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jc w:val="center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lineRule="auto" w:line="360"/>
        <w:jc w:val="center"/>
        <w:rPr/>
      </w:pPr>
      <w:r>
        <w:rPr/>
        <w:t>Уфимский университет науки и технологий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center"/>
        <w:rPr/>
      </w:pPr>
      <w:r>
        <w:rPr/>
        <w:t>Отчет по лабораторной работе №3</w:t>
      </w:r>
    </w:p>
    <w:p>
      <w:pPr>
        <w:pStyle w:val="Heading2"/>
        <w:rPr>
          <w:b w:val="false"/>
        </w:rPr>
      </w:pPr>
      <w:r>
        <w:rPr>
          <w:b w:val="false"/>
        </w:rPr>
        <w:t>На тему «Построение дискретно-детерминированных моделей»</w:t>
      </w:r>
    </w:p>
    <w:p>
      <w:pPr>
        <w:pStyle w:val="Normal"/>
        <w:spacing w:lineRule="auto" w:line="360"/>
        <w:jc w:val="center"/>
        <w:rPr/>
      </w:pPr>
      <w:r>
        <w:rPr/>
        <w:t>По дисциплине «Теория автоматов»</w:t>
      </w:r>
    </w:p>
    <w:p>
      <w:pPr>
        <w:pStyle w:val="Normal"/>
        <w:spacing w:lineRule="auto" w:line="360"/>
        <w:jc w:val="center"/>
        <w:rPr/>
      </w:pPr>
      <w:r>
        <w:rPr/>
        <w:t>Вариант 6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end"/>
        <w:rPr/>
      </w:pPr>
      <w:r>
        <w:rPr/>
        <w:t>Выполнил: ст. группы ИВТ-331Б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Нигматуллин Д. Р.</w:t>
        <w:br/>
        <w:t>Гиндуллин И. С.</w:t>
        <w:br/>
        <w:t>Газизова Д.Ф</w:t>
      </w:r>
      <w:r>
        <w:rPr>
          <w:rFonts w:cs="Times New Roman"/>
          <w:szCs w:val="28"/>
        </w:rPr>
        <w:t>.</w:t>
      </w:r>
      <w:r>
        <w:rPr>
          <w:rFonts w:cs="Times New Roman"/>
          <w:szCs w:val="28"/>
        </w:rPr>
        <w:br/>
        <w:t>Кумушбаева Г.</w:t>
      </w:r>
      <w:r>
        <w:rPr>
          <w:rFonts w:cs="Times New Roman"/>
          <w:szCs w:val="28"/>
        </w:rPr>
        <w:t xml:space="preserve">A. </w:t>
      </w:r>
    </w:p>
    <w:p>
      <w:pPr>
        <w:pStyle w:val="Normal"/>
        <w:spacing w:lineRule="auto" w:line="360"/>
        <w:jc w:val="end"/>
        <w:rPr>
          <w:rFonts w:cs="Times New Roman"/>
          <w:szCs w:val="28"/>
        </w:rPr>
      </w:pPr>
      <w:r>
        <w:rPr/>
        <w:t xml:space="preserve">Проверил: </w:t>
      </w:r>
      <w:bookmarkStart w:id="0" w:name="_Hlk183276700"/>
      <w:r>
        <w:rPr>
          <w:rFonts w:cs="Times New Roman"/>
          <w:szCs w:val="28"/>
        </w:rPr>
        <w:t>доцент каф. ВТиЗИ</w:t>
      </w:r>
    </w:p>
    <w:p>
      <w:pPr>
        <w:pStyle w:val="Normal"/>
        <w:jc w:val="end"/>
        <w:rPr>
          <w:rFonts w:cs="Times New Roman"/>
          <w:szCs w:val="28"/>
        </w:rPr>
      </w:pPr>
      <w:r>
        <w:rPr>
          <w:rFonts w:cs="Times New Roman"/>
          <w:szCs w:val="28"/>
        </w:rPr>
        <w:t>Сибагатуллин Р. Р.</w:t>
      </w:r>
      <w:bookmarkEnd w:id="0"/>
    </w:p>
    <w:p>
      <w:pPr>
        <w:pStyle w:val="Normal"/>
        <w:spacing w:lineRule="auto" w:line="360"/>
        <w:jc w:val="end"/>
        <w:rPr/>
      </w:pPr>
      <w:r>
        <w:rPr/>
        <w:t xml:space="preserve"> </w:t>
      </w:r>
    </w:p>
    <w:p>
      <w:pPr>
        <w:pStyle w:val="Normal"/>
        <w:spacing w:lineRule="auto" w:line="360"/>
        <w:jc w:val="center"/>
        <w:rPr/>
      </w:pPr>
      <w:r>
        <w:rPr/>
        <w:t>Уфа 202</w:t>
      </w:r>
      <w:r>
        <w:rPr/>
        <w:t>5</w:t>
      </w:r>
    </w:p>
    <w:p>
      <w:pPr>
        <w:pStyle w:val="Normal"/>
        <w:rPr/>
      </w:pPr>
      <w:r>
        <w:rPr>
          <w:b/>
          <w:bCs/>
        </w:rPr>
        <w:t>Цель работы</w:t>
      </w:r>
      <w:r>
        <w:rPr/>
        <w:t xml:space="preserve">: </w:t>
      </w:r>
    </w:p>
    <w:p>
      <w:pPr>
        <w:pStyle w:val="Normal"/>
        <w:ind w:firstLine="708"/>
        <w:rPr/>
      </w:pPr>
      <w:r>
        <w:rPr/>
        <w:t>Получить представление о дискретно-детерминированных моделей, построении их динамических характеристик, а также проверке их на адекватность.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Теоретическое введение: </w:t>
      </w:r>
    </w:p>
    <w:p>
      <w:pPr>
        <w:pStyle w:val="Normal"/>
        <w:rPr/>
      </w:pPr>
      <w:r>
        <w:rPr>
          <w:b/>
          <w:bCs/>
        </w:rPr>
        <w:tab/>
      </w:r>
      <w:r>
        <w:rPr/>
        <w:t>Дискретно-детерминированные модели называются также конечными автоматами (англ. finite automat), или F-схемами. F-схемы характеризуются шестью элементами: конечным множеством Х входных сигналов (входным алфавитом); конечным множеством Y выходных сигналов (выходным алфавитом); конечным множеством Z внутренних состояний (внутренним алфавитом или алфавитом состояний); начальным состоянием автомата; функцией переходов φ(z, x); функцией выходов ψ(z, x). Работа конечного автомата происходит по следующей схеме: в каждом i-м такте на вход автомата, находящегося в состоянии zi подается некоторый сигнал хi на который он реагирует переходом в новое состояние zi+1 и выдачей некоторого выходного сигнала yi. Существует автомат Мура и Мили.</w:t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Исходные данные: </w:t>
      </w:r>
    </w:p>
    <w:p>
      <w:pPr>
        <w:pStyle w:val="Normal"/>
        <w:rPr/>
      </w:pPr>
      <w:r>
        <w:rPr/>
        <w:t>Тип автомата и размерность входного алфавита xn, выходного алфавита ym и состояний zp выбрать согласно варианту:</w:t>
      </w:r>
    </w:p>
    <w:p>
      <w:pPr>
        <w:pStyle w:val="ListParagraph"/>
        <w:numPr>
          <w:ilvl w:val="0"/>
          <w:numId w:val="1"/>
        </w:numPr>
        <w:rPr/>
      </w:pPr>
      <w:r>
        <w:rPr/>
        <w:t>Автомат Мили</w:t>
      </w:r>
    </w:p>
    <w:tbl>
      <w:tblPr>
        <w:tblStyle w:val="a3"/>
        <w:tblW w:w="5098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845"/>
        <w:gridCol w:w="2888"/>
        <w:gridCol w:w="512"/>
        <w:gridCol w:w="432"/>
        <w:gridCol w:w="421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 xml:space="preserve">№ 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  <w:r>
              <w:rPr>
                <w:rFonts w:eastAsia="Calibri" w:cs=""/>
                <w:szCs w:val="22"/>
                <w:lang w:val="en-US" w:eastAsia="en-US" w:bidi="ar-SA"/>
              </w:rPr>
              <w:t>/</w:t>
            </w:r>
            <w:r>
              <w:rPr>
                <w:rFonts w:eastAsia="Calibri" w:cs=""/>
                <w:szCs w:val="22"/>
                <w:lang w:val="ru-RU" w:eastAsia="en-US" w:bidi="ar-SA"/>
              </w:rPr>
              <w:t>п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Тип автомата</w:t>
            </w:r>
          </w:p>
        </w:tc>
        <w:tc>
          <w:tcPr>
            <w:tcW w:w="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n</w:t>
            </w:r>
          </w:p>
        </w:tc>
        <w:tc>
          <w:tcPr>
            <w:tcW w:w="4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m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en-US" w:eastAsia="en-US" w:bidi="ar-SA"/>
              </w:rPr>
              <w:t>p</w:t>
            </w:r>
          </w:p>
        </w:tc>
      </w:tr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6</w:t>
            </w:r>
          </w:p>
        </w:tc>
        <w:tc>
          <w:tcPr>
            <w:tcW w:w="288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Мили (1-го рода)</w:t>
            </w:r>
          </w:p>
        </w:tc>
        <w:tc>
          <w:tcPr>
            <w:tcW w:w="51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2</w:t>
            </w:r>
          </w:p>
        </w:tc>
        <w:tc>
          <w:tcPr>
            <w:tcW w:w="43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  <w:tc>
          <w:tcPr>
            <w:tcW w:w="42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  <w:t>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17470" cy="8083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470" cy="808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 </w:t>
      </w:r>
      <w:r>
        <w:rPr/>
        <w:t>Рассмотрим автомат Мили, предназначенный для управления дверным замком.</w:t>
      </w:r>
    </w:p>
    <w:p>
      <w:pPr>
        <w:pStyle w:val="Normal"/>
        <w:rPr/>
      </w:pPr>
      <w:r>
        <w:rPr/>
        <w:t>Элементы автомата Мили</w:t>
      </w:r>
    </w:p>
    <w:p>
      <w:pPr>
        <w:pStyle w:val="ListParagraph"/>
        <w:numPr>
          <w:ilvl w:val="0"/>
          <w:numId w:val="3"/>
        </w:numPr>
        <w:rPr/>
      </w:pPr>
      <w:r>
        <w:rPr/>
        <w:t>Входные</w:t>
      </w:r>
      <w:r>
        <w:rPr>
          <w:b/>
          <w:bCs/>
        </w:rPr>
        <w:t xml:space="preserve"> сигналы (2 сигнала):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Strong"/>
          <w:rFonts w:cs="Segoe UI" w:ascii="Segoe UI" w:hAnsi="Segoe UI"/>
          <w:b w:val="false"/>
          <w:bCs w:val="false"/>
        </w:rPr>
        <w:t>z0</w:t>
      </w:r>
      <w:r>
        <w:rPr/>
        <w:t>​: Нет сигнала (сохранить состояние).</w:t>
      </w:r>
    </w:p>
    <w:p>
      <w:pPr>
        <w:pStyle w:val="ListParagraph"/>
        <w:numPr>
          <w:ilvl w:val="1"/>
          <w:numId w:val="3"/>
        </w:numPr>
        <w:rPr/>
      </w:pPr>
      <w:r>
        <w:rPr>
          <w:rStyle w:val="Strong"/>
          <w:rFonts w:cs="Segoe UI" w:ascii="Segoe UI" w:hAnsi="Segoe UI"/>
          <w:b w:val="false"/>
          <w:bCs w:val="false"/>
        </w:rPr>
        <w:t>z1</w:t>
      </w:r>
      <w:r>
        <w:rPr/>
        <w:t>​: Сигнал изменения (открыть/закрыть)</w:t>
      </w:r>
    </w:p>
    <w:p>
      <w:pPr>
        <w:pStyle w:val="ListParagraph"/>
        <w:numPr>
          <w:ilvl w:val="0"/>
          <w:numId w:val="2"/>
        </w:numPr>
        <w:rPr/>
      </w:pPr>
      <w:r>
        <w:rPr/>
        <w:t>Выходные</w:t>
      </w:r>
      <w:r>
        <w:rPr>
          <w:b/>
          <w:bCs/>
        </w:rPr>
        <w:t xml:space="preserve"> сигналы (3 сигнала):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0​: Закрыто.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1: Открывается</w:t>
      </w:r>
    </w:p>
    <w:p>
      <w:pPr>
        <w:pStyle w:val="ListParagraph"/>
        <w:numPr>
          <w:ilvl w:val="1"/>
          <w:numId w:val="2"/>
        </w:numPr>
        <w:rPr/>
      </w:pPr>
      <w:r>
        <w:rPr>
          <w:lang w:val="en-US"/>
        </w:rPr>
        <w:t>y</w:t>
      </w:r>
      <w:r>
        <w:rPr/>
        <w:t>​2: Открыто</w:t>
      </w:r>
    </w:p>
    <w:p>
      <w:pPr>
        <w:pStyle w:val="ListParagraph"/>
        <w:numPr>
          <w:ilvl w:val="0"/>
          <w:numId w:val="4"/>
        </w:numPr>
        <w:rPr/>
      </w:pPr>
      <w:r>
        <w:rPr/>
        <w:t>Состояния</w:t>
      </w:r>
      <w:r>
        <w:rPr>
          <w:b/>
          <w:bCs/>
        </w:rPr>
        <w:t xml:space="preserve"> (2 состояния):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0</w:t>
      </w:r>
      <w:r>
        <w:rPr/>
        <w:t>​: Закрыто.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1</w:t>
      </w:r>
      <w:r>
        <w:rPr/>
        <w:t>​: Открывается.</w:t>
      </w:r>
    </w:p>
    <w:p>
      <w:pPr>
        <w:pStyle w:val="ListParagraph"/>
        <w:numPr>
          <w:ilvl w:val="1"/>
          <w:numId w:val="4"/>
        </w:numPr>
        <w:rPr/>
      </w:pPr>
      <w:r>
        <w:rPr>
          <w:rFonts w:cs="Segoe UI" w:ascii="Segoe UI" w:hAnsi="Segoe UI"/>
          <w:lang w:val="en-US"/>
        </w:rPr>
        <w:t>a</w:t>
      </w:r>
      <w:r>
        <w:rPr>
          <w:rFonts w:cs="Segoe UI" w:ascii="Segoe UI" w:hAnsi="Segoe UI"/>
        </w:rPr>
        <w:t>2</w:t>
      </w:r>
      <w:r>
        <w:rPr/>
        <w:t>​: Открыто.</w:t>
      </w:r>
    </w:p>
    <w:p>
      <w:pPr>
        <w:pStyle w:val="Normal"/>
        <w:rPr/>
      </w:pPr>
      <w:r>
        <w:rPr/>
        <w:t xml:space="preserve">Представим автомат Мили в табличном виде: </w:t>
      </w:r>
    </w:p>
    <w:p>
      <w:pPr>
        <w:pStyle w:val="Normal"/>
        <w:rPr/>
      </w:pPr>
      <w:r>
        <w:rPr/>
        <w:t>Таблица переходов:</w:t>
      </w:r>
    </w:p>
    <w:tbl>
      <w:tblPr>
        <w:tblStyle w:val="a3"/>
        <w:tblW w:w="418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36"/>
        <w:gridCol w:w="648"/>
        <w:gridCol w:w="651"/>
        <w:gridCol w:w="651"/>
      </w:tblGrid>
      <w:tr>
        <w:trPr/>
        <w:tc>
          <w:tcPr>
            <w:tcW w:w="22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54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Состояния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Входы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a1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z0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a0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a2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z1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a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2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a0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Таблица выходов:</w:t>
      </w:r>
    </w:p>
    <w:tbl>
      <w:tblPr>
        <w:tblStyle w:val="a3"/>
        <w:tblW w:w="4186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2236"/>
        <w:gridCol w:w="648"/>
        <w:gridCol w:w="651"/>
        <w:gridCol w:w="651"/>
      </w:tblGrid>
      <w:tr>
        <w:trPr/>
        <w:tc>
          <w:tcPr>
            <w:tcW w:w="2236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firstLine="54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Состояния</w:t>
            </w:r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Входы</w:t>
            </w:r>
          </w:p>
        </w:tc>
        <w:tc>
          <w:tcPr>
            <w:tcW w:w="648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b/>
                <w:bCs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1</w:t>
            </w:r>
          </w:p>
        </w:tc>
        <w:tc>
          <w:tcPr>
            <w:tcW w:w="651" w:type="dxa"/>
            <w:tcBorders/>
            <w:vAlign w:val="cente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z0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0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y0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i/>
                <w:i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z1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</w:t>
            </w: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ru-RU" w:eastAsia="en-US" w:bidi="ar-SA"/>
              </w:rPr>
              <w:t>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y1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y1</w:t>
            </w:r>
          </w:p>
        </w:tc>
      </w:tr>
      <w:tr>
        <w:trPr/>
        <w:tc>
          <w:tcPr>
            <w:tcW w:w="2236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z2</w:t>
            </w:r>
          </w:p>
        </w:tc>
        <w:tc>
          <w:tcPr>
            <w:tcW w:w="648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  <w:tc>
          <w:tcPr>
            <w:tcW w:w="651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Style w:val="Strong"/>
                <w:rFonts w:ascii="Segoe UI" w:hAnsi="Segoe UI" w:cs="Segoe UI"/>
                <w:b w:val="false"/>
                <w:bCs w:val="false"/>
                <w:lang w:val="en-US"/>
              </w:rPr>
            </w:pPr>
            <w:r>
              <w:rPr>
                <w:rStyle w:val="Strong"/>
                <w:rFonts w:eastAsia="Calibri" w:cs="Segoe UI" w:ascii="Segoe UI" w:hAnsi="Segoe UI"/>
                <w:b w:val="false"/>
                <w:bCs w:val="false"/>
                <w:szCs w:val="22"/>
                <w:lang w:val="en-US" w:eastAsia="en-US" w:bidi="ar-SA"/>
              </w:rPr>
              <w:t>y2</w:t>
            </w:r>
          </w:p>
        </w:tc>
      </w:tr>
    </w:tbl>
    <w:p>
      <w:pPr>
        <w:pStyle w:val="Normal"/>
        <w:rPr/>
      </w:pPr>
      <w:r>
        <w:rPr/>
        <w:t>Совмещенная таблица переходов и выходов автомата Мили.</w:t>
      </w:r>
    </w:p>
    <w:tbl>
      <w:tblPr>
        <w:tblStyle w:val="a3"/>
        <w:tblW w:w="3397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val="04a0" w:noHBand="0" w:noVBand="1" w:firstColumn="1" w:lastRow="0" w:lastColumn="0" w:firstRow="1"/>
      </w:tblPr>
      <w:tblGrid>
        <w:gridCol w:w="560"/>
        <w:gridCol w:w="853"/>
        <w:gridCol w:w="992"/>
        <w:gridCol w:w="992"/>
      </w:tblGrid>
      <w:tr>
        <w:trPr/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" w:eastAsiaTheme="minorEastAsi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  <w:p>
            <w:pPr>
              <w:pStyle w:val="Normal"/>
              <w:widowControl/>
              <w:suppressAutoHyphens w:val="true"/>
              <w:spacing w:lineRule="auto" w:line="240" w:before="0" w:after="0"/>
              <w:rPr>
                <w:rFonts w:eastAsia="Calibri" w:cs=""/>
                <w:szCs w:val="22"/>
                <w:lang w:val="ru-RU" w:eastAsia="en-US" w:bidi="ar-SA"/>
              </w:rPr>
            </w:pPr>
            <w:r>
              <w:rPr>
                <w:rFonts w:eastAsia="Calibri" w:cs=""/>
                <w:szCs w:val="22"/>
                <w:lang w:val="ru-RU" w:eastAsia="en-US" w:bidi="ar-SA"/>
              </w:rPr>
            </w:r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а</m:t>
                    </m:r>
                  </m:e>
                  <m:sub>
                    <m:r>
                      <m:t xml:space="preserve">2</m:t>
                    </m:r>
                  </m:sub>
                </m:sSub>
              </m:oMath>
            </m:oMathPara>
          </w:p>
        </w:tc>
      </w:tr>
      <w:tr>
        <w:trPr>
          <w:trHeight w:val="781" w:hRule="atLeast"/>
        </w:trPr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z</m:t>
                    </m:r>
                  </m:e>
                  <m:sub>
                    <m:r>
                      <m:t xml:space="preserve">0</m:t>
                    </m:r>
                  </m:sub>
                </m:sSub>
              </m:oMath>
            </m:oMathPara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"/>
                <w:szCs w:val="22"/>
                <w:lang w:val="ru-RU" w:eastAsia="en-US" w:bidi="ar-SA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</w:tr>
      <w:tr>
        <w:trPr>
          <w:trHeight w:val="706" w:hRule="atLeast"/>
        </w:trPr>
        <w:tc>
          <w:tcPr>
            <w:tcW w:w="56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m:t xml:space="preserve">z</m:t>
                    </m:r>
                  </m:e>
                  <m:sub>
                    <m:r>
                      <m:t xml:space="preserve">1</m:t>
                    </m:r>
                  </m:sub>
                </m:sSub>
              </m:oMath>
            </m:oMathPara>
          </w:p>
        </w:tc>
        <w:tc>
          <w:tcPr>
            <w:tcW w:w="8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1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992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eastAsia="Calibri" w:cs="Times New Roman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m:t xml:space="preserve">а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num>
                  <m:den>
                    <m:sSub>
                      <m:e>
                        <m:r>
                          <m:t xml:space="preserve">y</m:t>
                        </m:r>
                      </m:e>
                      <m:sub>
                        <m:r>
                          <m:t xml:space="preserve">0</m:t>
                        </m:r>
                      </m:sub>
                    </m:sSub>
                  </m:den>
                </m:f>
              </m:oMath>
            </m:oMathPara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Представим автомат Мили в графическом виде: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5" wp14:anchorId="6B18D5CC">
                <wp:simplePos x="0" y="0"/>
                <wp:positionH relativeFrom="column">
                  <wp:posOffset>603885</wp:posOffset>
                </wp:positionH>
                <wp:positionV relativeFrom="paragraph">
                  <wp:posOffset>231140</wp:posOffset>
                </wp:positionV>
                <wp:extent cx="388620" cy="304800"/>
                <wp:effectExtent l="0" t="0" r="0" b="0"/>
                <wp:wrapSquare wrapText="bothSides"/>
                <wp:docPr id="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7.55pt;margin-top:18.2pt;width:30.55pt;height:23.95pt;mso-wrap-style:square;v-text-anchor:top" wp14:anchorId="6B18D5CC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1" allowOverlap="1" relativeHeight="11" wp14:anchorId="2FC25799">
                <wp:simplePos x="0" y="0"/>
                <wp:positionH relativeFrom="column">
                  <wp:posOffset>3738880</wp:posOffset>
                </wp:positionH>
                <wp:positionV relativeFrom="paragraph">
                  <wp:posOffset>208280</wp:posOffset>
                </wp:positionV>
                <wp:extent cx="1062990" cy="952500"/>
                <wp:effectExtent l="6350" t="6985" r="6985" b="6985"/>
                <wp:wrapNone/>
                <wp:docPr id="3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a1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0" coordsize="21600,21600" o:spt="120" path="m,10800qy@7@8qx@9@10qy@11@12qx@13@14xe">
                <v:stroke joinstyle="miter"/>
                <v:formulas>
                  <v:f eqn="sumangle 0 45 0"/>
                  <v:f eqn="cos 10800 @0"/>
                  <v:f eqn="sin 10800 @0"/>
                  <v:f eqn="sum 10800 0 @1"/>
                  <v:f eqn="sum 10800 @1 0"/>
                  <v:f eqn="sum 10800 0 @2"/>
                  <v:f eqn="sum 10800 @2 0"/>
                  <v:f eqn="sum 10800 0 0"/>
                  <v:f eqn="sum 0 10800 10800"/>
                  <v:f eqn="sum 10800 @7 0"/>
                  <v:f eqn="sum 10800 @8 0"/>
                  <v:f eqn="sum 0 @9 10800"/>
                  <v:f eqn="sum 10800 @10 0"/>
                  <v:f eqn="sum 0 @11 10800"/>
                  <v:f eqn="sum 0 @12 10800"/>
                </v:formulas>
                <v:path gradientshapeok="t" o:connecttype="rect" textboxrect="@3,@5,@4,@6"/>
              </v:shapetype>
              <v:shape id="shape_0" ID="Блок-схема: узел 25" path="l-2147483648,-2147483643l-2147483628,-2147483627l-2147483648,-2147483643l-2147483626,-2147483625xe" fillcolor="#4472c4" stroked="t" o:allowincell="f" style="position:absolute;margin-left:294.4pt;margin-top:16.4pt;width:83.65pt;height:74.95pt;mso-wrap-style:square;v-text-anchor:middle" wp14:anchorId="2FC25799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3" wp14:anchorId="58974021">
                <wp:simplePos x="0" y="0"/>
                <wp:positionH relativeFrom="column">
                  <wp:posOffset>603885</wp:posOffset>
                </wp:positionH>
                <wp:positionV relativeFrom="paragraph">
                  <wp:posOffset>266700</wp:posOffset>
                </wp:positionV>
                <wp:extent cx="388620" cy="304800"/>
                <wp:effectExtent l="0" t="0" r="0" b="0"/>
                <wp:wrapSquare wrapText="bothSides"/>
                <wp:docPr id="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47.55pt;margin-top:21pt;width:30.55pt;height:23.95pt;mso-wrap-style:square;v-text-anchor:top" wp14:anchorId="58974021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6985" distB="6985" distL="6350" distR="6985" simplePos="0" locked="0" layoutInCell="1" allowOverlap="1" relativeHeight="9" wp14:anchorId="481DE1ED">
                <wp:simplePos x="0" y="0"/>
                <wp:positionH relativeFrom="column">
                  <wp:posOffset>885825</wp:posOffset>
                </wp:positionH>
                <wp:positionV relativeFrom="paragraph">
                  <wp:posOffset>22860</wp:posOffset>
                </wp:positionV>
                <wp:extent cx="1062990" cy="952500"/>
                <wp:effectExtent l="6350" t="6985" r="6985" b="6985"/>
                <wp:wrapNone/>
                <wp:docPr id="5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a0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25" path="l-2147483648,-2147483643l-2147483628,-2147483627l-2147483648,-2147483643l-2147483626,-2147483625xe" fillcolor="#4472c4" stroked="t" o:allowincell="f" style="position:absolute;margin-left:69.75pt;margin-top:1.8pt;width:83.65pt;height:74.95pt;mso-wrap-style:square;v-text-anchor:middle" wp14:anchorId="481DE1ED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a0</w:t>
                      </w:r>
                    </w:p>
                  </w:txbxContent>
                </v:textbox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6195" distB="3175" distL="455295" distR="635" simplePos="0" locked="0" layoutInCell="1" allowOverlap="1" relativeHeight="14" wp14:anchorId="4CDA3A68">
                <wp:simplePos x="0" y="0"/>
                <wp:positionH relativeFrom="column">
                  <wp:posOffset>884555</wp:posOffset>
                </wp:positionH>
                <wp:positionV relativeFrom="paragraph">
                  <wp:posOffset>211455</wp:posOffset>
                </wp:positionV>
                <wp:extent cx="106680" cy="438785"/>
                <wp:effectExtent l="455295" t="36195" r="635" b="3175"/>
                <wp:wrapNone/>
                <wp:docPr id="6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6560" cy="438840"/>
                        </a:xfrm>
                        <a:prstGeom prst="curvedConnector3">
                          <a:avLst>
                            <a:gd name="adj1" fmla="val -421429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adj="10800" path="m,c@2,0@0,5400@0,10800c@0@5@4,21600,21600,21600nfe">
                <v:stroke joinstyle="miter"/>
                <v:formulas>
                  <v:f eqn="val #0"/>
                  <v:f eqn="sum 0 @0 0"/>
                  <v:f eqn="prod 1 @1 2"/>
                  <v:f eqn="sum width @0 0"/>
                  <v:f eqn="prod 1 @3 2"/>
                  <v:f eqn="prod height 3 4"/>
                </v:formulas>
                <v:path gradientshapeok="t" o:connecttype="rect" textboxrect="0,0,21600,21600"/>
                <v:handles>
                  <v:h position="@0,10800"/>
                </v:handles>
              </v:shapetype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69.65pt;margin-top:16.65pt;width:8.35pt;height:34.5pt;flip:y;mso-wrap-style:none;v-text-anchor:middle" wp14:anchorId="4CDA3A68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810" distB="36195" distL="0" distR="662940" simplePos="0" locked="0" layoutInCell="1" allowOverlap="1" relativeHeight="15" wp14:anchorId="271EEB8E">
                <wp:simplePos x="0" y="0"/>
                <wp:positionH relativeFrom="column">
                  <wp:posOffset>4695825</wp:posOffset>
                </wp:positionH>
                <wp:positionV relativeFrom="paragraph">
                  <wp:posOffset>84455</wp:posOffset>
                </wp:positionV>
                <wp:extent cx="106680" cy="441325"/>
                <wp:effectExtent l="0" t="3810" r="662940" b="36195"/>
                <wp:wrapNone/>
                <wp:docPr id="7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441360"/>
                        </a:xfrm>
                        <a:prstGeom prst="curvedConnector3">
                          <a:avLst>
                            <a:gd name="adj1" fmla="val 714286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369.75pt;margin-top:6.65pt;width:8.35pt;height:34.7pt;mso-wrap-style:none;v-text-anchor:middle" wp14:anchorId="271EEB8E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8" wp14:anchorId="7C2C9F26">
                <wp:simplePos x="0" y="0"/>
                <wp:positionH relativeFrom="column">
                  <wp:posOffset>4794885</wp:posOffset>
                </wp:positionH>
                <wp:positionV relativeFrom="paragraph">
                  <wp:posOffset>99060</wp:posOffset>
                </wp:positionV>
                <wp:extent cx="388620" cy="304800"/>
                <wp:effectExtent l="0" t="0" r="0" b="0"/>
                <wp:wrapSquare wrapText="bothSides"/>
                <wp:docPr id="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77.55pt;margin-top:7.8pt;width:30.55pt;height:23.95pt;mso-wrap-style:square;v-text-anchor:top" wp14:anchorId="7C2C9F26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7" wp14:anchorId="6D39E607">
                <wp:simplePos x="0" y="0"/>
                <wp:positionH relativeFrom="column">
                  <wp:posOffset>1899285</wp:posOffset>
                </wp:positionH>
                <wp:positionV relativeFrom="paragraph">
                  <wp:posOffset>112395</wp:posOffset>
                </wp:positionV>
                <wp:extent cx="388620" cy="304800"/>
                <wp:effectExtent l="0" t="0" r="0" b="0"/>
                <wp:wrapSquare wrapText="bothSides"/>
                <wp:docPr id="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49.55pt;margin-top:8.85pt;width:30.55pt;height:23.95pt;mso-wrap-style:square;v-text-anchor:top" wp14:anchorId="6D39E60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3175" distB="38735" distL="0" distR="635" simplePos="0" locked="0" layoutInCell="1" allowOverlap="1" relativeHeight="13" wp14:anchorId="6C30924A">
                <wp:simplePos x="0" y="0"/>
                <wp:positionH relativeFrom="column">
                  <wp:posOffset>1948815</wp:posOffset>
                </wp:positionH>
                <wp:positionV relativeFrom="paragraph">
                  <wp:posOffset>149860</wp:posOffset>
                </wp:positionV>
                <wp:extent cx="1809750" cy="45720"/>
                <wp:effectExtent l="0" t="3175" r="635" b="38735"/>
                <wp:wrapNone/>
                <wp:docPr id="10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20" cy="457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53.45pt;margin-top:11.8pt;width:142.45pt;height:3.55pt;mso-wrap-style:none;v-text-anchor:middle" wp14:anchorId="6C30924A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16" wp14:anchorId="4DF1C1BB">
                <wp:simplePos x="0" y="0"/>
                <wp:positionH relativeFrom="column">
                  <wp:posOffset>3507105</wp:posOffset>
                </wp:positionH>
                <wp:positionV relativeFrom="paragraph">
                  <wp:posOffset>202565</wp:posOffset>
                </wp:positionV>
                <wp:extent cx="388620" cy="304800"/>
                <wp:effectExtent l="0" t="0" r="0" b="0"/>
                <wp:wrapSquare wrapText="bothSides"/>
                <wp:docPr id="1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76.15pt;margin-top:15.95pt;width:30.55pt;height:23.95pt;mso-wrap-style:square;v-text-anchor:top" wp14:anchorId="4DF1C1B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20" wp14:anchorId="55841827">
                <wp:simplePos x="0" y="0"/>
                <wp:positionH relativeFrom="column">
                  <wp:posOffset>4832985</wp:posOffset>
                </wp:positionH>
                <wp:positionV relativeFrom="paragraph">
                  <wp:posOffset>141605</wp:posOffset>
                </wp:positionV>
                <wp:extent cx="388620" cy="304800"/>
                <wp:effectExtent l="0" t="0" r="0" b="0"/>
                <wp:wrapSquare wrapText="bothSides"/>
                <wp:docPr id="1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380.55pt;margin-top:11.15pt;width:30.55pt;height:23.95pt;mso-wrap-style:square;v-text-anchor:top" wp14:anchorId="5584182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30480" distB="3810" distL="635" distR="0" simplePos="0" locked="0" layoutInCell="1" allowOverlap="1" relativeHeight="24" wp14:anchorId="2CAF43E5">
                <wp:simplePos x="0" y="0"/>
                <wp:positionH relativeFrom="column">
                  <wp:posOffset>1833245</wp:posOffset>
                </wp:positionH>
                <wp:positionV relativeFrom="paragraph">
                  <wp:posOffset>158750</wp:posOffset>
                </wp:positionV>
                <wp:extent cx="809625" cy="704850"/>
                <wp:effectExtent l="635" t="30480" r="0" b="3810"/>
                <wp:wrapNone/>
                <wp:docPr id="13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09640" cy="70488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144.35pt;margin-top:12.5pt;width:63.7pt;height:55.45pt;flip:xy;mso-wrap-style:none;v-text-anchor:middle" wp14:anchorId="2CAF43E5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24130" distL="635" distR="0" simplePos="0" locked="0" layoutInCell="1" allowOverlap="1" relativeHeight="25" wp14:anchorId="638ACDB7">
                <wp:simplePos x="0" y="0"/>
                <wp:positionH relativeFrom="column">
                  <wp:posOffset>3338195</wp:posOffset>
                </wp:positionH>
                <wp:positionV relativeFrom="paragraph">
                  <wp:posOffset>104140</wp:posOffset>
                </wp:positionV>
                <wp:extent cx="609600" cy="762000"/>
                <wp:effectExtent l="635" t="3175" r="0" b="24130"/>
                <wp:wrapNone/>
                <wp:docPr id="14" name="Соединитель: изогнуты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480" cy="7621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Соединитель: изогнутый 26" path="m0,0c-2147483646,0,-2147483647,-2147483638,-2147483647,-2147483641c-2147483647,-2147483642,-2147483644,-2147483639,-2147483640,-2147483639e" stroked="t" o:allowincell="f" style="position:absolute;margin-left:262.85pt;margin-top:8.2pt;width:47.95pt;height:59.95pt;flip:x;mso-wrap-style:none;v-text-anchor:middle" wp14:anchorId="638ACDB7" type="_x0000_t38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28" wp14:anchorId="705A4595">
                <wp:simplePos x="0" y="0"/>
                <wp:positionH relativeFrom="column">
                  <wp:posOffset>1796415</wp:posOffset>
                </wp:positionH>
                <wp:positionV relativeFrom="paragraph">
                  <wp:posOffset>94615</wp:posOffset>
                </wp:positionV>
                <wp:extent cx="388620" cy="304800"/>
                <wp:effectExtent l="0" t="0" r="0" b="0"/>
                <wp:wrapSquare wrapText="bothSides"/>
                <wp:docPr id="1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41.45pt;margin-top:7.45pt;width:30.55pt;height:23.95pt;mso-wrap-style:square;v-text-anchor:top" wp14:anchorId="705A4595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0" wp14:anchorId="6D71EF90">
                <wp:simplePos x="0" y="0"/>
                <wp:positionH relativeFrom="column">
                  <wp:posOffset>3768090</wp:posOffset>
                </wp:positionH>
                <wp:positionV relativeFrom="paragraph">
                  <wp:posOffset>9525</wp:posOffset>
                </wp:positionV>
                <wp:extent cx="388620" cy="304800"/>
                <wp:effectExtent l="0" t="0" r="0" b="0"/>
                <wp:wrapSquare wrapText="bothSides"/>
                <wp:docPr id="1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96.7pt;margin-top:0.75pt;width:30.55pt;height:23.95pt;mso-wrap-style:square;v-text-anchor:top" wp14:anchorId="6D71EF90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26" wp14:anchorId="413D000B">
                <wp:simplePos x="0" y="0"/>
                <wp:positionH relativeFrom="column">
                  <wp:posOffset>2495550</wp:posOffset>
                </wp:positionH>
                <wp:positionV relativeFrom="paragraph">
                  <wp:posOffset>203200</wp:posOffset>
                </wp:positionV>
                <wp:extent cx="388620" cy="304800"/>
                <wp:effectExtent l="0" t="0" r="0" b="0"/>
                <wp:wrapSquare wrapText="bothSides"/>
                <wp:docPr id="1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196.5pt;margin-top:16pt;width:30.55pt;height:23.95pt;mso-wrap-style:square;v-text-anchor:top" wp14:anchorId="413D000B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2" wp14:anchorId="76F0ABE2">
                <wp:simplePos x="0" y="0"/>
                <wp:positionH relativeFrom="column">
                  <wp:posOffset>3215640</wp:posOffset>
                </wp:positionH>
                <wp:positionV relativeFrom="paragraph">
                  <wp:posOffset>229235</wp:posOffset>
                </wp:positionV>
                <wp:extent cx="388620" cy="304800"/>
                <wp:effectExtent l="0" t="0" r="0" b="0"/>
                <wp:wrapSquare wrapText="bothSides"/>
                <wp:docPr id="1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53.2pt;margin-top:18.05pt;width:30.55pt;height:23.95pt;mso-wrap-style:square;v-text-anchor:top" wp14:anchorId="76F0ABE2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6985" distB="6985" distL="6350" distR="6985" simplePos="0" locked="0" layoutInCell="1" allowOverlap="1" relativeHeight="22" wp14:anchorId="457D354B">
                <wp:simplePos x="0" y="0"/>
                <wp:positionH relativeFrom="column">
                  <wp:posOffset>2486025</wp:posOffset>
                </wp:positionH>
                <wp:positionV relativeFrom="paragraph">
                  <wp:posOffset>120015</wp:posOffset>
                </wp:positionV>
                <wp:extent cx="1062990" cy="952500"/>
                <wp:effectExtent l="6350" t="6985" r="6985" b="6985"/>
                <wp:wrapNone/>
                <wp:docPr id="19" name="Блок-схема: узел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080" cy="952560"/>
                        </a:xfrm>
                        <a:prstGeom prst="flowChartConnector">
                          <a:avLst/>
                        </a:prstGeom>
                        <a:solidFill>
                          <a:srgbClr val="4472c4"/>
                        </a:solidFill>
                        <a:ln>
                          <a:solidFill>
                            <a:srgbClr val="1d315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jc w:val="center"/>
                              <w:rPr>
                                <w:sz w:val="36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FFFFFF"/>
                                <w:sz w:val="36"/>
                                <w:szCs w:val="28"/>
                                <w:lang w:val="en-US"/>
                              </w:rPr>
                              <w:t>a2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Блок-схема: узел 25" path="l-2147483648,-2147483643l-2147483628,-2147483627l-2147483648,-2147483643l-2147483626,-2147483625xe" fillcolor="#4472c4" stroked="t" o:allowincell="f" style="position:absolute;margin-left:195.75pt;margin-top:9.45pt;width:83.65pt;height:74.95pt;mso-wrap-style:square;v-text-anchor:middle" wp14:anchorId="457D354B" type="_x0000_t120">
                <v:fill o:detectmouseclick="t" type="solid" color2="#bb8d3b"/>
                <v:stroke color="#1d3155" weight="12600" joinstyle="miter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jc w:val="center"/>
                        <w:rPr>
                          <w:sz w:val="36"/>
                          <w:szCs w:val="28"/>
                          <w:lang w:val="en-US"/>
                        </w:rPr>
                      </w:pPr>
                      <w:r>
                        <w:rPr>
                          <w:color w:val="FFFFFF"/>
                          <w:sz w:val="36"/>
                          <w:szCs w:val="28"/>
                          <w:lang w:val="en-US"/>
                        </w:rPr>
                        <w:t>a2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Normal"/>
        <w:tabs>
          <w:tab w:val="clear" w:pos="708"/>
          <w:tab w:val="left" w:pos="1722" w:leader="none"/>
          <w:tab w:val="left" w:pos="3085" w:leader="none"/>
        </w:tabs>
        <w:rPr/>
      </w:pPr>
      <w:r>
        <w:rPr/>
        <mc:AlternateContent>
          <mc:Choice Requires="wps">
            <w:drawing>
              <wp:anchor behindDoc="0" distT="0" distB="3810" distL="3810" distR="3810" simplePos="0" locked="0" layoutInCell="1" allowOverlap="1" relativeHeight="34" wp14:anchorId="409625FC">
                <wp:simplePos x="0" y="0"/>
                <wp:positionH relativeFrom="column">
                  <wp:posOffset>2747645</wp:posOffset>
                </wp:positionH>
                <wp:positionV relativeFrom="paragraph">
                  <wp:posOffset>40640</wp:posOffset>
                </wp:positionV>
                <wp:extent cx="542925" cy="1133475"/>
                <wp:effectExtent l="3810" t="0" r="3810" b="3810"/>
                <wp:wrapNone/>
                <wp:docPr id="20" name="Дуга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42880" cy="1133640"/>
                        </a:xfrm>
                        <a:prstGeom prst="arc">
                          <a:avLst>
                            <a:gd name="adj1" fmla="val 10740045"/>
                            <a:gd name="adj2" fmla="val 271655"/>
                          </a:avLst>
                        </a:prstGeom>
                        <a:noFill/>
                        <a:ln>
                          <a:solidFill>
                            <a:srgbClr val="4472c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arc id="shape_0" ID="Дуга 26" path="l-2147483636,-2147483631l-2147483573,-2147483572xel-2147483608,-2147483605e" stroked="t" o:allowincell="f" style="position:absolute;margin-left:216.35pt;margin-top:3.2pt;width:42.7pt;height:89.2pt;mso-wrap-style:none;v-text-anchor:middle;rotation:180" wp14:anchorId="409625FC">
                <v:fill o:detectmouseclick="t" on="false"/>
                <v:stroke color="#4472c4" weight="6480" joinstyle="miter" endcap="flat"/>
                <w10:wrap type="none"/>
              </v:arc>
            </w:pict>
          </mc:Fallback>
        </mc:AlternateContent>
      </w:r>
    </w:p>
    <w:p>
      <w:pPr>
        <w:pStyle w:val="Normal"/>
        <w:jc w:val="start"/>
        <w:rPr/>
      </w:pPr>
      <w:r>
        <w:rPr/>
        <mc:AlternateContent>
          <mc:Choice Requires="wps">
            <w:drawing>
              <wp:anchor behindDoc="0" distT="635" distB="635" distL="22860" distR="3175" simplePos="0" locked="0" layoutInCell="1" allowOverlap="1" relativeHeight="35" wp14:anchorId="1054F72F">
                <wp:simplePos x="0" y="0"/>
                <wp:positionH relativeFrom="column">
                  <wp:posOffset>2738120</wp:posOffset>
                </wp:positionH>
                <wp:positionV relativeFrom="paragraph">
                  <wp:posOffset>318770</wp:posOffset>
                </wp:positionV>
                <wp:extent cx="85725" cy="428625"/>
                <wp:effectExtent l="22860" t="635" r="3175" b="635"/>
                <wp:wrapNone/>
                <wp:docPr id="21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85680" cy="4287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27" path="m0,0l-2147483648,-2147483647e" stroked="t" o:allowincell="f" style="position:absolute;margin-left:215.6pt;margin-top:25.1pt;width:6.7pt;height:33.7pt;flip:xy;mso-wrap-style:none;v-text-anchor:middle" wp14:anchorId="1054F72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jc w:val="start"/>
        <w:rPr/>
      </w:pPr>
      <w:r>
        <w:rPr/>
        <mc:AlternateContent>
          <mc:Choice Requires="wps">
            <w:drawing>
              <wp:anchor behindDoc="0" distT="45720" distB="45720" distL="114300" distR="114300" simplePos="0" locked="0" layoutInCell="0" allowOverlap="1" relativeHeight="36" wp14:anchorId="4A9E55C7">
                <wp:simplePos x="0" y="0"/>
                <wp:positionH relativeFrom="page">
                  <wp:align>center</wp:align>
                </wp:positionH>
                <wp:positionV relativeFrom="paragraph">
                  <wp:posOffset>6985</wp:posOffset>
                </wp:positionV>
                <wp:extent cx="388620" cy="304800"/>
                <wp:effectExtent l="0" t="0" r="0" b="0"/>
                <wp:wrapSquare wrapText="bothSides"/>
                <wp:docPr id="2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82.35pt;margin-top:0.55pt;width:30.55pt;height:23.95pt;mso-wrap-style:square;v-text-anchor:top;mso-position-horizontal:center;mso-position-horizontal-relative:page" wp14:anchorId="4A9E55C7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y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38" wp14:anchorId="3BB747DD">
                <wp:simplePos x="0" y="0"/>
                <wp:positionH relativeFrom="column">
                  <wp:posOffset>3196590</wp:posOffset>
                </wp:positionH>
                <wp:positionV relativeFrom="paragraph">
                  <wp:posOffset>6985</wp:posOffset>
                </wp:positionV>
                <wp:extent cx="388620" cy="304800"/>
                <wp:effectExtent l="0" t="0" r="0" b="0"/>
                <wp:wrapSquare wrapText="bothSides"/>
                <wp:docPr id="2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800" cy="304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user"/>
                              <w:spacing w:before="0" w:after="160"/>
                              <w:rPr>
                                <w:vertAlign w:val="subscript"/>
                              </w:rPr>
                            </w:pPr>
                            <w:r>
                              <w:rPr>
                                <w:color w:val="000000"/>
                                <w:lang w:val="en-US"/>
                              </w:rPr>
                              <w:t>z</w:t>
                            </w:r>
                            <w:r>
                              <w:rPr>
                                <w:color w:val="000000"/>
                                <w:vertAlign w:val="subscript"/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2" path="m0,0l-2147483645,0l-2147483645,-2147483646l0,-2147483646xe" stroked="f" o:allowincell="f" style="position:absolute;margin-left:251.7pt;margin-top:0.55pt;width:30.55pt;height:23.95pt;mso-wrap-style:square;v-text-anchor:top" wp14:anchorId="3BB747DD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user"/>
                        <w:spacing w:before="0" w:after="160"/>
                        <w:rPr>
                          <w:vertAlign w:val="subscript"/>
                        </w:rPr>
                      </w:pPr>
                      <w:r>
                        <w:rPr>
                          <w:color w:val="000000"/>
                          <w:lang w:val="en-US"/>
                        </w:rPr>
                        <w:t>z</w:t>
                      </w:r>
                      <w:r>
                        <w:rPr>
                          <w:color w:val="000000"/>
                          <w:vertAlign w:val="subscript"/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Модель автомата Мили:</w:t>
      </w:r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0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jc w:val="start"/>
        <w:rPr>
          <w:rFonts w:eastAsia="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r>
            <m:rPr>
              <m:lit/>
              <m:nor/>
            </m:rPr>
            <m:t xml:space="preserve">=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1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1</m:t>
              </m:r>
            </m:sub>
          </m:sSub>
          <m:r>
            <m:t xml:space="preserve">∨</m:t>
          </m:r>
          <m:r>
            <m:rPr>
              <m:lit/>
              <m:nor/>
            </m:rPr>
            <m:t xml:space="preserve"> </m:t>
          </m:r>
          <m:sSub>
            <m:e>
              <m:r>
                <m:t xml:space="preserve">a</m:t>
              </m:r>
            </m:e>
            <m:sub>
              <m:r>
                <m:t xml:space="preserve">2</m:t>
              </m:r>
            </m:sub>
          </m:sSub>
          <m:sSub>
            <m:e>
              <m:r>
                <m:t xml:space="preserve">z</m:t>
              </m:r>
            </m:e>
            <m:sub>
              <m:r>
                <m:t xml:space="preserve">0</m:t>
              </m:r>
            </m:sub>
          </m:sSub>
        </m:oMath>
      </m:oMathPara>
    </w:p>
    <w:p>
      <w:pPr>
        <w:pStyle w:val="Normal"/>
        <w:tabs>
          <w:tab w:val="clear" w:pos="708"/>
          <w:tab w:val="left" w:pos="2456" w:leader="none"/>
        </w:tabs>
        <w:rPr>
          <w:i/>
          <w:i/>
          <w:lang w:val="en-US"/>
        </w:rPr>
      </w:pPr>
      <w:r>
        <w:rPr>
          <w:i/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Проверка модели на адекватность (реакция автомата Мили на цепочке входных символов):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/>
        <w:t>Код</w:t>
      </w:r>
      <w:r>
        <w:rPr>
          <w:lang w:val="en-US"/>
        </w:rPr>
        <w:t>:</w:t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shd w:fill="002B36" w:val="clear"/>
          <w:lang w:val="en-US"/>
        </w:rPr>
        <w:t>i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  <w:lang w:val="en-US"/>
        </w:rPr>
        <w:t>mport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  <w:lang w:val="en-US"/>
        </w:rPr>
        <w:t xml:space="preserve"> matplotlib.pyplot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  <w:lang w:val="en-US"/>
        </w:rPr>
        <w:t>as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  <w:lang w:val="en-US"/>
        </w:rPr>
        <w:t xml:space="preserve"> plt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states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]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state_labels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 (Закрыто)"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 (Открывается)"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 (Открыто)"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] 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inputs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]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transitions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{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: {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},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: {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},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: {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},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outputs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{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"y0 (Закрыто)"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"y1 (Открывается)"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"a2"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"y2 (Открыто)"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}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test_inputs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"z1"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]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current_state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"a0"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states_over_time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[current_state] 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print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"Проверка автомата Мили на адекватность"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print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/>
          <w:color w:val="93A1A1"/>
          <w:sz w:val="21"/>
          <w:shd w:fill="auto" w:val="clear"/>
        </w:rPr>
        <w:t>f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"Начальное состояние: 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current_state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signal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test_inputs: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next_state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transitions[current_state][signal]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output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outputs[next_state]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print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/>
          <w:color w:val="93A1A1"/>
          <w:sz w:val="21"/>
          <w:shd w:fill="auto" w:val="clear"/>
        </w:rPr>
        <w:t>f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"Вход: 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signal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 | Состояние: 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current_state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 | Выход: 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output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 | Следующее состояние: 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{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next_state</w:t>
      </w:r>
      <w:r>
        <w:rPr>
          <w:rFonts w:ascii="Droid Sans Mono;monospace;monospace" w:hAnsi="Droid Sans Mono;monospace;monospace"/>
          <w:b w:val="false"/>
          <w:color w:val="CB4B16"/>
          <w:sz w:val="21"/>
          <w:shd w:fill="auto" w:val="clear"/>
        </w:rPr>
        <w:t>}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current_state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next_state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states_over_time.append(current_state)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time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list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range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len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(states_over_time)))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state_to_num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{state: i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i, state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enumerate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(states)} </w:t>
      </w:r>
      <w:r>
        <w:rPr>
          <w:rFonts w:ascii="Droid Sans Mono;monospace;monospace" w:hAnsi="Droid Sans Mono;monospace;monospace"/>
          <w:b w:val="false"/>
          <w:i/>
          <w:color w:val="586E75"/>
          <w:sz w:val="21"/>
          <w:shd w:fill="auto" w:val="clear"/>
        </w:rPr>
        <w:t># Числовые индексы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numeric_states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[state_to_num[state]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for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state 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in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 states_over_time]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plt.figure(figsize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D33682"/>
          <w:sz w:val="21"/>
          <w:shd w:fill="auto" w:val="clear"/>
        </w:rPr>
        <w:t>10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D33682"/>
          <w:sz w:val="21"/>
          <w:shd w:fill="auto" w:val="clear"/>
        </w:rPr>
        <w:t>6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plt.step(time, numeric_states, where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"post"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, label</w:t>
      </w:r>
      <w:r>
        <w:rPr>
          <w:rFonts w:ascii="Droid Sans Mono;monospace;monospace" w:hAnsi="Droid Sans Mono;monospace;monospace"/>
          <w:b w:val="false"/>
          <w:color w:val="859900"/>
          <w:sz w:val="21"/>
          <w:shd w:fill="auto" w:val="clear"/>
        </w:rPr>
        <w:t>=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"Состояние автомата"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plt.xticks(time)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plt.yticks(</w:t>
      </w: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range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len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(states)), state_labels)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plt.xlabel(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"Время"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plt.ylabel(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"Состояние"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plt.title(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"Изменение состояния автомата Мили по времени"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plt.legend()</w:t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plt.grid(</w:t>
      </w:r>
      <w:r>
        <w:rPr>
          <w:rFonts w:ascii="Droid Sans Mono;monospace;monospace" w:hAnsi="Droid Sans Mono;monospace;monospace"/>
          <w:b w:val="false"/>
          <w:color w:val="B58900"/>
          <w:sz w:val="21"/>
          <w:shd w:fill="auto" w:val="clear"/>
        </w:rPr>
        <w:t>True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plt.savefig(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>"automaton_plot.png"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spacing w:lineRule="atLeast" w:line="285" w:before="0" w:after="0"/>
        <w:ind w:hanging="0" w:start="0" w:end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268BD2"/>
          <w:sz w:val="21"/>
          <w:shd w:fill="auto" w:val="clear"/>
        </w:rPr>
        <w:t>print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(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"График </w:t>
      </w:r>
      <w:r>
        <w:rPr>
          <w:rFonts w:ascii="Droid Sans Mono;monospace;monospace" w:hAnsi="Droid Sans Mono;monospace;monospace"/>
          <w:b w:val="false"/>
          <w:bCs w:val="false"/>
          <w:i w:val="false"/>
          <w:iCs w:val="false"/>
          <w:color w:val="2AA198"/>
          <w:sz w:val="21"/>
          <w:u w:val="none"/>
          <w:shd w:fill="auto" w:val="clear"/>
        </w:rPr>
        <w:t>сохранён</w:t>
      </w:r>
      <w:r>
        <w:rPr>
          <w:rFonts w:ascii="Droid Sans Mono;monospace;monospace" w:hAnsi="Droid Sans Mono;monospace;monospace"/>
          <w:b w:val="false"/>
          <w:color w:val="2AA198"/>
          <w:sz w:val="21"/>
          <w:shd w:fill="auto" w:val="clear"/>
        </w:rPr>
        <w:t xml:space="preserve"> как automaton_plot.png. Открой файл, чтобы посмотреть!"</w:t>
      </w: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  <w:t>)</w:t>
      </w:r>
    </w:p>
    <w:p>
      <w:pPr>
        <w:pStyle w:val="Normal"/>
        <w:spacing w:lineRule="atLeast" w:line="285" w:before="0" w:after="0"/>
        <w:rPr>
          <w:rFonts w:ascii="Droid Sans Mono;monospace;monospace" w:hAnsi="Droid Sans Mono;monospace;monospace"/>
          <w:b w:val="false"/>
          <w:color w:val="839496"/>
          <w:sz w:val="21"/>
          <w:highlight w:val="none"/>
          <w:shd w:fill="auto" w:val="clear"/>
        </w:rPr>
      </w:pPr>
      <w:r>
        <w:rPr>
          <w:rFonts w:ascii="Droid Sans Mono;monospace;monospace" w:hAnsi="Droid Sans Mono;monospace;monospace"/>
          <w:b w:val="false"/>
          <w:color w:val="839496"/>
          <w:sz w:val="21"/>
          <w:shd w:fill="auto" w:val="clear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/>
        <w:t>Результаты:</w:t>
      </w:r>
    </w:p>
    <w:p>
      <w:pPr>
        <w:pStyle w:val="Normal"/>
        <w:tabs>
          <w:tab w:val="clear" w:pos="708"/>
          <w:tab w:val="left" w:pos="2456" w:leader="none"/>
        </w:tabs>
        <w:rPr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54">
            <wp:simplePos x="0" y="0"/>
            <wp:positionH relativeFrom="column">
              <wp:posOffset>38100</wp:posOffset>
            </wp:positionH>
            <wp:positionV relativeFrom="paragraph">
              <wp:posOffset>21590</wp:posOffset>
            </wp:positionV>
            <wp:extent cx="5940425" cy="1379855"/>
            <wp:effectExtent l="0" t="0" r="0" b="0"/>
            <wp:wrapSquare wrapText="largest"/>
            <wp:docPr id="2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79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456" w:leader="none"/>
        </w:tabs>
        <w:rPr>
          <w:b/>
          <w:bCs/>
          <w:lang w:val="en-US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0" allowOverlap="1" relativeHeight="5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5640" cy="3530600"/>
            <wp:effectExtent l="0" t="0" r="0" b="0"/>
            <wp:wrapSquare wrapText="largest"/>
            <wp:docPr id="25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353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2456" w:leader="none"/>
        </w:tabs>
        <w:rPr/>
      </w:pPr>
      <w:r>
        <w:rPr>
          <w:b/>
          <w:bCs/>
        </w:rPr>
        <w:t>Вывод:</w:t>
      </w:r>
      <w:r>
        <w:rPr/>
        <w:t xml:space="preserve"> в ходе лабораторной работы было получено представление о дискретно-детерминированных моделей, построении их динамических характеристик, а также проверке их на адекватность.</w:t>
      </w:r>
    </w:p>
    <w:p>
      <w:pPr>
        <w:pStyle w:val="Normal"/>
        <w:tabs>
          <w:tab w:val="clear" w:pos="708"/>
          <w:tab w:val="left" w:pos="2456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DejaVu Serif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libri Light">
    <w:charset w:val="01" w:characterSet="utf-8"/>
    <w:family w:val="roman"/>
    <w:pitch w:val="variable"/>
  </w:font>
  <w:font w:name="DejaVu Sans">
    <w:charset w:val="01" w:characterSet="utf-8"/>
    <w:family w:val="swiss"/>
    <w:pitch w:val="variable"/>
  </w:font>
  <w:font w:name="Segoe UI"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0"/>
        </w:tabs>
        <w:ind w:star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9313a"/>
    <w:pPr>
      <w:widowControl/>
      <w:suppressAutoHyphens w:val="true"/>
      <w:bidi w:val="0"/>
      <w:spacing w:lineRule="auto" w:line="259" w:before="0" w:after="160"/>
      <w:jc w:val="both"/>
    </w:pPr>
    <w:rPr>
      <w:rFonts w:ascii="Times New Roman" w:hAnsi="Times New Roman" w:eastAsia="Calibri" w:cs=""/>
      <w:color w:val="auto"/>
      <w:kern w:val="0"/>
      <w:sz w:val="28"/>
      <w:szCs w:val="22"/>
      <w:lang w:val="ru-RU" w:eastAsia="en-US" w:bidi="ar-SA"/>
      <w14:ligatures w14:val="none"/>
    </w:rPr>
  </w:style>
  <w:style w:type="paragraph" w:styleId="Heading2">
    <w:name w:val="heading 2"/>
    <w:basedOn w:val="Normal"/>
    <w:next w:val="Normal"/>
    <w:link w:val="2"/>
    <w:unhideWhenUsed/>
    <w:qFormat/>
    <w:rsid w:val="00590843"/>
    <w:pPr>
      <w:keepNext w:val="true"/>
      <w:spacing w:lineRule="auto" w:line="240" w:before="0" w:after="0"/>
      <w:jc w:val="center"/>
      <w:outlineLvl w:val="1"/>
    </w:pPr>
    <w:rPr>
      <w:rFonts w:eastAsia="Times New Roman" w:cs="Times New Roman"/>
      <w:b/>
      <w:szCs w:val="20"/>
      <w:lang w:eastAsia="ru-RU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5e405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basedOn w:val="DefaultParagraphFont"/>
    <w:link w:val="Heading2"/>
    <w:qFormat/>
    <w:rsid w:val="00590843"/>
    <w:rPr>
      <w:rFonts w:ascii="Times New Roman" w:hAnsi="Times New Roman" w:eastAsia="Times New Roman" w:cs="Times New Roman"/>
      <w:b/>
      <w:kern w:val="0"/>
      <w:sz w:val="28"/>
      <w:szCs w:val="20"/>
      <w:lang w:eastAsia="ru-RU"/>
      <w14:ligatures w14:val="none"/>
    </w:rPr>
  </w:style>
  <w:style w:type="character" w:styleId="PlaceholderText">
    <w:name w:val="Placeholder Text"/>
    <w:basedOn w:val="DefaultParagraphFont"/>
    <w:uiPriority w:val="99"/>
    <w:semiHidden/>
    <w:qFormat/>
    <w:rsid w:val="00ce2592"/>
    <w:rPr>
      <w:color w:val="666666"/>
    </w:rPr>
  </w:style>
  <w:style w:type="character" w:styleId="3" w:customStyle="1">
    <w:name w:val="Заголовок 3 Знак"/>
    <w:basedOn w:val="DefaultParagraphFont"/>
    <w:link w:val="Heading3"/>
    <w:uiPriority w:val="9"/>
    <w:semiHidden/>
    <w:qFormat/>
    <w:rsid w:val="005e4054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b96937"/>
    <w:rPr>
      <w:b/>
      <w:bCs/>
    </w:rPr>
  </w:style>
  <w:style w:type="character" w:styleId="katex-mathml" w:customStyle="1">
    <w:name w:val="katex-mathml"/>
    <w:basedOn w:val="DefaultParagraphFont"/>
    <w:qFormat/>
    <w:rsid w:val="002e5911"/>
    <w:rPr/>
  </w:style>
  <w:style w:type="character" w:styleId="mord" w:customStyle="1">
    <w:name w:val="mord"/>
    <w:basedOn w:val="DefaultParagraphFont"/>
    <w:qFormat/>
    <w:rsid w:val="002e5911"/>
    <w:rPr/>
  </w:style>
  <w:style w:type="character" w:styleId="vlist-s" w:customStyle="1">
    <w:name w:val="vlist-s"/>
    <w:basedOn w:val="DefaultParagraphFont"/>
    <w:qFormat/>
    <w:rsid w:val="002e5911"/>
    <w:rPr/>
  </w:style>
  <w:style w:type="character" w:styleId="mpunct" w:customStyle="1">
    <w:name w:val="mpunct"/>
    <w:basedOn w:val="DefaultParagraphFont"/>
    <w:qFormat/>
    <w:rsid w:val="002e5911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50253"/>
    <w:pPr>
      <w:spacing w:before="0" w:after="160"/>
      <w:ind w:start="720"/>
      <w:contextualSpacing/>
    </w:pPr>
    <w:rPr/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90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Application>LibreOffice/25.8.1.1$Linux_X86_64 LibreOffice_project/580$Build-1</Application>
  <AppVersion>15.0000</AppVersion>
  <Pages>6</Pages>
  <Words>499</Words>
  <Characters>3361</Characters>
  <CharactersWithSpaces>3860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2024-11-12T08:48:00Z</dcterms:created>
  <dc:creator>Azaliya</dc:creator>
  <dc:description/>
  <dc:language>en-US</dc:language>
  <cp:lastModifiedBy/>
  <dcterms:modified xsi:type="dcterms:W3CDTF">2025-09-23T21:58:56Z</dcterms:modified>
  <cp:revision>445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