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B2A97">
      <w:pPr>
        <w:pStyle w:val="2"/>
        <w:keepNext w:val="0"/>
        <w:keepLines w:val="0"/>
        <w:widowControl/>
        <w:suppressLineNumbers w:val="0"/>
      </w:pPr>
      <w:r>
        <w:t>AutoGrader作业代码自动评分系统B-1模块前端开发规范文档</w:t>
      </w:r>
    </w:p>
    <w:p w14:paraId="4C2EE3BA">
      <w:pPr>
        <w:pStyle w:val="3"/>
        <w:keepNext w:val="0"/>
        <w:keepLines w:val="0"/>
        <w:widowControl/>
        <w:suppressLineNumbers w:val="0"/>
      </w:pPr>
      <w:r>
        <w:t>1. 文档编制目的</w:t>
      </w:r>
    </w:p>
    <w:p w14:paraId="2CEF90A0">
      <w:pPr>
        <w:pStyle w:val="7"/>
        <w:keepNext w:val="0"/>
        <w:keepLines w:val="0"/>
        <w:widowControl/>
        <w:suppressLineNumbers w:val="0"/>
        <w:ind w:firstLine="420" w:firstLineChars="0"/>
      </w:pPr>
      <w:r>
        <w:t>为保证AutoGrader作业代码自动评分系统B-1模块前端开发工作的统一性、规范性和可维护性，明确页面设计、组件使用、交互逻辑、数据传输及代码组织方式，特制定本前端开发规范文档。本文档作为后续前端页面设计、功能实现、前后端联调和团队协作开发的统一依据。</w:t>
      </w:r>
    </w:p>
    <w:p w14:paraId="46B63A62">
      <w:pPr>
        <w:pStyle w:val="3"/>
        <w:keepNext w:val="0"/>
        <w:keepLines w:val="0"/>
        <w:widowControl/>
        <w:suppressLineNumbers w:val="0"/>
      </w:pPr>
      <w:r>
        <w:t>2. 适用范围</w:t>
      </w:r>
    </w:p>
    <w:p w14:paraId="39CCF36E">
      <w:pPr>
        <w:pStyle w:val="7"/>
        <w:keepNext w:val="0"/>
        <w:keepLines w:val="0"/>
        <w:widowControl/>
        <w:suppressLineNumbers w:val="0"/>
        <w:ind w:firstLine="420" w:firstLineChars="0"/>
      </w:pPr>
      <w:r>
        <w:t>本规范适用于AutoGrader系统B-1模块前端开发相关的全部内容，主要包括学生端、教师端、管理员端页面开发，页面布局与界面设计，前端组件复用，表单交互与结果反馈，文件上传与数据预处理，前后端接口对接，以及页面命名、文件命名与代码组织。当前阶段以前端学生端页面开发为重点。</w:t>
      </w:r>
    </w:p>
    <w:p w14:paraId="6F61CB8D">
      <w:pPr>
        <w:pStyle w:val="3"/>
        <w:keepNext w:val="0"/>
        <w:keepLines w:val="0"/>
        <w:widowControl/>
        <w:suppressLineNumbers w:val="0"/>
      </w:pPr>
      <w:r>
        <w:t>3. 开发语言与环境规范</w:t>
      </w:r>
    </w:p>
    <w:p w14:paraId="26B6044D">
      <w:pPr>
        <w:pStyle w:val="4"/>
        <w:keepNext w:val="0"/>
        <w:keepLines w:val="0"/>
        <w:widowControl/>
        <w:suppressLineNumbers w:val="0"/>
      </w:pPr>
      <w:r>
        <w:t>3.1 开发语言</w:t>
      </w:r>
    </w:p>
    <w:p w14:paraId="4C43037E">
      <w:pPr>
        <w:pStyle w:val="7"/>
        <w:keepNext w:val="0"/>
        <w:keepLines w:val="0"/>
        <w:widowControl/>
        <w:suppressLineNumbers w:val="0"/>
        <w:ind w:firstLine="420" w:firstLineChars="0"/>
      </w:pPr>
      <w:r>
        <w:t>前端开发统一采用JavaScript作为开发语言，满足课程项目的技术要求。</w:t>
      </w:r>
    </w:p>
    <w:p w14:paraId="5B9FD23F">
      <w:pPr>
        <w:pStyle w:val="4"/>
        <w:keepNext w:val="0"/>
        <w:keepLines w:val="0"/>
        <w:widowControl/>
        <w:suppressLineNumbers w:val="0"/>
      </w:pPr>
      <w:r>
        <w:t>3.2 开发环境</w:t>
      </w:r>
    </w:p>
    <w:p w14:paraId="4111B15E">
      <w:pPr>
        <w:pStyle w:val="7"/>
        <w:keepNext w:val="0"/>
        <w:keepLines w:val="0"/>
        <w:widowControl/>
        <w:suppressLineNumbers w:val="0"/>
        <w:ind w:firstLine="420" w:firstLineChars="0"/>
      </w:pPr>
      <w:r>
        <w:t>前端项目基于Node.js环境完成依赖安装、项目运行、开发调试和构建工作。</w:t>
      </w:r>
    </w:p>
    <w:p w14:paraId="35F8CCD0">
      <w:pPr>
        <w:pStyle w:val="4"/>
        <w:keepNext w:val="0"/>
        <w:keepLines w:val="0"/>
        <w:widowControl/>
        <w:suppressLineNumbers w:val="0"/>
      </w:pPr>
      <w:r>
        <w:t>3.3 开发模式</w:t>
      </w:r>
    </w:p>
    <w:p w14:paraId="6FF05CB7">
      <w:pPr>
        <w:pStyle w:val="7"/>
        <w:keepNext w:val="0"/>
        <w:keepLines w:val="0"/>
        <w:widowControl/>
        <w:suppressLineNumbers w:val="0"/>
        <w:ind w:firstLine="420" w:firstLineChars="0"/>
      </w:pPr>
      <w:r>
        <w:t>系统采用前后端分离模式。前端负责页面展示、用户交互、表单校验、上传处理、结构化数据组织与结果反馈；后端负责业务逻辑处理、数据存储、权限校验、判题执行和结果返回。</w:t>
      </w:r>
    </w:p>
    <w:p w14:paraId="0A4CB1B0">
      <w:pPr>
        <w:pStyle w:val="3"/>
        <w:keepNext w:val="0"/>
        <w:keepLines w:val="0"/>
        <w:widowControl/>
        <w:suppressLineNumbers w:val="0"/>
      </w:pPr>
      <w:r>
        <w:t>4. 前端开发基本原则</w:t>
      </w:r>
    </w:p>
    <w:p w14:paraId="0ED801BB">
      <w:pPr>
        <w:pStyle w:val="4"/>
        <w:keepNext w:val="0"/>
        <w:keepLines w:val="0"/>
        <w:widowControl/>
        <w:suppressLineNumbers w:val="0"/>
      </w:pPr>
      <w:r>
        <w:t>4.1 一致性原则</w:t>
      </w:r>
    </w:p>
    <w:p w14:paraId="2EAC0606">
      <w:pPr>
        <w:pStyle w:val="7"/>
        <w:keepNext w:val="0"/>
        <w:keepLines w:val="0"/>
        <w:widowControl/>
        <w:suppressLineNumbers w:val="0"/>
        <w:ind w:firstLine="420" w:firstLineChars="0"/>
      </w:pPr>
      <w:r>
        <w:t>相同功能模块应采用统一的布局风格、按钮样式、表格样式和提示方式，保证系统整体界面风格一致。</w:t>
      </w:r>
    </w:p>
    <w:p w14:paraId="4852A3F8">
      <w:pPr>
        <w:pStyle w:val="4"/>
        <w:keepNext w:val="0"/>
        <w:keepLines w:val="0"/>
        <w:widowControl/>
        <w:suppressLineNumbers w:val="0"/>
      </w:pPr>
      <w:r>
        <w:t>4.2 清晰性原则</w:t>
      </w:r>
    </w:p>
    <w:p w14:paraId="6C468C0C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页面布局应层次分明，模块边界明确，重点操作突出，避免页面内容堆叠混乱。</w:t>
      </w:r>
    </w:p>
    <w:p w14:paraId="2E3B847E">
      <w:pPr>
        <w:pStyle w:val="4"/>
        <w:keepNext w:val="0"/>
        <w:keepLines w:val="0"/>
        <w:widowControl/>
        <w:suppressLineNumbers w:val="0"/>
      </w:pPr>
      <w:r>
        <w:t>4.3 易用性原则</w:t>
      </w:r>
    </w:p>
    <w:p w14:paraId="3BACCE32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页面设计应围绕用户核心任务展开，减少不必要的跳转和复杂操作，提升实际使用效率。</w:t>
      </w:r>
    </w:p>
    <w:p w14:paraId="50137940">
      <w:pPr>
        <w:pStyle w:val="4"/>
        <w:keepNext w:val="0"/>
        <w:keepLines w:val="0"/>
        <w:widowControl/>
        <w:suppressLineNumbers w:val="0"/>
      </w:pPr>
      <w:r>
        <w:t>4.4 可维护性原则</w:t>
      </w:r>
    </w:p>
    <w:p w14:paraId="3934DB57">
      <w:pPr>
        <w:pStyle w:val="7"/>
        <w:keepNext w:val="0"/>
        <w:keepLines w:val="0"/>
        <w:widowControl/>
        <w:suppressLineNumbers w:val="0"/>
        <w:ind w:firstLine="420" w:firstLineChars="0"/>
      </w:pPr>
      <w:r>
        <w:t>代码结构、组件命名、页面划分和数据命名应统一规范，便于多人协作和后期维护。</w:t>
      </w:r>
    </w:p>
    <w:p w14:paraId="04172578">
      <w:pPr>
        <w:pStyle w:val="4"/>
        <w:keepNext w:val="0"/>
        <w:keepLines w:val="0"/>
        <w:widowControl/>
        <w:suppressLineNumbers w:val="0"/>
      </w:pPr>
      <w:r>
        <w:t>4.5 可扩展性原则</w:t>
      </w:r>
    </w:p>
    <w:p w14:paraId="73125BD0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页面结构和组件组织应预留后续扩展空间，以便支持新增课程、新增任务类型以及新的业务功能。</w:t>
      </w:r>
    </w:p>
    <w:p w14:paraId="0F30784E">
      <w:pPr>
        <w:pStyle w:val="3"/>
        <w:keepNext w:val="0"/>
        <w:keepLines w:val="0"/>
        <w:widowControl/>
        <w:suppressLineNumbers w:val="0"/>
      </w:pPr>
      <w:r>
        <w:t>5. 页面结构规范</w:t>
      </w:r>
    </w:p>
    <w:p w14:paraId="63D35C44">
      <w:pPr>
        <w:pStyle w:val="4"/>
        <w:keepNext w:val="0"/>
        <w:keepLines w:val="0"/>
        <w:widowControl/>
        <w:suppressLineNumbers w:val="0"/>
      </w:pPr>
      <w:r>
        <w:t>5.1 页面总体结构</w:t>
      </w:r>
    </w:p>
    <w:p w14:paraId="54066D05">
      <w:pPr>
        <w:pStyle w:val="7"/>
        <w:keepNext w:val="0"/>
        <w:keepLines w:val="0"/>
        <w:widowControl/>
        <w:suppressLineNumbers w:val="0"/>
        <w:ind w:firstLine="420" w:firstLineChars="0"/>
      </w:pPr>
      <w:r>
        <w:t>系统页面统一采用“顶部信息栏 + 左侧导航栏 + 右侧主内容区”的结构形式。</w:t>
      </w:r>
    </w:p>
    <w:p w14:paraId="5384A0EA">
      <w:pPr>
        <w:pStyle w:val="5"/>
        <w:keepNext w:val="0"/>
        <w:keepLines w:val="0"/>
        <w:widowControl/>
        <w:suppressLineNumbers w:val="0"/>
      </w:pPr>
      <w:r>
        <w:t>5.1.1 顶部信息栏</w:t>
      </w:r>
    </w:p>
    <w:p w14:paraId="64C4780B">
      <w:pPr>
        <w:pStyle w:val="7"/>
        <w:keepNext w:val="0"/>
        <w:keepLines w:val="0"/>
        <w:widowControl/>
        <w:suppressLineNumbers w:val="0"/>
        <w:ind w:firstLine="420" w:firstLineChars="0"/>
      </w:pPr>
      <w:r>
        <w:t>顶部信息栏用于展示系统名称、当前用户、角色信息和退出入口等内容。</w:t>
      </w:r>
    </w:p>
    <w:p w14:paraId="26125BCF">
      <w:pPr>
        <w:pStyle w:val="5"/>
        <w:keepNext w:val="0"/>
        <w:keepLines w:val="0"/>
        <w:widowControl/>
        <w:suppressLineNumbers w:val="0"/>
      </w:pPr>
      <w:r>
        <w:t>5.1.2 左侧导航栏</w:t>
      </w:r>
    </w:p>
    <w:p w14:paraId="6FD549AB">
      <w:pPr>
        <w:pStyle w:val="7"/>
        <w:keepNext w:val="0"/>
        <w:keepLines w:val="0"/>
        <w:widowControl/>
        <w:suppressLineNumbers w:val="0"/>
        <w:ind w:firstLine="420" w:firstLineChars="0"/>
      </w:pPr>
      <w:r>
        <w:t>左侧导航栏用于展示当前角色可访问的功能菜单，菜单结构应固定、清晰、易于识别。</w:t>
      </w:r>
    </w:p>
    <w:p w14:paraId="4399DFF5">
      <w:pPr>
        <w:pStyle w:val="5"/>
        <w:keepNext w:val="0"/>
        <w:keepLines w:val="0"/>
        <w:widowControl/>
        <w:suppressLineNumbers w:val="0"/>
      </w:pPr>
      <w:r>
        <w:t>5.1.3 右侧主内容区</w:t>
      </w:r>
    </w:p>
    <w:p w14:paraId="31A9472E">
      <w:pPr>
        <w:pStyle w:val="7"/>
        <w:keepNext w:val="0"/>
        <w:keepLines w:val="0"/>
        <w:widowControl/>
        <w:suppressLineNumbers w:val="0"/>
        <w:ind w:firstLine="420" w:firstLineChars="0"/>
      </w:pPr>
      <w:r>
        <w:t>右侧主内容区用于展示具体页面内容和业务功能模块。</w:t>
      </w:r>
    </w:p>
    <w:p w14:paraId="45768326">
      <w:pPr>
        <w:pStyle w:val="4"/>
        <w:keepNext w:val="0"/>
        <w:keepLines w:val="0"/>
        <w:widowControl/>
        <w:suppressLineNumbers w:val="0"/>
      </w:pPr>
      <w:r>
        <w:t>5.2 页面组织方式</w:t>
      </w:r>
    </w:p>
    <w:p w14:paraId="73887623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页面按系统角色组织，分为系统角色选择页、学生端页面、教师端页面和管理员端页面。当前阶段以学生端页面为重点，主要包括：首页、我的任务、提交代码、提交历史、课程成绩查看和个人中心。</w:t>
      </w:r>
    </w:p>
    <w:p w14:paraId="08A6DCC5">
      <w:pPr>
        <w:pStyle w:val="4"/>
        <w:keepNext w:val="0"/>
        <w:keepLines w:val="0"/>
        <w:widowControl/>
        <w:suppressLineNumbers w:val="0"/>
      </w:pPr>
      <w:r>
        <w:t>5.3 页面层级规范</w:t>
      </w:r>
    </w:p>
    <w:p w14:paraId="174015CE">
      <w:pPr>
        <w:pStyle w:val="5"/>
        <w:keepNext w:val="0"/>
        <w:keepLines w:val="0"/>
        <w:widowControl/>
        <w:suppressLineNumbers w:val="0"/>
      </w:pPr>
      <w:r>
        <w:t>5.3.1 一级菜单规范</w:t>
      </w:r>
    </w:p>
    <w:p w14:paraId="10F008CC">
      <w:pPr>
        <w:pStyle w:val="7"/>
        <w:keepNext w:val="0"/>
        <w:keepLines w:val="0"/>
        <w:widowControl/>
        <w:suppressLineNumbers w:val="0"/>
        <w:ind w:firstLine="420" w:firstLineChars="0"/>
      </w:pPr>
      <w:r>
        <w:t>一级菜单对应一级功能模块。</w:t>
      </w:r>
    </w:p>
    <w:p w14:paraId="798B7457">
      <w:pPr>
        <w:pStyle w:val="5"/>
        <w:keepNext w:val="0"/>
        <w:keepLines w:val="0"/>
        <w:widowControl/>
        <w:suppressLineNumbers w:val="0"/>
      </w:pPr>
      <w:r>
        <w:t>5.3.2 二级页面规范</w:t>
      </w:r>
    </w:p>
    <w:p w14:paraId="26694FF7">
      <w:pPr>
        <w:pStyle w:val="7"/>
        <w:keepNext w:val="0"/>
        <w:keepLines w:val="0"/>
        <w:widowControl/>
        <w:suppressLineNumbers w:val="0"/>
        <w:ind w:firstLine="420" w:firstLineChars="0"/>
      </w:pPr>
      <w:r>
        <w:t>二级页面围绕具体业务展开。</w:t>
      </w:r>
    </w:p>
    <w:p w14:paraId="4CD6CC8A">
      <w:pPr>
        <w:pStyle w:val="5"/>
        <w:keepNext w:val="0"/>
        <w:keepLines w:val="0"/>
        <w:widowControl/>
        <w:suppressLineNumbers w:val="0"/>
      </w:pPr>
      <w:r>
        <w:t>5.3.3 页面层级控制</w:t>
      </w:r>
    </w:p>
    <w:p w14:paraId="53A5CC33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页面层级不宜过深。</w:t>
      </w:r>
    </w:p>
    <w:p w14:paraId="5C7C77DF">
      <w:pPr>
        <w:pStyle w:val="5"/>
        <w:keepNext w:val="0"/>
        <w:keepLines w:val="0"/>
        <w:widowControl/>
        <w:suppressLineNumbers w:val="0"/>
      </w:pPr>
      <w:r>
        <w:t>5.3.4 页面跳转要求</w:t>
      </w:r>
    </w:p>
    <w:p w14:paraId="2DFA22E6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页面跳转尽量围绕任务流程设计，减少不必要的操作路径。</w:t>
      </w:r>
    </w:p>
    <w:p w14:paraId="49EC3332">
      <w:pPr>
        <w:pStyle w:val="3"/>
        <w:keepNext w:val="0"/>
        <w:keepLines w:val="0"/>
        <w:widowControl/>
        <w:suppressLineNumbers w:val="0"/>
      </w:pPr>
      <w:r>
        <w:t>6. 页面布局规范</w:t>
      </w:r>
    </w:p>
    <w:p w14:paraId="2404D81C">
      <w:pPr>
        <w:pStyle w:val="4"/>
        <w:keepNext w:val="0"/>
        <w:keepLines w:val="0"/>
        <w:widowControl/>
        <w:suppressLineNumbers w:val="0"/>
      </w:pPr>
      <w:r>
        <w:t>6.1 通用布局规范</w:t>
      </w:r>
    </w:p>
    <w:p w14:paraId="08637633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页面主内容区统一遵循“页面标题与说明—筛选或选择区—核心操作区—结果展示区”的布局顺序。</w:t>
      </w:r>
    </w:p>
    <w:p w14:paraId="01D3F0BF">
      <w:pPr>
        <w:pStyle w:val="4"/>
        <w:keepNext w:val="0"/>
        <w:keepLines w:val="0"/>
        <w:widowControl/>
        <w:suppressLineNumbers w:val="0"/>
      </w:pPr>
      <w:r>
        <w:t>6.2 卡片式模块布局规范</w:t>
      </w:r>
    </w:p>
    <w:p w14:paraId="62B13BE3">
      <w:pPr>
        <w:pStyle w:val="7"/>
        <w:keepNext w:val="0"/>
        <w:keepLines w:val="0"/>
        <w:widowControl/>
        <w:suppressLineNumbers w:val="0"/>
        <w:ind w:firstLine="420" w:firstLineChars="0"/>
      </w:pPr>
      <w:r>
        <w:t>主内容区中的功能模块统一采用卡片式布局，每个卡片应包含模块标题、模块说明、操作区和内容区。</w:t>
      </w:r>
    </w:p>
    <w:p w14:paraId="5B2A34D4">
      <w:pPr>
        <w:pStyle w:val="4"/>
        <w:keepNext w:val="0"/>
        <w:keepLines w:val="0"/>
        <w:widowControl/>
        <w:suppressLineNumbers w:val="0"/>
      </w:pPr>
      <w:r>
        <w:t>6.3 表单类页面布局规范</w:t>
      </w:r>
    </w:p>
    <w:p w14:paraId="35CBAC92">
      <w:pPr>
        <w:pStyle w:val="7"/>
        <w:keepNext w:val="0"/>
        <w:keepLines w:val="0"/>
        <w:widowControl/>
        <w:suppressLineNumbers w:val="0"/>
        <w:ind w:firstLine="420" w:firstLineChars="0"/>
      </w:pPr>
      <w:r>
        <w:t>适用于课程选择、作业选择、信息录入、文件上传等页面，建议采用“顶部说明 + 中部输入/上传区 + 底部校验提示与操作按钮”的结构。</w:t>
      </w:r>
    </w:p>
    <w:p w14:paraId="31F27FBD">
      <w:pPr>
        <w:pStyle w:val="4"/>
        <w:keepNext w:val="0"/>
        <w:keepLines w:val="0"/>
        <w:widowControl/>
        <w:suppressLineNumbers w:val="0"/>
      </w:pPr>
      <w:r>
        <w:t>6.4 数据展示类页面布局规范</w:t>
      </w:r>
    </w:p>
    <w:p w14:paraId="34731CA9">
      <w:pPr>
        <w:pStyle w:val="7"/>
        <w:keepNext w:val="0"/>
        <w:keepLines w:val="0"/>
        <w:widowControl/>
        <w:suppressLineNumbers w:val="0"/>
        <w:ind w:firstLine="420" w:firstLineChars="0"/>
      </w:pPr>
      <w:r>
        <w:t>适用于成绩查看、任务列表、提交历史等页面，建议采用“顶部筛选条件 + 中部统计概览 + 下部表格展示与详情区”的结构。</w:t>
      </w:r>
    </w:p>
    <w:p w14:paraId="38DC812C">
      <w:pPr>
        <w:pStyle w:val="4"/>
        <w:keepNext w:val="0"/>
        <w:keepLines w:val="0"/>
        <w:widowControl/>
        <w:suppressLineNumbers w:val="0"/>
      </w:pPr>
      <w:r>
        <w:t>6.5 代码提交页面布局规范</w:t>
      </w:r>
    </w:p>
    <w:p w14:paraId="469C6B5E">
      <w:pPr>
        <w:pStyle w:val="7"/>
        <w:keepNext w:val="0"/>
        <w:keepLines w:val="0"/>
        <w:widowControl/>
        <w:suppressLineNumbers w:val="0"/>
        <w:ind w:firstLine="420" w:firstLineChars="0"/>
      </w:pPr>
      <w:r>
        <w:t>代码提交页是学生端核心页面，应支持学生在同一页面完成题目阅读、在线编写代码、上传文件、运行测试、提交作业和查看结果。</w:t>
      </w:r>
    </w:p>
    <w:p w14:paraId="53DDD459">
      <w:pPr>
        <w:pStyle w:val="5"/>
        <w:keepNext w:val="0"/>
        <w:keepLines w:val="0"/>
        <w:widowControl/>
        <w:suppressLineNumbers w:val="0"/>
      </w:pPr>
      <w:r>
        <w:t>6.5.1 页面区域划分</w:t>
      </w:r>
    </w:p>
    <w:p w14:paraId="40E91887">
      <w:pPr>
        <w:pStyle w:val="7"/>
        <w:keepNext w:val="0"/>
        <w:keepLines w:val="0"/>
        <w:widowControl/>
        <w:suppressLineNumbers w:val="0"/>
        <w:ind w:firstLine="420" w:firstLineChars="0"/>
      </w:pPr>
      <w:r>
        <w:t>建议采用“左侧题目内容区 + 右侧代码编辑区 + 编辑区下方结果反馈区”的布局。</w:t>
      </w:r>
    </w:p>
    <w:p w14:paraId="1C971ADE">
      <w:pPr>
        <w:pStyle w:val="5"/>
        <w:keepNext w:val="0"/>
        <w:keepLines w:val="0"/>
        <w:widowControl/>
        <w:suppressLineNumbers w:val="0"/>
      </w:pPr>
      <w:r>
        <w:t>6.5.2 页面功能要求</w:t>
      </w:r>
    </w:p>
    <w:p w14:paraId="5686284E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页面中应设置课程选择、任务选择、题目内容展示、代码编辑、文件上传、运行、提交及结果反馈等功能区域。</w:t>
      </w:r>
    </w:p>
    <w:p w14:paraId="5CE86659">
      <w:pPr>
        <w:pStyle w:val="5"/>
        <w:keepNext w:val="0"/>
        <w:keepLines w:val="0"/>
        <w:widowControl/>
        <w:suppressLineNumbers w:val="0"/>
      </w:pPr>
      <w:r>
        <w:t>6.5.3 邮件提交说明要求</w:t>
      </w:r>
    </w:p>
    <w:p w14:paraId="0117806C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页面中应设置邮件提交说明区域或标签页，用于展示邮件提交规则。</w:t>
      </w:r>
    </w:p>
    <w:p w14:paraId="554D184E">
      <w:pPr>
        <w:pStyle w:val="3"/>
        <w:keepNext w:val="0"/>
        <w:keepLines w:val="0"/>
        <w:widowControl/>
        <w:suppressLineNumbers w:val="0"/>
      </w:pPr>
      <w:r>
        <w:t>7. 学生端页面开发规范</w:t>
      </w:r>
    </w:p>
    <w:p w14:paraId="74BA33AA">
      <w:pPr>
        <w:pStyle w:val="4"/>
        <w:keepNext w:val="0"/>
        <w:keepLines w:val="0"/>
        <w:widowControl/>
        <w:suppressLineNumbers w:val="0"/>
      </w:pPr>
      <w:r>
        <w:t>7.1 首页页面规范</w:t>
      </w:r>
    </w:p>
    <w:p w14:paraId="0D9DD333">
      <w:pPr>
        <w:pStyle w:val="7"/>
        <w:keepNext w:val="0"/>
        <w:keepLines w:val="0"/>
        <w:widowControl/>
        <w:suppressLineNumbers w:val="0"/>
        <w:ind w:firstLine="420" w:firstLineChars="0"/>
      </w:pPr>
      <w:r>
        <w:t>首页主要展示当前课程概览、最近任务、待完成作业提醒、成绩概览和系统公告，重点在于信息概览与快速入口。</w:t>
      </w:r>
    </w:p>
    <w:p w14:paraId="0F66D8A6">
      <w:pPr>
        <w:pStyle w:val="4"/>
        <w:keepNext w:val="0"/>
        <w:keepLines w:val="0"/>
        <w:widowControl/>
        <w:suppressLineNumbers w:val="0"/>
      </w:pPr>
      <w:r>
        <w:t>7.2 我的任务页面规范</w:t>
      </w:r>
    </w:p>
    <w:p w14:paraId="751461DB">
      <w:pPr>
        <w:pStyle w:val="7"/>
        <w:keepNext w:val="0"/>
        <w:keepLines w:val="0"/>
        <w:widowControl/>
        <w:suppressLineNumbers w:val="0"/>
        <w:ind w:firstLine="420" w:firstLineChars="0"/>
      </w:pPr>
      <w:r>
        <w:t>“我的任务”页面用于展示课程任务与作业信息，应包括课程筛选、状态筛选、任务列表、截止时间和任务详情入口。</w:t>
      </w:r>
    </w:p>
    <w:p w14:paraId="7F194469">
      <w:pPr>
        <w:pStyle w:val="4"/>
        <w:keepNext w:val="0"/>
        <w:keepLines w:val="0"/>
        <w:widowControl/>
        <w:suppressLineNumbers w:val="0"/>
      </w:pPr>
      <w:r>
        <w:t>7.3 提交代码页面规范</w:t>
      </w:r>
    </w:p>
    <w:p w14:paraId="4A1E9F68">
      <w:pPr>
        <w:pStyle w:val="7"/>
        <w:keepNext w:val="0"/>
        <w:keepLines w:val="0"/>
        <w:widowControl/>
        <w:suppressLineNumbers w:val="0"/>
        <w:ind w:firstLine="420" w:firstLineChars="0"/>
      </w:pPr>
      <w:r>
        <w:t>“提交代码”页面应同时支持在线提交和邮件提交说明两种方式。</w:t>
      </w:r>
    </w:p>
    <w:p w14:paraId="61E15B49">
      <w:pPr>
        <w:pStyle w:val="5"/>
        <w:keepNext w:val="0"/>
        <w:keepLines w:val="0"/>
        <w:widowControl/>
        <w:suppressLineNumbers w:val="0"/>
      </w:pPr>
      <w:r>
        <w:t>7.3.1 在线提交要求</w:t>
      </w:r>
    </w:p>
    <w:p w14:paraId="1F060215">
      <w:pPr>
        <w:pStyle w:val="7"/>
        <w:keepNext w:val="0"/>
        <w:keepLines w:val="0"/>
        <w:widowControl/>
        <w:suppressLineNumbers w:val="0"/>
        <w:ind w:firstLine="420" w:firstLineChars="0"/>
      </w:pPr>
      <w:r>
        <w:t>在线提交为主流程，页面应包括课程选择、任务选择、题目内容展示、代码编辑区、文件上传按钮、运行按钮、提交按钮、保存草稿按钮和结果反馈区。</w:t>
      </w:r>
    </w:p>
    <w:p w14:paraId="59304D9C">
      <w:pPr>
        <w:pStyle w:val="5"/>
        <w:keepNext w:val="0"/>
        <w:keepLines w:val="0"/>
        <w:widowControl/>
        <w:suppressLineNumbers w:val="0"/>
      </w:pPr>
      <w:r>
        <w:t>7.3.2 邮件提交说明要求</w:t>
      </w:r>
    </w:p>
    <w:p w14:paraId="187CD0DC">
      <w:pPr>
        <w:pStyle w:val="7"/>
        <w:keepNext w:val="0"/>
        <w:keepLines w:val="0"/>
        <w:widowControl/>
        <w:suppressLineNumbers w:val="0"/>
        <w:ind w:firstLine="420" w:firstLineChars="0"/>
      </w:pPr>
      <w:r>
        <w:t>邮件提交不实现真实发邮件功能，而采用静态说明页面或说明区域展示提交邮箱、主题格式、附件命名规范、支持格式、大小限制和同步说明。</w:t>
      </w:r>
    </w:p>
    <w:p w14:paraId="6A3C9EBD">
      <w:pPr>
        <w:pStyle w:val="4"/>
        <w:keepNext w:val="0"/>
        <w:keepLines w:val="0"/>
        <w:widowControl/>
        <w:suppressLineNumbers w:val="0"/>
      </w:pPr>
      <w:r>
        <w:t>7.4 提交历史页面规范</w:t>
      </w:r>
    </w:p>
    <w:p w14:paraId="1405C8B7">
      <w:pPr>
        <w:pStyle w:val="7"/>
        <w:keepNext w:val="0"/>
        <w:keepLines w:val="0"/>
        <w:widowControl/>
        <w:suppressLineNumbers w:val="0"/>
        <w:ind w:firstLine="420" w:firstLineChars="0"/>
      </w:pPr>
      <w:r>
        <w:t>提交历史页面应包括课程筛选、作业筛选、提交方式、提交时间、判题状态、得分信息和详情入口，记录按时间倒序展示。</w:t>
      </w:r>
    </w:p>
    <w:p w14:paraId="1F946C4B">
      <w:pPr>
        <w:pStyle w:val="4"/>
        <w:keepNext w:val="0"/>
        <w:keepLines w:val="0"/>
        <w:widowControl/>
        <w:suppressLineNumbers w:val="0"/>
      </w:pPr>
      <w:r>
        <w:t>7.5 课程成绩查看页面规范</w:t>
      </w:r>
    </w:p>
    <w:p w14:paraId="0E64FEAF">
      <w:pPr>
        <w:pStyle w:val="7"/>
        <w:keepNext w:val="0"/>
        <w:keepLines w:val="0"/>
        <w:widowControl/>
        <w:suppressLineNumbers w:val="0"/>
        <w:ind w:firstLine="420" w:firstLineChars="0"/>
      </w:pPr>
      <w:r>
        <w:t>根据最新需求调整，学生端成绩页面不再仅限本人查看，而是允许学生查看所在班级和课程范围内的成绩信息。</w:t>
      </w:r>
    </w:p>
    <w:p w14:paraId="6A8B4FB5">
      <w:pPr>
        <w:pStyle w:val="5"/>
        <w:keepNext w:val="0"/>
        <w:keepLines w:val="0"/>
        <w:widowControl/>
        <w:suppressLineNumbers w:val="0"/>
      </w:pPr>
      <w:r>
        <w:t>7.5.1 页面内容要求</w:t>
      </w:r>
    </w:p>
    <w:p w14:paraId="10CD0149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页面应包括课程筛选、班级筛选、作业筛选、学号/姓名搜索、统计概览卡片、成绩表格和详情入口。</w:t>
      </w:r>
    </w:p>
    <w:p w14:paraId="77E72374">
      <w:pPr>
        <w:pStyle w:val="5"/>
        <w:keepNext w:val="0"/>
        <w:keepLines w:val="0"/>
        <w:widowControl/>
        <w:suppressLineNumbers w:val="0"/>
      </w:pPr>
      <w:r>
        <w:t>7.5.2 页面命名要求</w:t>
      </w:r>
    </w:p>
    <w:p w14:paraId="33D14C85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页面标题建议使用“课程成绩查看”或“班级成绩查看”。</w:t>
      </w:r>
    </w:p>
    <w:p w14:paraId="18B663A1">
      <w:pPr>
        <w:pStyle w:val="4"/>
        <w:keepNext w:val="0"/>
        <w:keepLines w:val="0"/>
        <w:widowControl/>
        <w:suppressLineNumbers w:val="0"/>
      </w:pPr>
      <w:r>
        <w:t>7.6 个人中心页面规范</w:t>
      </w:r>
    </w:p>
    <w:p w14:paraId="4D1B9DEA">
      <w:pPr>
        <w:pStyle w:val="7"/>
        <w:keepNext w:val="0"/>
        <w:keepLines w:val="0"/>
        <w:widowControl/>
        <w:suppressLineNumbers w:val="0"/>
        <w:ind w:firstLine="420" w:firstLineChars="0"/>
      </w:pPr>
      <w:r>
        <w:t>个人中心页面用于展示学生基本信息、学号、姓名、班级、已选课程、联系方式及必要的个人设置入口。</w:t>
      </w:r>
    </w:p>
    <w:p w14:paraId="30FB3277">
      <w:pPr>
        <w:pStyle w:val="3"/>
        <w:keepNext w:val="0"/>
        <w:keepLines w:val="0"/>
        <w:widowControl/>
        <w:suppressLineNumbers w:val="0"/>
      </w:pPr>
      <w:r>
        <w:t>8. 教师端页面开发规范</w:t>
      </w:r>
    </w:p>
    <w:p w14:paraId="16EB5BA2">
      <w:pPr>
        <w:pStyle w:val="4"/>
        <w:keepNext w:val="0"/>
        <w:keepLines w:val="0"/>
        <w:widowControl/>
        <w:suppressLineNumbers w:val="0"/>
      </w:pPr>
      <w:r>
        <w:t>8.1 教师端页面功能定位</w:t>
      </w:r>
    </w:p>
    <w:p w14:paraId="7DD4E6DF">
      <w:pPr>
        <w:pStyle w:val="7"/>
        <w:keepNext w:val="0"/>
        <w:keepLines w:val="0"/>
        <w:widowControl/>
        <w:suppressLineNumbers w:val="0"/>
        <w:ind w:firstLine="420" w:firstLineChars="0"/>
      </w:pPr>
      <w:r>
        <w:t>教师端主要用于课程作业管理、学生信息管理、作业题目发布、代码提交情况查看、成绩统计与结果分析等业务操作。</w:t>
      </w:r>
    </w:p>
    <w:p w14:paraId="06C89304">
      <w:pPr>
        <w:pStyle w:val="4"/>
        <w:keepNext w:val="0"/>
        <w:keepLines w:val="0"/>
        <w:widowControl/>
        <w:suppressLineNumbers w:val="0"/>
      </w:pPr>
      <w:r>
        <w:t>8.2 教师端主要页面建议</w:t>
      </w:r>
    </w:p>
    <w:p w14:paraId="0E4177EF">
      <w:pPr>
        <w:pStyle w:val="7"/>
        <w:keepNext w:val="0"/>
        <w:keepLines w:val="0"/>
        <w:widowControl/>
        <w:suppressLineNumbers w:val="0"/>
      </w:pPr>
      <w:r>
        <w:t>教师端页面可包括以下内容：</w:t>
      </w:r>
    </w:p>
    <w:p w14:paraId="42E014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教师首页 </w:t>
      </w:r>
    </w:p>
    <w:p w14:paraId="735FC5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学生信息管理 </w:t>
      </w:r>
    </w:p>
    <w:p w14:paraId="28BD41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作业发布与管理 </w:t>
      </w:r>
    </w:p>
    <w:p w14:paraId="26A182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提交记录查看 </w:t>
      </w:r>
    </w:p>
    <w:p w14:paraId="2700C8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成绩统计与分析 </w:t>
      </w:r>
    </w:p>
    <w:p w14:paraId="53E7C0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题库管理入口 </w:t>
      </w:r>
    </w:p>
    <w:p w14:paraId="13BB3CF8">
      <w:pPr>
        <w:pStyle w:val="4"/>
        <w:keepNext w:val="0"/>
        <w:keepLines w:val="0"/>
        <w:widowControl/>
        <w:suppressLineNumbers w:val="0"/>
      </w:pPr>
      <w:r>
        <w:t>8.3 教师端页面设计要求</w:t>
      </w:r>
    </w:p>
    <w:p w14:paraId="46BF47F5">
      <w:pPr>
        <w:pStyle w:val="7"/>
        <w:keepNext w:val="0"/>
        <w:keepLines w:val="0"/>
        <w:widowControl/>
        <w:suppressLineNumbers w:val="0"/>
        <w:ind w:firstLine="420" w:firstLineChars="0"/>
      </w:pPr>
      <w:r>
        <w:t>教师端页面应突出管理、查询、统计和审核等功能特点，页面布局以筛选区、表格区和详情区为主，便于教师进行批量查看和管理操作。</w:t>
      </w:r>
    </w:p>
    <w:p w14:paraId="0F2EA947">
      <w:pPr>
        <w:pStyle w:val="4"/>
        <w:keepNext w:val="0"/>
        <w:keepLines w:val="0"/>
        <w:widowControl/>
        <w:suppressLineNumbers w:val="0"/>
      </w:pPr>
      <w:r>
        <w:t>8.4 教师端交互规范</w:t>
      </w:r>
    </w:p>
    <w:p w14:paraId="3C8DF482">
      <w:pPr>
        <w:pStyle w:val="7"/>
        <w:keepNext w:val="0"/>
        <w:keepLines w:val="0"/>
        <w:widowControl/>
        <w:suppressLineNumbers w:val="0"/>
        <w:ind w:firstLine="420" w:firstLineChars="0"/>
      </w:pPr>
      <w:r>
        <w:t>教师端页面应支持课程筛选、班级筛选、作业筛选、学生搜索、结果导出等功能，关键操作后需提供明确的状态反馈和操作结果提示。</w:t>
      </w:r>
    </w:p>
    <w:p w14:paraId="67543415">
      <w:pPr>
        <w:pStyle w:val="3"/>
        <w:keepNext w:val="0"/>
        <w:keepLines w:val="0"/>
        <w:widowControl/>
        <w:suppressLineNumbers w:val="0"/>
      </w:pPr>
      <w:r>
        <w:t>9. 管理员端页面开发规范</w:t>
      </w:r>
    </w:p>
    <w:p w14:paraId="63EE9E47">
      <w:pPr>
        <w:pStyle w:val="4"/>
        <w:keepNext w:val="0"/>
        <w:keepLines w:val="0"/>
        <w:widowControl/>
        <w:suppressLineNumbers w:val="0"/>
      </w:pPr>
      <w:r>
        <w:t>9.1 管理员端页面功能定位</w:t>
      </w:r>
    </w:p>
    <w:p w14:paraId="206105AC">
      <w:pPr>
        <w:pStyle w:val="7"/>
        <w:keepNext w:val="0"/>
        <w:keepLines w:val="0"/>
        <w:widowControl/>
        <w:suppressLineNumbers w:val="0"/>
        <w:ind w:firstLine="420" w:firstLineChars="0"/>
      </w:pPr>
      <w:r>
        <w:t>管理员端主要用于系统用户管理、角色权限管理、课程信息维护、系统运行配置及基础数据维护等操作。</w:t>
      </w:r>
    </w:p>
    <w:p w14:paraId="32DB527C">
      <w:pPr>
        <w:pStyle w:val="4"/>
        <w:keepNext w:val="0"/>
        <w:keepLines w:val="0"/>
        <w:widowControl/>
        <w:suppressLineNumbers w:val="0"/>
      </w:pPr>
      <w:r>
        <w:t>9.2 管理员端主要页面建议</w:t>
      </w:r>
    </w:p>
    <w:p w14:paraId="6026C5F5">
      <w:pPr>
        <w:pStyle w:val="7"/>
        <w:keepNext w:val="0"/>
        <w:keepLines w:val="0"/>
        <w:widowControl/>
        <w:suppressLineNumbers w:val="0"/>
        <w:ind w:firstLine="420" w:firstLineChars="0"/>
      </w:pPr>
      <w:r>
        <w:t>管理员端页面可包括以下内容：</w:t>
      </w:r>
    </w:p>
    <w:p w14:paraId="459710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管理员首页 </w:t>
      </w:r>
    </w:p>
    <w:p w14:paraId="5B40BD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用户管理 </w:t>
      </w:r>
    </w:p>
    <w:p w14:paraId="37EFC9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角色与权限管理 </w:t>
      </w:r>
    </w:p>
    <w:p w14:paraId="0803E3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课程信息管理 </w:t>
      </w:r>
    </w:p>
    <w:p w14:paraId="7FF1CE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系统公告管理 </w:t>
      </w:r>
    </w:p>
    <w:p w14:paraId="7BE99F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系统配置与维护 </w:t>
      </w:r>
    </w:p>
    <w:p w14:paraId="4BF0749B">
      <w:pPr>
        <w:pStyle w:val="4"/>
        <w:keepNext w:val="0"/>
        <w:keepLines w:val="0"/>
        <w:widowControl/>
        <w:suppressLineNumbers w:val="0"/>
      </w:pPr>
      <w:r>
        <w:t>9.3 管理员端页面设计要求</w:t>
      </w:r>
    </w:p>
    <w:p w14:paraId="41897162">
      <w:pPr>
        <w:pStyle w:val="7"/>
        <w:keepNext w:val="0"/>
        <w:keepLines w:val="0"/>
        <w:widowControl/>
        <w:suppressLineNumbers w:val="0"/>
        <w:ind w:firstLine="420" w:firstLineChars="0"/>
      </w:pPr>
      <w:r>
        <w:t>管理员端页面应突出系统配置、权限控制和数据维护功能，界面布局应保持简洁清晰，强调表格管理、表单配置和操作确认机制。</w:t>
      </w:r>
    </w:p>
    <w:p w14:paraId="5C7AD9AE">
      <w:pPr>
        <w:pStyle w:val="4"/>
        <w:keepNext w:val="0"/>
        <w:keepLines w:val="0"/>
        <w:widowControl/>
        <w:suppressLineNumbers w:val="0"/>
      </w:pPr>
      <w:r>
        <w:t>9.4 管理员端交互规范</w:t>
      </w:r>
    </w:p>
    <w:p w14:paraId="5D51F6C4">
      <w:pPr>
        <w:pStyle w:val="7"/>
        <w:keepNext w:val="0"/>
        <w:keepLines w:val="0"/>
        <w:widowControl/>
        <w:suppressLineNumbers w:val="0"/>
        <w:ind w:firstLine="420" w:firstLineChars="0"/>
      </w:pPr>
      <w:bookmarkStart w:id="0" w:name="_GoBack"/>
      <w:bookmarkEnd w:id="0"/>
      <w:r>
        <w:t>涉及新增、修改、删除、权限调整等操作时，应设置二次确认、权限校验提示和结果反馈，避免误操作对系统数据造成影响。</w:t>
      </w:r>
    </w:p>
    <w:p w14:paraId="40BB20BA">
      <w:pPr>
        <w:pStyle w:val="7"/>
        <w:keepNext w:val="0"/>
        <w:keepLines w:val="0"/>
        <w:widowControl/>
        <w:suppressLineNumbers w:val="0"/>
      </w:pPr>
    </w:p>
    <w:p w14:paraId="02BD44AD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10</w:t>
      </w:r>
      <w:r>
        <w:t>. 课程与业务数据统一规范</w:t>
      </w:r>
    </w:p>
    <w:p w14:paraId="60630D27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10</w:t>
      </w:r>
      <w:r>
        <w:t>.1 课程统一要求</w:t>
      </w:r>
    </w:p>
    <w:p w14:paraId="197C143D">
      <w:pPr>
        <w:pStyle w:val="7"/>
        <w:keepNext w:val="0"/>
        <w:keepLines w:val="0"/>
        <w:widowControl/>
        <w:suppressLineNumbers w:val="0"/>
        <w:ind w:firstLine="420" w:firstLineChars="0"/>
      </w:pPr>
      <w:r>
        <w:t>系统前端所有涉及课程选择、课程筛选、课程标签、课程统计、课程卡片和课程展示的页面，统一限定为以下两门课程：</w:t>
      </w:r>
    </w:p>
    <w:p w14:paraId="0A35CE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Python程序设计 </w:t>
      </w:r>
    </w:p>
    <w:p w14:paraId="7D7502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Bash Shell程序设计 </w:t>
      </w:r>
    </w:p>
    <w:p w14:paraId="2E336662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10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课程任务设置建议</w:t>
      </w:r>
    </w:p>
    <w:p w14:paraId="660EBF82"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10</w:t>
      </w:r>
      <w:r>
        <w:t>.</w:t>
      </w:r>
      <w:r>
        <w:rPr>
          <w:rFonts w:hint="eastAsia"/>
          <w:lang w:val="en-US" w:eastAsia="zh-CN"/>
        </w:rPr>
        <w:t>2</w:t>
      </w:r>
      <w:r>
        <w:t>.1 Python程序设计任务建议</w:t>
      </w:r>
    </w:p>
    <w:p w14:paraId="658DEF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实验1：变量与输入输出 </w:t>
      </w:r>
    </w:p>
    <w:p w14:paraId="4788C5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实验2：分支与循环 </w:t>
      </w:r>
    </w:p>
    <w:p w14:paraId="01BEB0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实验3：函数设计 </w:t>
      </w:r>
    </w:p>
    <w:p w14:paraId="33CF70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实验4：列表与字典 </w:t>
      </w:r>
    </w:p>
    <w:p w14:paraId="1A871F0F"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10</w:t>
      </w:r>
      <w:r>
        <w:t>.</w:t>
      </w:r>
      <w:r>
        <w:rPr>
          <w:rFonts w:hint="eastAsia"/>
          <w:lang w:val="en-US" w:eastAsia="zh-CN"/>
        </w:rPr>
        <w:t>2</w:t>
      </w:r>
      <w:r>
        <w:t>.2 Bash Shell程序设计任务建议</w:t>
      </w:r>
    </w:p>
    <w:p w14:paraId="4A470B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实验1：Linux基础命令 </w:t>
      </w:r>
    </w:p>
    <w:p w14:paraId="211EC5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实验2：Shell脚本编写 </w:t>
      </w:r>
    </w:p>
    <w:p w14:paraId="31A496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实验3：条件判断与循环 </w:t>
      </w:r>
    </w:p>
    <w:p w14:paraId="248EBC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实验4：文件与进程操作 </w:t>
      </w:r>
    </w:p>
    <w:p w14:paraId="3B88D8FF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11</w:t>
      </w:r>
      <w:r>
        <w:t>. 文件上传与数据预处理规范</w:t>
      </w:r>
    </w:p>
    <w:p w14:paraId="2BC37CDD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11</w:t>
      </w:r>
      <w:r>
        <w:t>.1 前端职责要求</w:t>
      </w:r>
    </w:p>
    <w:p w14:paraId="1F0C1EE5">
      <w:pPr>
        <w:pStyle w:val="7"/>
        <w:keepNext w:val="0"/>
        <w:keepLines w:val="0"/>
        <w:widowControl/>
        <w:suppressLineNumbers w:val="0"/>
        <w:ind w:firstLine="420" w:firstLineChars="0"/>
      </w:pPr>
      <w:r>
        <w:t>前端应负责文件上传交互、格式校验、大小校验、基础解析和结果提示。</w:t>
      </w:r>
    </w:p>
    <w:p w14:paraId="771E9A6A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11</w:t>
      </w:r>
      <w:r>
        <w:t>.2 学生信息导入模块要求</w:t>
      </w:r>
    </w:p>
    <w:p w14:paraId="53BC7CD6">
      <w:pPr>
        <w:pStyle w:val="7"/>
        <w:keepNext w:val="0"/>
        <w:keepLines w:val="0"/>
        <w:widowControl/>
        <w:suppressLineNumbers w:val="0"/>
        <w:ind w:firstLine="420" w:firstLineChars="0"/>
      </w:pPr>
      <w:r>
        <w:t>在学生信息导入模块中，前端负责上传PDF、XLSX文件，解析文件内容，提取学生信息字段，完成结构化整理，并将整理后的JSON数据提交给后端处理。</w:t>
      </w:r>
    </w:p>
    <w:p w14:paraId="77EF04C3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11</w:t>
      </w:r>
      <w:r>
        <w:t>.3 页面展示要求</w:t>
      </w:r>
    </w:p>
    <w:p w14:paraId="1E55B454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页面应提供解析结果预览区、数据校验提示区以及重新上传、重新解析和确认提交等操作入口。</w:t>
      </w:r>
    </w:p>
    <w:p w14:paraId="6BB80E9C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12</w:t>
      </w:r>
      <w:r>
        <w:t>. 组件开发规范</w:t>
      </w:r>
    </w:p>
    <w:p w14:paraId="5C0141F9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2</w:t>
      </w:r>
      <w:r>
        <w:t>.1 组件分类规范</w:t>
      </w:r>
    </w:p>
    <w:p w14:paraId="15D9238A">
      <w:pPr>
        <w:pStyle w:val="7"/>
        <w:keepNext w:val="0"/>
        <w:keepLines w:val="0"/>
        <w:widowControl/>
        <w:suppressLineNumbers w:val="0"/>
        <w:ind w:firstLine="420" w:firstLineChars="0"/>
      </w:pPr>
      <w:r>
        <w:t>前端组件分为基础组件和业务组件两类。</w:t>
      </w:r>
    </w:p>
    <w:p w14:paraId="19700E08">
      <w:pPr>
        <w:pStyle w:val="5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2</w:t>
      </w:r>
      <w:r>
        <w:t>.1.1 基础组件</w:t>
      </w:r>
    </w:p>
    <w:p w14:paraId="5B6AD8B8">
      <w:pPr>
        <w:pStyle w:val="7"/>
        <w:keepNext w:val="0"/>
        <w:keepLines w:val="0"/>
        <w:widowControl/>
        <w:suppressLineNumbers w:val="0"/>
        <w:ind w:firstLine="420" w:firstLineChars="0"/>
      </w:pPr>
      <w:r>
        <w:t>基础组件包括按钮、输入框、下拉框、表格、卡片、弹窗等。</w:t>
      </w:r>
    </w:p>
    <w:p w14:paraId="34C43B02">
      <w:pPr>
        <w:pStyle w:val="5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2</w:t>
      </w:r>
      <w:r>
        <w:t>.1.2 业务组件</w:t>
      </w:r>
    </w:p>
    <w:p w14:paraId="408176EE">
      <w:pPr>
        <w:pStyle w:val="7"/>
        <w:keepNext w:val="0"/>
        <w:keepLines w:val="0"/>
        <w:widowControl/>
        <w:suppressLineNumbers w:val="0"/>
        <w:ind w:firstLine="420" w:firstLineChars="0"/>
      </w:pPr>
      <w:r>
        <w:t>业务组件包括课程选择组件、任务选择组件、代码编辑组件、成绩表格组件、上传解析组件、结果反馈组件等。</w:t>
      </w:r>
    </w:p>
    <w:p w14:paraId="269931AA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2</w:t>
      </w:r>
      <w:r>
        <w:t>.2 组件复用规范</w:t>
      </w:r>
    </w:p>
    <w:p w14:paraId="627AD6F1">
      <w:pPr>
        <w:pStyle w:val="7"/>
        <w:keepNext w:val="0"/>
        <w:keepLines w:val="0"/>
        <w:widowControl/>
        <w:suppressLineNumbers w:val="0"/>
        <w:ind w:firstLine="420" w:firstLineChars="0"/>
      </w:pPr>
      <w:r>
        <w:t>相同功能场景应优先复用已有组件，避免在不同页面重复实现相同功能。</w:t>
      </w:r>
    </w:p>
    <w:p w14:paraId="27D2CE40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2</w:t>
      </w:r>
      <w:r>
        <w:t>.3 推荐业务组件</w:t>
      </w:r>
    </w:p>
    <w:p w14:paraId="5ED0D1C6">
      <w:pPr>
        <w:pStyle w:val="7"/>
        <w:keepNext w:val="0"/>
        <w:keepLines w:val="0"/>
        <w:widowControl/>
        <w:suppressLineNumbers w:val="0"/>
      </w:pPr>
      <w:r>
        <w:t>建议逐步沉淀以下业务组件：</w:t>
      </w:r>
    </w:p>
    <w:p w14:paraId="1B0E49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CourseSelector </w:t>
      </w:r>
    </w:p>
    <w:p w14:paraId="1E8FD6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AssignmentSelector </w:t>
      </w:r>
    </w:p>
    <w:p w14:paraId="4D56C8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CodeEditorPanel </w:t>
      </w:r>
    </w:p>
    <w:p w14:paraId="0D9F7C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ResultFeedbackPanel </w:t>
      </w:r>
    </w:p>
    <w:p w14:paraId="59F43A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UploadPreviewTable </w:t>
      </w:r>
    </w:p>
    <w:p w14:paraId="6987EF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GradeTable </w:t>
      </w:r>
    </w:p>
    <w:p w14:paraId="1F72E7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MailSubmitGuide </w:t>
      </w:r>
    </w:p>
    <w:p w14:paraId="2DFA43C4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3</w:t>
      </w:r>
      <w:r>
        <w:t>. 视觉设计规范</w:t>
      </w:r>
    </w:p>
    <w:p w14:paraId="5A024967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3</w:t>
      </w:r>
      <w:r>
        <w:t>.1 整体风格规范</w:t>
      </w:r>
    </w:p>
    <w:p w14:paraId="121AF98F">
      <w:pPr>
        <w:pStyle w:val="7"/>
        <w:keepNext w:val="0"/>
        <w:keepLines w:val="0"/>
        <w:widowControl/>
        <w:suppressLineNumbers w:val="0"/>
        <w:ind w:firstLine="420" w:firstLineChars="0"/>
      </w:pPr>
      <w:r>
        <w:t>系统整体采用简洁、规范、清晰的教学平台风格，以绿色为主色调，配合浅色背景和圆角卡片式布局。</w:t>
      </w:r>
    </w:p>
    <w:p w14:paraId="7098EAE8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3</w:t>
      </w:r>
      <w:r>
        <w:t>.2 色彩使用规范</w:t>
      </w:r>
    </w:p>
    <w:p w14:paraId="70322D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绿色：用于品牌色、选中状态和主要操作按钮； </w:t>
      </w:r>
    </w:p>
    <w:p w14:paraId="7EED11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白色或浅灰色：用于页面背景和卡片背景； </w:t>
      </w:r>
    </w:p>
    <w:p w14:paraId="7B533A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蓝色：用于提示信息； </w:t>
      </w:r>
    </w:p>
    <w:p w14:paraId="05BD47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橙色：用于警告信息； </w:t>
      </w:r>
    </w:p>
    <w:p w14:paraId="538B46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红色：用于错误信息； </w:t>
      </w:r>
    </w:p>
    <w:p w14:paraId="3F405B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绿色强调：用于成功状态和通过状态。 </w:t>
      </w:r>
    </w:p>
    <w:p w14:paraId="658D4D74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4</w:t>
      </w:r>
      <w:r>
        <w:t>. 表单与交互规范</w:t>
      </w:r>
    </w:p>
    <w:p w14:paraId="17AA3DBA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4</w:t>
      </w:r>
      <w:r>
        <w:t>.1 表单设置规范</w:t>
      </w:r>
    </w:p>
    <w:p w14:paraId="437BD9DB">
      <w:pPr>
        <w:pStyle w:val="7"/>
        <w:keepNext w:val="0"/>
        <w:keepLines w:val="0"/>
        <w:widowControl/>
        <w:suppressLineNumbers w:val="0"/>
        <w:ind w:firstLine="420" w:firstLineChars="0"/>
      </w:pPr>
      <w:r>
        <w:t>所有输入项必须设置明确标签，必填项需突出标识，占位提示语应准确简洁。</w:t>
      </w:r>
    </w:p>
    <w:p w14:paraId="67E2DA25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4</w:t>
      </w:r>
      <w:r>
        <w:t>.2 前端校验规范</w:t>
      </w:r>
    </w:p>
    <w:p w14:paraId="0EB784F1">
      <w:pPr>
        <w:pStyle w:val="7"/>
        <w:keepNext w:val="0"/>
        <w:keepLines w:val="0"/>
        <w:widowControl/>
        <w:suppressLineNumbers w:val="0"/>
        <w:ind w:firstLine="420" w:firstLineChars="0"/>
      </w:pPr>
      <w:r>
        <w:t>以下场景必须进行前端校验：</w:t>
      </w:r>
    </w:p>
    <w:p w14:paraId="7FAAC5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课程是否已选择 </w:t>
      </w:r>
    </w:p>
    <w:p w14:paraId="6DC243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作业是否已选择 </w:t>
      </w:r>
    </w:p>
    <w:p w14:paraId="0EEB3B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代码内容是否已输入 </w:t>
      </w:r>
    </w:p>
    <w:p w14:paraId="31F036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文件是否已上传 </w:t>
      </w:r>
    </w:p>
    <w:p w14:paraId="4AEA36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文件格式是否正确 </w:t>
      </w:r>
    </w:p>
    <w:p w14:paraId="30690D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文件大小是否超限 </w:t>
      </w:r>
    </w:p>
    <w:p w14:paraId="3BC348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必填字段是否缺失 </w:t>
      </w:r>
    </w:p>
    <w:p w14:paraId="0E797B30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4</w:t>
      </w:r>
      <w:r>
        <w:t>.3 操作反馈规范</w:t>
      </w:r>
    </w:p>
    <w:p w14:paraId="23C03D1C">
      <w:pPr>
        <w:pStyle w:val="7"/>
        <w:keepNext w:val="0"/>
        <w:keepLines w:val="0"/>
        <w:widowControl/>
        <w:suppressLineNumbers w:val="0"/>
        <w:ind w:firstLine="420" w:firstLineChars="0"/>
      </w:pPr>
      <w:r>
        <w:t>上传文件、运行代码、提交作业、导入数据、查询成绩和修改信息等关键操作后，页面必须提供成功提示、失败提示、警告提示、加载状态或处理中状态。</w:t>
      </w:r>
    </w:p>
    <w:p w14:paraId="16B9B35E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4</w:t>
      </w:r>
      <w:r>
        <w:t>.4 结果反馈规范</w:t>
      </w:r>
    </w:p>
    <w:p w14:paraId="27EDA498">
      <w:pPr>
        <w:pStyle w:val="7"/>
        <w:keepNext w:val="0"/>
        <w:keepLines w:val="0"/>
        <w:widowControl/>
        <w:suppressLineNumbers w:val="0"/>
        <w:ind w:firstLine="420" w:firstLineChars="0"/>
      </w:pPr>
      <w:r>
        <w:t>运行或提交结果应至少包含以下内容：</w:t>
      </w:r>
    </w:p>
    <w:p w14:paraId="56B731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编译状态 </w:t>
      </w:r>
    </w:p>
    <w:p w14:paraId="4C4F09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运行输出 </w:t>
      </w:r>
    </w:p>
    <w:p w14:paraId="6CD849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错误日志 </w:t>
      </w:r>
    </w:p>
    <w:p w14:paraId="6AC898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测试点结果 </w:t>
      </w:r>
    </w:p>
    <w:p w14:paraId="7AFADB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判题状态 </w:t>
      </w:r>
    </w:p>
    <w:p w14:paraId="0FAFFA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最终得分 </w:t>
      </w:r>
    </w:p>
    <w:p w14:paraId="0884D498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5</w:t>
      </w:r>
      <w:r>
        <w:t>. 表格与数据展示规范</w:t>
      </w:r>
    </w:p>
    <w:p w14:paraId="23D0C748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5</w:t>
      </w:r>
      <w:r>
        <w:t>.1 表格使用要求</w:t>
      </w:r>
    </w:p>
    <w:p w14:paraId="081B10CA">
      <w:pPr>
        <w:pStyle w:val="7"/>
        <w:keepNext w:val="0"/>
        <w:keepLines w:val="0"/>
        <w:widowControl/>
        <w:suppressLineNumbers w:val="0"/>
        <w:ind w:firstLine="420" w:firstLineChars="0"/>
      </w:pPr>
      <w:r>
        <w:t>表格主要用于展示任务列表、成绩信息、提交记录和导入结果。表格需保证列标题明确、信息排列有序、字段命名统一，并支持筛选与搜索。</w:t>
      </w:r>
    </w:p>
    <w:p w14:paraId="42CFC690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5</w:t>
      </w:r>
      <w:r>
        <w:t>.2 成绩表格建议字段</w:t>
      </w:r>
    </w:p>
    <w:p w14:paraId="04A372DF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姓名 </w:t>
      </w:r>
    </w:p>
    <w:p w14:paraId="414B7D46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学号 </w:t>
      </w:r>
    </w:p>
    <w:p w14:paraId="601F91C2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课程 </w:t>
      </w:r>
    </w:p>
    <w:p w14:paraId="4C4B9CDB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作业 </w:t>
      </w:r>
    </w:p>
    <w:p w14:paraId="27C302E0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总成绩 </w:t>
      </w:r>
    </w:p>
    <w:p w14:paraId="137BF6C1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各题成绩 </w:t>
      </w:r>
    </w:p>
    <w:p w14:paraId="30375E31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提交时间 </w:t>
      </w:r>
    </w:p>
    <w:p w14:paraId="6A3367D0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操作 </w:t>
      </w:r>
    </w:p>
    <w:p w14:paraId="16513AD3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5</w:t>
      </w:r>
      <w:r>
        <w:t>.3 提交历史表格建议字段</w:t>
      </w:r>
    </w:p>
    <w:p w14:paraId="08E82D2E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课程 </w:t>
      </w:r>
    </w:p>
    <w:p w14:paraId="5B4061FD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作业 </w:t>
      </w:r>
    </w:p>
    <w:p w14:paraId="3D3CCCC2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提交方式 </w:t>
      </w:r>
    </w:p>
    <w:p w14:paraId="40F0C3DD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提交时间 </w:t>
      </w:r>
    </w:p>
    <w:p w14:paraId="7B19FB0B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状态 </w:t>
      </w:r>
    </w:p>
    <w:p w14:paraId="491A8EE4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得分 </w:t>
      </w:r>
    </w:p>
    <w:p w14:paraId="1E0FCD96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操作 </w:t>
      </w:r>
    </w:p>
    <w:p w14:paraId="32510C82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5</w:t>
      </w:r>
      <w:r>
        <w:t>.4 导入预览表格建议字段</w:t>
      </w:r>
    </w:p>
    <w:p w14:paraId="4EF62F82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学号 </w:t>
      </w:r>
    </w:p>
    <w:p w14:paraId="7D830652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姓名 </w:t>
      </w:r>
    </w:p>
    <w:p w14:paraId="578E1C94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课程编号 </w:t>
      </w:r>
    </w:p>
    <w:p w14:paraId="50F1F019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课序号 </w:t>
      </w:r>
    </w:p>
    <w:p w14:paraId="54CEFAC0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班级 </w:t>
      </w:r>
    </w:p>
    <w:p w14:paraId="153594D4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</w:pPr>
      <w:r>
        <w:t xml:space="preserve">校验状态 </w:t>
      </w:r>
    </w:p>
    <w:p w14:paraId="10F4C812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6</w:t>
      </w:r>
      <w:r>
        <w:t>. 前后端接口规范</w:t>
      </w:r>
    </w:p>
    <w:p w14:paraId="116A28C7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6</w:t>
      </w:r>
      <w:r>
        <w:t>.1 前端职责</w:t>
      </w:r>
    </w:p>
    <w:p w14:paraId="7ABCB743">
      <w:pPr>
        <w:pStyle w:val="7"/>
        <w:keepNext w:val="0"/>
        <w:keepLines w:val="0"/>
        <w:widowControl/>
        <w:suppressLineNumbers w:val="0"/>
        <w:ind w:firstLine="420" w:firstLineChars="0"/>
      </w:pPr>
      <w:r>
        <w:t>前端负责页面展示、用户交互、表单校验、文件上传、基础解析与结构化整理、状态反馈和结果展示。</w:t>
      </w:r>
    </w:p>
    <w:p w14:paraId="6A10A613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6</w:t>
      </w:r>
      <w:r>
        <w:t>.2 后端职责</w:t>
      </w:r>
    </w:p>
    <w:p w14:paraId="1E9A6924">
      <w:pPr>
        <w:pStyle w:val="7"/>
        <w:keepNext w:val="0"/>
        <w:keepLines w:val="0"/>
        <w:widowControl/>
        <w:suppressLineNumbers w:val="0"/>
        <w:ind w:firstLine="420" w:firstLineChars="0"/>
      </w:pPr>
      <w:r>
        <w:t>后端负责业务逻辑处理、权限控制、判题执行、数据存储和接口响应。</w:t>
      </w:r>
    </w:p>
    <w:p w14:paraId="175F5A21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6</w:t>
      </w:r>
      <w:r>
        <w:t>.3 数据格式要求</w:t>
      </w:r>
    </w:p>
    <w:p w14:paraId="672A9F76">
      <w:pPr>
        <w:pStyle w:val="7"/>
        <w:keepNext w:val="0"/>
        <w:keepLines w:val="0"/>
        <w:widowControl/>
        <w:suppressLineNumbers w:val="0"/>
        <w:ind w:firstLine="420" w:firstLineChars="0"/>
      </w:pPr>
      <w:r>
        <w:t>前后端交互字段必须保持语义清晰和命名统一。学生信息导入等场景中，前端提交的数据应采用结构化 JSON 形式。示例如下：</w:t>
      </w:r>
    </w:p>
    <w:p w14:paraId="584A6D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"studentId": "2024001",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"name": "张三",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"courseId": "PY101",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"classNo": "01"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6611C1BF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7</w:t>
      </w:r>
      <w:r>
        <w:t>. 文件命名与代码组织规范</w:t>
      </w:r>
    </w:p>
    <w:p w14:paraId="5CCA767E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7</w:t>
      </w:r>
      <w:r>
        <w:t>.1 页面命名规范</w:t>
      </w:r>
    </w:p>
    <w:p w14:paraId="63C55000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页面文件名称应与业务功能一致，采用语义明确的命名方式，例如 StudentDashboard、MyTasks、AssignmentSubmit、SubmissionHistory、CourseGrades、StudentProfile 等。</w:t>
      </w:r>
    </w:p>
    <w:p w14:paraId="058CD35B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7</w:t>
      </w:r>
      <w:r>
        <w:t>.2 组件命名规范</w:t>
      </w:r>
    </w:p>
    <w:p w14:paraId="203DF455">
      <w:pPr>
        <w:pStyle w:val="7"/>
        <w:keepNext w:val="0"/>
        <w:keepLines w:val="0"/>
        <w:widowControl/>
        <w:suppressLineNumbers w:val="0"/>
        <w:ind w:firstLine="420" w:firstLineChars="0"/>
      </w:pPr>
      <w:r>
        <w:t>组件命名应体现业务含义，避免使用无意义缩写。</w:t>
      </w:r>
    </w:p>
    <w:p w14:paraId="01A018C6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7</w:t>
      </w:r>
      <w:r>
        <w:t>.3 变量命名规范</w:t>
      </w:r>
    </w:p>
    <w:p w14:paraId="01491BB2">
      <w:pPr>
        <w:pStyle w:val="7"/>
        <w:keepNext w:val="0"/>
        <w:keepLines w:val="0"/>
        <w:widowControl/>
        <w:suppressLineNumbers w:val="0"/>
        <w:ind w:firstLine="420" w:firstLineChars="0"/>
      </w:pPr>
      <w:r>
        <w:t>变量命名应采用语义化方式，如 courseList、assignmentList、submitResult、gradeList、uploadPreviewData 等。</w:t>
      </w:r>
    </w:p>
    <w:p w14:paraId="099E92E8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7</w:t>
      </w:r>
      <w:r>
        <w:t>.4 数据集中维护规范</w:t>
      </w:r>
    </w:p>
    <w:p w14:paraId="5E97237E">
      <w:pPr>
        <w:pStyle w:val="7"/>
        <w:keepNext w:val="0"/>
        <w:keepLines w:val="0"/>
        <w:widowControl/>
        <w:suppressLineNumbers w:val="0"/>
        <w:ind w:firstLine="420" w:firstLineChars="0"/>
      </w:pPr>
      <w:r>
        <w:t>课程、任务和状态等基础数据应尽量集中维护，避免分散定义。</w:t>
      </w:r>
    </w:p>
    <w:p w14:paraId="1770B5FC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8</w:t>
      </w:r>
      <w:r>
        <w:t>. 权限与展示规范</w:t>
      </w:r>
    </w:p>
    <w:p w14:paraId="35E393BD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8</w:t>
      </w:r>
      <w:r>
        <w:t>.1 学生权限规范</w:t>
      </w:r>
    </w:p>
    <w:p w14:paraId="72AA6253">
      <w:pPr>
        <w:pStyle w:val="7"/>
        <w:keepNext w:val="0"/>
        <w:keepLines w:val="0"/>
        <w:widowControl/>
        <w:suppressLineNumbers w:val="0"/>
        <w:ind w:firstLine="420" w:firstLineChars="0"/>
      </w:pPr>
      <w:r>
        <w:t>学生端可进行以下操作：</w:t>
      </w:r>
    </w:p>
    <w:p w14:paraId="13DACF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查看课程任务 </w:t>
      </w:r>
    </w:p>
    <w:p w14:paraId="03081B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在线提交代码 </w:t>
      </w:r>
    </w:p>
    <w:p w14:paraId="14A9E0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查看邮件提交说明 </w:t>
      </w:r>
    </w:p>
    <w:p w14:paraId="5D3BE9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查看提交历史 </w:t>
      </w:r>
    </w:p>
    <w:p w14:paraId="459E512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查看所在班级和课程成绩 </w:t>
      </w:r>
    </w:p>
    <w:p w14:paraId="0B2F75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140" w:leftChars="0" w:hanging="360"/>
      </w:pPr>
      <w:r>
        <w:t xml:space="preserve">查看个人信息 </w:t>
      </w:r>
    </w:p>
    <w:p w14:paraId="002E5C31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8</w:t>
      </w:r>
      <w:r>
        <w:t>.2 成绩展示规范</w:t>
      </w:r>
    </w:p>
    <w:p w14:paraId="3787FB71">
      <w:pPr>
        <w:pStyle w:val="7"/>
        <w:keepNext w:val="0"/>
        <w:keepLines w:val="0"/>
        <w:widowControl/>
        <w:suppressLineNumbers w:val="0"/>
        <w:ind w:firstLine="420" w:firstLineChars="0"/>
      </w:pPr>
      <w:r>
        <w:t>成绩页面应体现结果透明化和学习定位功能，允许学生查看本班本课程学生的总成绩与各题成绩，同时突出显示本人成绩与排名。</w:t>
      </w:r>
    </w:p>
    <w:p w14:paraId="17F62203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9</w:t>
      </w:r>
      <w:r>
        <w:t>. 协作与维护规范</w:t>
      </w:r>
    </w:p>
    <w:p w14:paraId="3FAED18B">
      <w:pPr>
        <w:pStyle w:val="7"/>
        <w:keepNext w:val="0"/>
        <w:keepLines w:val="0"/>
        <w:widowControl/>
        <w:suppressLineNumbers w:val="0"/>
        <w:ind w:firstLine="420" w:firstLineChars="0"/>
      </w:pPr>
      <w:r>
        <w:t>页面开发应以本规范为统一依据。需求调整时，应优先同步基础数据和复用组件，再修改具体页面；同类页面的布局方式和视觉风格应保持一致；页面设计与代码实现应尽量与原型保持一致；前端开发过程中应及时与后端确认接口字段、状态码和错误信息格式。</w:t>
      </w:r>
    </w:p>
    <w:p w14:paraId="78D112BF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20</w:t>
      </w:r>
      <w:r>
        <w:t>. 结语</w:t>
      </w:r>
    </w:p>
    <w:p w14:paraId="5F68D9AD">
      <w:pPr>
        <w:pStyle w:val="7"/>
        <w:keepNext w:val="0"/>
        <w:keepLines w:val="0"/>
        <w:widowControl/>
        <w:suppressLineNumbers w:val="0"/>
        <w:ind w:firstLine="420" w:firstLineChars="0"/>
      </w:pPr>
      <w:r>
        <w:t>本前端开发规范文档围绕AutoGrader作业代码自动评分系统B-1模块的页面结构、布局逻辑、组件设计、视觉风格、交互方式、数据传输、命名规范及权限展示等方面进行了统一约定，可作为后续页面开发、前后端联调和项目协作的重要依据。</w:t>
      </w:r>
    </w:p>
    <w:p w14:paraId="07F4DC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4BB3A"/>
    <w:multiLevelType w:val="multilevel"/>
    <w:tmpl w:val="8F34BB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CCD16A"/>
    <w:multiLevelType w:val="multilevel"/>
    <w:tmpl w:val="9FCCD1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7B86AC5"/>
    <w:multiLevelType w:val="multilevel"/>
    <w:tmpl w:val="B7B86AC5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3">
    <w:nsid w:val="C0081792"/>
    <w:multiLevelType w:val="multilevel"/>
    <w:tmpl w:val="C00817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C7C6779"/>
    <w:multiLevelType w:val="multilevel"/>
    <w:tmpl w:val="CC7C6779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5">
    <w:nsid w:val="F3A6D09C"/>
    <w:multiLevelType w:val="multilevel"/>
    <w:tmpl w:val="F3A6D0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35A054B"/>
    <w:multiLevelType w:val="multilevel"/>
    <w:tmpl w:val="035A05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379009F"/>
    <w:multiLevelType w:val="multilevel"/>
    <w:tmpl w:val="137900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1133ED4"/>
    <w:multiLevelType w:val="multilevel"/>
    <w:tmpl w:val="41133E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2DDE75B"/>
    <w:multiLevelType w:val="multilevel"/>
    <w:tmpl w:val="42DDE7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2444D61"/>
    <w:multiLevelType w:val="multilevel"/>
    <w:tmpl w:val="62444D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33CEA73"/>
    <w:multiLevelType w:val="multilevel"/>
    <w:tmpl w:val="733CEA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5F10EB4"/>
    <w:multiLevelType w:val="multilevel"/>
    <w:tmpl w:val="75F10EB4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6"/>
  </w:num>
  <w:num w:numId="5">
    <w:abstractNumId w:val="10"/>
  </w:num>
  <w:num w:numId="6">
    <w:abstractNumId w:val="1"/>
  </w:num>
  <w:num w:numId="7">
    <w:abstractNumId w:val="3"/>
  </w:num>
  <w:num w:numId="8">
    <w:abstractNumId w:val="8"/>
  </w:num>
  <w:num w:numId="9">
    <w:abstractNumId w:val="5"/>
  </w:num>
  <w:num w:numId="10">
    <w:abstractNumId w:val="4"/>
  </w:num>
  <w:num w:numId="11">
    <w:abstractNumId w:val="2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870EE"/>
    <w:rsid w:val="0E4C71EC"/>
    <w:rsid w:val="1D7B7F20"/>
    <w:rsid w:val="27BD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Office_12.1.0.25856_F1E327BC-269C-435d-A152-05C5408002CA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2026-03-09T08:52:00Z</dcterms:created>
  <dc:creator>15881</dc:creator>
  <cp:lastModifiedBy>WPS_1649501979</cp:lastModifiedBy>
  <dcterms:modified xsi:type="dcterms:W3CDTF">2026-04-06T21:00:09Z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2052-12.1.0.25856</vt:lpwstr>
  </property>
  <property fmtid="{D5CDD505-2E9C-101B-9397-08002B2CF9AE}" pid="3" name="ICV">
    <vt:lpwstr>584BF6909FAD4AB7990BED78149165E0_12</vt:lpwstr>
  </property>
  <property fmtid="{D5CDD505-2E9C-101B-9397-08002B2CF9AE}" pid="4" name="KSOTemplateDocerSaveRecord">
    <vt:lpwstr>eyJoZGlkIjoiZjFmZDU1OGQ2ZjYyZDNlOWE5ZWY3MWE3NzU0ZTQzMGQiLCJ1c2VySWQiOiIxMzU3MDM3MjgxIn0=</vt:lpwstr>
  </property>
</Properties>
</file>