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64E2" w14:textId="77777777" w:rsidR="00713ED5" w:rsidRPr="00686698" w:rsidRDefault="00FD7C84">
      <w:pPr>
        <w:rPr>
          <w:rFonts w:ascii="Arial" w:hAnsi="Arial" w:cs="Arial"/>
          <w:b/>
          <w:sz w:val="20"/>
          <w:szCs w:val="20"/>
        </w:rPr>
      </w:pPr>
      <w:bookmarkStart w:id="0" w:name="_GoBack"/>
      <w:bookmarkEnd w:id="0"/>
      <w:r>
        <w:rPr>
          <w:rFonts w:ascii="Arial" w:hAnsi="Arial" w:cs="Arial"/>
          <w:b/>
          <w:sz w:val="20"/>
          <w:szCs w:val="20"/>
        </w:rPr>
        <w:t>(Prerequisite: CIS</w:t>
      </w:r>
      <w:r w:rsidR="000B6634">
        <w:rPr>
          <w:rFonts w:ascii="Arial" w:hAnsi="Arial" w:cs="Arial"/>
          <w:b/>
          <w:sz w:val="20"/>
          <w:szCs w:val="20"/>
        </w:rPr>
        <w:t xml:space="preserve"> </w:t>
      </w:r>
      <w:r w:rsidR="002A760C">
        <w:rPr>
          <w:rFonts w:ascii="Arial" w:hAnsi="Arial" w:cs="Arial"/>
          <w:b/>
          <w:sz w:val="20"/>
          <w:szCs w:val="20"/>
        </w:rPr>
        <w:t>175 or C</w:t>
      </w:r>
      <w:r>
        <w:rPr>
          <w:rFonts w:ascii="Arial" w:hAnsi="Arial" w:cs="Arial"/>
          <w:b/>
          <w:sz w:val="20"/>
          <w:szCs w:val="20"/>
        </w:rPr>
        <w:t>IS</w:t>
      </w:r>
      <w:r w:rsidR="000B6634">
        <w:rPr>
          <w:rFonts w:ascii="Arial" w:hAnsi="Arial" w:cs="Arial"/>
          <w:b/>
          <w:sz w:val="20"/>
          <w:szCs w:val="20"/>
        </w:rPr>
        <w:t xml:space="preserve"> </w:t>
      </w:r>
      <w:r w:rsidR="002A760C">
        <w:rPr>
          <w:rFonts w:ascii="Arial" w:hAnsi="Arial" w:cs="Arial"/>
          <w:b/>
          <w:sz w:val="20"/>
          <w:szCs w:val="20"/>
        </w:rPr>
        <w:t>170</w:t>
      </w:r>
      <w:r>
        <w:rPr>
          <w:rFonts w:ascii="Arial" w:hAnsi="Arial" w:cs="Arial"/>
          <w:b/>
          <w:sz w:val="20"/>
          <w:szCs w:val="20"/>
        </w:rPr>
        <w:t xml:space="preserve"> for Criminal Justice majors only</w:t>
      </w:r>
      <w:r w:rsidR="003469EA" w:rsidRPr="00686698">
        <w:rPr>
          <w:rFonts w:ascii="Arial" w:hAnsi="Arial" w:cs="Arial"/>
          <w:b/>
          <w:sz w:val="20"/>
          <w:szCs w:val="20"/>
        </w:rPr>
        <w:t>)</w:t>
      </w:r>
    </w:p>
    <w:p w14:paraId="67812052" w14:textId="77777777" w:rsidR="000F0DD6" w:rsidRPr="005B1166" w:rsidRDefault="000F0DD6" w:rsidP="000F0DD6">
      <w:pPr>
        <w:spacing w:before="240" w:after="120"/>
        <w:outlineLvl w:val="0"/>
        <w:rPr>
          <w:rFonts w:ascii="Arial" w:hAnsi="Arial" w:cs="Arial"/>
          <w:b/>
        </w:rPr>
      </w:pPr>
      <w:r w:rsidRPr="005B1166">
        <w:rPr>
          <w:rFonts w:ascii="Arial" w:hAnsi="Arial" w:cs="Arial"/>
          <w:b/>
        </w:rPr>
        <w:t>COURSE DESCRI</w:t>
      </w:r>
      <w:r>
        <w:rPr>
          <w:rFonts w:ascii="Arial" w:hAnsi="Arial" w:cs="Arial"/>
          <w:b/>
        </w:rPr>
        <w:t>P</w:t>
      </w:r>
      <w:r w:rsidRPr="005B1166">
        <w:rPr>
          <w:rFonts w:ascii="Arial" w:hAnsi="Arial" w:cs="Arial"/>
          <w:b/>
        </w:rPr>
        <w:t>TION</w:t>
      </w:r>
    </w:p>
    <w:p w14:paraId="5FC1CB1F" w14:textId="77777777" w:rsidR="000F0DD6" w:rsidRDefault="000F0DD6" w:rsidP="000F0DD6">
      <w:pPr>
        <w:rPr>
          <w:rFonts w:ascii="Arial" w:hAnsi="Arial" w:cs="Arial"/>
          <w:sz w:val="20"/>
          <w:szCs w:val="20"/>
        </w:rPr>
      </w:pPr>
      <w:r w:rsidRPr="00A52439">
        <w:rPr>
          <w:rFonts w:ascii="Arial" w:hAnsi="Arial" w:cs="Arial"/>
          <w:sz w:val="20"/>
          <w:szCs w:val="16"/>
        </w:rPr>
        <w:t>This is a lab-based course that provides an overview of information technology security principles, challenges, vulnerabilities and countermeasure strategies. Topics include definition of security terms, concepts, elements, and goals. Students will explore industry standards and practices that focus on the availability, integrity and confidentiality aspects of information systems security.</w:t>
      </w:r>
    </w:p>
    <w:p w14:paraId="289A3C3B" w14:textId="77777777" w:rsidR="000F0DD6" w:rsidRPr="00A10CB7" w:rsidRDefault="000F0DD6" w:rsidP="000F0DD6">
      <w:pPr>
        <w:spacing w:before="240" w:after="120"/>
        <w:rPr>
          <w:rFonts w:ascii="Arial" w:hAnsi="Arial" w:cs="Arial"/>
          <w:b/>
          <w:szCs w:val="20"/>
        </w:rPr>
      </w:pPr>
      <w:r w:rsidRPr="00A10CB7">
        <w:rPr>
          <w:rFonts w:ascii="Arial" w:hAnsi="Arial" w:cs="Arial"/>
          <w:b/>
          <w:szCs w:val="20"/>
        </w:rPr>
        <w:t>ADDITIONAL COURSE OBJECTIVE</w:t>
      </w:r>
    </w:p>
    <w:p w14:paraId="4005605A" w14:textId="47C2F977" w:rsidR="0065102B" w:rsidRDefault="000F0DD6" w:rsidP="0065102B">
      <w:pPr>
        <w:rPr>
          <w:rFonts w:ascii="Arial" w:hAnsi="Arial" w:cs="Arial"/>
          <w:sz w:val="20"/>
          <w:szCs w:val="20"/>
        </w:rPr>
      </w:pPr>
      <w:r w:rsidRPr="000F5D55">
        <w:rPr>
          <w:rFonts w:ascii="Arial" w:hAnsi="Arial" w:cs="Arial"/>
          <w:sz w:val="20"/>
          <w:szCs w:val="20"/>
        </w:rPr>
        <w:t xml:space="preserve">In addition to academic credit, </w:t>
      </w:r>
      <w:r w:rsidR="0065102B" w:rsidRPr="00AB4BB3">
        <w:rPr>
          <w:rFonts w:ascii="Arial" w:hAnsi="Arial" w:cs="Arial"/>
          <w:sz w:val="20"/>
          <w:szCs w:val="20"/>
        </w:rPr>
        <w:t xml:space="preserve">this course is designed to prepare students to take the CompTIA </w:t>
      </w:r>
      <w:r w:rsidR="0065102B">
        <w:rPr>
          <w:rFonts w:ascii="Arial" w:hAnsi="Arial" w:cs="Arial"/>
          <w:sz w:val="20"/>
          <w:szCs w:val="20"/>
        </w:rPr>
        <w:t>Security</w:t>
      </w:r>
      <w:r w:rsidR="0065102B" w:rsidRPr="00AB4BB3">
        <w:rPr>
          <w:rFonts w:ascii="Arial" w:hAnsi="Arial" w:cs="Arial"/>
          <w:sz w:val="20"/>
          <w:szCs w:val="20"/>
        </w:rPr>
        <w:t>+ certification exam</w:t>
      </w:r>
      <w:r w:rsidR="0065102B">
        <w:rPr>
          <w:rFonts w:ascii="Arial" w:hAnsi="Arial" w:cs="Arial"/>
          <w:sz w:val="20"/>
          <w:szCs w:val="20"/>
        </w:rPr>
        <w:t xml:space="preserve"> and the TestOut Security Pro certification exam</w:t>
      </w:r>
      <w:r w:rsidR="0065102B" w:rsidRPr="00AB4BB3">
        <w:rPr>
          <w:rFonts w:ascii="Arial" w:hAnsi="Arial" w:cs="Arial"/>
          <w:sz w:val="20"/>
          <w:szCs w:val="20"/>
        </w:rPr>
        <w:t>. Th</w:t>
      </w:r>
      <w:r w:rsidR="0065102B">
        <w:rPr>
          <w:rFonts w:ascii="Arial" w:hAnsi="Arial" w:cs="Arial"/>
          <w:sz w:val="20"/>
          <w:szCs w:val="20"/>
        </w:rPr>
        <w:t>e specific criteria to take these exams</w:t>
      </w:r>
      <w:r w:rsidR="0065102B" w:rsidRPr="00AB4BB3">
        <w:rPr>
          <w:rFonts w:ascii="Arial" w:hAnsi="Arial" w:cs="Arial"/>
          <w:sz w:val="20"/>
          <w:szCs w:val="20"/>
        </w:rPr>
        <w:t xml:space="preserve"> may include prerequisite exams or time in the profession. Students intending to take the CompTIA </w:t>
      </w:r>
      <w:r w:rsidR="0065102B">
        <w:rPr>
          <w:rFonts w:ascii="Arial" w:hAnsi="Arial" w:cs="Arial"/>
          <w:sz w:val="20"/>
          <w:szCs w:val="20"/>
        </w:rPr>
        <w:t>Security</w:t>
      </w:r>
      <w:r w:rsidR="0065102B" w:rsidRPr="00AB4BB3">
        <w:rPr>
          <w:rFonts w:ascii="Arial" w:hAnsi="Arial" w:cs="Arial"/>
          <w:sz w:val="20"/>
          <w:szCs w:val="20"/>
        </w:rPr>
        <w:t xml:space="preserve">+ examination should review the published requirements by CompTIA to verify that they meet the qualifications. Preparing to pass the CompTIA </w:t>
      </w:r>
      <w:r w:rsidR="0065102B">
        <w:rPr>
          <w:rFonts w:ascii="Arial" w:hAnsi="Arial" w:cs="Arial"/>
          <w:sz w:val="20"/>
          <w:szCs w:val="20"/>
        </w:rPr>
        <w:t>Security</w:t>
      </w:r>
      <w:r w:rsidR="0065102B" w:rsidRPr="00AB4BB3">
        <w:rPr>
          <w:rFonts w:ascii="Arial" w:hAnsi="Arial" w:cs="Arial"/>
          <w:sz w:val="20"/>
          <w:szCs w:val="20"/>
        </w:rPr>
        <w:t xml:space="preserve">+ certification exam may also require exam </w:t>
      </w:r>
      <w:r w:rsidR="0065102B">
        <w:rPr>
          <w:rFonts w:ascii="Arial" w:hAnsi="Arial" w:cs="Arial"/>
          <w:sz w:val="20"/>
          <w:szCs w:val="20"/>
        </w:rPr>
        <w:t>self-study</w:t>
      </w:r>
      <w:r w:rsidR="0065102B" w:rsidRPr="00AB4BB3">
        <w:rPr>
          <w:rFonts w:ascii="Arial" w:hAnsi="Arial" w:cs="Arial"/>
          <w:sz w:val="20"/>
          <w:szCs w:val="20"/>
        </w:rPr>
        <w:t xml:space="preserve"> that does not count toward students’ course grade. Successfully completing this course does not guarantee a student will pass the certification exam.</w:t>
      </w:r>
    </w:p>
    <w:p w14:paraId="36AEED0A" w14:textId="1C540D3B" w:rsidR="003469EA" w:rsidRPr="005B1166" w:rsidRDefault="00F35053" w:rsidP="00991343">
      <w:pPr>
        <w:spacing w:before="240" w:after="120"/>
        <w:outlineLvl w:val="0"/>
        <w:rPr>
          <w:rFonts w:ascii="Arial" w:hAnsi="Arial" w:cs="Arial"/>
          <w:b/>
        </w:rPr>
      </w:pPr>
      <w:r>
        <w:rPr>
          <w:rFonts w:ascii="Arial" w:hAnsi="Arial" w:cs="Arial"/>
          <w:b/>
        </w:rPr>
        <w:br/>
      </w:r>
      <w:r w:rsidR="003469EA" w:rsidRPr="005B1166">
        <w:rPr>
          <w:rFonts w:ascii="Arial" w:hAnsi="Arial" w:cs="Arial"/>
          <w:b/>
        </w:rPr>
        <w:t>INSTRUCTIONAL MATERIALS</w:t>
      </w:r>
    </w:p>
    <w:p w14:paraId="6FC86FB2" w14:textId="77777777" w:rsidR="003469EA" w:rsidRPr="001A4959" w:rsidRDefault="003469EA" w:rsidP="00991343">
      <w:pPr>
        <w:pStyle w:val="ColorfulShading-Accent31"/>
        <w:spacing w:before="120" w:after="200"/>
        <w:ind w:left="0"/>
        <w:contextualSpacing w:val="0"/>
        <w:outlineLvl w:val="0"/>
        <w:rPr>
          <w:rFonts w:ascii="Arial" w:hAnsi="Arial" w:cs="Arial"/>
          <w:b/>
          <w:sz w:val="20"/>
          <w:szCs w:val="20"/>
        </w:rPr>
      </w:pPr>
      <w:r w:rsidRPr="001A4959">
        <w:rPr>
          <w:rFonts w:ascii="Arial" w:hAnsi="Arial" w:cs="Arial"/>
          <w:b/>
          <w:sz w:val="20"/>
          <w:szCs w:val="20"/>
        </w:rPr>
        <w:t>Required Resources</w:t>
      </w:r>
    </w:p>
    <w:p w14:paraId="5F72D5B4" w14:textId="77777777" w:rsidR="008F67E2" w:rsidRDefault="0065102B" w:rsidP="008F67E2">
      <w:pPr>
        <w:contextualSpacing/>
        <w:jc w:val="both"/>
        <w:rPr>
          <w:rFonts w:ascii="Arial" w:hAnsi="Arial" w:cs="Arial"/>
          <w:sz w:val="20"/>
          <w:szCs w:val="20"/>
        </w:rPr>
      </w:pPr>
      <w:r>
        <w:rPr>
          <w:rFonts w:ascii="Arial" w:hAnsi="Arial" w:cs="Arial"/>
          <w:sz w:val="20"/>
          <w:szCs w:val="20"/>
        </w:rPr>
        <w:t>TestOut</w:t>
      </w:r>
      <w:r w:rsidRPr="00E76B83">
        <w:rPr>
          <w:rFonts w:ascii="Arial" w:hAnsi="Arial" w:cs="Arial"/>
          <w:sz w:val="20"/>
          <w:szCs w:val="20"/>
        </w:rPr>
        <w:t xml:space="preserve"> </w:t>
      </w:r>
      <w:r w:rsidR="006E25E6">
        <w:rPr>
          <w:rFonts w:ascii="Arial" w:hAnsi="Arial" w:cs="Arial"/>
          <w:sz w:val="20"/>
          <w:szCs w:val="20"/>
        </w:rPr>
        <w:t xml:space="preserve">Security Pro </w:t>
      </w:r>
      <w:r w:rsidRPr="00E76B83">
        <w:rPr>
          <w:rFonts w:ascii="Arial" w:hAnsi="Arial" w:cs="Arial"/>
          <w:sz w:val="20"/>
          <w:szCs w:val="20"/>
        </w:rPr>
        <w:t>(201</w:t>
      </w:r>
      <w:r>
        <w:rPr>
          <w:rFonts w:ascii="Arial" w:hAnsi="Arial" w:cs="Arial"/>
          <w:sz w:val="20"/>
          <w:szCs w:val="20"/>
        </w:rPr>
        <w:t>5</w:t>
      </w:r>
      <w:r w:rsidRPr="00E76B83">
        <w:rPr>
          <w:rFonts w:ascii="Arial" w:hAnsi="Arial" w:cs="Arial"/>
          <w:sz w:val="20"/>
          <w:szCs w:val="20"/>
        </w:rPr>
        <w:t xml:space="preserve">). </w:t>
      </w:r>
      <w:r w:rsidR="008F67E2">
        <w:rPr>
          <w:rFonts w:ascii="Arial" w:hAnsi="Arial" w:cs="Arial"/>
          <w:sz w:val="20"/>
          <w:szCs w:val="20"/>
        </w:rPr>
        <w:t>ISBN: 978-1-935080-44-2</w:t>
      </w:r>
    </w:p>
    <w:p w14:paraId="65B29BAA" w14:textId="77777777" w:rsidR="00CA05C4" w:rsidRDefault="00CA05C4" w:rsidP="000B6634">
      <w:pPr>
        <w:pStyle w:val="ColorfulShading-Accent31"/>
        <w:ind w:left="540"/>
        <w:rPr>
          <w:rFonts w:ascii="Arial" w:hAnsi="Arial" w:cs="Arial"/>
          <w:sz w:val="20"/>
          <w:szCs w:val="20"/>
        </w:rPr>
      </w:pPr>
    </w:p>
    <w:p w14:paraId="100AB974" w14:textId="17CBA592" w:rsidR="0065102B" w:rsidRPr="001A0341" w:rsidRDefault="0065102B" w:rsidP="0065102B">
      <w:pPr>
        <w:contextualSpacing/>
        <w:rPr>
          <w:rFonts w:ascii="Arial" w:hAnsi="Arial" w:cs="Arial"/>
          <w:sz w:val="20"/>
          <w:szCs w:val="20"/>
        </w:rPr>
      </w:pPr>
      <w:r w:rsidRPr="001A0341">
        <w:rPr>
          <w:rFonts w:ascii="Arial" w:hAnsi="Arial" w:cs="Arial"/>
          <w:b/>
          <w:sz w:val="20"/>
          <w:szCs w:val="20"/>
        </w:rPr>
        <w:t>Note:</w:t>
      </w:r>
      <w:r w:rsidRPr="001A0341">
        <w:rPr>
          <w:rFonts w:ascii="Arial" w:hAnsi="Arial" w:cs="Arial"/>
          <w:sz w:val="20"/>
          <w:szCs w:val="20"/>
        </w:rPr>
        <w:t xml:space="preserve"> </w:t>
      </w:r>
      <w:r w:rsidR="009A1088" w:rsidRPr="00A92A66">
        <w:rPr>
          <w:rFonts w:ascii="Arial" w:hAnsi="Arial" w:cs="Arial"/>
          <w:sz w:val="20"/>
          <w:szCs w:val="20"/>
        </w:rPr>
        <w:t>TestOut Security Pro has built in labs. It is a code and must be purchased</w:t>
      </w:r>
      <w:r w:rsidR="009A1088" w:rsidRPr="001A0341">
        <w:rPr>
          <w:rFonts w:ascii="Arial" w:hAnsi="Arial" w:cs="Arial"/>
          <w:sz w:val="20"/>
          <w:szCs w:val="20"/>
        </w:rPr>
        <w:t xml:space="preserve"> by all students from the Strayer Bookstore: </w:t>
      </w:r>
      <w:hyperlink r:id="rId12" w:history="1">
        <w:r w:rsidRPr="001A0341">
          <w:rPr>
            <w:rStyle w:val="Hyperlink"/>
            <w:rFonts w:ascii="Arial" w:hAnsi="Arial" w:cs="Arial"/>
            <w:sz w:val="20"/>
            <w:szCs w:val="20"/>
          </w:rPr>
          <w:t>http://www.strayerbookstore.com/</w:t>
        </w:r>
      </w:hyperlink>
      <w:r w:rsidRPr="001A0341">
        <w:rPr>
          <w:rFonts w:ascii="Arial" w:hAnsi="Arial" w:cs="Arial"/>
          <w:sz w:val="20"/>
          <w:szCs w:val="20"/>
        </w:rPr>
        <w:t xml:space="preserve">. There is no way to complete this class without access to TestOut labs. Review the </w:t>
      </w:r>
      <w:r w:rsidR="006532D3">
        <w:rPr>
          <w:rFonts w:ascii="Arial" w:hAnsi="Arial" w:cs="Arial"/>
          <w:sz w:val="20"/>
          <w:szCs w:val="20"/>
        </w:rPr>
        <w:t xml:space="preserve">Week 1 </w:t>
      </w:r>
      <w:r w:rsidRPr="001A0341">
        <w:rPr>
          <w:rFonts w:ascii="Arial" w:hAnsi="Arial" w:cs="Arial"/>
          <w:sz w:val="20"/>
          <w:szCs w:val="20"/>
        </w:rPr>
        <w:t xml:space="preserve">Notes section of the Course Guide for information regarding </w:t>
      </w:r>
      <w:proofErr w:type="spellStart"/>
      <w:r w:rsidRPr="001A0341">
        <w:rPr>
          <w:rFonts w:ascii="Arial" w:hAnsi="Arial" w:cs="Arial"/>
          <w:sz w:val="20"/>
          <w:szCs w:val="20"/>
        </w:rPr>
        <w:t>TestOut</w:t>
      </w:r>
      <w:proofErr w:type="spellEnd"/>
      <w:r w:rsidRPr="001A0341">
        <w:rPr>
          <w:rFonts w:ascii="Arial" w:hAnsi="Arial" w:cs="Arial"/>
          <w:sz w:val="20"/>
          <w:szCs w:val="20"/>
        </w:rPr>
        <w:t xml:space="preserve"> </w:t>
      </w:r>
      <w:proofErr w:type="spellStart"/>
      <w:r w:rsidRPr="001A0341">
        <w:rPr>
          <w:rFonts w:ascii="Arial" w:hAnsi="Arial" w:cs="Arial"/>
          <w:sz w:val="20"/>
          <w:szCs w:val="20"/>
        </w:rPr>
        <w:t>LabSim</w:t>
      </w:r>
      <w:proofErr w:type="spellEnd"/>
      <w:r w:rsidRPr="001A0341">
        <w:rPr>
          <w:rFonts w:ascii="Arial" w:hAnsi="Arial" w:cs="Arial"/>
          <w:sz w:val="20"/>
          <w:szCs w:val="20"/>
        </w:rPr>
        <w:t xml:space="preserve"> access and registration information.</w:t>
      </w:r>
    </w:p>
    <w:p w14:paraId="774454A7" w14:textId="77777777" w:rsidR="00CA05C4" w:rsidRDefault="00CA05C4" w:rsidP="001A4959">
      <w:pPr>
        <w:pStyle w:val="ColorfulShading-Accent31"/>
        <w:ind w:left="0"/>
        <w:rPr>
          <w:rFonts w:ascii="Arial" w:hAnsi="Arial" w:cs="Arial"/>
          <w:sz w:val="20"/>
          <w:szCs w:val="20"/>
        </w:rPr>
      </w:pPr>
    </w:p>
    <w:p w14:paraId="25736EFC" w14:textId="078397EA" w:rsidR="0099686D" w:rsidRPr="006D19D0" w:rsidRDefault="003469EA" w:rsidP="006D19D0">
      <w:pPr>
        <w:pStyle w:val="ColorfulShading-Accent31"/>
        <w:spacing w:before="120" w:after="200"/>
        <w:ind w:left="0"/>
        <w:contextualSpacing w:val="0"/>
        <w:outlineLvl w:val="0"/>
        <w:rPr>
          <w:rFonts w:ascii="Arial" w:hAnsi="Arial" w:cs="Arial"/>
          <w:b/>
          <w:sz w:val="20"/>
          <w:szCs w:val="20"/>
        </w:rPr>
      </w:pPr>
      <w:r w:rsidRPr="001A4959">
        <w:rPr>
          <w:rFonts w:ascii="Arial" w:hAnsi="Arial" w:cs="Arial"/>
          <w:b/>
          <w:sz w:val="20"/>
          <w:szCs w:val="20"/>
        </w:rPr>
        <w:t>Supplemental Resources</w:t>
      </w:r>
    </w:p>
    <w:p w14:paraId="58759230" w14:textId="63967FCB" w:rsidR="0099686D" w:rsidRPr="009F1784" w:rsidRDefault="00B771D4" w:rsidP="00991343">
      <w:pPr>
        <w:pStyle w:val="ColorfulShading-Accent31"/>
        <w:ind w:left="0"/>
        <w:outlineLvl w:val="0"/>
        <w:rPr>
          <w:rFonts w:ascii="Arial" w:hAnsi="Arial" w:cs="Arial"/>
          <w:sz w:val="20"/>
          <w:szCs w:val="20"/>
        </w:rPr>
      </w:pPr>
      <w:r w:rsidRPr="009F1784">
        <w:rPr>
          <w:rFonts w:ascii="Arial" w:hAnsi="Arial" w:cs="Arial"/>
          <w:sz w:val="20"/>
          <w:szCs w:val="20"/>
        </w:rPr>
        <w:t>CompTIA</w:t>
      </w:r>
      <w:r w:rsidR="0099686D" w:rsidRPr="009F1784">
        <w:rPr>
          <w:rFonts w:ascii="Arial" w:hAnsi="Arial" w:cs="Arial"/>
          <w:sz w:val="20"/>
          <w:szCs w:val="20"/>
        </w:rPr>
        <w:t>. (</w:t>
      </w:r>
      <w:r w:rsidR="000753D5" w:rsidRPr="009F1784">
        <w:rPr>
          <w:rFonts w:ascii="Arial" w:hAnsi="Arial" w:cs="Arial"/>
          <w:sz w:val="20"/>
          <w:szCs w:val="20"/>
        </w:rPr>
        <w:t>20</w:t>
      </w:r>
      <w:r w:rsidRPr="009F1784">
        <w:rPr>
          <w:rFonts w:ascii="Arial" w:hAnsi="Arial" w:cs="Arial"/>
          <w:sz w:val="20"/>
          <w:szCs w:val="20"/>
        </w:rPr>
        <w:t>17</w:t>
      </w:r>
      <w:r w:rsidR="00262185" w:rsidRPr="009F1784">
        <w:rPr>
          <w:rFonts w:ascii="Arial" w:hAnsi="Arial" w:cs="Arial"/>
          <w:sz w:val="20"/>
          <w:szCs w:val="20"/>
        </w:rPr>
        <w:t>)</w:t>
      </w:r>
      <w:r w:rsidR="00153AD9">
        <w:rPr>
          <w:rFonts w:ascii="Arial" w:hAnsi="Arial" w:cs="Arial"/>
          <w:sz w:val="20"/>
          <w:szCs w:val="20"/>
        </w:rPr>
        <w:t>.</w:t>
      </w:r>
      <w:r w:rsidR="00262185" w:rsidRPr="009F1784">
        <w:rPr>
          <w:rFonts w:ascii="Arial" w:hAnsi="Arial" w:cs="Arial"/>
          <w:sz w:val="20"/>
          <w:szCs w:val="20"/>
        </w:rPr>
        <w:t xml:space="preserve"> </w:t>
      </w:r>
      <w:r w:rsidR="0099686D" w:rsidRPr="009F1784">
        <w:rPr>
          <w:rFonts w:ascii="Arial" w:hAnsi="Arial" w:cs="Arial"/>
          <w:sz w:val="20"/>
          <w:szCs w:val="20"/>
        </w:rPr>
        <w:t xml:space="preserve">Retrieved from </w:t>
      </w:r>
      <w:hyperlink r:id="rId13" w:history="1">
        <w:r w:rsidRPr="009F1784">
          <w:rPr>
            <w:rStyle w:val="Hyperlink"/>
            <w:rFonts w:ascii="Arial" w:hAnsi="Arial" w:cs="Arial"/>
            <w:sz w:val="20"/>
            <w:szCs w:val="20"/>
          </w:rPr>
          <w:t>https://www.comptia.org/</w:t>
        </w:r>
      </w:hyperlink>
    </w:p>
    <w:p w14:paraId="317610B5" w14:textId="77777777" w:rsidR="0099686D" w:rsidRPr="00BE5A5D" w:rsidRDefault="0099686D" w:rsidP="001A4959">
      <w:pPr>
        <w:pStyle w:val="ColorfulShading-Accent31"/>
        <w:ind w:left="0"/>
        <w:rPr>
          <w:rFonts w:ascii="Arial" w:hAnsi="Arial" w:cs="Arial"/>
          <w:sz w:val="20"/>
          <w:szCs w:val="20"/>
        </w:rPr>
      </w:pPr>
    </w:p>
    <w:p w14:paraId="196BBE5B" w14:textId="1FB18476" w:rsidR="00375EE3" w:rsidRPr="009F1784" w:rsidRDefault="00375EE3" w:rsidP="00375EE3">
      <w:pPr>
        <w:pStyle w:val="ColorfulShading-Accent31"/>
        <w:ind w:left="0"/>
        <w:outlineLvl w:val="0"/>
        <w:rPr>
          <w:rFonts w:ascii="Arial" w:hAnsi="Arial" w:cs="Arial"/>
          <w:sz w:val="20"/>
          <w:szCs w:val="20"/>
        </w:rPr>
      </w:pPr>
      <w:r w:rsidRPr="00BE5A5D">
        <w:rPr>
          <w:rFonts w:ascii="Arial" w:hAnsi="Arial" w:cs="Arial"/>
          <w:sz w:val="20"/>
          <w:szCs w:val="20"/>
        </w:rPr>
        <w:t>National Secu</w:t>
      </w:r>
      <w:r w:rsidRPr="009F1784">
        <w:rPr>
          <w:rFonts w:ascii="Arial" w:hAnsi="Arial" w:cs="Arial"/>
          <w:sz w:val="20"/>
          <w:szCs w:val="20"/>
        </w:rPr>
        <w:t>rity Agency (NSA). (</w:t>
      </w:r>
      <w:r w:rsidR="000753D5" w:rsidRPr="009F1784">
        <w:rPr>
          <w:rFonts w:ascii="Arial" w:hAnsi="Arial" w:cs="Arial"/>
          <w:sz w:val="20"/>
          <w:szCs w:val="20"/>
        </w:rPr>
        <w:t>2014</w:t>
      </w:r>
      <w:r w:rsidRPr="009F1784">
        <w:rPr>
          <w:rFonts w:ascii="Arial" w:hAnsi="Arial" w:cs="Arial"/>
          <w:sz w:val="20"/>
          <w:szCs w:val="20"/>
        </w:rPr>
        <w:t>)</w:t>
      </w:r>
      <w:r w:rsidR="00153AD9">
        <w:rPr>
          <w:rFonts w:ascii="Arial" w:hAnsi="Arial" w:cs="Arial"/>
          <w:sz w:val="20"/>
          <w:szCs w:val="20"/>
        </w:rPr>
        <w:t>.</w:t>
      </w:r>
      <w:r w:rsidR="00262185" w:rsidRPr="009F1784">
        <w:rPr>
          <w:rFonts w:ascii="Arial" w:hAnsi="Arial" w:cs="Arial"/>
          <w:sz w:val="20"/>
          <w:szCs w:val="20"/>
        </w:rPr>
        <w:t xml:space="preserve"> </w:t>
      </w:r>
      <w:r w:rsidRPr="009F1784">
        <w:rPr>
          <w:rFonts w:ascii="Arial" w:hAnsi="Arial" w:cs="Arial"/>
          <w:sz w:val="20"/>
          <w:szCs w:val="20"/>
        </w:rPr>
        <w:t xml:space="preserve">Retrieved from </w:t>
      </w:r>
      <w:hyperlink r:id="rId14" w:history="1">
        <w:r w:rsidR="000753D5" w:rsidRPr="009F1784">
          <w:rPr>
            <w:rStyle w:val="Hyperlink"/>
            <w:rFonts w:ascii="Arial" w:hAnsi="Arial" w:cs="Arial"/>
            <w:sz w:val="20"/>
            <w:szCs w:val="20"/>
          </w:rPr>
          <w:t>http://www.nsa.gov</w:t>
        </w:r>
      </w:hyperlink>
      <w:r w:rsidR="000753D5" w:rsidRPr="009F1784">
        <w:rPr>
          <w:rFonts w:ascii="Arial" w:hAnsi="Arial" w:cs="Arial"/>
          <w:sz w:val="20"/>
          <w:szCs w:val="20"/>
        </w:rPr>
        <w:t xml:space="preserve"> </w:t>
      </w:r>
    </w:p>
    <w:p w14:paraId="5572714A" w14:textId="77777777" w:rsidR="00375EE3" w:rsidRPr="009F1784" w:rsidRDefault="00375EE3" w:rsidP="00991343">
      <w:pPr>
        <w:pStyle w:val="ColorfulShading-Accent31"/>
        <w:ind w:left="0"/>
        <w:outlineLvl w:val="0"/>
        <w:rPr>
          <w:rFonts w:ascii="Arial" w:hAnsi="Arial" w:cs="Arial"/>
          <w:sz w:val="20"/>
          <w:szCs w:val="20"/>
        </w:rPr>
      </w:pPr>
    </w:p>
    <w:p w14:paraId="2271019F" w14:textId="7833640D" w:rsidR="0099686D" w:rsidRDefault="0099686D" w:rsidP="00991343">
      <w:pPr>
        <w:pStyle w:val="ColorfulShading-Accent31"/>
        <w:ind w:left="0"/>
        <w:outlineLvl w:val="0"/>
        <w:rPr>
          <w:rFonts w:ascii="Arial" w:hAnsi="Arial" w:cs="Arial"/>
          <w:sz w:val="20"/>
          <w:szCs w:val="20"/>
        </w:rPr>
      </w:pPr>
      <w:r w:rsidRPr="009F1784">
        <w:rPr>
          <w:rFonts w:ascii="Arial" w:hAnsi="Arial" w:cs="Arial"/>
          <w:sz w:val="20"/>
          <w:szCs w:val="20"/>
        </w:rPr>
        <w:t xml:space="preserve">Network World. </w:t>
      </w:r>
      <w:r w:rsidR="00262185" w:rsidRPr="009F1784">
        <w:rPr>
          <w:rFonts w:ascii="Arial" w:hAnsi="Arial" w:cs="Arial"/>
          <w:sz w:val="20"/>
          <w:szCs w:val="20"/>
        </w:rPr>
        <w:t>(2014)</w:t>
      </w:r>
      <w:r w:rsidR="00153AD9">
        <w:rPr>
          <w:rFonts w:ascii="Arial" w:hAnsi="Arial" w:cs="Arial"/>
          <w:sz w:val="20"/>
          <w:szCs w:val="20"/>
        </w:rPr>
        <w:t>.</w:t>
      </w:r>
      <w:r w:rsidR="00262185" w:rsidRPr="009F1784">
        <w:rPr>
          <w:rFonts w:ascii="Arial" w:hAnsi="Arial" w:cs="Arial"/>
          <w:sz w:val="20"/>
          <w:szCs w:val="20"/>
        </w:rPr>
        <w:t xml:space="preserve"> </w:t>
      </w:r>
      <w:r w:rsidRPr="009F1784">
        <w:rPr>
          <w:rFonts w:ascii="Arial" w:hAnsi="Arial" w:cs="Arial"/>
          <w:sz w:val="20"/>
          <w:szCs w:val="20"/>
        </w:rPr>
        <w:t xml:space="preserve">Retrieved from </w:t>
      </w:r>
      <w:hyperlink r:id="rId15" w:history="1">
        <w:r w:rsidR="00E919A2" w:rsidRPr="00393E88">
          <w:rPr>
            <w:rStyle w:val="Hyperlink"/>
            <w:rFonts w:ascii="Arial" w:hAnsi="Arial" w:cs="Arial"/>
            <w:sz w:val="20"/>
            <w:szCs w:val="20"/>
          </w:rPr>
          <w:t>https://www.networkworld.com/topics/security.html</w:t>
        </w:r>
      </w:hyperlink>
    </w:p>
    <w:p w14:paraId="15AFC150" w14:textId="3DFFE2FB" w:rsidR="0071392F" w:rsidRPr="0071392F" w:rsidRDefault="003469EA" w:rsidP="0071392F">
      <w:pPr>
        <w:spacing w:before="240" w:after="120"/>
        <w:outlineLvl w:val="0"/>
        <w:rPr>
          <w:rFonts w:ascii="Segoe UI" w:eastAsia="Times New Roman" w:hAnsi="Segoe UI" w:cs="Segoe UI"/>
          <w:sz w:val="23"/>
          <w:szCs w:val="23"/>
          <w:shd w:val="clear" w:color="auto" w:fill="FFFFFF"/>
        </w:rPr>
      </w:pPr>
      <w:r w:rsidRPr="005B1166">
        <w:rPr>
          <w:rFonts w:ascii="Arial" w:hAnsi="Arial" w:cs="Arial"/>
          <w:b/>
        </w:rPr>
        <w:t>COURSE LEARNING OUTCOMES</w:t>
      </w:r>
    </w:p>
    <w:p w14:paraId="1297CEE4" w14:textId="03FD4EA1" w:rsidR="0071392F" w:rsidRPr="0071392F" w:rsidRDefault="0071392F" w:rsidP="0071392F">
      <w:pPr>
        <w:numPr>
          <w:ilvl w:val="0"/>
          <w:numId w:val="33"/>
        </w:numPr>
        <w:shd w:val="clear" w:color="auto" w:fill="FFFFFF"/>
        <w:spacing w:before="60" w:after="60"/>
        <w:ind w:left="450"/>
        <w:textAlignment w:val="center"/>
        <w:rPr>
          <w:rFonts w:ascii="Segoe UI" w:eastAsia="Times New Roman" w:hAnsi="Segoe UI" w:cs="Segoe UI"/>
          <w:sz w:val="23"/>
          <w:szCs w:val="23"/>
          <w:shd w:val="clear" w:color="auto" w:fill="FFFFFF"/>
        </w:rPr>
      </w:pPr>
      <w:r w:rsidRPr="0071392F">
        <w:rPr>
          <w:rFonts w:ascii="Arial" w:eastAsia="Times New Roman" w:hAnsi="Arial" w:cs="Arial"/>
          <w:color w:val="000000"/>
          <w:sz w:val="20"/>
          <w:szCs w:val="20"/>
          <w:shd w:val="clear" w:color="auto" w:fill="FFFFFF"/>
        </w:rPr>
        <w:t>Explain the concepts of information systems security.</w:t>
      </w:r>
      <w:r>
        <w:rPr>
          <w:rFonts w:ascii="Arial" w:eastAsia="Times New Roman" w:hAnsi="Arial" w:cs="Arial"/>
          <w:color w:val="000000"/>
          <w:sz w:val="20"/>
          <w:szCs w:val="20"/>
          <w:shd w:val="clear" w:color="auto" w:fill="FFFFFF"/>
        </w:rPr>
        <w:t xml:space="preserve"> </w:t>
      </w:r>
    </w:p>
    <w:p w14:paraId="64E8B67A" w14:textId="08EC0E15" w:rsidR="0071392F" w:rsidRPr="0071392F" w:rsidRDefault="0071392F" w:rsidP="0071392F">
      <w:pPr>
        <w:numPr>
          <w:ilvl w:val="0"/>
          <w:numId w:val="33"/>
        </w:numPr>
        <w:shd w:val="clear" w:color="auto" w:fill="FFFFFF"/>
        <w:spacing w:before="60" w:after="60"/>
        <w:ind w:left="450"/>
        <w:textAlignment w:val="center"/>
        <w:rPr>
          <w:rFonts w:ascii="Segoe UI" w:eastAsia="Times New Roman" w:hAnsi="Segoe UI" w:cs="Segoe UI"/>
          <w:sz w:val="23"/>
          <w:szCs w:val="23"/>
          <w:shd w:val="clear" w:color="auto" w:fill="FFFFFF"/>
        </w:rPr>
      </w:pPr>
      <w:r w:rsidRPr="0071392F">
        <w:rPr>
          <w:rFonts w:ascii="Arial" w:eastAsia="Times New Roman" w:hAnsi="Arial" w:cs="Arial"/>
          <w:color w:val="000000"/>
          <w:sz w:val="20"/>
          <w:szCs w:val="20"/>
          <w:shd w:val="clear" w:color="auto" w:fill="FFFFFF"/>
        </w:rPr>
        <w:t>Describe the principles of risk management.</w:t>
      </w:r>
      <w:r>
        <w:rPr>
          <w:rFonts w:ascii="Arial" w:eastAsia="Times New Roman" w:hAnsi="Arial" w:cs="Arial"/>
          <w:color w:val="000000"/>
          <w:sz w:val="20"/>
          <w:szCs w:val="20"/>
          <w:shd w:val="clear" w:color="auto" w:fill="FFFFFF"/>
        </w:rPr>
        <w:t xml:space="preserve"> </w:t>
      </w:r>
    </w:p>
    <w:p w14:paraId="4EAD4242" w14:textId="3CDD4138" w:rsidR="0071392F" w:rsidRPr="0071392F" w:rsidRDefault="0071392F" w:rsidP="0071392F">
      <w:pPr>
        <w:numPr>
          <w:ilvl w:val="0"/>
          <w:numId w:val="33"/>
        </w:numPr>
        <w:shd w:val="clear" w:color="auto" w:fill="FFFFFF"/>
        <w:spacing w:before="60" w:after="60"/>
        <w:ind w:left="450"/>
        <w:textAlignment w:val="center"/>
        <w:rPr>
          <w:rFonts w:ascii="Segoe UI" w:eastAsia="Times New Roman" w:hAnsi="Segoe UI" w:cs="Segoe UI"/>
          <w:sz w:val="23"/>
          <w:szCs w:val="23"/>
          <w:shd w:val="clear" w:color="auto" w:fill="FFFFFF"/>
        </w:rPr>
      </w:pPr>
      <w:r w:rsidRPr="0071392F">
        <w:rPr>
          <w:rFonts w:ascii="Arial" w:eastAsia="Times New Roman" w:hAnsi="Arial" w:cs="Arial"/>
          <w:color w:val="000000"/>
          <w:sz w:val="20"/>
          <w:szCs w:val="20"/>
          <w:shd w:val="clear" w:color="auto" w:fill="FFFFFF"/>
        </w:rPr>
        <w:t>Assess the means attackers use to compromise IT systems.</w:t>
      </w:r>
      <w:r>
        <w:rPr>
          <w:rFonts w:ascii="Arial" w:eastAsia="Times New Roman" w:hAnsi="Arial" w:cs="Arial"/>
          <w:color w:val="000000"/>
          <w:sz w:val="20"/>
          <w:szCs w:val="20"/>
          <w:shd w:val="clear" w:color="auto" w:fill="FFFFFF"/>
        </w:rPr>
        <w:t xml:space="preserve"> </w:t>
      </w:r>
    </w:p>
    <w:p w14:paraId="67D3B2F1" w14:textId="1BA299F2" w:rsidR="0071392F" w:rsidRPr="0071392F" w:rsidRDefault="0071392F" w:rsidP="0071392F">
      <w:pPr>
        <w:numPr>
          <w:ilvl w:val="0"/>
          <w:numId w:val="33"/>
        </w:numPr>
        <w:shd w:val="clear" w:color="auto" w:fill="FFFFFF"/>
        <w:spacing w:before="60" w:after="60"/>
        <w:ind w:left="450"/>
        <w:textAlignment w:val="center"/>
        <w:rPr>
          <w:rFonts w:ascii="Segoe UI" w:eastAsia="Times New Roman" w:hAnsi="Segoe UI" w:cs="Segoe UI"/>
          <w:sz w:val="23"/>
          <w:szCs w:val="23"/>
          <w:shd w:val="clear" w:color="auto" w:fill="FFFFFF"/>
        </w:rPr>
      </w:pPr>
      <w:r w:rsidRPr="0071392F">
        <w:rPr>
          <w:rFonts w:ascii="Arial" w:eastAsia="Times New Roman" w:hAnsi="Arial" w:cs="Arial"/>
          <w:color w:val="000000"/>
          <w:sz w:val="20"/>
          <w:szCs w:val="20"/>
          <w:shd w:val="clear" w:color="auto" w:fill="FFFFFF"/>
        </w:rPr>
        <w:t>Describe the ethical principles in information security.</w:t>
      </w:r>
      <w:r>
        <w:rPr>
          <w:rFonts w:ascii="Arial" w:eastAsia="Times New Roman" w:hAnsi="Arial" w:cs="Arial"/>
          <w:color w:val="000000"/>
          <w:sz w:val="20"/>
          <w:szCs w:val="20"/>
          <w:shd w:val="clear" w:color="auto" w:fill="FFFFFF"/>
        </w:rPr>
        <w:t xml:space="preserve"> </w:t>
      </w:r>
    </w:p>
    <w:p w14:paraId="3F84C701" w14:textId="63416489" w:rsidR="0071392F" w:rsidRPr="0071392F" w:rsidRDefault="0071392F" w:rsidP="0071392F">
      <w:pPr>
        <w:numPr>
          <w:ilvl w:val="0"/>
          <w:numId w:val="33"/>
        </w:numPr>
        <w:shd w:val="clear" w:color="auto" w:fill="FFFFFF"/>
        <w:spacing w:before="60" w:after="60"/>
        <w:ind w:left="450"/>
        <w:textAlignment w:val="center"/>
        <w:rPr>
          <w:rFonts w:ascii="Segoe UI" w:eastAsia="Times New Roman" w:hAnsi="Segoe UI" w:cs="Segoe UI"/>
          <w:sz w:val="23"/>
          <w:szCs w:val="23"/>
          <w:shd w:val="clear" w:color="auto" w:fill="FFFFFF"/>
        </w:rPr>
      </w:pPr>
      <w:r w:rsidRPr="0071392F">
        <w:rPr>
          <w:rFonts w:ascii="Arial" w:eastAsia="Times New Roman" w:hAnsi="Arial" w:cs="Arial"/>
          <w:color w:val="000000"/>
          <w:sz w:val="20"/>
          <w:szCs w:val="20"/>
          <w:shd w:val="clear" w:color="auto" w:fill="FFFFFF"/>
        </w:rPr>
        <w:t>Analyze the importance of network architecture to security operations.</w:t>
      </w:r>
      <w:r>
        <w:rPr>
          <w:rFonts w:ascii="Arial" w:eastAsia="Times New Roman" w:hAnsi="Arial" w:cs="Arial"/>
          <w:color w:val="000000"/>
          <w:sz w:val="20"/>
          <w:szCs w:val="20"/>
          <w:shd w:val="clear" w:color="auto" w:fill="FFFFFF"/>
        </w:rPr>
        <w:t xml:space="preserve"> </w:t>
      </w:r>
    </w:p>
    <w:p w14:paraId="63D34A14" w14:textId="7ADDBF4C" w:rsidR="0071392F" w:rsidRPr="0071392F" w:rsidRDefault="0071392F" w:rsidP="0071392F">
      <w:pPr>
        <w:numPr>
          <w:ilvl w:val="0"/>
          <w:numId w:val="33"/>
        </w:numPr>
        <w:shd w:val="clear" w:color="auto" w:fill="FFFFFF"/>
        <w:spacing w:before="60" w:after="60"/>
        <w:ind w:left="450"/>
        <w:textAlignment w:val="center"/>
        <w:rPr>
          <w:rFonts w:ascii="Segoe UI" w:eastAsia="Times New Roman" w:hAnsi="Segoe UI" w:cs="Segoe UI"/>
          <w:sz w:val="23"/>
          <w:szCs w:val="23"/>
          <w:shd w:val="clear" w:color="auto" w:fill="FFFFFF"/>
        </w:rPr>
      </w:pPr>
      <w:r w:rsidRPr="0071392F">
        <w:rPr>
          <w:rFonts w:ascii="Arial" w:eastAsia="Times New Roman" w:hAnsi="Arial" w:cs="Arial"/>
          <w:color w:val="000000"/>
          <w:sz w:val="20"/>
          <w:szCs w:val="20"/>
          <w:shd w:val="clear" w:color="auto" w:fill="FFFFFF"/>
        </w:rPr>
        <w:t>Apply information security standards to real-world implementation.</w:t>
      </w:r>
      <w:r>
        <w:rPr>
          <w:rFonts w:ascii="Arial" w:eastAsia="Times New Roman" w:hAnsi="Arial" w:cs="Arial"/>
          <w:color w:val="000000"/>
          <w:sz w:val="20"/>
          <w:szCs w:val="20"/>
          <w:shd w:val="clear" w:color="auto" w:fill="FFFFFF"/>
        </w:rPr>
        <w:t xml:space="preserve"> </w:t>
      </w:r>
    </w:p>
    <w:p w14:paraId="3BCDBD81" w14:textId="1810B6D1" w:rsidR="0071392F" w:rsidRPr="0071392F" w:rsidRDefault="0071392F" w:rsidP="0071392F">
      <w:pPr>
        <w:numPr>
          <w:ilvl w:val="0"/>
          <w:numId w:val="33"/>
        </w:numPr>
        <w:shd w:val="clear" w:color="auto" w:fill="FFFFFF"/>
        <w:spacing w:before="60" w:after="60"/>
        <w:ind w:left="450"/>
        <w:textAlignment w:val="center"/>
        <w:rPr>
          <w:rFonts w:ascii="Segoe UI" w:eastAsia="Times New Roman" w:hAnsi="Segoe UI" w:cs="Segoe UI"/>
          <w:sz w:val="23"/>
          <w:szCs w:val="23"/>
          <w:shd w:val="clear" w:color="auto" w:fill="FFFFFF"/>
        </w:rPr>
      </w:pPr>
      <w:r w:rsidRPr="0071392F">
        <w:rPr>
          <w:rFonts w:ascii="Arial" w:eastAsia="Times New Roman" w:hAnsi="Arial" w:cs="Arial"/>
          <w:color w:val="222222"/>
          <w:sz w:val="20"/>
          <w:szCs w:val="20"/>
          <w:shd w:val="clear" w:color="auto" w:fill="FFFFFF"/>
        </w:rPr>
        <w:t>Communicate how problem-solving concepts are applied in a business environment.</w:t>
      </w:r>
      <w:r>
        <w:rPr>
          <w:rFonts w:ascii="Arial" w:eastAsia="Times New Roman" w:hAnsi="Arial" w:cs="Arial"/>
          <w:color w:val="222222"/>
          <w:sz w:val="20"/>
          <w:szCs w:val="20"/>
          <w:shd w:val="clear" w:color="auto" w:fill="FFFFFF"/>
        </w:rPr>
        <w:t xml:space="preserve"> </w:t>
      </w:r>
    </w:p>
    <w:p w14:paraId="5EEBC857" w14:textId="6943755A" w:rsidR="0071392F" w:rsidRPr="0071392F" w:rsidRDefault="0071392F" w:rsidP="0071392F">
      <w:pPr>
        <w:numPr>
          <w:ilvl w:val="0"/>
          <w:numId w:val="33"/>
        </w:numPr>
        <w:shd w:val="clear" w:color="auto" w:fill="FFFFFF"/>
        <w:spacing w:before="60" w:after="60"/>
        <w:ind w:left="450"/>
        <w:textAlignment w:val="center"/>
        <w:rPr>
          <w:rFonts w:ascii="Segoe UI" w:eastAsia="Times New Roman" w:hAnsi="Segoe UI" w:cs="Segoe UI"/>
          <w:sz w:val="23"/>
          <w:szCs w:val="23"/>
          <w:shd w:val="clear" w:color="auto" w:fill="FFFFFF"/>
        </w:rPr>
      </w:pPr>
      <w:r w:rsidRPr="0071392F">
        <w:rPr>
          <w:rFonts w:ascii="Arial" w:eastAsia="Times New Roman" w:hAnsi="Arial" w:cs="Arial"/>
          <w:color w:val="000000"/>
          <w:sz w:val="20"/>
          <w:szCs w:val="20"/>
          <w:shd w:val="clear" w:color="auto" w:fill="FFFFFF"/>
        </w:rPr>
        <w:t>Use information resources to research issues in information systems security.</w:t>
      </w:r>
      <w:r w:rsidR="008B7F72">
        <w:rPr>
          <w:rFonts w:ascii="Arial" w:eastAsia="Times New Roman" w:hAnsi="Arial" w:cs="Arial"/>
          <w:color w:val="000000"/>
          <w:sz w:val="20"/>
          <w:szCs w:val="20"/>
          <w:shd w:val="clear" w:color="auto" w:fill="FFFFFF"/>
        </w:rPr>
        <w:t xml:space="preserve"> </w:t>
      </w:r>
    </w:p>
    <w:p w14:paraId="1671A094" w14:textId="66947572" w:rsidR="0071392F" w:rsidRPr="0080296E" w:rsidRDefault="0071392F" w:rsidP="0071392F">
      <w:pPr>
        <w:numPr>
          <w:ilvl w:val="0"/>
          <w:numId w:val="33"/>
        </w:numPr>
        <w:shd w:val="clear" w:color="auto" w:fill="FFFFFF"/>
        <w:spacing w:before="60" w:after="60"/>
        <w:ind w:left="450"/>
        <w:textAlignment w:val="center"/>
        <w:rPr>
          <w:rFonts w:ascii="Segoe UI" w:eastAsia="Times New Roman" w:hAnsi="Segoe UI" w:cs="Segoe UI"/>
          <w:sz w:val="23"/>
          <w:szCs w:val="23"/>
          <w:shd w:val="clear" w:color="auto" w:fill="FFFFFF"/>
        </w:rPr>
      </w:pPr>
      <w:r w:rsidRPr="0071392F">
        <w:rPr>
          <w:rFonts w:ascii="Arial" w:eastAsia="Times New Roman" w:hAnsi="Arial" w:cs="Arial"/>
          <w:color w:val="000000"/>
          <w:sz w:val="20"/>
          <w:szCs w:val="20"/>
          <w:shd w:val="clear" w:color="auto" w:fill="FFFFFF"/>
        </w:rPr>
        <w:t>Write clearly about network security topics</w:t>
      </w:r>
      <w:r w:rsidR="00F569DD">
        <w:rPr>
          <w:rFonts w:ascii="Arial" w:eastAsia="Times New Roman" w:hAnsi="Arial" w:cs="Arial"/>
          <w:color w:val="000000"/>
          <w:sz w:val="20"/>
          <w:szCs w:val="20"/>
          <w:shd w:val="clear" w:color="auto" w:fill="FFFFFF"/>
        </w:rPr>
        <w:t xml:space="preserve"> using proper writing mechanics and business formats.</w:t>
      </w:r>
    </w:p>
    <w:p w14:paraId="686A7B57" w14:textId="3B189C6A" w:rsidR="0080296E" w:rsidRDefault="0080296E" w:rsidP="0080296E">
      <w:pPr>
        <w:shd w:val="clear" w:color="auto" w:fill="FFFFFF"/>
        <w:spacing w:before="60" w:after="60"/>
        <w:textAlignment w:val="center"/>
        <w:rPr>
          <w:rFonts w:ascii="Arial" w:eastAsia="Times New Roman" w:hAnsi="Arial" w:cs="Arial"/>
          <w:color w:val="000000"/>
          <w:sz w:val="20"/>
          <w:szCs w:val="20"/>
          <w:shd w:val="clear" w:color="auto" w:fill="FFFFFF"/>
        </w:rPr>
      </w:pPr>
    </w:p>
    <w:p w14:paraId="374E0D9A" w14:textId="77777777" w:rsidR="0080296E" w:rsidRDefault="0080296E" w:rsidP="0080296E">
      <w:pPr>
        <w:spacing w:after="120"/>
        <w:rPr>
          <w:rFonts w:ascii="Arial" w:hAnsi="Arial" w:cs="Arial"/>
          <w:b/>
          <w:sz w:val="20"/>
          <w:szCs w:val="20"/>
        </w:rPr>
      </w:pPr>
    </w:p>
    <w:p w14:paraId="130922D7" w14:textId="429F9E40" w:rsidR="000C601A" w:rsidRPr="00B50EA0" w:rsidRDefault="008E54FE" w:rsidP="0080296E">
      <w:pPr>
        <w:spacing w:before="60" w:after="60"/>
        <w:rPr>
          <w:rFonts w:ascii="Arial" w:hAnsi="Arial" w:cs="Arial"/>
        </w:rPr>
      </w:pPr>
      <w:r>
        <w:rPr>
          <w:rFonts w:ascii="Arial" w:hAnsi="Arial" w:cs="Arial"/>
          <w:b/>
        </w:rPr>
        <w:lastRenderedPageBreak/>
        <w:t>TESTOUT</w:t>
      </w:r>
    </w:p>
    <w:p w14:paraId="74C92A08" w14:textId="3E098A20" w:rsidR="0080296E" w:rsidRPr="0080296E" w:rsidRDefault="0080296E" w:rsidP="0080296E">
      <w:pPr>
        <w:spacing w:before="60" w:after="60"/>
        <w:rPr>
          <w:rFonts w:ascii="Arial" w:hAnsi="Arial" w:cs="Arial"/>
          <w:sz w:val="20"/>
          <w:szCs w:val="20"/>
        </w:rPr>
      </w:pPr>
      <w:r w:rsidRPr="0080296E">
        <w:rPr>
          <w:rFonts w:ascii="Arial" w:hAnsi="Arial" w:cs="Arial"/>
          <w:sz w:val="20"/>
          <w:szCs w:val="20"/>
        </w:rPr>
        <w:t xml:space="preserve">This course guide outlines the due dates for your </w:t>
      </w:r>
      <w:r w:rsidR="00B50EA0">
        <w:rPr>
          <w:rFonts w:ascii="Arial" w:hAnsi="Arial" w:cs="Arial"/>
          <w:sz w:val="20"/>
          <w:szCs w:val="20"/>
        </w:rPr>
        <w:t xml:space="preserve">weekly work in </w:t>
      </w:r>
      <w:r w:rsidRPr="0080296E">
        <w:rPr>
          <w:rFonts w:ascii="Arial" w:hAnsi="Arial" w:cs="Arial"/>
          <w:sz w:val="20"/>
          <w:szCs w:val="20"/>
        </w:rPr>
        <w:t>TestOut</w:t>
      </w:r>
      <w:r w:rsidR="00B50EA0">
        <w:rPr>
          <w:rFonts w:ascii="Arial" w:hAnsi="Arial" w:cs="Arial"/>
          <w:sz w:val="20"/>
          <w:szCs w:val="20"/>
        </w:rPr>
        <w:t xml:space="preserve">, including labs, videos, other learning materials, and </w:t>
      </w:r>
      <w:r w:rsidR="008E54FE">
        <w:rPr>
          <w:rFonts w:ascii="Arial" w:hAnsi="Arial" w:cs="Arial"/>
          <w:sz w:val="20"/>
          <w:szCs w:val="20"/>
        </w:rPr>
        <w:t>assessments</w:t>
      </w:r>
      <w:r>
        <w:rPr>
          <w:rFonts w:ascii="Arial" w:hAnsi="Arial" w:cs="Arial"/>
          <w:sz w:val="20"/>
          <w:szCs w:val="20"/>
        </w:rPr>
        <w:t>. </w:t>
      </w:r>
      <w:r w:rsidRPr="0080296E">
        <w:rPr>
          <w:rFonts w:ascii="Arial" w:hAnsi="Arial" w:cs="Arial"/>
          <w:sz w:val="20"/>
          <w:szCs w:val="20"/>
        </w:rPr>
        <w:t>These due dates are governed by t</w:t>
      </w:r>
      <w:r>
        <w:rPr>
          <w:rFonts w:ascii="Arial" w:hAnsi="Arial" w:cs="Arial"/>
          <w:sz w:val="20"/>
          <w:szCs w:val="20"/>
        </w:rPr>
        <w:t>he late policy for the school. </w:t>
      </w:r>
      <w:r w:rsidRPr="0080296E">
        <w:rPr>
          <w:rFonts w:ascii="Arial" w:hAnsi="Arial" w:cs="Arial"/>
          <w:sz w:val="20"/>
          <w:szCs w:val="20"/>
        </w:rPr>
        <w:t>Please note that your most recent score will be recorded in the official</w:t>
      </w:r>
      <w:r>
        <w:rPr>
          <w:rFonts w:ascii="Arial" w:hAnsi="Arial" w:cs="Arial"/>
          <w:sz w:val="20"/>
          <w:szCs w:val="20"/>
        </w:rPr>
        <w:t xml:space="preserve"> gradebook here in </w:t>
      </w:r>
      <w:r w:rsidR="00B50EA0">
        <w:rPr>
          <w:rFonts w:ascii="Arial" w:hAnsi="Arial" w:cs="Arial"/>
          <w:sz w:val="20"/>
          <w:szCs w:val="20"/>
        </w:rPr>
        <w:t>B</w:t>
      </w:r>
      <w:r>
        <w:rPr>
          <w:rFonts w:ascii="Arial" w:hAnsi="Arial" w:cs="Arial"/>
          <w:sz w:val="20"/>
          <w:szCs w:val="20"/>
        </w:rPr>
        <w:t>lackboard</w:t>
      </w:r>
      <w:r w:rsidR="005D19E4">
        <w:rPr>
          <w:rFonts w:ascii="Arial" w:hAnsi="Arial" w:cs="Arial"/>
          <w:sz w:val="20"/>
          <w:szCs w:val="20"/>
        </w:rPr>
        <w:t xml:space="preserve"> (Bb)</w:t>
      </w:r>
      <w:r>
        <w:rPr>
          <w:rFonts w:ascii="Arial" w:hAnsi="Arial" w:cs="Arial"/>
          <w:sz w:val="20"/>
          <w:szCs w:val="20"/>
        </w:rPr>
        <w:t>. </w:t>
      </w:r>
      <w:r w:rsidRPr="0080296E">
        <w:rPr>
          <w:rFonts w:ascii="Arial" w:hAnsi="Arial" w:cs="Arial"/>
          <w:sz w:val="20"/>
          <w:szCs w:val="20"/>
        </w:rPr>
        <w:t xml:space="preserve">STUDENTS ARE REQUIRED to keep a close eye on their grades transferring over from TestOut to ensure accuracy. Students are encouraged to </w:t>
      </w:r>
      <w:r w:rsidR="00CA3D27">
        <w:rPr>
          <w:rFonts w:ascii="Arial" w:hAnsi="Arial" w:cs="Arial"/>
          <w:sz w:val="20"/>
          <w:szCs w:val="20"/>
        </w:rPr>
        <w:t xml:space="preserve">work through all weekly TestOut labs and materials thoroughly and to </w:t>
      </w:r>
      <w:r w:rsidRPr="0080296E">
        <w:rPr>
          <w:rFonts w:ascii="Arial" w:hAnsi="Arial" w:cs="Arial"/>
          <w:sz w:val="20"/>
          <w:szCs w:val="20"/>
        </w:rPr>
        <w:t xml:space="preserve">re-take the </w:t>
      </w:r>
      <w:r w:rsidR="00CA3D27">
        <w:rPr>
          <w:rFonts w:ascii="Arial" w:hAnsi="Arial" w:cs="Arial"/>
          <w:sz w:val="20"/>
          <w:szCs w:val="20"/>
        </w:rPr>
        <w:t xml:space="preserve">weekly </w:t>
      </w:r>
      <w:r w:rsidRPr="0080296E">
        <w:rPr>
          <w:rFonts w:ascii="Arial" w:hAnsi="Arial" w:cs="Arial"/>
          <w:sz w:val="20"/>
          <w:szCs w:val="20"/>
        </w:rPr>
        <w:t xml:space="preserve">TestOut </w:t>
      </w:r>
      <w:r w:rsidR="008E54FE">
        <w:rPr>
          <w:rFonts w:ascii="Arial" w:hAnsi="Arial" w:cs="Arial"/>
          <w:sz w:val="20"/>
          <w:szCs w:val="20"/>
        </w:rPr>
        <w:t>assessments</w:t>
      </w:r>
      <w:r w:rsidRPr="0080296E">
        <w:rPr>
          <w:rFonts w:ascii="Arial" w:hAnsi="Arial" w:cs="Arial"/>
          <w:sz w:val="20"/>
          <w:szCs w:val="20"/>
        </w:rPr>
        <w:t xml:space="preserve"> as many times as they’d like PRIOR to the due date</w:t>
      </w:r>
      <w:r w:rsidR="00CA3D27">
        <w:rPr>
          <w:rFonts w:ascii="Arial" w:hAnsi="Arial" w:cs="Arial"/>
          <w:sz w:val="20"/>
          <w:szCs w:val="20"/>
        </w:rPr>
        <w:t>.</w:t>
      </w:r>
      <w:r w:rsidRPr="0080296E">
        <w:rPr>
          <w:rFonts w:ascii="Arial" w:hAnsi="Arial" w:cs="Arial"/>
          <w:sz w:val="20"/>
          <w:szCs w:val="20"/>
        </w:rPr>
        <w:t xml:space="preserve"> </w:t>
      </w:r>
      <w:r w:rsidR="00CA3D27">
        <w:rPr>
          <w:rFonts w:ascii="Arial" w:hAnsi="Arial" w:cs="Arial"/>
          <w:sz w:val="20"/>
          <w:szCs w:val="20"/>
        </w:rPr>
        <w:t xml:space="preserve">If you wish to request to complete a TestOut </w:t>
      </w:r>
      <w:r w:rsidR="008E54FE">
        <w:rPr>
          <w:rFonts w:ascii="Arial" w:hAnsi="Arial" w:cs="Arial"/>
          <w:sz w:val="20"/>
          <w:szCs w:val="20"/>
        </w:rPr>
        <w:t>assessment</w:t>
      </w:r>
      <w:r w:rsidR="00CA3D27">
        <w:rPr>
          <w:rFonts w:ascii="Arial" w:hAnsi="Arial" w:cs="Arial"/>
          <w:sz w:val="20"/>
          <w:szCs w:val="20"/>
        </w:rPr>
        <w:t xml:space="preserve"> after the due date has passed, you must reach out to your instructor.</w:t>
      </w:r>
      <w:r>
        <w:rPr>
          <w:rFonts w:ascii="Arial" w:hAnsi="Arial" w:cs="Arial"/>
          <w:sz w:val="20"/>
          <w:szCs w:val="20"/>
        </w:rPr>
        <w:t> I</w:t>
      </w:r>
      <w:r w:rsidRPr="0080296E">
        <w:rPr>
          <w:rFonts w:ascii="Arial" w:hAnsi="Arial" w:cs="Arial"/>
          <w:sz w:val="20"/>
          <w:szCs w:val="20"/>
        </w:rPr>
        <w:t>nstructors have discretion on how flexible to b</w:t>
      </w:r>
      <w:r>
        <w:rPr>
          <w:rFonts w:ascii="Arial" w:hAnsi="Arial" w:cs="Arial"/>
          <w:sz w:val="20"/>
          <w:szCs w:val="20"/>
        </w:rPr>
        <w:t>e regarding the late policy. </w:t>
      </w:r>
      <w:r w:rsidR="00B50EA0">
        <w:rPr>
          <w:rFonts w:ascii="Arial" w:hAnsi="Arial" w:cs="Arial"/>
          <w:sz w:val="20"/>
          <w:szCs w:val="20"/>
        </w:rPr>
        <w:t>The final TestOut Security Pro certification exam in Week 11 may only be taken once.</w:t>
      </w:r>
    </w:p>
    <w:p w14:paraId="2CE46152" w14:textId="5D9325AA" w:rsidR="0071392F" w:rsidRDefault="0071392F">
      <w:pPr>
        <w:rPr>
          <w:rFonts w:ascii="Arial" w:hAnsi="Arial" w:cs="Arial"/>
          <w:b/>
        </w:rPr>
      </w:pPr>
    </w:p>
    <w:p w14:paraId="40D8F265" w14:textId="255C2D5F" w:rsidR="005B1166" w:rsidRPr="005B1166" w:rsidRDefault="005B1166" w:rsidP="00991343">
      <w:pPr>
        <w:spacing w:before="120" w:after="120"/>
        <w:outlineLvl w:val="0"/>
        <w:rPr>
          <w:rFonts w:ascii="Arial" w:hAnsi="Arial" w:cs="Arial"/>
          <w:b/>
        </w:rPr>
      </w:pPr>
      <w:r w:rsidRPr="005B1166">
        <w:rPr>
          <w:rFonts w:ascii="Arial" w:hAnsi="Arial" w:cs="Arial"/>
          <w:b/>
        </w:rPr>
        <w:t>WEEKLY COURSE SCHEDULE</w:t>
      </w:r>
    </w:p>
    <w:p w14:paraId="5DD7F00B" w14:textId="166C5C6B" w:rsidR="005B1166" w:rsidRDefault="005B1166" w:rsidP="00AE0931">
      <w:pPr>
        <w:spacing w:before="60" w:after="120"/>
        <w:rPr>
          <w:rFonts w:ascii="Arial" w:hAnsi="Arial" w:cs="Arial"/>
          <w:sz w:val="20"/>
          <w:szCs w:val="20"/>
        </w:rPr>
      </w:pPr>
      <w:r>
        <w:rPr>
          <w:rFonts w:ascii="Arial" w:hAnsi="Arial" w:cs="Arial"/>
          <w:sz w:val="20"/>
          <w:szCs w:val="20"/>
        </w:rPr>
        <w:t xml:space="preserve">The standard requirement for a 4.5 credit hour course is for students to spend 13.5 hours in weekly work.  This includes preparation, activities, and evaluation </w:t>
      </w:r>
      <w:r w:rsidR="00031F55">
        <w:rPr>
          <w:rFonts w:ascii="Arial" w:hAnsi="Arial" w:cs="Arial"/>
          <w:sz w:val="20"/>
          <w:szCs w:val="20"/>
        </w:rPr>
        <w:t>(</w:t>
      </w:r>
      <w:r>
        <w:rPr>
          <w:rFonts w:ascii="Arial" w:hAnsi="Arial" w:cs="Arial"/>
          <w:sz w:val="20"/>
          <w:szCs w:val="20"/>
        </w:rPr>
        <w:t>regardless of delivery mode</w:t>
      </w:r>
      <w:r w:rsidR="00031F55">
        <w:rPr>
          <w:rFonts w:ascii="Arial" w:hAnsi="Arial" w:cs="Arial"/>
          <w:sz w:val="20"/>
          <w:szCs w:val="20"/>
        </w:rPr>
        <w:t>)</w:t>
      </w:r>
      <w:r>
        <w:rPr>
          <w:rFonts w:ascii="Arial" w:hAnsi="Arial" w:cs="Arial"/>
          <w:sz w:val="20"/>
          <w:szCs w:val="20"/>
        </w:rPr>
        <w:t>.</w:t>
      </w:r>
    </w:p>
    <w:p w14:paraId="501923C7" w14:textId="31E5D8E4" w:rsidR="00813268" w:rsidRDefault="003B1DA5" w:rsidP="003B1DA5">
      <w:pPr>
        <w:pStyle w:val="NormalWeb"/>
        <w:spacing w:before="0" w:beforeAutospacing="0" w:after="0" w:afterAutospacing="0"/>
        <w:rPr>
          <w:rFonts w:ascii="Arial" w:hAnsi="Arial" w:cs="Arial"/>
          <w:color w:val="000000"/>
          <w:sz w:val="20"/>
          <w:szCs w:val="20"/>
        </w:rPr>
      </w:pPr>
      <w:r>
        <w:rPr>
          <w:rFonts w:ascii="Arial" w:hAnsi="Arial" w:cs="Arial"/>
          <w:sz w:val="20"/>
          <w:szCs w:val="20"/>
        </w:rPr>
        <w:t>Aside from a written assignment and weekly discussion questions, all the learning activities in this course take place in TestOut. Here,</w:t>
      </w:r>
      <w:r w:rsidR="00E919A2">
        <w:rPr>
          <w:rFonts w:ascii="Arial" w:hAnsi="Arial" w:cs="Arial"/>
          <w:sz w:val="20"/>
          <w:szCs w:val="20"/>
        </w:rPr>
        <w:t xml:space="preserve"> </w:t>
      </w:r>
      <w:r>
        <w:rPr>
          <w:rFonts w:ascii="Arial" w:hAnsi="Arial" w:cs="Arial"/>
          <w:sz w:val="20"/>
          <w:szCs w:val="20"/>
        </w:rPr>
        <w:t>y</w:t>
      </w:r>
      <w:r w:rsidRPr="003B1DA5">
        <w:rPr>
          <w:rFonts w:ascii="Arial" w:hAnsi="Arial" w:cs="Arial"/>
          <w:color w:val="000000"/>
          <w:sz w:val="20"/>
          <w:szCs w:val="20"/>
        </w:rPr>
        <w:t xml:space="preserve">ou’ll work </w:t>
      </w:r>
      <w:r>
        <w:rPr>
          <w:rFonts w:ascii="Arial" w:hAnsi="Arial" w:cs="Arial"/>
          <w:color w:val="000000"/>
          <w:sz w:val="20"/>
          <w:szCs w:val="20"/>
        </w:rPr>
        <w:t xml:space="preserve">through videos, demonstrations, </w:t>
      </w:r>
      <w:r w:rsidRPr="003B1DA5">
        <w:rPr>
          <w:rFonts w:ascii="Arial" w:hAnsi="Arial" w:cs="Arial"/>
          <w:color w:val="000000"/>
          <w:sz w:val="20"/>
          <w:szCs w:val="20"/>
        </w:rPr>
        <w:t>fact sheets, practice questions</w:t>
      </w:r>
      <w:r>
        <w:rPr>
          <w:rFonts w:ascii="Arial" w:hAnsi="Arial" w:cs="Arial"/>
          <w:color w:val="000000"/>
          <w:sz w:val="20"/>
          <w:szCs w:val="20"/>
        </w:rPr>
        <w:t xml:space="preserve">, and </w:t>
      </w:r>
      <w:r w:rsidR="00031F55">
        <w:rPr>
          <w:rFonts w:ascii="Arial" w:hAnsi="Arial" w:cs="Arial"/>
          <w:color w:val="000000"/>
          <w:sz w:val="20"/>
          <w:szCs w:val="20"/>
        </w:rPr>
        <w:t xml:space="preserve">— </w:t>
      </w:r>
      <w:r>
        <w:rPr>
          <w:rFonts w:ascii="Arial" w:hAnsi="Arial" w:cs="Arial"/>
          <w:color w:val="000000"/>
          <w:sz w:val="20"/>
          <w:szCs w:val="20"/>
        </w:rPr>
        <w:t>most importantly</w:t>
      </w:r>
      <w:r w:rsidR="00031F55">
        <w:rPr>
          <w:rFonts w:ascii="Arial" w:hAnsi="Arial" w:cs="Arial"/>
          <w:color w:val="000000"/>
          <w:sz w:val="20"/>
          <w:szCs w:val="20"/>
        </w:rPr>
        <w:t xml:space="preserve"> —</w:t>
      </w:r>
      <w:r>
        <w:rPr>
          <w:rFonts w:ascii="Arial" w:hAnsi="Arial" w:cs="Arial"/>
          <w:color w:val="000000"/>
          <w:sz w:val="20"/>
          <w:szCs w:val="20"/>
        </w:rPr>
        <w:t xml:space="preserve"> lab simulations</w:t>
      </w:r>
      <w:r w:rsidRPr="003B1DA5">
        <w:rPr>
          <w:rFonts w:ascii="Arial" w:hAnsi="Arial" w:cs="Arial"/>
          <w:color w:val="000000"/>
          <w:sz w:val="20"/>
          <w:szCs w:val="20"/>
        </w:rPr>
        <w:t xml:space="preserve"> </w:t>
      </w:r>
      <w:r w:rsidR="000C601A">
        <w:rPr>
          <w:rFonts w:ascii="Arial" w:hAnsi="Arial" w:cs="Arial"/>
          <w:color w:val="000000"/>
          <w:sz w:val="20"/>
          <w:szCs w:val="20"/>
        </w:rPr>
        <w:t xml:space="preserve">and weekly </w:t>
      </w:r>
      <w:r w:rsidR="00590C9F">
        <w:rPr>
          <w:rFonts w:ascii="Arial" w:hAnsi="Arial" w:cs="Arial"/>
          <w:color w:val="000000"/>
          <w:sz w:val="20"/>
          <w:szCs w:val="20"/>
        </w:rPr>
        <w:t>assessments</w:t>
      </w:r>
      <w:r w:rsidR="000C601A">
        <w:rPr>
          <w:rFonts w:ascii="Arial" w:hAnsi="Arial" w:cs="Arial"/>
          <w:color w:val="000000"/>
          <w:sz w:val="20"/>
          <w:szCs w:val="20"/>
        </w:rPr>
        <w:t xml:space="preserve"> </w:t>
      </w:r>
      <w:r w:rsidRPr="003B1DA5">
        <w:rPr>
          <w:rFonts w:ascii="Arial" w:hAnsi="Arial" w:cs="Arial"/>
          <w:color w:val="000000"/>
          <w:sz w:val="20"/>
          <w:szCs w:val="20"/>
        </w:rPr>
        <w:t xml:space="preserve">to prepare for </w:t>
      </w:r>
      <w:r>
        <w:rPr>
          <w:rFonts w:ascii="Arial" w:hAnsi="Arial" w:cs="Arial"/>
          <w:color w:val="000000"/>
          <w:sz w:val="20"/>
          <w:szCs w:val="20"/>
        </w:rPr>
        <w:t xml:space="preserve">the </w:t>
      </w:r>
      <w:r w:rsidRPr="003B1DA5">
        <w:rPr>
          <w:rFonts w:ascii="Arial" w:hAnsi="Arial" w:cs="Arial"/>
          <w:color w:val="000000"/>
          <w:sz w:val="20"/>
          <w:szCs w:val="20"/>
          <w:shd w:val="clear" w:color="auto" w:fill="FFFFFF"/>
        </w:rPr>
        <w:t>CompTIA Security+ certification exam</w:t>
      </w:r>
      <w:r w:rsidRPr="003B1DA5">
        <w:rPr>
          <w:rFonts w:ascii="Arial" w:hAnsi="Arial" w:cs="Arial"/>
          <w:color w:val="000000"/>
          <w:sz w:val="20"/>
          <w:szCs w:val="20"/>
        </w:rPr>
        <w:t xml:space="preserve">. </w:t>
      </w:r>
      <w:r w:rsidR="00813268">
        <w:rPr>
          <w:rFonts w:ascii="Arial" w:hAnsi="Arial" w:cs="Arial"/>
          <w:color w:val="000000"/>
          <w:sz w:val="20"/>
          <w:szCs w:val="20"/>
        </w:rPr>
        <w:t xml:space="preserve">You can retake the weekly </w:t>
      </w:r>
      <w:r w:rsidR="00590C9F">
        <w:rPr>
          <w:rFonts w:ascii="Arial" w:hAnsi="Arial" w:cs="Arial"/>
          <w:color w:val="000000"/>
          <w:sz w:val="20"/>
          <w:szCs w:val="20"/>
        </w:rPr>
        <w:t>assessments</w:t>
      </w:r>
      <w:r w:rsidR="00B50EA0">
        <w:rPr>
          <w:rFonts w:ascii="Arial" w:hAnsi="Arial" w:cs="Arial"/>
          <w:color w:val="000000"/>
          <w:sz w:val="20"/>
          <w:szCs w:val="20"/>
        </w:rPr>
        <w:t xml:space="preserve"> (Weeks 1-10)</w:t>
      </w:r>
      <w:r w:rsidR="00813268">
        <w:rPr>
          <w:rFonts w:ascii="Arial" w:hAnsi="Arial" w:cs="Arial"/>
          <w:color w:val="000000"/>
          <w:sz w:val="20"/>
          <w:szCs w:val="20"/>
        </w:rPr>
        <w:t xml:space="preserve"> as many times as you want until the due date to improve your grade. At the due date, the </w:t>
      </w:r>
      <w:r w:rsidR="00B50EA0">
        <w:rPr>
          <w:rFonts w:ascii="Arial" w:hAnsi="Arial" w:cs="Arial"/>
          <w:color w:val="000000"/>
          <w:sz w:val="20"/>
          <w:szCs w:val="20"/>
        </w:rPr>
        <w:t>most recent score will be kept.</w:t>
      </w:r>
    </w:p>
    <w:p w14:paraId="01955057" w14:textId="77777777" w:rsidR="00813268" w:rsidRDefault="00813268" w:rsidP="003B1DA5">
      <w:pPr>
        <w:pStyle w:val="NormalWeb"/>
        <w:spacing w:before="0" w:beforeAutospacing="0" w:after="0" w:afterAutospacing="0"/>
        <w:rPr>
          <w:rFonts w:ascii="Arial" w:hAnsi="Arial" w:cs="Arial"/>
          <w:color w:val="000000"/>
          <w:sz w:val="20"/>
          <w:szCs w:val="20"/>
        </w:rPr>
      </w:pPr>
    </w:p>
    <w:p w14:paraId="51E654B3" w14:textId="65DA44FB" w:rsidR="003B1DA5" w:rsidRPr="003B1DA5" w:rsidRDefault="003B1DA5" w:rsidP="003B1DA5">
      <w:pPr>
        <w:pStyle w:val="NormalWeb"/>
        <w:spacing w:before="0" w:beforeAutospacing="0" w:after="0" w:afterAutospacing="0"/>
      </w:pPr>
      <w:r w:rsidRPr="003B1DA5">
        <w:rPr>
          <w:rFonts w:ascii="Arial" w:hAnsi="Arial" w:cs="Arial"/>
          <w:color w:val="000000"/>
          <w:sz w:val="20"/>
          <w:szCs w:val="20"/>
        </w:rPr>
        <w:t xml:space="preserve">It’s important </w:t>
      </w:r>
      <w:r>
        <w:rPr>
          <w:rFonts w:ascii="Arial" w:hAnsi="Arial" w:cs="Arial"/>
          <w:color w:val="000000"/>
          <w:sz w:val="20"/>
          <w:szCs w:val="20"/>
        </w:rPr>
        <w:t>to</w:t>
      </w:r>
      <w:r w:rsidRPr="003B1DA5">
        <w:rPr>
          <w:rFonts w:ascii="Arial" w:hAnsi="Arial" w:cs="Arial"/>
          <w:color w:val="000000"/>
          <w:sz w:val="20"/>
          <w:szCs w:val="20"/>
        </w:rPr>
        <w:t xml:space="preserve"> monitor your progress and use the TestOut </w:t>
      </w:r>
      <w:r w:rsidR="00D773EA">
        <w:rPr>
          <w:rFonts w:ascii="Arial" w:hAnsi="Arial" w:cs="Arial"/>
          <w:color w:val="000000"/>
          <w:sz w:val="20"/>
          <w:szCs w:val="20"/>
        </w:rPr>
        <w:t>r</w:t>
      </w:r>
      <w:r w:rsidRPr="003B1DA5">
        <w:rPr>
          <w:rFonts w:ascii="Arial" w:hAnsi="Arial" w:cs="Arial"/>
          <w:color w:val="000000"/>
          <w:sz w:val="20"/>
          <w:szCs w:val="20"/>
        </w:rPr>
        <w:t>eports to keep on target.</w:t>
      </w:r>
      <w:r w:rsidR="00C65F2D">
        <w:rPr>
          <w:rFonts w:ascii="Arial" w:hAnsi="Arial" w:cs="Arial"/>
          <w:color w:val="000000"/>
          <w:sz w:val="20"/>
          <w:szCs w:val="20"/>
        </w:rPr>
        <w:br/>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897"/>
        <w:gridCol w:w="851"/>
      </w:tblGrid>
      <w:tr w:rsidR="00D5124A" w:rsidRPr="005B1166" w14:paraId="3A231398" w14:textId="77777777" w:rsidTr="002A48CE">
        <w:trPr>
          <w:tblHeader/>
        </w:trPr>
        <w:tc>
          <w:tcPr>
            <w:tcW w:w="828" w:type="dxa"/>
            <w:shd w:val="clear" w:color="auto" w:fill="F2F2F2"/>
          </w:tcPr>
          <w:p w14:paraId="4020D0A7" w14:textId="77777777" w:rsidR="00D5124A" w:rsidRPr="00AE0931" w:rsidRDefault="00D5124A" w:rsidP="008752EE">
            <w:pPr>
              <w:spacing w:before="180" w:after="180"/>
              <w:jc w:val="center"/>
              <w:rPr>
                <w:rFonts w:ascii="Arial" w:hAnsi="Arial" w:cs="Arial"/>
                <w:b/>
                <w:sz w:val="20"/>
              </w:rPr>
            </w:pPr>
            <w:r w:rsidRPr="00AE0931">
              <w:rPr>
                <w:rFonts w:ascii="Arial" w:hAnsi="Arial" w:cs="Arial"/>
                <w:b/>
                <w:sz w:val="20"/>
              </w:rPr>
              <w:t>Week</w:t>
            </w:r>
          </w:p>
        </w:tc>
        <w:tc>
          <w:tcPr>
            <w:tcW w:w="7897" w:type="dxa"/>
            <w:shd w:val="clear" w:color="auto" w:fill="F2F2F2"/>
          </w:tcPr>
          <w:p w14:paraId="45F17DC5" w14:textId="5960B5FE" w:rsidR="00D5124A" w:rsidRPr="00AE0931" w:rsidRDefault="00981E91" w:rsidP="008752EE">
            <w:pPr>
              <w:spacing w:before="180" w:after="180"/>
              <w:jc w:val="center"/>
              <w:rPr>
                <w:rFonts w:ascii="Arial" w:hAnsi="Arial" w:cs="Arial"/>
                <w:b/>
                <w:sz w:val="20"/>
              </w:rPr>
            </w:pPr>
            <w:r>
              <w:rPr>
                <w:rFonts w:ascii="Arial" w:hAnsi="Arial" w:cs="Arial"/>
                <w:b/>
                <w:sz w:val="20"/>
              </w:rPr>
              <w:t>Learning Activities</w:t>
            </w:r>
            <w:r w:rsidR="00D5124A" w:rsidRPr="00AE0931">
              <w:rPr>
                <w:rFonts w:ascii="Arial" w:hAnsi="Arial" w:cs="Arial"/>
                <w:b/>
                <w:sz w:val="20"/>
              </w:rPr>
              <w:t xml:space="preserve"> and Evaluation</w:t>
            </w:r>
          </w:p>
        </w:tc>
        <w:tc>
          <w:tcPr>
            <w:tcW w:w="851" w:type="dxa"/>
            <w:shd w:val="clear" w:color="auto" w:fill="F2F2F2"/>
          </w:tcPr>
          <w:p w14:paraId="5C72C602" w14:textId="77777777" w:rsidR="00D5124A" w:rsidRPr="00AE0931" w:rsidRDefault="00D5124A" w:rsidP="008752EE">
            <w:pPr>
              <w:spacing w:before="180" w:after="180"/>
              <w:jc w:val="center"/>
              <w:rPr>
                <w:rFonts w:ascii="Arial" w:hAnsi="Arial" w:cs="Arial"/>
                <w:b/>
                <w:sz w:val="20"/>
              </w:rPr>
            </w:pPr>
            <w:r w:rsidRPr="00AE0931">
              <w:rPr>
                <w:rFonts w:ascii="Arial" w:hAnsi="Arial" w:cs="Arial"/>
                <w:b/>
                <w:sz w:val="20"/>
              </w:rPr>
              <w:t>Points</w:t>
            </w:r>
          </w:p>
        </w:tc>
      </w:tr>
      <w:tr w:rsidR="00D5124A" w:rsidRPr="005B1166" w14:paraId="4A79004B" w14:textId="77777777" w:rsidTr="002A48CE">
        <w:tc>
          <w:tcPr>
            <w:tcW w:w="828" w:type="dxa"/>
          </w:tcPr>
          <w:p w14:paraId="6EB37207" w14:textId="43202F9E" w:rsidR="00D5124A" w:rsidRPr="005B1166" w:rsidRDefault="00180F3D" w:rsidP="008752EE">
            <w:pPr>
              <w:spacing w:before="60" w:after="60"/>
              <w:jc w:val="center"/>
              <w:rPr>
                <w:rFonts w:ascii="Arial" w:hAnsi="Arial" w:cs="Arial"/>
                <w:sz w:val="20"/>
                <w:szCs w:val="20"/>
              </w:rPr>
            </w:pPr>
            <w:r>
              <w:br w:type="page"/>
            </w:r>
            <w:r w:rsidR="00D5124A">
              <w:rPr>
                <w:rFonts w:ascii="Arial" w:hAnsi="Arial" w:cs="Arial"/>
                <w:sz w:val="20"/>
                <w:szCs w:val="20"/>
              </w:rPr>
              <w:t>1</w:t>
            </w:r>
          </w:p>
        </w:tc>
        <w:tc>
          <w:tcPr>
            <w:tcW w:w="7897" w:type="dxa"/>
          </w:tcPr>
          <w:p w14:paraId="0A7E1C7E" w14:textId="195C426C" w:rsidR="005B2DF9" w:rsidRDefault="00981E91" w:rsidP="005B2DF9">
            <w:pPr>
              <w:spacing w:before="60" w:after="60"/>
              <w:rPr>
                <w:rFonts w:ascii="Arial" w:hAnsi="Arial" w:cs="Arial"/>
                <w:b/>
                <w:sz w:val="18"/>
                <w:szCs w:val="20"/>
              </w:rPr>
            </w:pPr>
            <w:r w:rsidRPr="00981E91">
              <w:rPr>
                <w:rFonts w:ascii="Arial" w:hAnsi="Arial" w:cs="Arial"/>
                <w:b/>
                <w:color w:val="000000"/>
                <w:sz w:val="20"/>
              </w:rPr>
              <w:t>Security Overview, Access Control, and Identity Management</w:t>
            </w:r>
            <w:r>
              <w:rPr>
                <w:rFonts w:ascii="Arial" w:hAnsi="Arial" w:cs="Arial"/>
                <w:b/>
                <w:color w:val="000000"/>
                <w:sz w:val="20"/>
              </w:rPr>
              <w:br/>
            </w:r>
          </w:p>
          <w:p w14:paraId="59EF1505" w14:textId="3C1E7A02" w:rsidR="00403B2F" w:rsidRPr="003D6637" w:rsidRDefault="00403B2F" w:rsidP="005B2DF9">
            <w:pPr>
              <w:spacing w:before="60" w:after="60"/>
              <w:rPr>
                <w:rFonts w:ascii="Arial" w:hAnsi="Arial" w:cs="Arial"/>
                <w:sz w:val="20"/>
                <w:szCs w:val="20"/>
              </w:rPr>
            </w:pPr>
            <w:r w:rsidRPr="003D6637">
              <w:rPr>
                <w:rFonts w:ascii="Arial" w:hAnsi="Arial" w:cs="Arial"/>
                <w:sz w:val="20"/>
                <w:szCs w:val="20"/>
              </w:rPr>
              <w:t xml:space="preserve">TestOut </w:t>
            </w:r>
            <w:r>
              <w:rPr>
                <w:rFonts w:ascii="Arial" w:hAnsi="Arial" w:cs="Arial"/>
                <w:sz w:val="20"/>
                <w:szCs w:val="20"/>
              </w:rPr>
              <w:t>Security</w:t>
            </w:r>
            <w:r w:rsidRPr="00F3130B">
              <w:rPr>
                <w:rFonts w:ascii="Arial" w:hAnsi="Arial" w:cs="Arial"/>
                <w:sz w:val="20"/>
                <w:szCs w:val="20"/>
              </w:rPr>
              <w:t xml:space="preserve"> Pro</w:t>
            </w:r>
            <w:r w:rsidRPr="003D6637">
              <w:rPr>
                <w:rFonts w:ascii="Arial" w:hAnsi="Arial" w:cs="Arial"/>
                <w:sz w:val="20"/>
                <w:szCs w:val="20"/>
              </w:rPr>
              <w:t xml:space="preserve">: </w:t>
            </w:r>
          </w:p>
          <w:p w14:paraId="440659AD" w14:textId="6994ADAD" w:rsidR="00403B2F" w:rsidRPr="00F3130B" w:rsidRDefault="00E5007A" w:rsidP="00981E91">
            <w:pPr>
              <w:numPr>
                <w:ilvl w:val="1"/>
                <w:numId w:val="2"/>
              </w:numPr>
              <w:spacing w:before="60" w:after="60"/>
              <w:rPr>
                <w:rFonts w:ascii="Arial" w:hAnsi="Arial" w:cs="Arial"/>
                <w:sz w:val="20"/>
                <w:szCs w:val="20"/>
              </w:rPr>
            </w:pPr>
            <w:hyperlink r:id="rId16" w:history="1">
              <w:r w:rsidR="00F214EF" w:rsidRPr="00000728">
                <w:rPr>
                  <w:rStyle w:val="Hyperlink"/>
                  <w:rFonts w:ascii="Arial" w:hAnsi="Arial" w:cs="Arial"/>
                  <w:sz w:val="20"/>
                  <w:szCs w:val="20"/>
                </w:rPr>
                <w:t>http://www.strayer.edu/cert-prep-exam-vouchers</w:t>
              </w:r>
            </w:hyperlink>
            <w:r w:rsidR="00F214EF">
              <w:rPr>
                <w:rFonts w:ascii="Arial" w:hAnsi="Arial" w:cs="Arial"/>
                <w:sz w:val="20"/>
                <w:szCs w:val="20"/>
              </w:rPr>
              <w:t xml:space="preserve"> </w:t>
            </w:r>
          </w:p>
          <w:p w14:paraId="23257AEC" w14:textId="77777777" w:rsidR="00704519" w:rsidRDefault="00704519" w:rsidP="00981E91">
            <w:pPr>
              <w:tabs>
                <w:tab w:val="left" w:pos="496"/>
              </w:tabs>
              <w:spacing w:before="60" w:after="60"/>
              <w:rPr>
                <w:rFonts w:ascii="Arial" w:hAnsi="Arial" w:cs="Arial"/>
                <w:i/>
                <w:sz w:val="20"/>
                <w:szCs w:val="20"/>
              </w:rPr>
            </w:pPr>
          </w:p>
          <w:p w14:paraId="0DB2B261" w14:textId="0035986F" w:rsidR="00981E91" w:rsidRPr="00981E91" w:rsidRDefault="00981E91" w:rsidP="00981E91">
            <w:pPr>
              <w:tabs>
                <w:tab w:val="left" w:pos="496"/>
              </w:tabs>
              <w:spacing w:before="60" w:after="60"/>
              <w:rPr>
                <w:rFonts w:ascii="Arial" w:hAnsi="Arial" w:cs="Arial"/>
                <w:i/>
                <w:sz w:val="20"/>
                <w:szCs w:val="20"/>
              </w:rPr>
            </w:pPr>
            <w:r w:rsidRPr="00981E91">
              <w:rPr>
                <w:rFonts w:ascii="Arial" w:hAnsi="Arial" w:cs="Arial"/>
                <w:i/>
                <w:sz w:val="20"/>
                <w:szCs w:val="20"/>
              </w:rPr>
              <w:t>ACTIVITIES</w:t>
            </w:r>
          </w:p>
          <w:p w14:paraId="059675E3" w14:textId="588D6D57" w:rsidR="00981E91" w:rsidRPr="000E55F9" w:rsidRDefault="00981E91" w:rsidP="00981E91">
            <w:pPr>
              <w:pStyle w:val="ListParagraph"/>
              <w:numPr>
                <w:ilvl w:val="0"/>
                <w:numId w:val="2"/>
              </w:numPr>
              <w:rPr>
                <w:rFonts w:ascii="Arial" w:hAnsi="Arial" w:cs="Arial"/>
                <w:sz w:val="20"/>
                <w:szCs w:val="20"/>
              </w:rPr>
            </w:pPr>
            <w:r w:rsidRPr="000E55F9">
              <w:rPr>
                <w:rFonts w:ascii="Arial" w:hAnsi="Arial" w:cs="Arial"/>
                <w:sz w:val="20"/>
                <w:szCs w:val="20"/>
              </w:rPr>
              <w:t xml:space="preserve">Introductions: Please introduce yourself to your peers and your professor. Discuss your career goals. </w:t>
            </w:r>
            <w:r>
              <w:rPr>
                <w:rFonts w:ascii="Arial" w:hAnsi="Arial" w:cs="Arial"/>
                <w:sz w:val="20"/>
                <w:szCs w:val="20"/>
              </w:rPr>
              <w:br/>
            </w:r>
          </w:p>
          <w:p w14:paraId="6579E1A9" w14:textId="41728E24" w:rsidR="0065102B" w:rsidRPr="009F1784" w:rsidRDefault="0065102B" w:rsidP="00180F3D">
            <w:pPr>
              <w:numPr>
                <w:ilvl w:val="0"/>
                <w:numId w:val="2"/>
              </w:numPr>
              <w:spacing w:before="60" w:after="60"/>
              <w:rPr>
                <w:rFonts w:ascii="Arial" w:hAnsi="Arial" w:cs="Arial"/>
                <w:sz w:val="20"/>
                <w:szCs w:val="20"/>
              </w:rPr>
            </w:pPr>
            <w:r w:rsidRPr="009F1784">
              <w:rPr>
                <w:rFonts w:ascii="Arial" w:hAnsi="Arial" w:cs="Arial"/>
                <w:sz w:val="20"/>
                <w:szCs w:val="20"/>
              </w:rPr>
              <w:t xml:space="preserve">TestOut Security Pro </w:t>
            </w:r>
          </w:p>
          <w:p w14:paraId="0FD2F507" w14:textId="214553B0" w:rsidR="0065102B" w:rsidRPr="009F1784" w:rsidRDefault="00684B2F" w:rsidP="00981E91">
            <w:pPr>
              <w:numPr>
                <w:ilvl w:val="1"/>
                <w:numId w:val="2"/>
              </w:numPr>
              <w:spacing w:before="60" w:after="60"/>
              <w:rPr>
                <w:rFonts w:ascii="Arial" w:hAnsi="Arial" w:cs="Arial"/>
                <w:sz w:val="20"/>
                <w:szCs w:val="20"/>
              </w:rPr>
            </w:pPr>
            <w:r w:rsidRPr="00BE5A5D">
              <w:rPr>
                <w:rFonts w:ascii="Arial" w:hAnsi="Arial" w:cs="Arial"/>
                <w:sz w:val="20"/>
                <w:szCs w:val="20"/>
              </w:rPr>
              <w:t>Chapter 1: I</w:t>
            </w:r>
            <w:r w:rsidR="0065102B" w:rsidRPr="009F1784">
              <w:rPr>
                <w:rFonts w:ascii="Arial" w:hAnsi="Arial" w:cs="Arial"/>
                <w:sz w:val="20"/>
                <w:szCs w:val="20"/>
              </w:rPr>
              <w:t>ntroduction</w:t>
            </w:r>
          </w:p>
          <w:p w14:paraId="2B0EBED9" w14:textId="77777777" w:rsidR="0065102B" w:rsidRPr="00F569DD" w:rsidRDefault="0065102B" w:rsidP="00AE21D4">
            <w:pPr>
              <w:numPr>
                <w:ilvl w:val="2"/>
                <w:numId w:val="2"/>
              </w:numPr>
              <w:spacing w:before="60" w:after="60"/>
              <w:rPr>
                <w:rFonts w:ascii="Arial" w:eastAsia="Times New Roman" w:hAnsi="Arial" w:cs="Arial"/>
                <w:color w:val="000000"/>
                <w:sz w:val="20"/>
                <w:szCs w:val="20"/>
              </w:rPr>
            </w:pPr>
            <w:r w:rsidRPr="00F569DD">
              <w:rPr>
                <w:rFonts w:ascii="Arial" w:eastAsia="Times New Roman" w:hAnsi="Arial" w:cs="Arial"/>
                <w:color w:val="000000"/>
                <w:sz w:val="20"/>
                <w:szCs w:val="20"/>
              </w:rPr>
              <w:t>Section 1.1: Security Overview</w:t>
            </w:r>
          </w:p>
          <w:p w14:paraId="6FBC523C" w14:textId="77777777" w:rsidR="0065102B" w:rsidRPr="00BE5A5D" w:rsidRDefault="0065102B" w:rsidP="00AE21D4">
            <w:pPr>
              <w:numPr>
                <w:ilvl w:val="2"/>
                <w:numId w:val="2"/>
              </w:numPr>
              <w:spacing w:before="60" w:after="60"/>
              <w:rPr>
                <w:rFonts w:ascii="Arial" w:hAnsi="Arial" w:cs="Arial"/>
                <w:sz w:val="20"/>
                <w:szCs w:val="20"/>
              </w:rPr>
            </w:pPr>
            <w:r w:rsidRPr="00F569DD">
              <w:rPr>
                <w:rFonts w:ascii="Arial" w:eastAsia="Times New Roman" w:hAnsi="Arial" w:cs="Arial"/>
                <w:color w:val="000000"/>
                <w:sz w:val="20"/>
                <w:szCs w:val="20"/>
              </w:rPr>
              <w:t>Section</w:t>
            </w:r>
            <w:r w:rsidRPr="00BE5A5D">
              <w:rPr>
                <w:rFonts w:ascii="Arial" w:hAnsi="Arial" w:cs="Arial"/>
                <w:sz w:val="20"/>
                <w:szCs w:val="20"/>
              </w:rPr>
              <w:t xml:space="preserve"> 1.2: Using the Simulator</w:t>
            </w:r>
          </w:p>
          <w:p w14:paraId="26ABCBF9" w14:textId="3CB46C9B" w:rsidR="00684B2F" w:rsidRPr="009F1784" w:rsidRDefault="00684B2F" w:rsidP="00AE21D4">
            <w:pPr>
              <w:pStyle w:val="ListParagraph"/>
              <w:numPr>
                <w:ilvl w:val="1"/>
                <w:numId w:val="2"/>
              </w:numPr>
              <w:spacing w:before="60" w:after="60"/>
              <w:rPr>
                <w:rFonts w:ascii="Arial" w:hAnsi="Arial" w:cs="Arial"/>
                <w:sz w:val="20"/>
                <w:szCs w:val="20"/>
              </w:rPr>
            </w:pPr>
            <w:r w:rsidRPr="009F1784">
              <w:rPr>
                <w:rFonts w:ascii="Arial" w:hAnsi="Arial" w:cs="Arial"/>
                <w:sz w:val="20"/>
                <w:szCs w:val="20"/>
              </w:rPr>
              <w:t xml:space="preserve">Chapter 2: </w:t>
            </w:r>
            <w:r w:rsidR="00860250">
              <w:rPr>
                <w:rFonts w:ascii="Arial" w:hAnsi="Arial" w:cs="Arial"/>
                <w:sz w:val="20"/>
                <w:szCs w:val="20"/>
              </w:rPr>
              <w:t xml:space="preserve">Access </w:t>
            </w:r>
            <w:r w:rsidRPr="009F1784">
              <w:rPr>
                <w:rFonts w:ascii="Arial" w:hAnsi="Arial" w:cs="Arial"/>
                <w:sz w:val="20"/>
                <w:szCs w:val="20"/>
              </w:rPr>
              <w:t>Control and Identity Management</w:t>
            </w:r>
          </w:p>
          <w:p w14:paraId="27BCD2D2" w14:textId="797A0F17" w:rsidR="00684B2F" w:rsidRPr="009F1784" w:rsidRDefault="00684B2F" w:rsidP="003C5F07">
            <w:pPr>
              <w:numPr>
                <w:ilvl w:val="2"/>
                <w:numId w:val="2"/>
              </w:numPr>
              <w:spacing w:before="60" w:after="60"/>
              <w:rPr>
                <w:rFonts w:ascii="Arial" w:hAnsi="Arial" w:cs="Arial"/>
                <w:sz w:val="20"/>
                <w:szCs w:val="20"/>
              </w:rPr>
            </w:pPr>
            <w:r w:rsidRPr="009F1784">
              <w:rPr>
                <w:rFonts w:ascii="Arial" w:hAnsi="Arial" w:cs="Arial"/>
                <w:sz w:val="20"/>
                <w:szCs w:val="20"/>
              </w:rPr>
              <w:t xml:space="preserve">Section 2.1: </w:t>
            </w:r>
            <w:r w:rsidR="003C5F07" w:rsidRPr="003C5F07">
              <w:rPr>
                <w:rFonts w:ascii="Arial" w:eastAsia="Times New Roman" w:hAnsi="Arial" w:cs="Arial"/>
                <w:color w:val="000000"/>
                <w:sz w:val="20"/>
                <w:szCs w:val="20"/>
              </w:rPr>
              <w:t>Understanding Attacks</w:t>
            </w:r>
          </w:p>
          <w:p w14:paraId="11F08115" w14:textId="3167BEA5" w:rsidR="00684B2F" w:rsidRPr="009F1784" w:rsidRDefault="00684B2F" w:rsidP="003C5F07">
            <w:pPr>
              <w:numPr>
                <w:ilvl w:val="2"/>
                <w:numId w:val="2"/>
              </w:numPr>
              <w:spacing w:before="60" w:after="60"/>
              <w:rPr>
                <w:rFonts w:ascii="Arial" w:hAnsi="Arial" w:cs="Arial"/>
                <w:sz w:val="20"/>
                <w:szCs w:val="20"/>
              </w:rPr>
            </w:pPr>
            <w:r w:rsidRPr="009F1784">
              <w:rPr>
                <w:rFonts w:ascii="Arial" w:eastAsia="Times New Roman" w:hAnsi="Arial" w:cs="Arial"/>
                <w:color w:val="000000"/>
                <w:sz w:val="20"/>
                <w:szCs w:val="20"/>
              </w:rPr>
              <w:t xml:space="preserve">Section 2.2: </w:t>
            </w:r>
            <w:r w:rsidR="003C5F07" w:rsidRPr="003C5F07">
              <w:rPr>
                <w:rFonts w:ascii="Arial" w:eastAsia="Times New Roman" w:hAnsi="Arial" w:cs="Arial"/>
                <w:color w:val="000000"/>
                <w:sz w:val="20"/>
                <w:szCs w:val="20"/>
              </w:rPr>
              <w:t>Defense Planning</w:t>
            </w:r>
          </w:p>
          <w:p w14:paraId="5294BE59" w14:textId="0C768FB3" w:rsidR="00684B2F" w:rsidRPr="009F1784" w:rsidRDefault="00684B2F" w:rsidP="003C5F07">
            <w:pPr>
              <w:numPr>
                <w:ilvl w:val="2"/>
                <w:numId w:val="2"/>
              </w:numPr>
              <w:spacing w:before="60" w:after="60"/>
              <w:rPr>
                <w:rFonts w:ascii="Arial" w:hAnsi="Arial" w:cs="Arial"/>
                <w:sz w:val="20"/>
                <w:szCs w:val="20"/>
              </w:rPr>
            </w:pPr>
            <w:r w:rsidRPr="009F1784">
              <w:rPr>
                <w:rFonts w:ascii="Arial" w:eastAsia="Times New Roman" w:hAnsi="Arial" w:cs="Arial"/>
                <w:color w:val="000000"/>
                <w:sz w:val="20"/>
                <w:szCs w:val="20"/>
              </w:rPr>
              <w:t xml:space="preserve">Section 2.3: </w:t>
            </w:r>
            <w:r w:rsidR="003C5F07" w:rsidRPr="003C5F07">
              <w:rPr>
                <w:rFonts w:ascii="Arial" w:eastAsia="Times New Roman" w:hAnsi="Arial" w:cs="Arial"/>
                <w:color w:val="000000"/>
                <w:sz w:val="20"/>
                <w:szCs w:val="20"/>
              </w:rPr>
              <w:t>Access Control</w:t>
            </w:r>
          </w:p>
          <w:p w14:paraId="2F572D42" w14:textId="2E4ECB80" w:rsidR="00684B2F" w:rsidRPr="009F1784" w:rsidRDefault="00684B2F" w:rsidP="003C5F07">
            <w:pPr>
              <w:numPr>
                <w:ilvl w:val="2"/>
                <w:numId w:val="2"/>
              </w:numPr>
              <w:spacing w:before="60" w:after="60"/>
              <w:rPr>
                <w:rFonts w:ascii="Arial" w:hAnsi="Arial" w:cs="Arial"/>
                <w:sz w:val="20"/>
                <w:szCs w:val="20"/>
              </w:rPr>
            </w:pPr>
            <w:r w:rsidRPr="009F1784">
              <w:rPr>
                <w:rFonts w:ascii="Arial" w:eastAsia="Times New Roman" w:hAnsi="Arial" w:cs="Arial"/>
                <w:color w:val="000000"/>
                <w:sz w:val="20"/>
                <w:szCs w:val="20"/>
              </w:rPr>
              <w:t xml:space="preserve">Section 2.4: </w:t>
            </w:r>
            <w:r w:rsidR="003C5F07" w:rsidRPr="003C5F07">
              <w:rPr>
                <w:rFonts w:ascii="Arial" w:eastAsia="Times New Roman" w:hAnsi="Arial" w:cs="Arial"/>
                <w:color w:val="000000"/>
                <w:sz w:val="20"/>
                <w:szCs w:val="20"/>
              </w:rPr>
              <w:t>Cryptography Basics</w:t>
            </w:r>
          </w:p>
          <w:p w14:paraId="3E6FF70C" w14:textId="088E11AB" w:rsidR="00684B2F" w:rsidRPr="009F1784" w:rsidRDefault="00684B2F" w:rsidP="003C5F07">
            <w:pPr>
              <w:numPr>
                <w:ilvl w:val="2"/>
                <w:numId w:val="2"/>
              </w:numPr>
              <w:spacing w:before="60" w:after="60"/>
              <w:rPr>
                <w:rFonts w:ascii="Arial" w:hAnsi="Arial" w:cs="Arial"/>
                <w:sz w:val="20"/>
                <w:szCs w:val="20"/>
              </w:rPr>
            </w:pPr>
            <w:r w:rsidRPr="009F1784">
              <w:rPr>
                <w:rFonts w:ascii="Arial" w:eastAsia="Times New Roman" w:hAnsi="Arial" w:cs="Arial"/>
                <w:color w:val="000000"/>
                <w:sz w:val="20"/>
                <w:szCs w:val="20"/>
              </w:rPr>
              <w:t xml:space="preserve">Section 2.5: </w:t>
            </w:r>
            <w:r w:rsidR="003C5F07" w:rsidRPr="003C5F07">
              <w:rPr>
                <w:rFonts w:ascii="Arial" w:eastAsia="Times New Roman" w:hAnsi="Arial" w:cs="Arial"/>
                <w:color w:val="000000"/>
                <w:sz w:val="20"/>
                <w:szCs w:val="20"/>
              </w:rPr>
              <w:t>Network Monitoring</w:t>
            </w:r>
          </w:p>
          <w:p w14:paraId="6865586E" w14:textId="6AC8B8E3" w:rsidR="0065102B" w:rsidRPr="00180F3D" w:rsidRDefault="00684B2F" w:rsidP="003C5F07">
            <w:pPr>
              <w:numPr>
                <w:ilvl w:val="2"/>
                <w:numId w:val="2"/>
              </w:numPr>
              <w:spacing w:before="60" w:after="60"/>
              <w:rPr>
                <w:rFonts w:ascii="Arial" w:hAnsi="Arial" w:cs="Arial"/>
                <w:sz w:val="20"/>
                <w:szCs w:val="20"/>
              </w:rPr>
            </w:pPr>
            <w:r w:rsidRPr="009F1784">
              <w:rPr>
                <w:rFonts w:ascii="Arial" w:eastAsia="Times New Roman" w:hAnsi="Arial" w:cs="Arial"/>
                <w:color w:val="000000"/>
                <w:sz w:val="20"/>
                <w:szCs w:val="20"/>
              </w:rPr>
              <w:t xml:space="preserve">Section 2.6: </w:t>
            </w:r>
            <w:r w:rsidR="003C5F07" w:rsidRPr="003C5F07">
              <w:rPr>
                <w:rFonts w:ascii="Arial" w:eastAsia="Times New Roman" w:hAnsi="Arial" w:cs="Arial"/>
                <w:color w:val="000000"/>
                <w:sz w:val="20"/>
                <w:szCs w:val="20"/>
              </w:rPr>
              <w:t>Incident Response</w:t>
            </w:r>
          </w:p>
          <w:p w14:paraId="011DA153" w14:textId="77777777" w:rsidR="00180F3D" w:rsidRPr="00981E91" w:rsidRDefault="00180F3D" w:rsidP="00180F3D">
            <w:pPr>
              <w:tabs>
                <w:tab w:val="left" w:pos="496"/>
              </w:tabs>
              <w:spacing w:before="60" w:after="60"/>
              <w:rPr>
                <w:rFonts w:ascii="Arial" w:hAnsi="Arial" w:cs="Arial"/>
                <w:i/>
                <w:sz w:val="20"/>
                <w:szCs w:val="20"/>
              </w:rPr>
            </w:pPr>
            <w:r>
              <w:rPr>
                <w:rFonts w:ascii="Arial" w:hAnsi="Arial" w:cs="Arial"/>
                <w:i/>
                <w:sz w:val="20"/>
                <w:szCs w:val="20"/>
              </w:rPr>
              <w:t>EVALUATION</w:t>
            </w:r>
          </w:p>
          <w:p w14:paraId="01958833" w14:textId="669A489A" w:rsidR="006C344B" w:rsidRPr="00981E91" w:rsidRDefault="00180F3D" w:rsidP="006C344B">
            <w:pPr>
              <w:numPr>
                <w:ilvl w:val="0"/>
                <w:numId w:val="2"/>
              </w:numPr>
              <w:spacing w:before="60" w:after="60"/>
              <w:rPr>
                <w:rFonts w:ascii="Arial" w:hAnsi="Arial" w:cs="Arial"/>
                <w:sz w:val="20"/>
                <w:szCs w:val="20"/>
              </w:rPr>
            </w:pPr>
            <w:r>
              <w:rPr>
                <w:rFonts w:ascii="Arial" w:hAnsi="Arial" w:cs="Arial"/>
                <w:color w:val="000000"/>
                <w:sz w:val="20"/>
                <w:szCs w:val="20"/>
              </w:rPr>
              <w:lastRenderedPageBreak/>
              <w:t xml:space="preserve">Week 1 TestOut </w:t>
            </w:r>
            <w:r w:rsidR="002E699A">
              <w:rPr>
                <w:rFonts w:ascii="Arial" w:hAnsi="Arial" w:cs="Arial"/>
                <w:color w:val="000000"/>
                <w:sz w:val="20"/>
                <w:szCs w:val="20"/>
              </w:rPr>
              <w:t>Assessment</w:t>
            </w:r>
            <w:r w:rsidR="007F2381">
              <w:rPr>
                <w:rFonts w:ascii="Arial" w:hAnsi="Arial" w:cs="Arial"/>
                <w:color w:val="000000"/>
                <w:sz w:val="20"/>
                <w:szCs w:val="20"/>
              </w:rPr>
              <w:br/>
              <w:t xml:space="preserve">Note: The weekly </w:t>
            </w:r>
            <w:r w:rsidR="002E699A">
              <w:rPr>
                <w:rFonts w:ascii="Arial" w:hAnsi="Arial" w:cs="Arial"/>
                <w:color w:val="000000"/>
                <w:sz w:val="20"/>
                <w:szCs w:val="20"/>
              </w:rPr>
              <w:t>assessments</w:t>
            </w:r>
            <w:r w:rsidR="007F2381">
              <w:rPr>
                <w:rFonts w:ascii="Arial" w:hAnsi="Arial" w:cs="Arial"/>
                <w:color w:val="000000"/>
                <w:sz w:val="20"/>
                <w:szCs w:val="20"/>
              </w:rPr>
              <w:t xml:space="preserve"> have unlimited attempts until the due date.</w:t>
            </w:r>
            <w:r w:rsidR="006C344B">
              <w:rPr>
                <w:rFonts w:ascii="Arial" w:hAnsi="Arial" w:cs="Arial"/>
                <w:color w:val="000000"/>
                <w:sz w:val="20"/>
                <w:szCs w:val="20"/>
              </w:rPr>
              <w:br/>
            </w:r>
          </w:p>
          <w:p w14:paraId="5802E710" w14:textId="53FABC85" w:rsidR="00981E91" w:rsidRPr="00981E91" w:rsidRDefault="00981E91" w:rsidP="00981E91">
            <w:pPr>
              <w:tabs>
                <w:tab w:val="left" w:pos="496"/>
              </w:tabs>
              <w:spacing w:before="60" w:after="60"/>
              <w:rPr>
                <w:rFonts w:ascii="Arial" w:hAnsi="Arial" w:cs="Arial"/>
                <w:i/>
                <w:sz w:val="20"/>
                <w:szCs w:val="20"/>
              </w:rPr>
            </w:pPr>
            <w:r>
              <w:rPr>
                <w:rFonts w:ascii="Arial" w:hAnsi="Arial" w:cs="Arial"/>
                <w:i/>
                <w:sz w:val="20"/>
                <w:szCs w:val="20"/>
              </w:rPr>
              <w:t>DISCUSS</w:t>
            </w:r>
          </w:p>
          <w:p w14:paraId="005ED114" w14:textId="1C84AC53" w:rsidR="00981E91" w:rsidRPr="00981E91" w:rsidRDefault="00981E91" w:rsidP="00981E91">
            <w:pPr>
              <w:numPr>
                <w:ilvl w:val="0"/>
                <w:numId w:val="2"/>
              </w:numPr>
              <w:spacing w:before="60" w:after="60"/>
              <w:rPr>
                <w:rFonts w:ascii="Arial" w:hAnsi="Arial" w:cs="Arial"/>
                <w:sz w:val="20"/>
                <w:szCs w:val="20"/>
              </w:rPr>
            </w:pPr>
            <w:r>
              <w:rPr>
                <w:rFonts w:ascii="Arial" w:hAnsi="Arial" w:cs="Arial"/>
                <w:color w:val="000000"/>
                <w:sz w:val="20"/>
                <w:szCs w:val="20"/>
              </w:rPr>
              <w:t xml:space="preserve">Discussion Question: </w:t>
            </w:r>
            <w:r w:rsidRPr="00981E91">
              <w:rPr>
                <w:rFonts w:ascii="Arial" w:hAnsi="Arial" w:cs="Arial"/>
                <w:bCs/>
                <w:color w:val="212121"/>
                <w:sz w:val="20"/>
                <w:szCs w:val="20"/>
              </w:rPr>
              <w:t>Your Learning Progress</w:t>
            </w:r>
          </w:p>
          <w:p w14:paraId="7763DE09" w14:textId="77777777" w:rsidR="00981E91" w:rsidRDefault="00981E91" w:rsidP="00981E91">
            <w:pPr>
              <w:pStyle w:val="NormalWeb"/>
              <w:spacing w:before="0" w:beforeAutospacing="0" w:after="0" w:afterAutospacing="0"/>
              <w:ind w:left="720"/>
            </w:pPr>
            <w:r>
              <w:rPr>
                <w:rFonts w:ascii="Arial" w:hAnsi="Arial" w:cs="Arial"/>
                <w:color w:val="212121"/>
                <w:sz w:val="20"/>
                <w:szCs w:val="20"/>
              </w:rPr>
              <w:t>This week, you’ve covered a lot of ground in your TestOut labs. The goal of the discussion is to get students involved with each other in the learning process. Your instructor may be an expert, but you’re rapidly becoming one!</w:t>
            </w:r>
          </w:p>
          <w:p w14:paraId="4D49FFA9" w14:textId="77777777" w:rsidR="00981E91" w:rsidRDefault="00981E91" w:rsidP="00981E91">
            <w:pPr>
              <w:ind w:left="720"/>
            </w:pPr>
          </w:p>
          <w:p w14:paraId="2AE1C658" w14:textId="36A1B963" w:rsidR="00981E91" w:rsidRDefault="00981E91" w:rsidP="00981E91">
            <w:pPr>
              <w:pStyle w:val="NormalWeb"/>
              <w:spacing w:before="0" w:beforeAutospacing="0" w:after="0" w:afterAutospacing="0"/>
              <w:ind w:left="720"/>
              <w:rPr>
                <w:rFonts w:ascii="Arial" w:hAnsi="Arial" w:cs="Arial"/>
                <w:color w:val="212121"/>
                <w:sz w:val="20"/>
                <w:szCs w:val="20"/>
              </w:rPr>
            </w:pPr>
            <w:r>
              <w:rPr>
                <w:rFonts w:ascii="Arial" w:hAnsi="Arial" w:cs="Arial"/>
                <w:color w:val="212121"/>
                <w:sz w:val="20"/>
                <w:szCs w:val="20"/>
              </w:rPr>
              <w:t>Sharing what you learn is an important part of learning. It will help you solidify the things you’ve learned and will help others see things from your perspective.</w:t>
            </w:r>
          </w:p>
          <w:p w14:paraId="3E3147B4" w14:textId="77777777" w:rsidR="009C0F97" w:rsidRPr="009C0F97" w:rsidRDefault="009C0F97" w:rsidP="009C0F97">
            <w:pPr>
              <w:pStyle w:val="NormalWeb"/>
              <w:numPr>
                <w:ilvl w:val="1"/>
                <w:numId w:val="2"/>
              </w:numPr>
              <w:spacing w:before="0" w:beforeAutospacing="0" w:after="0" w:afterAutospacing="0"/>
              <w:textAlignment w:val="baseline"/>
              <w:rPr>
                <w:rFonts w:ascii="Arial" w:hAnsi="Arial" w:cs="Arial"/>
                <w:color w:val="212121"/>
                <w:sz w:val="20"/>
                <w:szCs w:val="20"/>
              </w:rPr>
            </w:pPr>
            <w:r w:rsidRPr="009C0F97">
              <w:rPr>
                <w:rFonts w:ascii="Arial" w:hAnsi="Arial" w:cs="Arial"/>
                <w:color w:val="212121"/>
                <w:sz w:val="20"/>
                <w:szCs w:val="20"/>
              </w:rPr>
              <w:t>By Wednesday, post your thoughts on the top three things you learned.  </w:t>
            </w:r>
          </w:p>
          <w:p w14:paraId="03989E02" w14:textId="77777777" w:rsidR="009C0F97" w:rsidRPr="009C0F97" w:rsidRDefault="009C0F97" w:rsidP="009C0F97">
            <w:pPr>
              <w:pStyle w:val="NormalWeb"/>
              <w:numPr>
                <w:ilvl w:val="1"/>
                <w:numId w:val="2"/>
              </w:numPr>
              <w:spacing w:before="0" w:beforeAutospacing="0" w:after="0" w:afterAutospacing="0"/>
              <w:textAlignment w:val="baseline"/>
              <w:rPr>
                <w:rFonts w:ascii="Arial" w:hAnsi="Arial" w:cs="Arial"/>
                <w:color w:val="212121"/>
                <w:sz w:val="20"/>
                <w:szCs w:val="20"/>
              </w:rPr>
            </w:pPr>
            <w:r w:rsidRPr="009C0F97">
              <w:rPr>
                <w:rFonts w:ascii="Arial" w:hAnsi="Arial" w:cs="Arial"/>
                <w:color w:val="212121"/>
                <w:sz w:val="20"/>
                <w:szCs w:val="20"/>
              </w:rPr>
              <w:t>On Thursday or Friday, read some postings made by classmates and comment on some (at least two) that interest you.  </w:t>
            </w:r>
          </w:p>
          <w:p w14:paraId="10F26F7F" w14:textId="77777777" w:rsidR="009C0F97" w:rsidRPr="009C0F97" w:rsidRDefault="009C0F97" w:rsidP="009C0F97">
            <w:pPr>
              <w:pStyle w:val="NormalWeb"/>
              <w:numPr>
                <w:ilvl w:val="1"/>
                <w:numId w:val="2"/>
              </w:numPr>
              <w:spacing w:before="0" w:beforeAutospacing="0" w:after="0" w:afterAutospacing="0"/>
              <w:textAlignment w:val="baseline"/>
              <w:rPr>
                <w:rFonts w:ascii="Arial" w:hAnsi="Arial" w:cs="Arial"/>
                <w:color w:val="212121"/>
                <w:sz w:val="20"/>
                <w:szCs w:val="20"/>
              </w:rPr>
            </w:pPr>
            <w:r w:rsidRPr="009C0F97">
              <w:rPr>
                <w:rFonts w:ascii="Arial" w:hAnsi="Arial" w:cs="Arial"/>
                <w:color w:val="212121"/>
                <w:sz w:val="20"/>
                <w:szCs w:val="20"/>
              </w:rPr>
              <w:t>On Saturday or Sunday, return and post your replies to the conversation that’s going on. If no one has replied to you, find some other posts you find interesting and join the conversation.</w:t>
            </w:r>
          </w:p>
          <w:p w14:paraId="31D2B743" w14:textId="77777777" w:rsidR="00981E91" w:rsidRDefault="00981E91" w:rsidP="00981E91">
            <w:pPr>
              <w:pStyle w:val="NormalWeb"/>
              <w:spacing w:before="0" w:beforeAutospacing="0" w:after="0" w:afterAutospacing="0"/>
              <w:ind w:left="720"/>
              <w:rPr>
                <w:rFonts w:ascii="Arial" w:hAnsi="Arial" w:cs="Arial"/>
                <w:color w:val="212121"/>
                <w:sz w:val="20"/>
                <w:szCs w:val="20"/>
              </w:rPr>
            </w:pPr>
          </w:p>
          <w:p w14:paraId="55634CE6" w14:textId="0A427016" w:rsidR="00981E91" w:rsidRDefault="00981E91" w:rsidP="00981E91">
            <w:pPr>
              <w:pStyle w:val="NormalWeb"/>
              <w:spacing w:before="0" w:beforeAutospacing="0" w:after="0" w:afterAutospacing="0"/>
              <w:ind w:left="720"/>
            </w:pPr>
            <w:r>
              <w:rPr>
                <w:rFonts w:ascii="Arial" w:hAnsi="Arial" w:cs="Arial"/>
                <w:color w:val="212121"/>
                <w:sz w:val="20"/>
                <w:szCs w:val="20"/>
              </w:rPr>
              <w:t>Remember to give substantive explanations of your items. Use professional language and not text speak, just like you will/do in the business world. Don’t forget to have fun!</w:t>
            </w:r>
          </w:p>
          <w:p w14:paraId="5F7AE2E3" w14:textId="77777777" w:rsidR="007F0AA9" w:rsidRPr="009F1784" w:rsidRDefault="007F0AA9" w:rsidP="007F0AA9">
            <w:pPr>
              <w:spacing w:before="60" w:after="60"/>
              <w:rPr>
                <w:rFonts w:ascii="Arial" w:hAnsi="Arial" w:cs="Arial"/>
                <w:sz w:val="20"/>
                <w:szCs w:val="20"/>
              </w:rPr>
            </w:pPr>
          </w:p>
          <w:p w14:paraId="7515E726" w14:textId="002486FB" w:rsidR="000F2994" w:rsidRPr="00973EAB" w:rsidRDefault="00AC77BF" w:rsidP="00973EAB">
            <w:pPr>
              <w:pStyle w:val="ListParagraph"/>
              <w:numPr>
                <w:ilvl w:val="0"/>
                <w:numId w:val="2"/>
              </w:numPr>
              <w:spacing w:before="60" w:after="60"/>
              <w:rPr>
                <w:rFonts w:ascii="Arial" w:hAnsi="Arial" w:cs="Arial"/>
                <w:sz w:val="20"/>
                <w:szCs w:val="20"/>
              </w:rPr>
            </w:pPr>
            <w:r w:rsidRPr="00981E91">
              <w:rPr>
                <w:rFonts w:ascii="Arial" w:hAnsi="Arial" w:cs="Arial"/>
                <w:sz w:val="20"/>
                <w:szCs w:val="20"/>
              </w:rPr>
              <w:t xml:space="preserve">Optional </w:t>
            </w:r>
            <w:r w:rsidR="00981E91">
              <w:rPr>
                <w:rFonts w:ascii="Arial" w:hAnsi="Arial" w:cs="Arial"/>
                <w:sz w:val="20"/>
                <w:szCs w:val="20"/>
              </w:rPr>
              <w:t xml:space="preserve">Discussion: </w:t>
            </w:r>
            <w:r w:rsidR="00981E91" w:rsidRPr="00981E91">
              <w:rPr>
                <w:rFonts w:ascii="Arial" w:hAnsi="Arial" w:cs="Arial"/>
                <w:sz w:val="20"/>
                <w:szCs w:val="20"/>
              </w:rPr>
              <w:t xml:space="preserve">Comprehensive </w:t>
            </w:r>
            <w:r w:rsidRPr="00981E91">
              <w:rPr>
                <w:rFonts w:ascii="Arial" w:hAnsi="Arial" w:cs="Arial"/>
                <w:sz w:val="20"/>
                <w:szCs w:val="20"/>
              </w:rPr>
              <w:t xml:space="preserve">Certification Readiness </w:t>
            </w:r>
            <w:r w:rsidR="00C51A9B" w:rsidRPr="00981E91">
              <w:rPr>
                <w:rFonts w:ascii="Arial" w:hAnsi="Arial" w:cs="Arial"/>
                <w:sz w:val="20"/>
                <w:szCs w:val="20"/>
              </w:rPr>
              <w:t xml:space="preserve">(optional and not </w:t>
            </w:r>
            <w:r w:rsidR="00CB099A" w:rsidRPr="00981E91">
              <w:rPr>
                <w:rFonts w:ascii="Arial" w:hAnsi="Arial" w:cs="Arial"/>
                <w:sz w:val="20"/>
                <w:szCs w:val="20"/>
              </w:rPr>
              <w:t>graded but</w:t>
            </w:r>
            <w:r w:rsidR="00C51A9B" w:rsidRPr="00981E91">
              <w:rPr>
                <w:rFonts w:ascii="Arial" w:hAnsi="Arial" w:cs="Arial"/>
                <w:sz w:val="20"/>
                <w:szCs w:val="20"/>
              </w:rPr>
              <w:t xml:space="preserve"> recommended)</w:t>
            </w:r>
            <w:r w:rsidR="00981E91" w:rsidRPr="00981E91">
              <w:rPr>
                <w:rFonts w:ascii="Arial" w:hAnsi="Arial" w:cs="Arial"/>
                <w:sz w:val="20"/>
                <w:szCs w:val="20"/>
              </w:rPr>
              <w:t xml:space="preserve"> located in the Blackboard course</w:t>
            </w:r>
            <w:r w:rsidR="00031F55">
              <w:rPr>
                <w:rFonts w:ascii="Arial" w:hAnsi="Arial" w:cs="Arial"/>
                <w:sz w:val="20"/>
                <w:szCs w:val="20"/>
              </w:rPr>
              <w:t xml:space="preserve"> shell</w:t>
            </w:r>
            <w:r w:rsidR="00AE21D4">
              <w:rPr>
                <w:rFonts w:ascii="Arial" w:hAnsi="Arial" w:cs="Arial"/>
                <w:sz w:val="20"/>
                <w:szCs w:val="20"/>
              </w:rPr>
              <w:t>.</w:t>
            </w:r>
            <w:r w:rsidR="00981E91">
              <w:rPr>
                <w:rFonts w:ascii="Arial" w:hAnsi="Arial" w:cs="Arial"/>
                <w:sz w:val="20"/>
                <w:szCs w:val="20"/>
              </w:rPr>
              <w:br/>
            </w:r>
          </w:p>
        </w:tc>
        <w:tc>
          <w:tcPr>
            <w:tcW w:w="851" w:type="dxa"/>
          </w:tcPr>
          <w:p w14:paraId="64519EF4" w14:textId="77777777" w:rsidR="00D5124A" w:rsidRDefault="00D5124A" w:rsidP="008752EE">
            <w:pPr>
              <w:spacing w:before="60" w:after="60"/>
              <w:jc w:val="center"/>
              <w:rPr>
                <w:rFonts w:ascii="Arial" w:hAnsi="Arial" w:cs="Arial"/>
                <w:sz w:val="20"/>
                <w:szCs w:val="20"/>
              </w:rPr>
            </w:pPr>
          </w:p>
          <w:p w14:paraId="2A4BE41D" w14:textId="77777777" w:rsidR="00D5124A" w:rsidRDefault="00D5124A" w:rsidP="008752EE">
            <w:pPr>
              <w:spacing w:before="60" w:after="60"/>
              <w:jc w:val="center"/>
              <w:rPr>
                <w:rFonts w:ascii="Arial" w:hAnsi="Arial" w:cs="Arial"/>
                <w:sz w:val="20"/>
                <w:szCs w:val="20"/>
              </w:rPr>
            </w:pPr>
          </w:p>
          <w:p w14:paraId="3C7AEE79" w14:textId="77777777" w:rsidR="00D5124A" w:rsidRDefault="00D5124A" w:rsidP="008752EE">
            <w:pPr>
              <w:spacing w:before="60" w:after="60"/>
              <w:jc w:val="center"/>
              <w:rPr>
                <w:rFonts w:ascii="Arial" w:hAnsi="Arial" w:cs="Arial"/>
                <w:sz w:val="20"/>
                <w:szCs w:val="20"/>
              </w:rPr>
            </w:pPr>
          </w:p>
          <w:p w14:paraId="393DE184" w14:textId="77777777" w:rsidR="00403B2F" w:rsidRDefault="00403B2F" w:rsidP="008752EE">
            <w:pPr>
              <w:spacing w:before="60" w:after="60"/>
              <w:jc w:val="center"/>
              <w:rPr>
                <w:rFonts w:ascii="Arial" w:hAnsi="Arial" w:cs="Arial"/>
                <w:sz w:val="20"/>
                <w:szCs w:val="20"/>
              </w:rPr>
            </w:pPr>
          </w:p>
          <w:p w14:paraId="57D0E8C8" w14:textId="77777777" w:rsidR="00AE21D4" w:rsidRDefault="00AE21D4" w:rsidP="008752EE">
            <w:pPr>
              <w:spacing w:before="60" w:after="60"/>
              <w:jc w:val="center"/>
              <w:rPr>
                <w:rFonts w:ascii="Arial" w:hAnsi="Arial" w:cs="Arial"/>
                <w:sz w:val="20"/>
                <w:szCs w:val="20"/>
              </w:rPr>
            </w:pPr>
          </w:p>
          <w:p w14:paraId="5FA2DE2E" w14:textId="77777777" w:rsidR="00AE21D4" w:rsidRDefault="00AE21D4" w:rsidP="008752EE">
            <w:pPr>
              <w:spacing w:before="60" w:after="60"/>
              <w:jc w:val="center"/>
              <w:rPr>
                <w:rFonts w:ascii="Arial" w:hAnsi="Arial" w:cs="Arial"/>
                <w:sz w:val="20"/>
                <w:szCs w:val="20"/>
              </w:rPr>
            </w:pPr>
          </w:p>
          <w:p w14:paraId="780F933F" w14:textId="77777777" w:rsidR="00AE21D4" w:rsidRDefault="00AE21D4" w:rsidP="008752EE">
            <w:pPr>
              <w:spacing w:before="60" w:after="60"/>
              <w:jc w:val="center"/>
              <w:rPr>
                <w:rFonts w:ascii="Arial" w:hAnsi="Arial" w:cs="Arial"/>
                <w:sz w:val="20"/>
                <w:szCs w:val="20"/>
              </w:rPr>
            </w:pPr>
          </w:p>
          <w:p w14:paraId="17CBBA61" w14:textId="77777777" w:rsidR="00AE21D4" w:rsidRDefault="00AE21D4" w:rsidP="008752EE">
            <w:pPr>
              <w:spacing w:before="60" w:after="60"/>
              <w:jc w:val="center"/>
              <w:rPr>
                <w:rFonts w:ascii="Arial" w:hAnsi="Arial" w:cs="Arial"/>
                <w:sz w:val="20"/>
                <w:szCs w:val="20"/>
              </w:rPr>
            </w:pPr>
          </w:p>
          <w:p w14:paraId="69708034" w14:textId="77777777" w:rsidR="00AE21D4" w:rsidRDefault="00AE21D4" w:rsidP="008752EE">
            <w:pPr>
              <w:spacing w:before="60" w:after="60"/>
              <w:jc w:val="center"/>
              <w:rPr>
                <w:rFonts w:ascii="Arial" w:hAnsi="Arial" w:cs="Arial"/>
                <w:sz w:val="20"/>
                <w:szCs w:val="20"/>
              </w:rPr>
            </w:pPr>
          </w:p>
          <w:p w14:paraId="61D4237F" w14:textId="77777777" w:rsidR="00AE21D4" w:rsidRDefault="00AE21D4" w:rsidP="008752EE">
            <w:pPr>
              <w:spacing w:before="60" w:after="60"/>
              <w:jc w:val="center"/>
              <w:rPr>
                <w:rFonts w:ascii="Arial" w:hAnsi="Arial" w:cs="Arial"/>
                <w:sz w:val="20"/>
                <w:szCs w:val="20"/>
              </w:rPr>
            </w:pPr>
          </w:p>
          <w:p w14:paraId="17CE8D23" w14:textId="77777777" w:rsidR="00AE21D4" w:rsidRDefault="00AE21D4" w:rsidP="008752EE">
            <w:pPr>
              <w:spacing w:before="60" w:after="60"/>
              <w:jc w:val="center"/>
              <w:rPr>
                <w:rFonts w:ascii="Arial" w:hAnsi="Arial" w:cs="Arial"/>
                <w:sz w:val="20"/>
                <w:szCs w:val="20"/>
              </w:rPr>
            </w:pPr>
          </w:p>
          <w:p w14:paraId="0525479A" w14:textId="38BBEC2A" w:rsidR="00AE21D4" w:rsidRDefault="00AE21D4" w:rsidP="008752EE">
            <w:pPr>
              <w:spacing w:before="60" w:after="60"/>
              <w:jc w:val="center"/>
              <w:rPr>
                <w:rFonts w:ascii="Arial" w:hAnsi="Arial" w:cs="Arial"/>
                <w:sz w:val="20"/>
                <w:szCs w:val="20"/>
              </w:rPr>
            </w:pPr>
          </w:p>
          <w:p w14:paraId="1C5FDE07" w14:textId="61D32800" w:rsidR="00E4233D" w:rsidRDefault="00E4233D" w:rsidP="008752EE">
            <w:pPr>
              <w:spacing w:before="60" w:after="60"/>
              <w:jc w:val="center"/>
              <w:rPr>
                <w:rFonts w:ascii="Arial" w:hAnsi="Arial" w:cs="Arial"/>
                <w:sz w:val="20"/>
                <w:szCs w:val="20"/>
              </w:rPr>
            </w:pPr>
          </w:p>
          <w:p w14:paraId="7CB278B0" w14:textId="77777777" w:rsidR="00E4233D" w:rsidRDefault="00E4233D" w:rsidP="008752EE">
            <w:pPr>
              <w:spacing w:before="60" w:after="60"/>
              <w:jc w:val="center"/>
              <w:rPr>
                <w:rFonts w:ascii="Arial" w:hAnsi="Arial" w:cs="Arial"/>
                <w:sz w:val="20"/>
                <w:szCs w:val="20"/>
              </w:rPr>
            </w:pPr>
          </w:p>
          <w:p w14:paraId="531B6BCD" w14:textId="584002AE" w:rsidR="00D5124A" w:rsidRDefault="00C04217" w:rsidP="00180F3D">
            <w:pPr>
              <w:spacing w:before="60" w:after="60"/>
              <w:jc w:val="center"/>
              <w:rPr>
                <w:rFonts w:ascii="Arial" w:hAnsi="Arial" w:cs="Arial"/>
                <w:sz w:val="20"/>
                <w:szCs w:val="20"/>
              </w:rPr>
            </w:pPr>
            <w:r>
              <w:rPr>
                <w:rFonts w:ascii="Arial" w:hAnsi="Arial" w:cs="Arial"/>
                <w:sz w:val="20"/>
                <w:szCs w:val="20"/>
              </w:rPr>
              <w:br/>
            </w:r>
            <w:r w:rsidR="009F069E">
              <w:rPr>
                <w:rFonts w:ascii="Arial" w:hAnsi="Arial" w:cs="Arial"/>
                <w:sz w:val="20"/>
                <w:szCs w:val="20"/>
              </w:rPr>
              <w:br/>
            </w:r>
          </w:p>
          <w:p w14:paraId="46976ACB" w14:textId="77777777" w:rsidR="008B766C" w:rsidRDefault="008B766C" w:rsidP="008752EE">
            <w:pPr>
              <w:spacing w:before="60" w:after="60"/>
              <w:jc w:val="center"/>
              <w:rPr>
                <w:rFonts w:ascii="Arial" w:hAnsi="Arial" w:cs="Arial"/>
                <w:sz w:val="20"/>
                <w:szCs w:val="20"/>
              </w:rPr>
            </w:pPr>
          </w:p>
          <w:p w14:paraId="39E8C45D" w14:textId="77777777" w:rsidR="008B766C" w:rsidRDefault="008B766C" w:rsidP="008752EE">
            <w:pPr>
              <w:spacing w:before="60" w:after="60"/>
              <w:jc w:val="center"/>
              <w:rPr>
                <w:rFonts w:ascii="Arial" w:hAnsi="Arial" w:cs="Arial"/>
                <w:sz w:val="20"/>
                <w:szCs w:val="20"/>
              </w:rPr>
            </w:pPr>
          </w:p>
          <w:p w14:paraId="31C1FCBA" w14:textId="77777777" w:rsidR="008B766C" w:rsidRDefault="008B766C" w:rsidP="008752EE">
            <w:pPr>
              <w:spacing w:before="60" w:after="60"/>
              <w:jc w:val="center"/>
              <w:rPr>
                <w:rFonts w:ascii="Arial" w:hAnsi="Arial" w:cs="Arial"/>
                <w:sz w:val="20"/>
                <w:szCs w:val="20"/>
              </w:rPr>
            </w:pPr>
          </w:p>
          <w:p w14:paraId="7A093658" w14:textId="77777777" w:rsidR="008B766C" w:rsidRDefault="008B766C" w:rsidP="008752EE">
            <w:pPr>
              <w:spacing w:before="60" w:after="60"/>
              <w:jc w:val="center"/>
              <w:rPr>
                <w:rFonts w:ascii="Arial" w:hAnsi="Arial" w:cs="Arial"/>
                <w:sz w:val="20"/>
                <w:szCs w:val="20"/>
              </w:rPr>
            </w:pPr>
          </w:p>
          <w:p w14:paraId="40686D5E" w14:textId="77777777" w:rsidR="00114B4C" w:rsidRDefault="00114B4C" w:rsidP="008752EE">
            <w:pPr>
              <w:spacing w:before="60" w:after="60"/>
              <w:jc w:val="center"/>
              <w:rPr>
                <w:rFonts w:ascii="Arial" w:hAnsi="Arial" w:cs="Arial"/>
                <w:sz w:val="20"/>
                <w:szCs w:val="20"/>
              </w:rPr>
            </w:pPr>
          </w:p>
          <w:p w14:paraId="013885C5" w14:textId="77777777" w:rsidR="00056D68" w:rsidRDefault="00056D68" w:rsidP="009E3C95">
            <w:pPr>
              <w:spacing w:before="60" w:after="60"/>
              <w:jc w:val="center"/>
              <w:rPr>
                <w:rFonts w:ascii="Arial" w:hAnsi="Arial" w:cs="Arial"/>
                <w:sz w:val="20"/>
                <w:szCs w:val="20"/>
              </w:rPr>
            </w:pPr>
          </w:p>
          <w:p w14:paraId="70708924" w14:textId="77777777" w:rsidR="00056D68" w:rsidRDefault="00056D68" w:rsidP="009E3C95">
            <w:pPr>
              <w:spacing w:before="60" w:after="60"/>
              <w:jc w:val="center"/>
              <w:rPr>
                <w:rFonts w:ascii="Arial" w:hAnsi="Arial" w:cs="Arial"/>
                <w:sz w:val="20"/>
                <w:szCs w:val="20"/>
              </w:rPr>
            </w:pPr>
          </w:p>
          <w:p w14:paraId="284A1B39" w14:textId="387A8E66" w:rsidR="00056D68" w:rsidRDefault="00056D68" w:rsidP="009E3C95">
            <w:pPr>
              <w:spacing w:before="60" w:after="60"/>
              <w:jc w:val="center"/>
              <w:rPr>
                <w:rFonts w:ascii="Arial" w:hAnsi="Arial" w:cs="Arial"/>
                <w:sz w:val="16"/>
                <w:szCs w:val="16"/>
              </w:rPr>
            </w:pPr>
          </w:p>
          <w:p w14:paraId="50B5B66C" w14:textId="42AE3E7E" w:rsidR="00180F3D" w:rsidRDefault="00180F3D" w:rsidP="009E3C95">
            <w:pPr>
              <w:spacing w:before="60" w:after="60"/>
              <w:jc w:val="center"/>
              <w:rPr>
                <w:rFonts w:ascii="Arial" w:hAnsi="Arial" w:cs="Arial"/>
                <w:sz w:val="16"/>
                <w:szCs w:val="16"/>
              </w:rPr>
            </w:pPr>
          </w:p>
          <w:p w14:paraId="25E76330" w14:textId="77777777" w:rsidR="00DB43D4" w:rsidRPr="00626867" w:rsidRDefault="00DB43D4" w:rsidP="009E3C95">
            <w:pPr>
              <w:spacing w:before="60" w:after="60"/>
              <w:jc w:val="center"/>
              <w:rPr>
                <w:rFonts w:ascii="Arial" w:hAnsi="Arial" w:cs="Arial"/>
                <w:sz w:val="16"/>
                <w:szCs w:val="16"/>
              </w:rPr>
            </w:pPr>
          </w:p>
          <w:p w14:paraId="19706F78" w14:textId="77777777" w:rsidR="009F0E4A" w:rsidRDefault="009F0E4A" w:rsidP="009E3C95">
            <w:pPr>
              <w:spacing w:before="60" w:after="60"/>
              <w:jc w:val="center"/>
              <w:rPr>
                <w:rFonts w:ascii="Arial" w:hAnsi="Arial" w:cs="Arial"/>
                <w:sz w:val="20"/>
                <w:szCs w:val="20"/>
              </w:rPr>
            </w:pPr>
          </w:p>
          <w:p w14:paraId="0971096B" w14:textId="44553AB9" w:rsidR="00056D68" w:rsidRDefault="00A314E0" w:rsidP="009E3C95">
            <w:pPr>
              <w:spacing w:before="60" w:after="60"/>
              <w:jc w:val="center"/>
              <w:rPr>
                <w:rFonts w:ascii="Arial" w:hAnsi="Arial" w:cs="Arial"/>
                <w:sz w:val="20"/>
                <w:szCs w:val="20"/>
              </w:rPr>
            </w:pPr>
            <w:r>
              <w:rPr>
                <w:rFonts w:ascii="Arial" w:hAnsi="Arial" w:cs="Arial"/>
                <w:sz w:val="20"/>
                <w:szCs w:val="20"/>
              </w:rPr>
              <w:t>6</w:t>
            </w:r>
            <w:r w:rsidR="00B804F1">
              <w:rPr>
                <w:rFonts w:ascii="Arial" w:hAnsi="Arial" w:cs="Arial"/>
                <w:sz w:val="20"/>
                <w:szCs w:val="20"/>
              </w:rPr>
              <w:t>0</w:t>
            </w:r>
          </w:p>
          <w:p w14:paraId="1A0F9DDB" w14:textId="5A433B59" w:rsidR="009F0E4A" w:rsidRDefault="009F0E4A" w:rsidP="009E3C95">
            <w:pPr>
              <w:spacing w:before="60" w:after="60"/>
              <w:jc w:val="center"/>
              <w:rPr>
                <w:rFonts w:ascii="Arial" w:hAnsi="Arial" w:cs="Arial"/>
                <w:sz w:val="20"/>
                <w:szCs w:val="20"/>
              </w:rPr>
            </w:pPr>
          </w:p>
          <w:p w14:paraId="6048A2EA" w14:textId="77777777" w:rsidR="0025359E" w:rsidRDefault="0025359E" w:rsidP="009E3C95">
            <w:pPr>
              <w:spacing w:before="60" w:after="60"/>
              <w:jc w:val="center"/>
              <w:rPr>
                <w:rFonts w:ascii="Arial" w:hAnsi="Arial" w:cs="Arial"/>
                <w:sz w:val="20"/>
                <w:szCs w:val="20"/>
              </w:rPr>
            </w:pPr>
          </w:p>
          <w:p w14:paraId="4050F965" w14:textId="77777777" w:rsidR="00180F3D" w:rsidRDefault="00180F3D" w:rsidP="009E3C95">
            <w:pPr>
              <w:spacing w:before="60" w:after="60"/>
              <w:jc w:val="center"/>
              <w:rPr>
                <w:rFonts w:ascii="Arial" w:hAnsi="Arial" w:cs="Arial"/>
                <w:sz w:val="20"/>
                <w:szCs w:val="20"/>
              </w:rPr>
            </w:pPr>
          </w:p>
          <w:p w14:paraId="5082F189" w14:textId="17F846DE" w:rsidR="00180F3D" w:rsidRPr="005B1166" w:rsidRDefault="00180F3D" w:rsidP="009E3C95">
            <w:pPr>
              <w:spacing w:before="60" w:after="60"/>
              <w:jc w:val="center"/>
              <w:rPr>
                <w:rFonts w:ascii="Arial" w:hAnsi="Arial" w:cs="Arial"/>
                <w:sz w:val="20"/>
                <w:szCs w:val="20"/>
              </w:rPr>
            </w:pPr>
            <w:r>
              <w:rPr>
                <w:rFonts w:ascii="Arial" w:hAnsi="Arial" w:cs="Arial"/>
                <w:sz w:val="20"/>
                <w:szCs w:val="20"/>
              </w:rPr>
              <w:t>10</w:t>
            </w:r>
          </w:p>
        </w:tc>
      </w:tr>
      <w:tr w:rsidR="005E45BF" w:rsidRPr="005B1166" w14:paraId="5CCFD71E" w14:textId="77777777" w:rsidTr="002A48CE">
        <w:tc>
          <w:tcPr>
            <w:tcW w:w="828" w:type="dxa"/>
          </w:tcPr>
          <w:p w14:paraId="1F0D09D3" w14:textId="10A80673" w:rsidR="005E45BF" w:rsidRPr="005B1166" w:rsidRDefault="00BE5293" w:rsidP="008752EE">
            <w:pPr>
              <w:spacing w:before="60" w:after="60"/>
              <w:jc w:val="center"/>
              <w:rPr>
                <w:rFonts w:ascii="Arial" w:hAnsi="Arial" w:cs="Arial"/>
                <w:sz w:val="20"/>
                <w:szCs w:val="20"/>
              </w:rPr>
            </w:pPr>
            <w:r>
              <w:lastRenderedPageBreak/>
              <w:br w:type="page"/>
            </w:r>
            <w:r w:rsidR="005E45BF">
              <w:rPr>
                <w:rFonts w:ascii="Arial" w:hAnsi="Arial" w:cs="Arial"/>
                <w:sz w:val="20"/>
                <w:szCs w:val="20"/>
              </w:rPr>
              <w:t>2</w:t>
            </w:r>
          </w:p>
        </w:tc>
        <w:tc>
          <w:tcPr>
            <w:tcW w:w="7897" w:type="dxa"/>
          </w:tcPr>
          <w:p w14:paraId="2AC95370" w14:textId="6749B721" w:rsidR="00981E91" w:rsidRDefault="00FB4366" w:rsidP="00981E91">
            <w:pPr>
              <w:tabs>
                <w:tab w:val="left" w:pos="496"/>
              </w:tabs>
              <w:spacing w:before="60" w:after="60"/>
              <w:rPr>
                <w:rFonts w:ascii="Arial" w:hAnsi="Arial" w:cs="Arial"/>
                <w:i/>
                <w:sz w:val="20"/>
                <w:szCs w:val="20"/>
              </w:rPr>
            </w:pPr>
            <w:r w:rsidRPr="00FB4366">
              <w:rPr>
                <w:rFonts w:ascii="Arial" w:hAnsi="Arial" w:cs="Arial"/>
                <w:b/>
                <w:color w:val="000000"/>
                <w:sz w:val="20"/>
              </w:rPr>
              <w:t>Policies, Procedures, and Awareness</w:t>
            </w:r>
            <w:r>
              <w:rPr>
                <w:rFonts w:ascii="Arial" w:hAnsi="Arial" w:cs="Arial"/>
                <w:i/>
                <w:sz w:val="20"/>
                <w:szCs w:val="20"/>
              </w:rPr>
              <w:t xml:space="preserve"> </w:t>
            </w:r>
          </w:p>
          <w:p w14:paraId="52F806D3" w14:textId="3AAA1A8D" w:rsidR="00981E91" w:rsidRPr="00981E91" w:rsidRDefault="00981E91" w:rsidP="00981E91">
            <w:pPr>
              <w:tabs>
                <w:tab w:val="left" w:pos="496"/>
              </w:tabs>
              <w:spacing w:before="60" w:after="60"/>
              <w:rPr>
                <w:rFonts w:ascii="Arial" w:hAnsi="Arial" w:cs="Arial"/>
                <w:i/>
                <w:sz w:val="20"/>
                <w:szCs w:val="20"/>
              </w:rPr>
            </w:pPr>
            <w:r w:rsidRPr="00981E91">
              <w:rPr>
                <w:rFonts w:ascii="Arial" w:hAnsi="Arial" w:cs="Arial"/>
                <w:i/>
                <w:sz w:val="20"/>
                <w:szCs w:val="20"/>
              </w:rPr>
              <w:t>ACTIVITIES</w:t>
            </w:r>
          </w:p>
          <w:p w14:paraId="1FB6F55B" w14:textId="77777777" w:rsidR="00F476E7" w:rsidRPr="00BE5A5D" w:rsidRDefault="00F476E7" w:rsidP="00F476E7">
            <w:pPr>
              <w:numPr>
                <w:ilvl w:val="0"/>
                <w:numId w:val="2"/>
              </w:numPr>
              <w:spacing w:before="60" w:after="60"/>
              <w:rPr>
                <w:rFonts w:ascii="Arial" w:hAnsi="Arial" w:cs="Arial"/>
                <w:sz w:val="20"/>
                <w:szCs w:val="20"/>
              </w:rPr>
            </w:pPr>
            <w:r w:rsidRPr="00BE5A5D">
              <w:rPr>
                <w:rFonts w:ascii="Arial" w:hAnsi="Arial" w:cs="Arial"/>
                <w:sz w:val="20"/>
                <w:szCs w:val="20"/>
              </w:rPr>
              <w:t xml:space="preserve">TestOut Security Pro </w:t>
            </w:r>
          </w:p>
          <w:p w14:paraId="4718578E" w14:textId="2AD5F10A" w:rsidR="003C5F07" w:rsidRPr="003C5F07" w:rsidRDefault="00F476E7" w:rsidP="003C5F07">
            <w:pPr>
              <w:numPr>
                <w:ilvl w:val="1"/>
                <w:numId w:val="2"/>
              </w:numPr>
              <w:spacing w:before="60" w:after="60"/>
              <w:rPr>
                <w:rFonts w:ascii="Arial" w:hAnsi="Arial" w:cs="Arial"/>
                <w:sz w:val="20"/>
                <w:szCs w:val="20"/>
              </w:rPr>
            </w:pPr>
            <w:r w:rsidRPr="009F1784">
              <w:rPr>
                <w:rFonts w:ascii="Arial" w:hAnsi="Arial" w:cs="Arial"/>
                <w:sz w:val="20"/>
                <w:szCs w:val="20"/>
              </w:rPr>
              <w:t xml:space="preserve">Chapter </w:t>
            </w:r>
            <w:r w:rsidR="003C5F07">
              <w:rPr>
                <w:rFonts w:ascii="Arial" w:hAnsi="Arial" w:cs="Arial"/>
                <w:sz w:val="20"/>
                <w:szCs w:val="20"/>
              </w:rPr>
              <w:t xml:space="preserve">3: </w:t>
            </w:r>
            <w:r w:rsidR="003C5F07" w:rsidRPr="003C5F07">
              <w:rPr>
                <w:rFonts w:ascii="Arial" w:hAnsi="Arial" w:cs="Arial"/>
                <w:sz w:val="20"/>
                <w:szCs w:val="20"/>
              </w:rPr>
              <w:t>Policies, Procedures, and Awareness</w:t>
            </w:r>
          </w:p>
          <w:p w14:paraId="0BE3AA4C" w14:textId="77777777" w:rsidR="003C5F07" w:rsidRPr="003C5F07" w:rsidRDefault="003C5F07" w:rsidP="003C5F07">
            <w:pPr>
              <w:pStyle w:val="ListParagraph"/>
              <w:numPr>
                <w:ilvl w:val="0"/>
                <w:numId w:val="14"/>
              </w:numPr>
              <w:spacing w:before="60" w:after="60" w:line="360" w:lineRule="auto"/>
              <w:rPr>
                <w:rFonts w:ascii="Arial" w:hAnsi="Arial" w:cs="Arial"/>
                <w:sz w:val="20"/>
                <w:szCs w:val="20"/>
              </w:rPr>
            </w:pPr>
            <w:r w:rsidRPr="003C5F07">
              <w:rPr>
                <w:rFonts w:ascii="Arial" w:hAnsi="Arial" w:cs="Arial"/>
                <w:sz w:val="20"/>
                <w:szCs w:val="20"/>
              </w:rPr>
              <w:t>Section 3.1: Security Policies</w:t>
            </w:r>
          </w:p>
          <w:p w14:paraId="3808D291" w14:textId="77777777" w:rsidR="003C5F07" w:rsidRPr="003C5F07" w:rsidRDefault="003C5F07" w:rsidP="003C5F07">
            <w:pPr>
              <w:pStyle w:val="ListParagraph"/>
              <w:numPr>
                <w:ilvl w:val="0"/>
                <w:numId w:val="14"/>
              </w:numPr>
              <w:spacing w:before="60" w:after="60" w:line="360" w:lineRule="auto"/>
              <w:rPr>
                <w:rFonts w:ascii="Arial" w:hAnsi="Arial" w:cs="Arial"/>
                <w:sz w:val="20"/>
                <w:szCs w:val="20"/>
              </w:rPr>
            </w:pPr>
            <w:r w:rsidRPr="003C5F07">
              <w:rPr>
                <w:rFonts w:ascii="Arial" w:hAnsi="Arial" w:cs="Arial"/>
                <w:sz w:val="20"/>
                <w:szCs w:val="20"/>
              </w:rPr>
              <w:t>Section 3.2: Risk Management</w:t>
            </w:r>
          </w:p>
          <w:p w14:paraId="4582DDEA" w14:textId="77777777" w:rsidR="003C5F07" w:rsidRPr="003C5F07" w:rsidRDefault="003C5F07" w:rsidP="003C5F07">
            <w:pPr>
              <w:pStyle w:val="ListParagraph"/>
              <w:numPr>
                <w:ilvl w:val="0"/>
                <w:numId w:val="14"/>
              </w:numPr>
              <w:spacing w:before="60" w:after="60" w:line="360" w:lineRule="auto"/>
              <w:rPr>
                <w:rFonts w:ascii="Arial" w:hAnsi="Arial" w:cs="Arial"/>
                <w:sz w:val="20"/>
                <w:szCs w:val="20"/>
              </w:rPr>
            </w:pPr>
            <w:r w:rsidRPr="003C5F07">
              <w:rPr>
                <w:rFonts w:ascii="Arial" w:hAnsi="Arial" w:cs="Arial"/>
                <w:sz w:val="20"/>
                <w:szCs w:val="20"/>
              </w:rPr>
              <w:t>Section 3.3: Business Continuity</w:t>
            </w:r>
          </w:p>
          <w:p w14:paraId="488840A9" w14:textId="77777777" w:rsidR="003C5F07" w:rsidRPr="003C5F07" w:rsidRDefault="003C5F07" w:rsidP="003C5F07">
            <w:pPr>
              <w:pStyle w:val="ListParagraph"/>
              <w:numPr>
                <w:ilvl w:val="0"/>
                <w:numId w:val="14"/>
              </w:numPr>
              <w:spacing w:before="60" w:after="60" w:line="360" w:lineRule="auto"/>
              <w:rPr>
                <w:rFonts w:ascii="Arial" w:hAnsi="Arial" w:cs="Arial"/>
                <w:sz w:val="20"/>
                <w:szCs w:val="20"/>
              </w:rPr>
            </w:pPr>
            <w:r w:rsidRPr="003C5F07">
              <w:rPr>
                <w:rFonts w:ascii="Arial" w:hAnsi="Arial" w:cs="Arial"/>
                <w:sz w:val="20"/>
                <w:szCs w:val="20"/>
              </w:rPr>
              <w:t>Section 3.4: Manageable Network Plan</w:t>
            </w:r>
          </w:p>
          <w:p w14:paraId="2E256764" w14:textId="77777777" w:rsidR="003C5F07" w:rsidRPr="003C5F07" w:rsidRDefault="003C5F07" w:rsidP="003C5F07">
            <w:pPr>
              <w:pStyle w:val="ListParagraph"/>
              <w:numPr>
                <w:ilvl w:val="0"/>
                <w:numId w:val="14"/>
              </w:numPr>
              <w:spacing w:before="60" w:after="60" w:line="360" w:lineRule="auto"/>
              <w:rPr>
                <w:rFonts w:ascii="Arial" w:hAnsi="Arial" w:cs="Arial"/>
                <w:sz w:val="20"/>
                <w:szCs w:val="20"/>
              </w:rPr>
            </w:pPr>
            <w:r w:rsidRPr="003C5F07">
              <w:rPr>
                <w:rFonts w:ascii="Arial" w:hAnsi="Arial" w:cs="Arial"/>
                <w:sz w:val="20"/>
                <w:szCs w:val="20"/>
              </w:rPr>
              <w:t>Section 3.5: Social Engineering</w:t>
            </w:r>
          </w:p>
          <w:p w14:paraId="6BFC328E" w14:textId="77777777" w:rsidR="003C5F07" w:rsidRPr="003C5F07" w:rsidRDefault="003C5F07" w:rsidP="003C5F07">
            <w:pPr>
              <w:pStyle w:val="ListParagraph"/>
              <w:numPr>
                <w:ilvl w:val="0"/>
                <w:numId w:val="14"/>
              </w:numPr>
              <w:spacing w:before="60" w:after="60" w:line="360" w:lineRule="auto"/>
              <w:rPr>
                <w:rFonts w:ascii="Arial" w:hAnsi="Arial" w:cs="Arial"/>
                <w:sz w:val="20"/>
                <w:szCs w:val="20"/>
              </w:rPr>
            </w:pPr>
            <w:r w:rsidRPr="003C5F07">
              <w:rPr>
                <w:rFonts w:ascii="Arial" w:hAnsi="Arial" w:cs="Arial"/>
                <w:sz w:val="20"/>
                <w:szCs w:val="20"/>
              </w:rPr>
              <w:t>Section 3.6: App Development and Deployment</w:t>
            </w:r>
          </w:p>
          <w:p w14:paraId="452C5983" w14:textId="77777777" w:rsidR="003C5F07" w:rsidRPr="003C5F07" w:rsidRDefault="003C5F07" w:rsidP="003C5F07">
            <w:pPr>
              <w:pStyle w:val="ListParagraph"/>
              <w:numPr>
                <w:ilvl w:val="0"/>
                <w:numId w:val="14"/>
              </w:numPr>
              <w:spacing w:before="60" w:after="60" w:line="360" w:lineRule="auto"/>
              <w:rPr>
                <w:rFonts w:ascii="Arial" w:hAnsi="Arial" w:cs="Arial"/>
                <w:sz w:val="20"/>
                <w:szCs w:val="20"/>
              </w:rPr>
            </w:pPr>
            <w:r w:rsidRPr="003C5F07">
              <w:rPr>
                <w:rFonts w:ascii="Arial" w:hAnsi="Arial" w:cs="Arial"/>
                <w:sz w:val="20"/>
                <w:szCs w:val="20"/>
              </w:rPr>
              <w:t>Section 3.7: Employee Management</w:t>
            </w:r>
          </w:p>
          <w:p w14:paraId="5172CE08" w14:textId="77777777" w:rsidR="003C5F07" w:rsidRPr="003C5F07" w:rsidRDefault="003C5F07" w:rsidP="003C5F07">
            <w:pPr>
              <w:pStyle w:val="ListParagraph"/>
              <w:numPr>
                <w:ilvl w:val="0"/>
                <w:numId w:val="14"/>
              </w:numPr>
              <w:spacing w:before="60" w:after="60" w:line="360" w:lineRule="auto"/>
              <w:rPr>
                <w:rFonts w:ascii="Arial" w:hAnsi="Arial" w:cs="Arial"/>
                <w:sz w:val="20"/>
                <w:szCs w:val="20"/>
              </w:rPr>
            </w:pPr>
            <w:r w:rsidRPr="003C5F07">
              <w:rPr>
                <w:rFonts w:ascii="Arial" w:hAnsi="Arial" w:cs="Arial"/>
                <w:sz w:val="20"/>
                <w:szCs w:val="20"/>
              </w:rPr>
              <w:t>Section 3.8: Mobile Devices</w:t>
            </w:r>
          </w:p>
          <w:p w14:paraId="3C56E1C6" w14:textId="77777777" w:rsidR="003C5F07" w:rsidRPr="003C5F07" w:rsidRDefault="003C5F07" w:rsidP="003C5F07">
            <w:pPr>
              <w:pStyle w:val="ListParagraph"/>
              <w:numPr>
                <w:ilvl w:val="0"/>
                <w:numId w:val="14"/>
              </w:numPr>
              <w:spacing w:before="60" w:after="60" w:line="360" w:lineRule="auto"/>
              <w:rPr>
                <w:rFonts w:ascii="Arial" w:hAnsi="Arial" w:cs="Arial"/>
                <w:sz w:val="20"/>
                <w:szCs w:val="20"/>
              </w:rPr>
            </w:pPr>
            <w:r w:rsidRPr="003C5F07">
              <w:rPr>
                <w:rFonts w:ascii="Arial" w:hAnsi="Arial" w:cs="Arial"/>
                <w:sz w:val="20"/>
                <w:szCs w:val="20"/>
              </w:rPr>
              <w:t>Section 3.9: Third-Party Integration</w:t>
            </w:r>
          </w:p>
          <w:p w14:paraId="6C202CBD" w14:textId="77777777" w:rsidR="003C5F07" w:rsidRPr="003C5F07" w:rsidRDefault="003C5F07" w:rsidP="003C5F07">
            <w:pPr>
              <w:numPr>
                <w:ilvl w:val="1"/>
                <w:numId w:val="2"/>
              </w:numPr>
              <w:spacing w:before="60" w:after="60"/>
              <w:rPr>
                <w:rFonts w:ascii="Arial" w:hAnsi="Arial" w:cs="Arial"/>
                <w:sz w:val="20"/>
                <w:szCs w:val="20"/>
              </w:rPr>
            </w:pPr>
            <w:r w:rsidRPr="003C5F07">
              <w:rPr>
                <w:rFonts w:ascii="Arial" w:hAnsi="Arial" w:cs="Arial"/>
                <w:sz w:val="20"/>
                <w:szCs w:val="20"/>
              </w:rPr>
              <w:t>Physical</w:t>
            </w:r>
          </w:p>
          <w:p w14:paraId="29613743" w14:textId="6C8CCDF8" w:rsidR="003C5F07" w:rsidRDefault="003C5F07" w:rsidP="003C5F07">
            <w:pPr>
              <w:pStyle w:val="ListParagraph"/>
              <w:numPr>
                <w:ilvl w:val="0"/>
                <w:numId w:val="14"/>
              </w:numPr>
              <w:spacing w:before="60" w:after="60" w:line="360" w:lineRule="auto"/>
              <w:rPr>
                <w:rFonts w:ascii="Arial" w:hAnsi="Arial" w:cs="Arial"/>
                <w:sz w:val="20"/>
                <w:szCs w:val="20"/>
              </w:rPr>
            </w:pPr>
            <w:r w:rsidRPr="003C5F07">
              <w:rPr>
                <w:rFonts w:ascii="Arial" w:hAnsi="Arial" w:cs="Arial"/>
                <w:sz w:val="20"/>
                <w:szCs w:val="20"/>
              </w:rPr>
              <w:t>Section 4.1: Physical Threats</w:t>
            </w:r>
          </w:p>
          <w:p w14:paraId="4CE6BB69" w14:textId="77777777" w:rsidR="00180F3D" w:rsidRPr="00981E91" w:rsidRDefault="00180F3D" w:rsidP="00180F3D">
            <w:pPr>
              <w:tabs>
                <w:tab w:val="left" w:pos="496"/>
              </w:tabs>
              <w:spacing w:before="60" w:after="60"/>
              <w:rPr>
                <w:rFonts w:ascii="Arial" w:hAnsi="Arial" w:cs="Arial"/>
                <w:i/>
                <w:sz w:val="20"/>
                <w:szCs w:val="20"/>
              </w:rPr>
            </w:pPr>
            <w:r>
              <w:rPr>
                <w:rFonts w:ascii="Arial" w:hAnsi="Arial" w:cs="Arial"/>
                <w:i/>
                <w:sz w:val="20"/>
                <w:szCs w:val="20"/>
              </w:rPr>
              <w:lastRenderedPageBreak/>
              <w:t>EVALUATION</w:t>
            </w:r>
          </w:p>
          <w:p w14:paraId="4AB09A1D" w14:textId="3B421758" w:rsidR="00180F3D" w:rsidRPr="00981E91" w:rsidRDefault="00180F3D" w:rsidP="00180F3D">
            <w:pPr>
              <w:numPr>
                <w:ilvl w:val="0"/>
                <w:numId w:val="2"/>
              </w:numPr>
              <w:spacing w:before="60" w:after="60"/>
              <w:rPr>
                <w:rFonts w:ascii="Arial" w:hAnsi="Arial" w:cs="Arial"/>
                <w:sz w:val="20"/>
                <w:szCs w:val="20"/>
              </w:rPr>
            </w:pPr>
            <w:r>
              <w:rPr>
                <w:rFonts w:ascii="Arial" w:hAnsi="Arial" w:cs="Arial"/>
                <w:color w:val="000000"/>
                <w:sz w:val="20"/>
                <w:szCs w:val="20"/>
              </w:rPr>
              <w:t xml:space="preserve">Week 2 TestOut </w:t>
            </w:r>
            <w:r w:rsidR="00C73ED4">
              <w:rPr>
                <w:rFonts w:ascii="Arial" w:hAnsi="Arial" w:cs="Arial"/>
                <w:color w:val="000000"/>
                <w:sz w:val="20"/>
                <w:szCs w:val="20"/>
              </w:rPr>
              <w:t>Assessment</w:t>
            </w:r>
          </w:p>
          <w:p w14:paraId="02240A46" w14:textId="3699EA3E" w:rsidR="00981E91" w:rsidRPr="00981E91" w:rsidRDefault="00981E91" w:rsidP="00981E91">
            <w:pPr>
              <w:tabs>
                <w:tab w:val="left" w:pos="496"/>
              </w:tabs>
              <w:spacing w:before="60" w:after="60"/>
              <w:rPr>
                <w:rFonts w:ascii="Arial" w:hAnsi="Arial" w:cs="Arial"/>
                <w:i/>
                <w:sz w:val="20"/>
                <w:szCs w:val="20"/>
              </w:rPr>
            </w:pPr>
            <w:r>
              <w:rPr>
                <w:rFonts w:ascii="Arial" w:hAnsi="Arial" w:cs="Arial"/>
                <w:i/>
                <w:sz w:val="20"/>
                <w:szCs w:val="20"/>
              </w:rPr>
              <w:t>DISCUSS</w:t>
            </w:r>
          </w:p>
          <w:p w14:paraId="3BAADBD3" w14:textId="77777777" w:rsidR="00981E91" w:rsidRPr="00981E91" w:rsidRDefault="00981E91" w:rsidP="00981E91">
            <w:pPr>
              <w:numPr>
                <w:ilvl w:val="0"/>
                <w:numId w:val="2"/>
              </w:numPr>
              <w:spacing w:before="60" w:after="60"/>
              <w:rPr>
                <w:rFonts w:ascii="Arial" w:hAnsi="Arial" w:cs="Arial"/>
                <w:sz w:val="20"/>
                <w:szCs w:val="20"/>
              </w:rPr>
            </w:pPr>
            <w:r>
              <w:rPr>
                <w:rFonts w:ascii="Arial" w:hAnsi="Arial" w:cs="Arial"/>
                <w:color w:val="000000"/>
                <w:sz w:val="20"/>
                <w:szCs w:val="20"/>
              </w:rPr>
              <w:t xml:space="preserve">Discussion Question: </w:t>
            </w:r>
            <w:r w:rsidRPr="00981E91">
              <w:rPr>
                <w:rFonts w:ascii="Arial" w:hAnsi="Arial" w:cs="Arial"/>
                <w:bCs/>
                <w:color w:val="212121"/>
                <w:sz w:val="20"/>
                <w:szCs w:val="20"/>
              </w:rPr>
              <w:t>Your Learning Progress</w:t>
            </w:r>
          </w:p>
          <w:p w14:paraId="6DD98CCB" w14:textId="41E5368B" w:rsidR="00DF4B64" w:rsidRDefault="00981E91" w:rsidP="00DF4B64">
            <w:pPr>
              <w:spacing w:before="60" w:after="60"/>
              <w:ind w:left="720"/>
              <w:rPr>
                <w:rFonts w:ascii="Arial" w:hAnsi="Arial" w:cs="Arial"/>
                <w:sz w:val="20"/>
                <w:szCs w:val="20"/>
              </w:rPr>
            </w:pPr>
            <w:r>
              <w:rPr>
                <w:rFonts w:ascii="Arial" w:hAnsi="Arial" w:cs="Arial"/>
                <w:color w:val="000000"/>
                <w:sz w:val="20"/>
                <w:szCs w:val="20"/>
              </w:rPr>
              <w:t>Post the top three things you learned this week, read and comment to your peers, and then post one item you’d like to learn.</w:t>
            </w:r>
            <w:r w:rsidR="00DF4B64">
              <w:rPr>
                <w:rFonts w:ascii="Arial" w:hAnsi="Arial" w:cs="Arial"/>
                <w:color w:val="000000"/>
                <w:sz w:val="20"/>
                <w:szCs w:val="20"/>
              </w:rPr>
              <w:br/>
            </w:r>
          </w:p>
          <w:p w14:paraId="50850F74" w14:textId="00FF958C" w:rsidR="00F476E7" w:rsidRPr="00DF4B64" w:rsidRDefault="00981E91" w:rsidP="00DF4B64">
            <w:pPr>
              <w:pStyle w:val="ListParagraph"/>
              <w:numPr>
                <w:ilvl w:val="0"/>
                <w:numId w:val="2"/>
              </w:numPr>
              <w:spacing w:before="60" w:after="60"/>
              <w:rPr>
                <w:rFonts w:ascii="Arial" w:hAnsi="Arial" w:cs="Arial"/>
                <w:sz w:val="20"/>
                <w:szCs w:val="20"/>
              </w:rPr>
            </w:pPr>
            <w:r w:rsidRPr="00DF4B64">
              <w:rPr>
                <w:rFonts w:ascii="Arial" w:hAnsi="Arial" w:cs="Arial"/>
                <w:sz w:val="20"/>
                <w:szCs w:val="20"/>
              </w:rPr>
              <w:t xml:space="preserve">Optional Discussion: Comprehensive Certification Readiness (optional and not </w:t>
            </w:r>
            <w:r w:rsidR="00CB099A" w:rsidRPr="00DF4B64">
              <w:rPr>
                <w:rFonts w:ascii="Arial" w:hAnsi="Arial" w:cs="Arial"/>
                <w:sz w:val="20"/>
                <w:szCs w:val="20"/>
              </w:rPr>
              <w:t>graded but</w:t>
            </w:r>
            <w:r w:rsidRPr="00DF4B64">
              <w:rPr>
                <w:rFonts w:ascii="Arial" w:hAnsi="Arial" w:cs="Arial"/>
                <w:sz w:val="20"/>
                <w:szCs w:val="20"/>
              </w:rPr>
              <w:t xml:space="preserve"> recommended) located in the Blackboard course</w:t>
            </w:r>
            <w:r w:rsidR="00031F55" w:rsidRPr="00DF4B64">
              <w:rPr>
                <w:rFonts w:ascii="Arial" w:hAnsi="Arial" w:cs="Arial"/>
                <w:sz w:val="20"/>
                <w:szCs w:val="20"/>
              </w:rPr>
              <w:t xml:space="preserve"> shell</w:t>
            </w:r>
            <w:r w:rsidR="00233D35" w:rsidRPr="00DF4B64">
              <w:rPr>
                <w:rFonts w:ascii="Arial" w:hAnsi="Arial" w:cs="Arial"/>
                <w:sz w:val="20"/>
                <w:szCs w:val="20"/>
              </w:rPr>
              <w:t>.</w:t>
            </w:r>
            <w:r w:rsidRPr="00DF4B64">
              <w:rPr>
                <w:rFonts w:ascii="Arial" w:hAnsi="Arial" w:cs="Arial"/>
                <w:sz w:val="20"/>
                <w:szCs w:val="20"/>
              </w:rPr>
              <w:br/>
            </w:r>
          </w:p>
        </w:tc>
        <w:tc>
          <w:tcPr>
            <w:tcW w:w="851" w:type="dxa"/>
          </w:tcPr>
          <w:p w14:paraId="12BB64DB" w14:textId="77777777" w:rsidR="007F0AA9" w:rsidRDefault="007F0AA9" w:rsidP="00FD1CB1">
            <w:pPr>
              <w:spacing w:before="60" w:after="60"/>
              <w:jc w:val="center"/>
              <w:rPr>
                <w:rFonts w:ascii="Arial" w:hAnsi="Arial" w:cs="Arial"/>
                <w:sz w:val="20"/>
                <w:szCs w:val="20"/>
              </w:rPr>
            </w:pPr>
          </w:p>
          <w:p w14:paraId="1F78781B" w14:textId="77777777" w:rsidR="00AE21D4" w:rsidRDefault="00AE21D4" w:rsidP="00FD1CB1">
            <w:pPr>
              <w:spacing w:before="60" w:after="60"/>
              <w:jc w:val="center"/>
              <w:rPr>
                <w:rFonts w:ascii="Arial" w:hAnsi="Arial" w:cs="Arial"/>
                <w:sz w:val="20"/>
                <w:szCs w:val="20"/>
              </w:rPr>
            </w:pPr>
          </w:p>
          <w:p w14:paraId="4A926357" w14:textId="77777777" w:rsidR="00AE21D4" w:rsidRDefault="00AE21D4" w:rsidP="00FD1CB1">
            <w:pPr>
              <w:spacing w:before="60" w:after="60"/>
              <w:jc w:val="center"/>
              <w:rPr>
                <w:rFonts w:ascii="Arial" w:hAnsi="Arial" w:cs="Arial"/>
                <w:sz w:val="20"/>
                <w:szCs w:val="20"/>
              </w:rPr>
            </w:pPr>
          </w:p>
          <w:p w14:paraId="181C9D9E" w14:textId="77777777" w:rsidR="005E45BF" w:rsidRDefault="005E45BF" w:rsidP="00FD1CB1">
            <w:pPr>
              <w:spacing w:before="60" w:after="60"/>
              <w:jc w:val="center"/>
              <w:rPr>
                <w:rFonts w:ascii="Arial" w:hAnsi="Arial" w:cs="Arial"/>
                <w:sz w:val="20"/>
                <w:szCs w:val="20"/>
              </w:rPr>
            </w:pPr>
          </w:p>
          <w:p w14:paraId="1CD768D4" w14:textId="77777777" w:rsidR="005E45BF" w:rsidRDefault="005E45BF" w:rsidP="00FD1CB1">
            <w:pPr>
              <w:spacing w:before="60" w:after="60"/>
              <w:jc w:val="center"/>
              <w:rPr>
                <w:rFonts w:ascii="Arial" w:hAnsi="Arial" w:cs="Arial"/>
                <w:sz w:val="20"/>
                <w:szCs w:val="20"/>
              </w:rPr>
            </w:pPr>
          </w:p>
          <w:p w14:paraId="0EDD49DC" w14:textId="77777777" w:rsidR="005E45BF" w:rsidRDefault="005E45BF" w:rsidP="00FD1CB1">
            <w:pPr>
              <w:spacing w:before="60" w:after="60"/>
              <w:jc w:val="center"/>
              <w:rPr>
                <w:rFonts w:ascii="Arial" w:hAnsi="Arial" w:cs="Arial"/>
                <w:sz w:val="20"/>
                <w:szCs w:val="20"/>
              </w:rPr>
            </w:pPr>
          </w:p>
          <w:p w14:paraId="5A674347" w14:textId="77777777" w:rsidR="005E45BF" w:rsidRDefault="005E45BF" w:rsidP="00FD1CB1">
            <w:pPr>
              <w:spacing w:before="60" w:after="60"/>
              <w:jc w:val="center"/>
              <w:rPr>
                <w:rFonts w:ascii="Arial" w:hAnsi="Arial" w:cs="Arial"/>
                <w:sz w:val="20"/>
                <w:szCs w:val="20"/>
              </w:rPr>
            </w:pPr>
          </w:p>
          <w:p w14:paraId="468CEA23" w14:textId="77777777" w:rsidR="004363E8" w:rsidRDefault="004363E8" w:rsidP="00FD1CB1">
            <w:pPr>
              <w:spacing w:before="60" w:after="60"/>
              <w:jc w:val="center"/>
              <w:rPr>
                <w:rFonts w:ascii="Arial" w:hAnsi="Arial" w:cs="Arial"/>
                <w:sz w:val="20"/>
                <w:szCs w:val="20"/>
              </w:rPr>
            </w:pPr>
          </w:p>
          <w:p w14:paraId="26FF1769" w14:textId="77777777" w:rsidR="004363E8" w:rsidRDefault="004363E8" w:rsidP="00FD1CB1">
            <w:pPr>
              <w:spacing w:before="60" w:after="60"/>
              <w:jc w:val="center"/>
              <w:rPr>
                <w:rFonts w:ascii="Arial" w:hAnsi="Arial" w:cs="Arial"/>
                <w:sz w:val="20"/>
                <w:szCs w:val="20"/>
              </w:rPr>
            </w:pPr>
          </w:p>
          <w:p w14:paraId="2331D0B1" w14:textId="77777777" w:rsidR="004363E8" w:rsidRDefault="004363E8" w:rsidP="00FD1CB1">
            <w:pPr>
              <w:spacing w:before="60" w:after="60"/>
              <w:jc w:val="center"/>
              <w:rPr>
                <w:rFonts w:ascii="Arial" w:hAnsi="Arial" w:cs="Arial"/>
                <w:sz w:val="20"/>
                <w:szCs w:val="20"/>
              </w:rPr>
            </w:pPr>
          </w:p>
          <w:p w14:paraId="491FDCF5" w14:textId="77777777" w:rsidR="004363E8" w:rsidRDefault="004363E8" w:rsidP="00FD1CB1">
            <w:pPr>
              <w:spacing w:before="60" w:after="60"/>
              <w:jc w:val="center"/>
              <w:rPr>
                <w:rFonts w:ascii="Arial" w:hAnsi="Arial" w:cs="Arial"/>
                <w:sz w:val="20"/>
                <w:szCs w:val="20"/>
              </w:rPr>
            </w:pPr>
          </w:p>
          <w:p w14:paraId="666C87DB" w14:textId="77777777" w:rsidR="00517738" w:rsidRDefault="00517738" w:rsidP="00FD1CB1">
            <w:pPr>
              <w:spacing w:before="60" w:after="60"/>
              <w:jc w:val="center"/>
              <w:rPr>
                <w:rFonts w:ascii="Arial" w:hAnsi="Arial" w:cs="Arial"/>
                <w:sz w:val="20"/>
                <w:szCs w:val="20"/>
              </w:rPr>
            </w:pPr>
          </w:p>
          <w:p w14:paraId="6CA4C921" w14:textId="77777777" w:rsidR="00517738" w:rsidRDefault="00517738" w:rsidP="00FD1CB1">
            <w:pPr>
              <w:spacing w:before="60" w:after="60"/>
              <w:jc w:val="center"/>
              <w:rPr>
                <w:rFonts w:ascii="Arial" w:hAnsi="Arial" w:cs="Arial"/>
                <w:sz w:val="20"/>
                <w:szCs w:val="20"/>
              </w:rPr>
            </w:pPr>
          </w:p>
          <w:p w14:paraId="08C4D866" w14:textId="77777777" w:rsidR="00517738" w:rsidRPr="00626867" w:rsidRDefault="00517738" w:rsidP="00FD1CB1">
            <w:pPr>
              <w:spacing w:before="60" w:after="60"/>
              <w:jc w:val="center"/>
              <w:rPr>
                <w:rFonts w:ascii="Arial" w:hAnsi="Arial" w:cs="Arial"/>
                <w:sz w:val="16"/>
                <w:szCs w:val="16"/>
              </w:rPr>
            </w:pPr>
          </w:p>
          <w:p w14:paraId="7A7CCE48" w14:textId="77777777" w:rsidR="008B766C" w:rsidRDefault="008B766C" w:rsidP="00FD1CB1">
            <w:pPr>
              <w:spacing w:before="60" w:after="60"/>
              <w:jc w:val="center"/>
              <w:rPr>
                <w:rFonts w:ascii="Arial" w:hAnsi="Arial" w:cs="Arial"/>
                <w:sz w:val="20"/>
                <w:szCs w:val="20"/>
              </w:rPr>
            </w:pPr>
          </w:p>
          <w:p w14:paraId="2102943A" w14:textId="77777777" w:rsidR="009F0E4A" w:rsidRDefault="009F0E4A" w:rsidP="004363E8">
            <w:pPr>
              <w:spacing w:before="60" w:after="60"/>
              <w:jc w:val="center"/>
              <w:rPr>
                <w:rFonts w:ascii="Arial" w:hAnsi="Arial" w:cs="Arial"/>
                <w:sz w:val="20"/>
                <w:szCs w:val="20"/>
              </w:rPr>
            </w:pPr>
          </w:p>
          <w:p w14:paraId="5CB031CB" w14:textId="77777777" w:rsidR="00E62A90" w:rsidRDefault="00E62A90" w:rsidP="004363E8">
            <w:pPr>
              <w:spacing w:before="60" w:after="60"/>
              <w:jc w:val="center"/>
              <w:rPr>
                <w:rFonts w:ascii="Arial" w:hAnsi="Arial" w:cs="Arial"/>
                <w:sz w:val="20"/>
                <w:szCs w:val="20"/>
              </w:rPr>
            </w:pPr>
          </w:p>
          <w:p w14:paraId="743FB19A" w14:textId="77777777" w:rsidR="003C5F07" w:rsidRDefault="003C5F07" w:rsidP="004363E8">
            <w:pPr>
              <w:spacing w:before="60" w:after="60"/>
              <w:jc w:val="center"/>
              <w:rPr>
                <w:rFonts w:ascii="Arial" w:hAnsi="Arial" w:cs="Arial"/>
                <w:sz w:val="20"/>
                <w:szCs w:val="20"/>
              </w:rPr>
            </w:pPr>
          </w:p>
          <w:p w14:paraId="2B3F72DD" w14:textId="77777777" w:rsidR="003C5F07" w:rsidRDefault="003C5F07" w:rsidP="004363E8">
            <w:pPr>
              <w:spacing w:before="60" w:after="60"/>
              <w:jc w:val="center"/>
              <w:rPr>
                <w:rFonts w:ascii="Arial" w:hAnsi="Arial" w:cs="Arial"/>
                <w:sz w:val="20"/>
                <w:szCs w:val="20"/>
              </w:rPr>
            </w:pPr>
          </w:p>
          <w:p w14:paraId="2D36FBD5" w14:textId="2CD6C882" w:rsidR="000040FC" w:rsidRDefault="00180F3D" w:rsidP="004363E8">
            <w:pPr>
              <w:spacing w:before="60" w:after="60"/>
              <w:jc w:val="center"/>
              <w:rPr>
                <w:rFonts w:ascii="Arial" w:hAnsi="Arial" w:cs="Arial"/>
                <w:sz w:val="20"/>
                <w:szCs w:val="20"/>
              </w:rPr>
            </w:pPr>
            <w:r>
              <w:rPr>
                <w:rFonts w:ascii="Arial" w:hAnsi="Arial" w:cs="Arial"/>
                <w:sz w:val="20"/>
                <w:szCs w:val="20"/>
              </w:rPr>
              <w:t>60</w:t>
            </w:r>
          </w:p>
          <w:p w14:paraId="17175EDF" w14:textId="77777777" w:rsidR="00180F3D" w:rsidRDefault="00180F3D" w:rsidP="004363E8">
            <w:pPr>
              <w:spacing w:before="60" w:after="60"/>
              <w:jc w:val="center"/>
              <w:rPr>
                <w:rFonts w:ascii="Arial" w:hAnsi="Arial" w:cs="Arial"/>
                <w:sz w:val="20"/>
                <w:szCs w:val="20"/>
              </w:rPr>
            </w:pPr>
          </w:p>
          <w:p w14:paraId="7AFD270B" w14:textId="3C093AF0" w:rsidR="00180F3D" w:rsidRPr="005B1166" w:rsidRDefault="00180F3D" w:rsidP="004363E8">
            <w:pPr>
              <w:spacing w:before="60" w:after="60"/>
              <w:jc w:val="center"/>
              <w:rPr>
                <w:rFonts w:ascii="Arial" w:hAnsi="Arial" w:cs="Arial"/>
                <w:sz w:val="20"/>
                <w:szCs w:val="20"/>
              </w:rPr>
            </w:pPr>
            <w:r>
              <w:rPr>
                <w:rFonts w:ascii="Arial" w:hAnsi="Arial" w:cs="Arial"/>
                <w:sz w:val="20"/>
                <w:szCs w:val="20"/>
              </w:rPr>
              <w:t>10</w:t>
            </w:r>
          </w:p>
        </w:tc>
      </w:tr>
      <w:tr w:rsidR="005E45BF" w:rsidRPr="005B1166" w14:paraId="7BC37D5E" w14:textId="77777777" w:rsidTr="002A48CE">
        <w:tc>
          <w:tcPr>
            <w:tcW w:w="828" w:type="dxa"/>
          </w:tcPr>
          <w:p w14:paraId="2C7C7922" w14:textId="77777777" w:rsidR="005E45BF" w:rsidRPr="005B1166" w:rsidRDefault="005E45BF" w:rsidP="008752EE">
            <w:pPr>
              <w:spacing w:before="60" w:after="60"/>
              <w:jc w:val="center"/>
              <w:rPr>
                <w:rFonts w:ascii="Arial" w:hAnsi="Arial" w:cs="Arial"/>
                <w:sz w:val="20"/>
                <w:szCs w:val="20"/>
              </w:rPr>
            </w:pPr>
            <w:r>
              <w:rPr>
                <w:rFonts w:ascii="Arial" w:hAnsi="Arial" w:cs="Arial"/>
                <w:sz w:val="20"/>
                <w:szCs w:val="20"/>
              </w:rPr>
              <w:lastRenderedPageBreak/>
              <w:t>3</w:t>
            </w:r>
          </w:p>
        </w:tc>
        <w:tc>
          <w:tcPr>
            <w:tcW w:w="7897" w:type="dxa"/>
          </w:tcPr>
          <w:p w14:paraId="590242D4" w14:textId="44FC086A" w:rsidR="00497D01" w:rsidRPr="00497D01" w:rsidRDefault="00FB4366" w:rsidP="00981E91">
            <w:pPr>
              <w:tabs>
                <w:tab w:val="left" w:pos="496"/>
              </w:tabs>
              <w:spacing w:before="60" w:after="60"/>
              <w:rPr>
                <w:rFonts w:ascii="Arial" w:hAnsi="Arial" w:cs="Arial"/>
                <w:b/>
                <w:color w:val="000000"/>
                <w:sz w:val="20"/>
              </w:rPr>
            </w:pPr>
            <w:r>
              <w:rPr>
                <w:rFonts w:ascii="Arial" w:hAnsi="Arial" w:cs="Arial"/>
                <w:b/>
                <w:color w:val="000000"/>
                <w:sz w:val="20"/>
              </w:rPr>
              <w:t>Physical Security</w:t>
            </w:r>
            <w:r w:rsidR="00497D01">
              <w:rPr>
                <w:rFonts w:ascii="Arial" w:hAnsi="Arial" w:cs="Arial"/>
                <w:b/>
                <w:color w:val="000000"/>
                <w:sz w:val="20"/>
              </w:rPr>
              <w:br/>
            </w:r>
          </w:p>
          <w:p w14:paraId="7C6D3FB4" w14:textId="6DA11DD4" w:rsidR="00981E91" w:rsidRPr="00981E91" w:rsidRDefault="00981E91" w:rsidP="00981E91">
            <w:pPr>
              <w:tabs>
                <w:tab w:val="left" w:pos="496"/>
              </w:tabs>
              <w:spacing w:before="60" w:after="60"/>
              <w:rPr>
                <w:rFonts w:ascii="Arial" w:hAnsi="Arial" w:cs="Arial"/>
                <w:i/>
                <w:sz w:val="20"/>
                <w:szCs w:val="20"/>
              </w:rPr>
            </w:pPr>
            <w:r w:rsidRPr="00981E91">
              <w:rPr>
                <w:rFonts w:ascii="Arial" w:hAnsi="Arial" w:cs="Arial"/>
                <w:i/>
                <w:sz w:val="20"/>
                <w:szCs w:val="20"/>
              </w:rPr>
              <w:t>ACTIVITIES</w:t>
            </w:r>
          </w:p>
          <w:p w14:paraId="634750E5" w14:textId="77777777" w:rsidR="00F476E7" w:rsidRPr="00BE5A5D" w:rsidRDefault="00F476E7" w:rsidP="00F476E7">
            <w:pPr>
              <w:numPr>
                <w:ilvl w:val="0"/>
                <w:numId w:val="2"/>
              </w:numPr>
              <w:spacing w:before="60" w:after="60"/>
              <w:rPr>
                <w:rFonts w:ascii="Arial" w:hAnsi="Arial" w:cs="Arial"/>
                <w:sz w:val="20"/>
                <w:szCs w:val="20"/>
              </w:rPr>
            </w:pPr>
            <w:r w:rsidRPr="00BE5A5D">
              <w:rPr>
                <w:rFonts w:ascii="Arial" w:hAnsi="Arial" w:cs="Arial"/>
                <w:sz w:val="20"/>
                <w:szCs w:val="20"/>
              </w:rPr>
              <w:t xml:space="preserve">TestOut Security Pro </w:t>
            </w:r>
          </w:p>
          <w:p w14:paraId="41F74020" w14:textId="08A36E64" w:rsidR="00F476E7" w:rsidRPr="009F1784" w:rsidRDefault="00F476E7" w:rsidP="00C51691">
            <w:pPr>
              <w:numPr>
                <w:ilvl w:val="1"/>
                <w:numId w:val="2"/>
              </w:numPr>
              <w:spacing w:before="60" w:after="60" w:line="360" w:lineRule="auto"/>
              <w:rPr>
                <w:rFonts w:ascii="Arial" w:hAnsi="Arial" w:cs="Arial"/>
                <w:sz w:val="20"/>
                <w:szCs w:val="20"/>
              </w:rPr>
            </w:pPr>
            <w:r w:rsidRPr="009F1784">
              <w:rPr>
                <w:rFonts w:ascii="Arial" w:hAnsi="Arial" w:cs="Arial"/>
                <w:sz w:val="20"/>
                <w:szCs w:val="20"/>
              </w:rPr>
              <w:t xml:space="preserve">Chapter </w:t>
            </w:r>
            <w:r w:rsidR="003E5375">
              <w:rPr>
                <w:rFonts w:ascii="Arial" w:hAnsi="Arial" w:cs="Arial"/>
                <w:sz w:val="20"/>
                <w:szCs w:val="20"/>
              </w:rPr>
              <w:t>4</w:t>
            </w:r>
            <w:r w:rsidRPr="009F1784">
              <w:rPr>
                <w:rFonts w:ascii="Arial" w:hAnsi="Arial" w:cs="Arial"/>
                <w:sz w:val="20"/>
                <w:szCs w:val="20"/>
              </w:rPr>
              <w:t xml:space="preserve">: </w:t>
            </w:r>
            <w:r w:rsidR="003E5375">
              <w:rPr>
                <w:rFonts w:ascii="Arial" w:hAnsi="Arial" w:cs="Arial"/>
                <w:sz w:val="20"/>
                <w:szCs w:val="20"/>
              </w:rPr>
              <w:t>Physical (Continued)</w:t>
            </w:r>
          </w:p>
          <w:p w14:paraId="1D735228"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4.2: Device Protection</w:t>
            </w:r>
          </w:p>
          <w:p w14:paraId="6C2392BE"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4.3: Network Infrastructure Protection</w:t>
            </w:r>
          </w:p>
          <w:p w14:paraId="2BC16525"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4.4: Environmental Controls</w:t>
            </w:r>
          </w:p>
          <w:p w14:paraId="3551FDB4" w14:textId="29D01381" w:rsidR="003E5375" w:rsidRPr="003E5375" w:rsidRDefault="003E5375" w:rsidP="003E5375">
            <w:pPr>
              <w:numPr>
                <w:ilvl w:val="1"/>
                <w:numId w:val="2"/>
              </w:numPr>
              <w:spacing w:before="60" w:after="60"/>
              <w:rPr>
                <w:rFonts w:ascii="Arial" w:hAnsi="Arial" w:cs="Arial"/>
                <w:sz w:val="20"/>
                <w:szCs w:val="20"/>
              </w:rPr>
            </w:pPr>
            <w:r>
              <w:rPr>
                <w:rFonts w:ascii="Arial" w:hAnsi="Arial" w:cs="Arial"/>
                <w:sz w:val="20"/>
                <w:szCs w:val="20"/>
              </w:rPr>
              <w:t xml:space="preserve">Chapter 5: </w:t>
            </w:r>
            <w:r w:rsidRPr="003E5375">
              <w:rPr>
                <w:rFonts w:ascii="Arial" w:hAnsi="Arial" w:cs="Arial"/>
                <w:sz w:val="20"/>
                <w:szCs w:val="20"/>
              </w:rPr>
              <w:t>Perimeter</w:t>
            </w:r>
          </w:p>
          <w:p w14:paraId="257EC440"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5.1: Recon and Denial</w:t>
            </w:r>
          </w:p>
          <w:p w14:paraId="0B3B8745"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5.2: Spoofing and Poisoning</w:t>
            </w:r>
          </w:p>
          <w:p w14:paraId="05C12881"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5.3: Security Appliances</w:t>
            </w:r>
          </w:p>
          <w:p w14:paraId="5E3B8672"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5.4: Demilitarized Zones (DMZ)</w:t>
            </w:r>
          </w:p>
          <w:p w14:paraId="2CA1BC5A"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5.5: Firewalls</w:t>
            </w:r>
          </w:p>
          <w:p w14:paraId="53C3829D"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5.6: Network Address Translation (NAT)</w:t>
            </w:r>
          </w:p>
          <w:p w14:paraId="0E76AA8A"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5.7: Virtual Private Networks (VPN)</w:t>
            </w:r>
          </w:p>
          <w:p w14:paraId="4676BDAF" w14:textId="03ACF658" w:rsidR="00F476E7" w:rsidRPr="00180F3D" w:rsidRDefault="00F476E7" w:rsidP="003E5375">
            <w:pPr>
              <w:spacing w:before="60" w:after="60" w:line="360" w:lineRule="auto"/>
              <w:ind w:left="1800"/>
              <w:rPr>
                <w:rFonts w:ascii="Arial" w:eastAsiaTheme="majorEastAsia" w:hAnsi="Arial" w:cs="Arial"/>
                <w:b/>
                <w:bCs/>
                <w:sz w:val="20"/>
                <w:szCs w:val="20"/>
              </w:rPr>
            </w:pPr>
          </w:p>
          <w:p w14:paraId="1009E983" w14:textId="77777777" w:rsidR="00180F3D" w:rsidRPr="00981E91" w:rsidRDefault="00180F3D" w:rsidP="00180F3D">
            <w:pPr>
              <w:tabs>
                <w:tab w:val="left" w:pos="496"/>
              </w:tabs>
              <w:spacing w:before="60" w:after="60"/>
              <w:rPr>
                <w:rFonts w:ascii="Arial" w:hAnsi="Arial" w:cs="Arial"/>
                <w:i/>
                <w:sz w:val="20"/>
                <w:szCs w:val="20"/>
              </w:rPr>
            </w:pPr>
            <w:r>
              <w:rPr>
                <w:rFonts w:ascii="Arial" w:hAnsi="Arial" w:cs="Arial"/>
                <w:i/>
                <w:sz w:val="20"/>
                <w:szCs w:val="20"/>
              </w:rPr>
              <w:t>EVALUATION</w:t>
            </w:r>
          </w:p>
          <w:p w14:paraId="67500DEC" w14:textId="1A03C7B8" w:rsidR="00180F3D" w:rsidRPr="00981E91" w:rsidRDefault="00180F3D" w:rsidP="00180F3D">
            <w:pPr>
              <w:numPr>
                <w:ilvl w:val="0"/>
                <w:numId w:val="2"/>
              </w:numPr>
              <w:spacing w:before="60" w:after="60"/>
              <w:rPr>
                <w:rFonts w:ascii="Arial" w:hAnsi="Arial" w:cs="Arial"/>
                <w:sz w:val="20"/>
                <w:szCs w:val="20"/>
              </w:rPr>
            </w:pPr>
            <w:r>
              <w:rPr>
                <w:rFonts w:ascii="Arial" w:hAnsi="Arial" w:cs="Arial"/>
                <w:color w:val="000000"/>
                <w:sz w:val="20"/>
                <w:szCs w:val="20"/>
              </w:rPr>
              <w:t xml:space="preserve">Week 3 TestOut </w:t>
            </w:r>
            <w:r w:rsidR="00C73ED4">
              <w:rPr>
                <w:rFonts w:ascii="Arial" w:hAnsi="Arial" w:cs="Arial"/>
                <w:color w:val="000000"/>
                <w:sz w:val="20"/>
                <w:szCs w:val="20"/>
              </w:rPr>
              <w:t>Assessment</w:t>
            </w:r>
          </w:p>
          <w:p w14:paraId="16B43935" w14:textId="77777777" w:rsidR="00180F3D" w:rsidRPr="00F41988" w:rsidRDefault="00180F3D" w:rsidP="00180F3D">
            <w:pPr>
              <w:spacing w:before="60" w:after="60" w:line="360" w:lineRule="auto"/>
              <w:rPr>
                <w:rFonts w:ascii="Arial" w:eastAsiaTheme="majorEastAsia" w:hAnsi="Arial" w:cs="Arial"/>
                <w:b/>
                <w:bCs/>
                <w:sz w:val="20"/>
                <w:szCs w:val="20"/>
              </w:rPr>
            </w:pPr>
          </w:p>
          <w:p w14:paraId="0163BA23" w14:textId="77777777" w:rsidR="00AE21D4" w:rsidRPr="00981E91" w:rsidRDefault="00AE21D4" w:rsidP="00AE21D4">
            <w:pPr>
              <w:tabs>
                <w:tab w:val="left" w:pos="496"/>
              </w:tabs>
              <w:spacing w:before="60" w:after="60"/>
              <w:rPr>
                <w:rFonts w:ascii="Arial" w:hAnsi="Arial" w:cs="Arial"/>
                <w:i/>
                <w:sz w:val="20"/>
                <w:szCs w:val="20"/>
              </w:rPr>
            </w:pPr>
            <w:r>
              <w:rPr>
                <w:rFonts w:ascii="Arial" w:hAnsi="Arial" w:cs="Arial"/>
                <w:i/>
                <w:sz w:val="20"/>
                <w:szCs w:val="20"/>
              </w:rPr>
              <w:t>DISCUSS</w:t>
            </w:r>
          </w:p>
          <w:p w14:paraId="69E88C95" w14:textId="77777777" w:rsidR="00AE21D4" w:rsidRPr="00981E91" w:rsidRDefault="00AE21D4" w:rsidP="00AE21D4">
            <w:pPr>
              <w:numPr>
                <w:ilvl w:val="0"/>
                <w:numId w:val="2"/>
              </w:numPr>
              <w:spacing w:before="60" w:after="60"/>
              <w:rPr>
                <w:rFonts w:ascii="Arial" w:hAnsi="Arial" w:cs="Arial"/>
                <w:sz w:val="20"/>
                <w:szCs w:val="20"/>
              </w:rPr>
            </w:pPr>
            <w:r>
              <w:rPr>
                <w:rFonts w:ascii="Arial" w:hAnsi="Arial" w:cs="Arial"/>
                <w:color w:val="000000"/>
                <w:sz w:val="20"/>
                <w:szCs w:val="20"/>
              </w:rPr>
              <w:t xml:space="preserve">Discussion Question: </w:t>
            </w:r>
            <w:r w:rsidRPr="00981E91">
              <w:rPr>
                <w:rFonts w:ascii="Arial" w:hAnsi="Arial" w:cs="Arial"/>
                <w:bCs/>
                <w:color w:val="212121"/>
                <w:sz w:val="20"/>
                <w:szCs w:val="20"/>
              </w:rPr>
              <w:t>Your Learning Progress</w:t>
            </w:r>
          </w:p>
          <w:p w14:paraId="19660EFE" w14:textId="77777777" w:rsidR="00AE21D4" w:rsidRPr="003D6637" w:rsidRDefault="00AE21D4" w:rsidP="00AE21D4">
            <w:pPr>
              <w:spacing w:before="60" w:after="60"/>
              <w:ind w:left="720"/>
              <w:rPr>
                <w:rFonts w:ascii="Arial" w:hAnsi="Arial" w:cs="Arial"/>
                <w:sz w:val="20"/>
                <w:szCs w:val="20"/>
              </w:rPr>
            </w:pPr>
            <w:r>
              <w:rPr>
                <w:rFonts w:ascii="Arial" w:hAnsi="Arial" w:cs="Arial"/>
                <w:color w:val="000000"/>
                <w:sz w:val="20"/>
                <w:szCs w:val="20"/>
              </w:rPr>
              <w:t>Post the top three things you learned this week, read and comment to your peers, and then post one item you’d like to learn.</w:t>
            </w:r>
          </w:p>
          <w:p w14:paraId="3DB04643" w14:textId="1B350BAF" w:rsidR="000F2994" w:rsidRPr="0025359E" w:rsidRDefault="00AE21D4" w:rsidP="0025359E">
            <w:pPr>
              <w:pStyle w:val="ListParagraph"/>
              <w:numPr>
                <w:ilvl w:val="0"/>
                <w:numId w:val="2"/>
              </w:numPr>
              <w:spacing w:before="60" w:after="60"/>
              <w:rPr>
                <w:rFonts w:ascii="Arial" w:hAnsi="Arial" w:cs="Arial"/>
                <w:sz w:val="20"/>
                <w:szCs w:val="20"/>
              </w:rPr>
            </w:pPr>
            <w:r w:rsidRPr="00981E91">
              <w:rPr>
                <w:rFonts w:ascii="Arial" w:hAnsi="Arial" w:cs="Arial"/>
                <w:sz w:val="20"/>
                <w:szCs w:val="20"/>
              </w:rPr>
              <w:t xml:space="preserve">Optional </w:t>
            </w:r>
            <w:r>
              <w:rPr>
                <w:rFonts w:ascii="Arial" w:hAnsi="Arial" w:cs="Arial"/>
                <w:sz w:val="20"/>
                <w:szCs w:val="20"/>
              </w:rPr>
              <w:t xml:space="preserve">Discussion: </w:t>
            </w:r>
            <w:r w:rsidRPr="00981E91">
              <w:rPr>
                <w:rFonts w:ascii="Arial" w:hAnsi="Arial" w:cs="Arial"/>
                <w:sz w:val="20"/>
                <w:szCs w:val="20"/>
              </w:rPr>
              <w:t xml:space="preserve">Comprehensive Certification Readiness (optional and not </w:t>
            </w:r>
            <w:r w:rsidR="00CB099A" w:rsidRPr="00981E91">
              <w:rPr>
                <w:rFonts w:ascii="Arial" w:hAnsi="Arial" w:cs="Arial"/>
                <w:sz w:val="20"/>
                <w:szCs w:val="20"/>
              </w:rPr>
              <w:t>graded but</w:t>
            </w:r>
            <w:r w:rsidRPr="00981E91">
              <w:rPr>
                <w:rFonts w:ascii="Arial" w:hAnsi="Arial" w:cs="Arial"/>
                <w:sz w:val="20"/>
                <w:szCs w:val="20"/>
              </w:rPr>
              <w:t xml:space="preserve"> recommended) located in the Blackboard course</w:t>
            </w:r>
            <w:r w:rsidR="00854A53">
              <w:rPr>
                <w:rFonts w:ascii="Arial" w:hAnsi="Arial" w:cs="Arial"/>
                <w:sz w:val="20"/>
                <w:szCs w:val="20"/>
              </w:rPr>
              <w:t xml:space="preserve"> shell</w:t>
            </w:r>
            <w:r w:rsidR="00233D35">
              <w:rPr>
                <w:rFonts w:ascii="Arial" w:hAnsi="Arial" w:cs="Arial"/>
                <w:sz w:val="20"/>
                <w:szCs w:val="20"/>
              </w:rPr>
              <w:t>.</w:t>
            </w:r>
            <w:r>
              <w:rPr>
                <w:rFonts w:ascii="Arial" w:hAnsi="Arial" w:cs="Arial"/>
                <w:sz w:val="20"/>
                <w:szCs w:val="20"/>
              </w:rPr>
              <w:br/>
            </w:r>
          </w:p>
        </w:tc>
        <w:tc>
          <w:tcPr>
            <w:tcW w:w="851" w:type="dxa"/>
          </w:tcPr>
          <w:p w14:paraId="3A18D5E3" w14:textId="77777777" w:rsidR="007F0AA9" w:rsidRDefault="007F0AA9" w:rsidP="00FD1CB1">
            <w:pPr>
              <w:spacing w:before="60" w:after="60"/>
              <w:jc w:val="center"/>
              <w:rPr>
                <w:rFonts w:ascii="Arial" w:hAnsi="Arial" w:cs="Arial"/>
                <w:sz w:val="20"/>
                <w:szCs w:val="20"/>
              </w:rPr>
            </w:pPr>
          </w:p>
          <w:p w14:paraId="575B213B" w14:textId="77777777" w:rsidR="00180F3D" w:rsidRDefault="00180F3D" w:rsidP="00FD1CB1">
            <w:pPr>
              <w:spacing w:before="60" w:after="60"/>
              <w:jc w:val="center"/>
              <w:rPr>
                <w:rFonts w:ascii="Arial" w:hAnsi="Arial" w:cs="Arial"/>
                <w:sz w:val="20"/>
                <w:szCs w:val="20"/>
              </w:rPr>
            </w:pPr>
          </w:p>
          <w:p w14:paraId="23EA308D" w14:textId="77777777" w:rsidR="005E45BF" w:rsidRDefault="005E45BF" w:rsidP="00FD1CB1">
            <w:pPr>
              <w:spacing w:before="60" w:after="60"/>
              <w:jc w:val="center"/>
              <w:rPr>
                <w:rFonts w:ascii="Arial" w:hAnsi="Arial" w:cs="Arial"/>
                <w:sz w:val="20"/>
                <w:szCs w:val="20"/>
              </w:rPr>
            </w:pPr>
          </w:p>
          <w:p w14:paraId="6A5554A8" w14:textId="77777777" w:rsidR="005E45BF" w:rsidRDefault="005E45BF" w:rsidP="00FD1CB1">
            <w:pPr>
              <w:spacing w:before="60" w:after="60"/>
              <w:jc w:val="center"/>
              <w:rPr>
                <w:rFonts w:ascii="Arial" w:hAnsi="Arial" w:cs="Arial"/>
                <w:sz w:val="20"/>
                <w:szCs w:val="20"/>
              </w:rPr>
            </w:pPr>
          </w:p>
          <w:p w14:paraId="669D9D27" w14:textId="77777777" w:rsidR="005E45BF" w:rsidRDefault="005E45BF" w:rsidP="00FD1CB1">
            <w:pPr>
              <w:spacing w:before="60" w:after="60"/>
              <w:jc w:val="center"/>
              <w:rPr>
                <w:rFonts w:ascii="Arial" w:hAnsi="Arial" w:cs="Arial"/>
                <w:sz w:val="20"/>
                <w:szCs w:val="20"/>
              </w:rPr>
            </w:pPr>
          </w:p>
          <w:p w14:paraId="47A2BF21" w14:textId="77777777" w:rsidR="005E45BF" w:rsidRDefault="005E45BF" w:rsidP="00FD1CB1">
            <w:pPr>
              <w:spacing w:before="60" w:after="60"/>
              <w:jc w:val="center"/>
              <w:rPr>
                <w:rFonts w:ascii="Arial" w:hAnsi="Arial" w:cs="Arial"/>
                <w:sz w:val="20"/>
                <w:szCs w:val="20"/>
              </w:rPr>
            </w:pPr>
          </w:p>
          <w:p w14:paraId="498B2649" w14:textId="77777777" w:rsidR="00F7227E" w:rsidRDefault="00F7227E" w:rsidP="00FD1CB1">
            <w:pPr>
              <w:spacing w:before="60" w:after="60"/>
              <w:jc w:val="center"/>
              <w:rPr>
                <w:rFonts w:ascii="Arial" w:hAnsi="Arial" w:cs="Arial"/>
                <w:sz w:val="20"/>
                <w:szCs w:val="20"/>
              </w:rPr>
            </w:pPr>
          </w:p>
          <w:p w14:paraId="7A489B6D" w14:textId="77777777" w:rsidR="00F7227E" w:rsidRDefault="00F7227E" w:rsidP="00FD1CB1">
            <w:pPr>
              <w:spacing w:before="60" w:after="60"/>
              <w:jc w:val="center"/>
              <w:rPr>
                <w:rFonts w:ascii="Arial" w:hAnsi="Arial" w:cs="Arial"/>
                <w:sz w:val="20"/>
                <w:szCs w:val="20"/>
              </w:rPr>
            </w:pPr>
          </w:p>
          <w:p w14:paraId="4E7FADCA" w14:textId="77777777" w:rsidR="00F7227E" w:rsidRDefault="00F7227E" w:rsidP="00FD1CB1">
            <w:pPr>
              <w:spacing w:before="60" w:after="60"/>
              <w:jc w:val="center"/>
              <w:rPr>
                <w:rFonts w:ascii="Arial" w:hAnsi="Arial" w:cs="Arial"/>
                <w:sz w:val="20"/>
                <w:szCs w:val="20"/>
              </w:rPr>
            </w:pPr>
          </w:p>
          <w:p w14:paraId="133B0EB4" w14:textId="77777777" w:rsidR="00517738" w:rsidRDefault="00517738" w:rsidP="00FD1CB1">
            <w:pPr>
              <w:spacing w:before="60" w:after="60"/>
              <w:jc w:val="center"/>
              <w:rPr>
                <w:rFonts w:ascii="Arial" w:hAnsi="Arial" w:cs="Arial"/>
                <w:sz w:val="20"/>
                <w:szCs w:val="20"/>
              </w:rPr>
            </w:pPr>
          </w:p>
          <w:p w14:paraId="5BAFCD94" w14:textId="77777777" w:rsidR="00517738" w:rsidRDefault="00517738" w:rsidP="00FD1CB1">
            <w:pPr>
              <w:spacing w:before="60" w:after="60"/>
              <w:jc w:val="center"/>
              <w:rPr>
                <w:rFonts w:ascii="Arial" w:hAnsi="Arial" w:cs="Arial"/>
                <w:sz w:val="20"/>
                <w:szCs w:val="20"/>
              </w:rPr>
            </w:pPr>
          </w:p>
          <w:p w14:paraId="026E9DD5" w14:textId="77777777" w:rsidR="00517738" w:rsidRPr="00626867" w:rsidRDefault="00517738" w:rsidP="00FD1CB1">
            <w:pPr>
              <w:spacing w:before="60" w:after="60"/>
              <w:jc w:val="center"/>
              <w:rPr>
                <w:rFonts w:ascii="Arial" w:hAnsi="Arial" w:cs="Arial"/>
                <w:sz w:val="16"/>
                <w:szCs w:val="16"/>
              </w:rPr>
            </w:pPr>
          </w:p>
          <w:p w14:paraId="4D7446EF" w14:textId="77777777" w:rsidR="00F7227E" w:rsidRDefault="00F7227E" w:rsidP="00FD1CB1">
            <w:pPr>
              <w:spacing w:before="60" w:after="60"/>
              <w:jc w:val="center"/>
              <w:rPr>
                <w:rFonts w:ascii="Arial" w:hAnsi="Arial" w:cs="Arial"/>
                <w:sz w:val="20"/>
                <w:szCs w:val="20"/>
              </w:rPr>
            </w:pPr>
          </w:p>
          <w:p w14:paraId="0CD918AA" w14:textId="77777777" w:rsidR="000040FC" w:rsidRDefault="000040FC" w:rsidP="00FD1CB1">
            <w:pPr>
              <w:spacing w:before="60" w:after="60"/>
              <w:jc w:val="center"/>
              <w:rPr>
                <w:rFonts w:ascii="Arial" w:hAnsi="Arial" w:cs="Arial"/>
                <w:sz w:val="20"/>
                <w:szCs w:val="20"/>
              </w:rPr>
            </w:pPr>
          </w:p>
          <w:p w14:paraId="00F2C61E" w14:textId="77777777" w:rsidR="00AE21D4" w:rsidRDefault="00AE21D4" w:rsidP="00FD1CB1">
            <w:pPr>
              <w:spacing w:before="60" w:after="60"/>
              <w:jc w:val="center"/>
              <w:rPr>
                <w:rFonts w:ascii="Arial" w:hAnsi="Arial" w:cs="Arial"/>
                <w:sz w:val="20"/>
                <w:szCs w:val="20"/>
              </w:rPr>
            </w:pPr>
          </w:p>
          <w:p w14:paraId="595E600B" w14:textId="77777777" w:rsidR="00AE21D4" w:rsidRDefault="00AE21D4" w:rsidP="00FD1CB1">
            <w:pPr>
              <w:spacing w:before="60" w:after="60"/>
              <w:jc w:val="center"/>
              <w:rPr>
                <w:rFonts w:ascii="Arial" w:hAnsi="Arial" w:cs="Arial"/>
                <w:sz w:val="20"/>
                <w:szCs w:val="20"/>
              </w:rPr>
            </w:pPr>
          </w:p>
          <w:p w14:paraId="2F0DD07B" w14:textId="179CB724" w:rsidR="00BD02B9" w:rsidRDefault="009F069E" w:rsidP="00BD02B9">
            <w:pPr>
              <w:spacing w:before="60" w:after="60"/>
              <w:rPr>
                <w:rFonts w:ascii="Arial" w:hAnsi="Arial" w:cs="Arial"/>
                <w:sz w:val="20"/>
                <w:szCs w:val="20"/>
              </w:rPr>
            </w:pPr>
            <w:r>
              <w:rPr>
                <w:rFonts w:ascii="Arial" w:hAnsi="Arial" w:cs="Arial"/>
                <w:sz w:val="20"/>
                <w:szCs w:val="20"/>
              </w:rPr>
              <w:br/>
            </w:r>
          </w:p>
          <w:p w14:paraId="0C384803" w14:textId="77777777" w:rsidR="00180F3D" w:rsidRDefault="00180F3D" w:rsidP="00FD1CB1">
            <w:pPr>
              <w:spacing w:before="60" w:after="60"/>
              <w:jc w:val="center"/>
              <w:rPr>
                <w:rFonts w:ascii="Arial" w:hAnsi="Arial" w:cs="Arial"/>
                <w:sz w:val="20"/>
                <w:szCs w:val="20"/>
              </w:rPr>
            </w:pPr>
          </w:p>
          <w:p w14:paraId="3921022A" w14:textId="2E89127B" w:rsidR="00180F3D" w:rsidRDefault="00180F3D" w:rsidP="00FD1CB1">
            <w:pPr>
              <w:spacing w:before="60" w:after="60"/>
              <w:jc w:val="center"/>
              <w:rPr>
                <w:rFonts w:ascii="Arial" w:hAnsi="Arial" w:cs="Arial"/>
                <w:sz w:val="20"/>
                <w:szCs w:val="20"/>
              </w:rPr>
            </w:pPr>
          </w:p>
          <w:p w14:paraId="1D59CF66" w14:textId="77777777" w:rsidR="003E5375" w:rsidRDefault="003E5375" w:rsidP="003E5375">
            <w:pPr>
              <w:spacing w:before="60" w:after="60"/>
              <w:rPr>
                <w:rFonts w:ascii="Arial" w:hAnsi="Arial" w:cs="Arial"/>
                <w:sz w:val="20"/>
                <w:szCs w:val="20"/>
              </w:rPr>
            </w:pPr>
          </w:p>
          <w:p w14:paraId="4C36527A" w14:textId="77777777" w:rsidR="00AE21D4" w:rsidRDefault="00180F3D" w:rsidP="00FD1CB1">
            <w:pPr>
              <w:spacing w:before="60" w:after="60"/>
              <w:jc w:val="center"/>
              <w:rPr>
                <w:rFonts w:ascii="Arial" w:hAnsi="Arial" w:cs="Arial"/>
                <w:sz w:val="20"/>
                <w:szCs w:val="20"/>
              </w:rPr>
            </w:pPr>
            <w:r>
              <w:rPr>
                <w:rFonts w:ascii="Arial" w:hAnsi="Arial" w:cs="Arial"/>
                <w:sz w:val="20"/>
                <w:szCs w:val="20"/>
              </w:rPr>
              <w:t>60</w:t>
            </w:r>
          </w:p>
          <w:p w14:paraId="715C59BD" w14:textId="77777777" w:rsidR="00180F3D" w:rsidRDefault="00180F3D" w:rsidP="00FD1CB1">
            <w:pPr>
              <w:spacing w:before="60" w:after="60"/>
              <w:jc w:val="center"/>
              <w:rPr>
                <w:rFonts w:ascii="Arial" w:hAnsi="Arial" w:cs="Arial"/>
                <w:sz w:val="20"/>
                <w:szCs w:val="20"/>
              </w:rPr>
            </w:pPr>
          </w:p>
          <w:p w14:paraId="3BD27E94" w14:textId="77777777" w:rsidR="00BD02B9" w:rsidRDefault="00BD02B9" w:rsidP="00FD1CB1">
            <w:pPr>
              <w:spacing w:before="60" w:after="60"/>
              <w:jc w:val="center"/>
              <w:rPr>
                <w:rFonts w:ascii="Arial" w:hAnsi="Arial" w:cs="Arial"/>
                <w:sz w:val="20"/>
                <w:szCs w:val="20"/>
              </w:rPr>
            </w:pPr>
          </w:p>
          <w:p w14:paraId="12AFC273" w14:textId="29805891" w:rsidR="00180F3D" w:rsidRPr="005B1166" w:rsidRDefault="00180F3D" w:rsidP="00FD1CB1">
            <w:pPr>
              <w:spacing w:before="60" w:after="60"/>
              <w:jc w:val="center"/>
              <w:rPr>
                <w:rFonts w:ascii="Arial" w:hAnsi="Arial" w:cs="Arial"/>
                <w:sz w:val="20"/>
                <w:szCs w:val="20"/>
              </w:rPr>
            </w:pPr>
            <w:r>
              <w:rPr>
                <w:rFonts w:ascii="Arial" w:hAnsi="Arial" w:cs="Arial"/>
                <w:sz w:val="20"/>
                <w:szCs w:val="20"/>
              </w:rPr>
              <w:br/>
              <w:t>10</w:t>
            </w:r>
          </w:p>
        </w:tc>
      </w:tr>
      <w:tr w:rsidR="005E45BF" w:rsidRPr="005B1166" w14:paraId="4ED66B16" w14:textId="77777777" w:rsidTr="002A48CE">
        <w:tc>
          <w:tcPr>
            <w:tcW w:w="828" w:type="dxa"/>
          </w:tcPr>
          <w:p w14:paraId="15AD8190" w14:textId="77777777" w:rsidR="005E45BF" w:rsidRPr="005B1166" w:rsidRDefault="005E45BF" w:rsidP="008752EE">
            <w:pPr>
              <w:spacing w:before="60" w:after="60"/>
              <w:jc w:val="center"/>
              <w:rPr>
                <w:rFonts w:ascii="Arial" w:hAnsi="Arial" w:cs="Arial"/>
                <w:sz w:val="20"/>
                <w:szCs w:val="20"/>
              </w:rPr>
            </w:pPr>
            <w:r>
              <w:rPr>
                <w:rFonts w:ascii="Arial" w:hAnsi="Arial" w:cs="Arial"/>
                <w:sz w:val="20"/>
                <w:szCs w:val="20"/>
              </w:rPr>
              <w:t>4</w:t>
            </w:r>
          </w:p>
        </w:tc>
        <w:tc>
          <w:tcPr>
            <w:tcW w:w="7897" w:type="dxa"/>
          </w:tcPr>
          <w:p w14:paraId="7D7A6C39" w14:textId="0478B419" w:rsidR="00E84F7E" w:rsidRPr="000E7CC2" w:rsidRDefault="00E84F7E" w:rsidP="00981E91">
            <w:pPr>
              <w:tabs>
                <w:tab w:val="left" w:pos="496"/>
              </w:tabs>
              <w:spacing w:before="60" w:after="60"/>
              <w:rPr>
                <w:rFonts w:ascii="Arial" w:hAnsi="Arial" w:cs="Arial"/>
                <w:b/>
                <w:i/>
                <w:sz w:val="18"/>
                <w:szCs w:val="20"/>
              </w:rPr>
            </w:pPr>
            <w:r w:rsidRPr="000E7CC2">
              <w:rPr>
                <w:rFonts w:ascii="Arial" w:hAnsi="Arial" w:cs="Arial"/>
                <w:b/>
                <w:color w:val="000000"/>
                <w:sz w:val="20"/>
              </w:rPr>
              <w:t>Physical Security</w:t>
            </w:r>
            <w:r w:rsidR="00454375">
              <w:rPr>
                <w:rFonts w:ascii="Arial" w:hAnsi="Arial" w:cs="Arial"/>
                <w:b/>
                <w:color w:val="000000"/>
                <w:sz w:val="20"/>
              </w:rPr>
              <w:t xml:space="preserve"> and Network</w:t>
            </w:r>
          </w:p>
          <w:p w14:paraId="4014CBE1" w14:textId="77777777" w:rsidR="00E84F7E" w:rsidRDefault="00E84F7E" w:rsidP="00981E91">
            <w:pPr>
              <w:tabs>
                <w:tab w:val="left" w:pos="496"/>
              </w:tabs>
              <w:spacing w:before="60" w:after="60"/>
              <w:rPr>
                <w:rFonts w:ascii="Arial" w:hAnsi="Arial" w:cs="Arial"/>
                <w:i/>
                <w:sz w:val="20"/>
                <w:szCs w:val="20"/>
              </w:rPr>
            </w:pPr>
          </w:p>
          <w:p w14:paraId="26A9A067" w14:textId="2074E8D4" w:rsidR="00981E91" w:rsidRPr="00981E91" w:rsidRDefault="00981E91" w:rsidP="00981E91">
            <w:pPr>
              <w:tabs>
                <w:tab w:val="left" w:pos="496"/>
              </w:tabs>
              <w:spacing w:before="60" w:after="60"/>
              <w:rPr>
                <w:rFonts w:ascii="Arial" w:hAnsi="Arial" w:cs="Arial"/>
                <w:i/>
                <w:sz w:val="20"/>
                <w:szCs w:val="20"/>
              </w:rPr>
            </w:pPr>
            <w:r w:rsidRPr="00981E91">
              <w:rPr>
                <w:rFonts w:ascii="Arial" w:hAnsi="Arial" w:cs="Arial"/>
                <w:i/>
                <w:sz w:val="20"/>
                <w:szCs w:val="20"/>
              </w:rPr>
              <w:t>ACTIVITIES</w:t>
            </w:r>
          </w:p>
          <w:p w14:paraId="64B24374" w14:textId="77777777" w:rsidR="00F476E7" w:rsidRPr="00F41988" w:rsidRDefault="00F476E7" w:rsidP="00F476E7">
            <w:pPr>
              <w:numPr>
                <w:ilvl w:val="0"/>
                <w:numId w:val="2"/>
              </w:numPr>
              <w:spacing w:before="60" w:after="60"/>
              <w:rPr>
                <w:rFonts w:ascii="Arial" w:hAnsi="Arial" w:cs="Arial"/>
                <w:sz w:val="20"/>
                <w:szCs w:val="20"/>
              </w:rPr>
            </w:pPr>
            <w:r w:rsidRPr="00F41988">
              <w:rPr>
                <w:rFonts w:ascii="Arial" w:hAnsi="Arial" w:cs="Arial"/>
                <w:sz w:val="20"/>
                <w:szCs w:val="20"/>
              </w:rPr>
              <w:t xml:space="preserve">TestOut Security Pro </w:t>
            </w:r>
          </w:p>
          <w:p w14:paraId="25D2A1D1" w14:textId="6DC59DC0" w:rsidR="00F476E7" w:rsidRPr="00F41988" w:rsidRDefault="00F476E7" w:rsidP="00442B95">
            <w:pPr>
              <w:numPr>
                <w:ilvl w:val="1"/>
                <w:numId w:val="2"/>
              </w:numPr>
              <w:spacing w:before="60" w:after="60" w:line="360" w:lineRule="auto"/>
              <w:rPr>
                <w:rFonts w:ascii="Arial" w:eastAsiaTheme="majorEastAsia" w:hAnsi="Arial" w:cs="Arial"/>
                <w:b/>
                <w:bCs/>
                <w:sz w:val="20"/>
                <w:szCs w:val="20"/>
              </w:rPr>
            </w:pPr>
            <w:r w:rsidRPr="00F41988">
              <w:rPr>
                <w:rFonts w:ascii="Arial" w:hAnsi="Arial" w:cs="Arial"/>
                <w:sz w:val="20"/>
                <w:szCs w:val="20"/>
              </w:rPr>
              <w:t xml:space="preserve">Chapter </w:t>
            </w:r>
            <w:r w:rsidR="003E5375">
              <w:rPr>
                <w:rFonts w:ascii="Arial" w:hAnsi="Arial" w:cs="Arial"/>
                <w:sz w:val="20"/>
                <w:szCs w:val="20"/>
              </w:rPr>
              <w:t>5</w:t>
            </w:r>
            <w:r w:rsidRPr="00F41988">
              <w:rPr>
                <w:rFonts w:ascii="Arial" w:hAnsi="Arial" w:cs="Arial"/>
                <w:sz w:val="20"/>
                <w:szCs w:val="20"/>
              </w:rPr>
              <w:t xml:space="preserve"> (Continued): </w:t>
            </w:r>
            <w:r w:rsidR="003E5375">
              <w:rPr>
                <w:rFonts w:ascii="Arial" w:hAnsi="Arial" w:cs="Arial"/>
                <w:sz w:val="20"/>
                <w:szCs w:val="20"/>
              </w:rPr>
              <w:t>Perimeter</w:t>
            </w:r>
          </w:p>
          <w:p w14:paraId="649E4063"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5.8: Web Threat Protection</w:t>
            </w:r>
          </w:p>
          <w:p w14:paraId="2618EF82"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5.9: Network Access Protection</w:t>
            </w:r>
          </w:p>
          <w:p w14:paraId="25A90407"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5.10: Wireless Overview</w:t>
            </w:r>
          </w:p>
          <w:p w14:paraId="600C440D"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5.11: Wireless Attacks</w:t>
            </w:r>
          </w:p>
          <w:p w14:paraId="519B99D0"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5.12: Wireless Defenses</w:t>
            </w:r>
          </w:p>
          <w:p w14:paraId="59689A66" w14:textId="1ABC78B3" w:rsidR="003E5375" w:rsidRPr="003E5375" w:rsidRDefault="003E5375" w:rsidP="003E5375">
            <w:pPr>
              <w:numPr>
                <w:ilvl w:val="1"/>
                <w:numId w:val="2"/>
              </w:numPr>
              <w:spacing w:before="60" w:after="60" w:line="360" w:lineRule="auto"/>
              <w:rPr>
                <w:rFonts w:ascii="Arial" w:hAnsi="Arial" w:cs="Arial"/>
                <w:sz w:val="20"/>
                <w:szCs w:val="20"/>
              </w:rPr>
            </w:pPr>
            <w:r>
              <w:rPr>
                <w:rFonts w:ascii="Arial" w:hAnsi="Arial" w:cs="Arial"/>
                <w:sz w:val="20"/>
                <w:szCs w:val="20"/>
              </w:rPr>
              <w:t xml:space="preserve">Chapter 6: </w:t>
            </w:r>
            <w:r w:rsidRPr="003E5375">
              <w:rPr>
                <w:rFonts w:ascii="Arial" w:hAnsi="Arial" w:cs="Arial"/>
                <w:sz w:val="20"/>
                <w:szCs w:val="20"/>
              </w:rPr>
              <w:t>Network</w:t>
            </w:r>
          </w:p>
          <w:p w14:paraId="1CF83318"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6.1: Network Threats</w:t>
            </w:r>
          </w:p>
          <w:p w14:paraId="78CCD2BE"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6.2: Network Device Vulnerabilities</w:t>
            </w:r>
          </w:p>
          <w:p w14:paraId="64BDB79C"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6.3: Network Applications</w:t>
            </w:r>
          </w:p>
          <w:p w14:paraId="5D39CDC9"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6.4: Switch Attacks</w:t>
            </w:r>
          </w:p>
          <w:p w14:paraId="0D988A5D" w14:textId="77777777" w:rsidR="003E5375" w:rsidRPr="003E5375" w:rsidRDefault="003E5375" w:rsidP="003E5375">
            <w:pPr>
              <w:pStyle w:val="ListParagraph"/>
              <w:numPr>
                <w:ilvl w:val="0"/>
                <w:numId w:val="14"/>
              </w:numPr>
              <w:spacing w:before="60" w:after="60" w:line="360" w:lineRule="auto"/>
              <w:rPr>
                <w:rFonts w:ascii="Arial" w:hAnsi="Arial" w:cs="Arial"/>
                <w:sz w:val="20"/>
                <w:szCs w:val="20"/>
              </w:rPr>
            </w:pPr>
            <w:r w:rsidRPr="003E5375">
              <w:rPr>
                <w:rFonts w:ascii="Arial" w:hAnsi="Arial" w:cs="Arial"/>
                <w:sz w:val="20"/>
                <w:szCs w:val="20"/>
              </w:rPr>
              <w:t>Section 6.5: Switch Security</w:t>
            </w:r>
          </w:p>
          <w:p w14:paraId="3523E2E4" w14:textId="3D83AE0C" w:rsidR="00E90C25" w:rsidRPr="00981E91" w:rsidRDefault="00E90C25" w:rsidP="003E5375">
            <w:pPr>
              <w:tabs>
                <w:tab w:val="left" w:pos="496"/>
              </w:tabs>
              <w:spacing w:before="60" w:after="60"/>
              <w:rPr>
                <w:rFonts w:ascii="Arial" w:hAnsi="Arial" w:cs="Arial"/>
                <w:i/>
                <w:sz w:val="20"/>
                <w:szCs w:val="20"/>
              </w:rPr>
            </w:pPr>
            <w:r>
              <w:rPr>
                <w:rFonts w:ascii="Arial" w:hAnsi="Arial" w:cs="Arial"/>
                <w:i/>
                <w:sz w:val="20"/>
                <w:szCs w:val="20"/>
              </w:rPr>
              <w:t>EVALUATION</w:t>
            </w:r>
          </w:p>
          <w:p w14:paraId="3CC42616" w14:textId="71D2C50B" w:rsidR="00E90C25" w:rsidRPr="00981E91" w:rsidRDefault="00E90C25" w:rsidP="00E90C25">
            <w:pPr>
              <w:numPr>
                <w:ilvl w:val="0"/>
                <w:numId w:val="2"/>
              </w:numPr>
              <w:spacing w:before="60" w:after="60"/>
              <w:rPr>
                <w:rFonts w:ascii="Arial" w:hAnsi="Arial" w:cs="Arial"/>
                <w:sz w:val="20"/>
                <w:szCs w:val="20"/>
              </w:rPr>
            </w:pPr>
            <w:r>
              <w:rPr>
                <w:rFonts w:ascii="Arial" w:hAnsi="Arial" w:cs="Arial"/>
                <w:color w:val="000000"/>
                <w:sz w:val="20"/>
                <w:szCs w:val="20"/>
              </w:rPr>
              <w:t xml:space="preserve">Week 4 TestOut </w:t>
            </w:r>
            <w:r w:rsidR="00C73ED4">
              <w:rPr>
                <w:rFonts w:ascii="Arial" w:hAnsi="Arial" w:cs="Arial"/>
                <w:color w:val="000000"/>
                <w:sz w:val="20"/>
                <w:szCs w:val="20"/>
              </w:rPr>
              <w:t>Assessment</w:t>
            </w:r>
          </w:p>
          <w:p w14:paraId="5779F5E5" w14:textId="77777777" w:rsidR="00E90C25" w:rsidRDefault="00E90C25" w:rsidP="00AE21D4">
            <w:pPr>
              <w:tabs>
                <w:tab w:val="left" w:pos="496"/>
              </w:tabs>
              <w:spacing w:before="60" w:after="60"/>
              <w:rPr>
                <w:rFonts w:ascii="Arial" w:hAnsi="Arial" w:cs="Arial"/>
                <w:i/>
                <w:sz w:val="20"/>
                <w:szCs w:val="20"/>
              </w:rPr>
            </w:pPr>
          </w:p>
          <w:p w14:paraId="1C10D434" w14:textId="7C8D6573" w:rsidR="00AE21D4" w:rsidRPr="00981E91" w:rsidRDefault="00AE21D4" w:rsidP="00AE21D4">
            <w:pPr>
              <w:tabs>
                <w:tab w:val="left" w:pos="496"/>
              </w:tabs>
              <w:spacing w:before="60" w:after="60"/>
              <w:rPr>
                <w:rFonts w:ascii="Arial" w:hAnsi="Arial" w:cs="Arial"/>
                <w:i/>
                <w:sz w:val="20"/>
                <w:szCs w:val="20"/>
              </w:rPr>
            </w:pPr>
            <w:r>
              <w:rPr>
                <w:rFonts w:ascii="Arial" w:hAnsi="Arial" w:cs="Arial"/>
                <w:i/>
                <w:sz w:val="20"/>
                <w:szCs w:val="20"/>
              </w:rPr>
              <w:t>DISCUSS</w:t>
            </w:r>
          </w:p>
          <w:p w14:paraId="4CA980A4" w14:textId="77777777" w:rsidR="00AE21D4" w:rsidRPr="00981E91" w:rsidRDefault="00AE21D4" w:rsidP="00AE21D4">
            <w:pPr>
              <w:numPr>
                <w:ilvl w:val="0"/>
                <w:numId w:val="2"/>
              </w:numPr>
              <w:spacing w:before="60" w:after="60"/>
              <w:rPr>
                <w:rFonts w:ascii="Arial" w:hAnsi="Arial" w:cs="Arial"/>
                <w:sz w:val="20"/>
                <w:szCs w:val="20"/>
              </w:rPr>
            </w:pPr>
            <w:r>
              <w:rPr>
                <w:rFonts w:ascii="Arial" w:hAnsi="Arial" w:cs="Arial"/>
                <w:color w:val="000000"/>
                <w:sz w:val="20"/>
                <w:szCs w:val="20"/>
              </w:rPr>
              <w:t xml:space="preserve">Discussion Question: </w:t>
            </w:r>
            <w:r w:rsidRPr="00981E91">
              <w:rPr>
                <w:rFonts w:ascii="Arial" w:hAnsi="Arial" w:cs="Arial"/>
                <w:bCs/>
                <w:color w:val="212121"/>
                <w:sz w:val="20"/>
                <w:szCs w:val="20"/>
              </w:rPr>
              <w:t>Your Learning Progress</w:t>
            </w:r>
          </w:p>
          <w:p w14:paraId="1DB904CC" w14:textId="77777777" w:rsidR="00AE21D4" w:rsidRPr="003D6637" w:rsidRDefault="00AE21D4" w:rsidP="00AE21D4">
            <w:pPr>
              <w:spacing w:before="60" w:after="60"/>
              <w:ind w:left="720"/>
              <w:rPr>
                <w:rFonts w:ascii="Arial" w:hAnsi="Arial" w:cs="Arial"/>
                <w:sz w:val="20"/>
                <w:szCs w:val="20"/>
              </w:rPr>
            </w:pPr>
            <w:r>
              <w:rPr>
                <w:rFonts w:ascii="Arial" w:hAnsi="Arial" w:cs="Arial"/>
                <w:color w:val="000000"/>
                <w:sz w:val="20"/>
                <w:szCs w:val="20"/>
              </w:rPr>
              <w:t>Post the top three things you learned this week, read and comment to your peers, and then post one item you’d like to learn.</w:t>
            </w:r>
          </w:p>
          <w:p w14:paraId="5DF9CB31" w14:textId="77777777" w:rsidR="00AE21D4" w:rsidRPr="009F1784" w:rsidRDefault="00AE21D4" w:rsidP="00AE21D4">
            <w:pPr>
              <w:spacing w:before="60" w:after="60"/>
              <w:rPr>
                <w:rFonts w:ascii="Arial" w:hAnsi="Arial" w:cs="Arial"/>
                <w:sz w:val="20"/>
                <w:szCs w:val="20"/>
              </w:rPr>
            </w:pPr>
          </w:p>
          <w:p w14:paraId="52F502C6" w14:textId="351689DF" w:rsidR="00AE21D4" w:rsidRPr="00981E91" w:rsidRDefault="00AE21D4" w:rsidP="00AE21D4">
            <w:pPr>
              <w:pStyle w:val="ListParagraph"/>
              <w:numPr>
                <w:ilvl w:val="0"/>
                <w:numId w:val="2"/>
              </w:numPr>
              <w:spacing w:before="60" w:after="60"/>
              <w:rPr>
                <w:rFonts w:ascii="Arial" w:hAnsi="Arial" w:cs="Arial"/>
                <w:sz w:val="20"/>
                <w:szCs w:val="20"/>
              </w:rPr>
            </w:pPr>
            <w:r w:rsidRPr="00981E91">
              <w:rPr>
                <w:rFonts w:ascii="Arial" w:hAnsi="Arial" w:cs="Arial"/>
                <w:sz w:val="20"/>
                <w:szCs w:val="20"/>
              </w:rPr>
              <w:t xml:space="preserve">Optional </w:t>
            </w:r>
            <w:r>
              <w:rPr>
                <w:rFonts w:ascii="Arial" w:hAnsi="Arial" w:cs="Arial"/>
                <w:sz w:val="20"/>
                <w:szCs w:val="20"/>
              </w:rPr>
              <w:t xml:space="preserve">Discussion: </w:t>
            </w:r>
            <w:r w:rsidRPr="00981E91">
              <w:rPr>
                <w:rFonts w:ascii="Arial" w:hAnsi="Arial" w:cs="Arial"/>
                <w:sz w:val="20"/>
                <w:szCs w:val="20"/>
              </w:rPr>
              <w:t xml:space="preserve">Comprehensive Certification Readiness (optional and not </w:t>
            </w:r>
            <w:r w:rsidR="00CB099A" w:rsidRPr="00981E91">
              <w:rPr>
                <w:rFonts w:ascii="Arial" w:hAnsi="Arial" w:cs="Arial"/>
                <w:sz w:val="20"/>
                <w:szCs w:val="20"/>
              </w:rPr>
              <w:t>graded but</w:t>
            </w:r>
            <w:r w:rsidRPr="00981E91">
              <w:rPr>
                <w:rFonts w:ascii="Arial" w:hAnsi="Arial" w:cs="Arial"/>
                <w:sz w:val="20"/>
                <w:szCs w:val="20"/>
              </w:rPr>
              <w:t xml:space="preserve"> recommended) located in the Blackboard course</w:t>
            </w:r>
            <w:r w:rsidR="00854A53">
              <w:rPr>
                <w:rFonts w:ascii="Arial" w:hAnsi="Arial" w:cs="Arial"/>
                <w:sz w:val="20"/>
                <w:szCs w:val="20"/>
              </w:rPr>
              <w:t xml:space="preserve"> shell</w:t>
            </w:r>
            <w:r w:rsidR="00233D35">
              <w:rPr>
                <w:rFonts w:ascii="Arial" w:hAnsi="Arial" w:cs="Arial"/>
                <w:sz w:val="20"/>
                <w:szCs w:val="20"/>
              </w:rPr>
              <w:t>.</w:t>
            </w:r>
            <w:r>
              <w:rPr>
                <w:rFonts w:ascii="Arial" w:hAnsi="Arial" w:cs="Arial"/>
                <w:sz w:val="20"/>
                <w:szCs w:val="20"/>
              </w:rPr>
              <w:br/>
            </w:r>
          </w:p>
          <w:p w14:paraId="0A07EB18" w14:textId="77777777" w:rsidR="00497D01" w:rsidRPr="00981E91" w:rsidRDefault="00497D01" w:rsidP="00497D01">
            <w:pPr>
              <w:tabs>
                <w:tab w:val="left" w:pos="496"/>
              </w:tabs>
              <w:spacing w:before="60" w:after="60"/>
              <w:rPr>
                <w:rFonts w:ascii="Arial" w:hAnsi="Arial" w:cs="Arial"/>
                <w:i/>
                <w:sz w:val="20"/>
                <w:szCs w:val="20"/>
              </w:rPr>
            </w:pPr>
            <w:r>
              <w:rPr>
                <w:rFonts w:ascii="Arial" w:hAnsi="Arial" w:cs="Arial"/>
                <w:i/>
                <w:sz w:val="20"/>
                <w:szCs w:val="20"/>
              </w:rPr>
              <w:t>EVALUATION</w:t>
            </w:r>
          </w:p>
          <w:p w14:paraId="01E28F43" w14:textId="2130AFC3" w:rsidR="00F41988" w:rsidRPr="000B1436" w:rsidRDefault="00F41988" w:rsidP="000B1436">
            <w:pPr>
              <w:pStyle w:val="ListParagraph"/>
              <w:numPr>
                <w:ilvl w:val="0"/>
                <w:numId w:val="2"/>
              </w:numPr>
              <w:spacing w:before="60" w:after="60"/>
              <w:rPr>
                <w:rFonts w:ascii="Arial" w:hAnsi="Arial" w:cs="Arial"/>
                <w:sz w:val="20"/>
                <w:szCs w:val="20"/>
              </w:rPr>
            </w:pPr>
            <w:r w:rsidRPr="000B1436">
              <w:rPr>
                <w:rFonts w:ascii="Arial" w:hAnsi="Arial" w:cs="Arial"/>
                <w:sz w:val="20"/>
                <w:szCs w:val="20"/>
              </w:rPr>
              <w:t>First draft of Assignment 1:</w:t>
            </w:r>
            <w:r w:rsidRPr="000B1436">
              <w:rPr>
                <w:rFonts w:ascii="Arial" w:eastAsia="Times New Roman" w:hAnsi="Arial" w:cs="Arial"/>
                <w:sz w:val="20"/>
                <w:szCs w:val="20"/>
              </w:rPr>
              <w:t xml:space="preserve"> </w:t>
            </w:r>
            <w:r w:rsidRPr="000B1436">
              <w:rPr>
                <w:rFonts w:ascii="Arial" w:hAnsi="Arial" w:cs="Arial"/>
                <w:sz w:val="20"/>
                <w:szCs w:val="20"/>
              </w:rPr>
              <w:t xml:space="preserve">Creating and Communicating a Security </w:t>
            </w:r>
            <w:r w:rsidR="00241BE9">
              <w:rPr>
                <w:rFonts w:ascii="Arial" w:hAnsi="Arial" w:cs="Arial"/>
                <w:sz w:val="20"/>
                <w:szCs w:val="20"/>
              </w:rPr>
              <w:t>Strategy</w:t>
            </w:r>
            <w:r w:rsidR="00241BE9" w:rsidRPr="000B1436">
              <w:rPr>
                <w:rFonts w:ascii="Arial" w:hAnsi="Arial" w:cs="Arial"/>
                <w:sz w:val="20"/>
                <w:szCs w:val="20"/>
              </w:rPr>
              <w:t xml:space="preserve"> </w:t>
            </w:r>
            <w:r w:rsidRPr="000B1436">
              <w:rPr>
                <w:rFonts w:ascii="Arial" w:hAnsi="Arial" w:cs="Arial"/>
                <w:sz w:val="20"/>
                <w:szCs w:val="20"/>
              </w:rPr>
              <w:t>is due.</w:t>
            </w:r>
          </w:p>
          <w:p w14:paraId="2DC82F43" w14:textId="61DF1358" w:rsidR="009F0E4A" w:rsidRPr="009F1784" w:rsidRDefault="009F0E4A" w:rsidP="00666A8C">
            <w:pPr>
              <w:spacing w:before="60" w:after="60"/>
              <w:ind w:left="720"/>
              <w:rPr>
                <w:rFonts w:ascii="Arial" w:hAnsi="Arial" w:cs="Arial"/>
                <w:sz w:val="20"/>
                <w:szCs w:val="20"/>
              </w:rPr>
            </w:pPr>
          </w:p>
        </w:tc>
        <w:tc>
          <w:tcPr>
            <w:tcW w:w="851" w:type="dxa"/>
          </w:tcPr>
          <w:p w14:paraId="65D2455F" w14:textId="77777777" w:rsidR="007F0AA9" w:rsidRDefault="007F0AA9" w:rsidP="00FD1CB1">
            <w:pPr>
              <w:spacing w:before="60" w:after="60"/>
              <w:jc w:val="center"/>
              <w:rPr>
                <w:rFonts w:ascii="Arial" w:hAnsi="Arial" w:cs="Arial"/>
                <w:sz w:val="20"/>
                <w:szCs w:val="20"/>
              </w:rPr>
            </w:pPr>
          </w:p>
          <w:p w14:paraId="4EBC3A88" w14:textId="77777777" w:rsidR="007F0AA9" w:rsidRDefault="007F0AA9" w:rsidP="00FD1CB1">
            <w:pPr>
              <w:spacing w:before="60" w:after="60"/>
              <w:jc w:val="center"/>
              <w:rPr>
                <w:rFonts w:ascii="Arial" w:hAnsi="Arial" w:cs="Arial"/>
                <w:sz w:val="20"/>
                <w:szCs w:val="20"/>
              </w:rPr>
            </w:pPr>
          </w:p>
          <w:p w14:paraId="25675988" w14:textId="77777777" w:rsidR="005E45BF" w:rsidRDefault="005E45BF" w:rsidP="00FD1CB1">
            <w:pPr>
              <w:spacing w:before="60" w:after="60"/>
              <w:jc w:val="center"/>
              <w:rPr>
                <w:rFonts w:ascii="Arial" w:hAnsi="Arial" w:cs="Arial"/>
                <w:sz w:val="20"/>
                <w:szCs w:val="20"/>
              </w:rPr>
            </w:pPr>
          </w:p>
          <w:p w14:paraId="08E286F5" w14:textId="77777777" w:rsidR="005E45BF" w:rsidRDefault="005E45BF" w:rsidP="00FD1CB1">
            <w:pPr>
              <w:spacing w:before="60" w:after="60"/>
              <w:jc w:val="center"/>
              <w:rPr>
                <w:rFonts w:ascii="Arial" w:hAnsi="Arial" w:cs="Arial"/>
                <w:sz w:val="20"/>
                <w:szCs w:val="20"/>
              </w:rPr>
            </w:pPr>
          </w:p>
          <w:p w14:paraId="75602298" w14:textId="77777777" w:rsidR="005E45BF" w:rsidRDefault="005E45BF" w:rsidP="00FD1CB1">
            <w:pPr>
              <w:spacing w:before="60" w:after="60"/>
              <w:jc w:val="center"/>
              <w:rPr>
                <w:rFonts w:ascii="Arial" w:hAnsi="Arial" w:cs="Arial"/>
                <w:sz w:val="20"/>
                <w:szCs w:val="20"/>
              </w:rPr>
            </w:pPr>
          </w:p>
          <w:p w14:paraId="041C06E7" w14:textId="77777777" w:rsidR="00517738" w:rsidRDefault="00517738" w:rsidP="00FD1CB1">
            <w:pPr>
              <w:spacing w:before="60" w:after="60"/>
              <w:jc w:val="center"/>
              <w:rPr>
                <w:rFonts w:ascii="Arial" w:hAnsi="Arial" w:cs="Arial"/>
                <w:sz w:val="20"/>
                <w:szCs w:val="20"/>
              </w:rPr>
            </w:pPr>
          </w:p>
          <w:p w14:paraId="42416BC3" w14:textId="77777777" w:rsidR="00517738" w:rsidRDefault="00517738" w:rsidP="00FD1CB1">
            <w:pPr>
              <w:spacing w:before="60" w:after="60"/>
              <w:jc w:val="center"/>
              <w:rPr>
                <w:rFonts w:ascii="Arial" w:hAnsi="Arial" w:cs="Arial"/>
                <w:sz w:val="20"/>
                <w:szCs w:val="20"/>
              </w:rPr>
            </w:pPr>
          </w:p>
          <w:p w14:paraId="62CFF93F" w14:textId="77777777" w:rsidR="0004512D" w:rsidRDefault="0004512D" w:rsidP="00FD1CB1">
            <w:pPr>
              <w:spacing w:before="60" w:after="60"/>
              <w:jc w:val="center"/>
              <w:rPr>
                <w:rFonts w:ascii="Arial" w:hAnsi="Arial" w:cs="Arial"/>
                <w:sz w:val="20"/>
                <w:szCs w:val="20"/>
              </w:rPr>
            </w:pPr>
          </w:p>
          <w:p w14:paraId="5F99C4D2" w14:textId="77777777" w:rsidR="0004512D" w:rsidRDefault="0004512D" w:rsidP="00FD1CB1">
            <w:pPr>
              <w:spacing w:before="60" w:after="60"/>
              <w:jc w:val="center"/>
              <w:rPr>
                <w:rFonts w:ascii="Arial" w:hAnsi="Arial" w:cs="Arial"/>
                <w:sz w:val="20"/>
                <w:szCs w:val="20"/>
              </w:rPr>
            </w:pPr>
          </w:p>
          <w:p w14:paraId="29208B73" w14:textId="77777777" w:rsidR="0004512D" w:rsidRDefault="0004512D" w:rsidP="00FD1CB1">
            <w:pPr>
              <w:spacing w:before="60" w:after="60"/>
              <w:jc w:val="center"/>
              <w:rPr>
                <w:rFonts w:ascii="Arial" w:hAnsi="Arial" w:cs="Arial"/>
                <w:sz w:val="20"/>
                <w:szCs w:val="20"/>
              </w:rPr>
            </w:pPr>
          </w:p>
          <w:p w14:paraId="6092887A" w14:textId="77777777" w:rsidR="0004512D" w:rsidRDefault="0004512D" w:rsidP="00FD1CB1">
            <w:pPr>
              <w:spacing w:before="60" w:after="60"/>
              <w:jc w:val="center"/>
              <w:rPr>
                <w:rFonts w:ascii="Arial" w:hAnsi="Arial" w:cs="Arial"/>
                <w:sz w:val="20"/>
                <w:szCs w:val="20"/>
              </w:rPr>
            </w:pPr>
          </w:p>
          <w:p w14:paraId="708A9805" w14:textId="77777777" w:rsidR="0004512D" w:rsidRDefault="0004512D" w:rsidP="00FD1CB1">
            <w:pPr>
              <w:spacing w:before="60" w:after="60"/>
              <w:jc w:val="center"/>
              <w:rPr>
                <w:rFonts w:ascii="Arial" w:hAnsi="Arial" w:cs="Arial"/>
                <w:sz w:val="20"/>
                <w:szCs w:val="20"/>
              </w:rPr>
            </w:pPr>
          </w:p>
          <w:p w14:paraId="0FF6E0A5" w14:textId="77777777" w:rsidR="0004512D" w:rsidRDefault="0004512D" w:rsidP="00FD1CB1">
            <w:pPr>
              <w:spacing w:before="60" w:after="60"/>
              <w:jc w:val="center"/>
              <w:rPr>
                <w:rFonts w:ascii="Arial" w:hAnsi="Arial" w:cs="Arial"/>
                <w:sz w:val="20"/>
                <w:szCs w:val="20"/>
              </w:rPr>
            </w:pPr>
          </w:p>
          <w:p w14:paraId="0D14D1EB" w14:textId="77777777" w:rsidR="0004512D" w:rsidRDefault="0004512D" w:rsidP="00FD1CB1">
            <w:pPr>
              <w:spacing w:before="60" w:after="60"/>
              <w:jc w:val="center"/>
              <w:rPr>
                <w:rFonts w:ascii="Arial" w:hAnsi="Arial" w:cs="Arial"/>
                <w:sz w:val="20"/>
                <w:szCs w:val="20"/>
              </w:rPr>
            </w:pPr>
          </w:p>
          <w:p w14:paraId="3BA2A3D4" w14:textId="0D1D9BF4" w:rsidR="00F7227E" w:rsidRDefault="00F7227E" w:rsidP="007F0AA9">
            <w:pPr>
              <w:spacing w:before="60" w:after="60"/>
              <w:jc w:val="center"/>
              <w:rPr>
                <w:rFonts w:ascii="Arial" w:hAnsi="Arial" w:cs="Arial"/>
                <w:sz w:val="20"/>
                <w:szCs w:val="20"/>
              </w:rPr>
            </w:pPr>
          </w:p>
          <w:p w14:paraId="43F48F98" w14:textId="301EE87D" w:rsidR="00E90C25" w:rsidRDefault="00E90C25" w:rsidP="007F0AA9">
            <w:pPr>
              <w:spacing w:before="60" w:after="60"/>
              <w:jc w:val="center"/>
              <w:rPr>
                <w:rFonts w:ascii="Arial" w:hAnsi="Arial" w:cs="Arial"/>
                <w:sz w:val="20"/>
                <w:szCs w:val="20"/>
              </w:rPr>
            </w:pPr>
          </w:p>
          <w:p w14:paraId="2CC9DC47" w14:textId="0C9D0C7F" w:rsidR="00E62A90" w:rsidRDefault="00E62A90" w:rsidP="007F0AA9">
            <w:pPr>
              <w:spacing w:before="60" w:after="60"/>
              <w:jc w:val="center"/>
              <w:rPr>
                <w:rFonts w:ascii="Arial" w:hAnsi="Arial" w:cs="Arial"/>
                <w:sz w:val="20"/>
                <w:szCs w:val="20"/>
              </w:rPr>
            </w:pPr>
          </w:p>
          <w:p w14:paraId="7FF51A4E" w14:textId="1A1C32E5" w:rsidR="00BD02B9" w:rsidRDefault="00BD02B9" w:rsidP="007F0AA9">
            <w:pPr>
              <w:spacing w:before="60" w:after="60"/>
              <w:jc w:val="center"/>
              <w:rPr>
                <w:rFonts w:ascii="Arial" w:hAnsi="Arial" w:cs="Arial"/>
                <w:sz w:val="20"/>
                <w:szCs w:val="20"/>
              </w:rPr>
            </w:pPr>
          </w:p>
          <w:p w14:paraId="204B6965" w14:textId="77777777" w:rsidR="00E90C25" w:rsidRDefault="00E90C25" w:rsidP="007F0AA9">
            <w:pPr>
              <w:spacing w:before="60" w:after="60"/>
              <w:jc w:val="center"/>
              <w:rPr>
                <w:rFonts w:ascii="Arial" w:hAnsi="Arial" w:cs="Arial"/>
                <w:sz w:val="20"/>
                <w:szCs w:val="20"/>
              </w:rPr>
            </w:pPr>
          </w:p>
          <w:p w14:paraId="30A164DF" w14:textId="77777777" w:rsidR="00666A8C" w:rsidRDefault="00666A8C" w:rsidP="007F0AA9">
            <w:pPr>
              <w:spacing w:before="60" w:after="60"/>
              <w:jc w:val="center"/>
              <w:rPr>
                <w:rFonts w:ascii="Arial" w:hAnsi="Arial" w:cs="Arial"/>
                <w:sz w:val="20"/>
                <w:szCs w:val="20"/>
              </w:rPr>
            </w:pPr>
          </w:p>
          <w:p w14:paraId="3F74227A" w14:textId="77777777" w:rsidR="00666A8C" w:rsidRDefault="00E90C25" w:rsidP="007F0AA9">
            <w:pPr>
              <w:spacing w:before="60" w:after="60"/>
              <w:jc w:val="center"/>
              <w:rPr>
                <w:rFonts w:ascii="Arial" w:hAnsi="Arial" w:cs="Arial"/>
                <w:sz w:val="20"/>
                <w:szCs w:val="20"/>
              </w:rPr>
            </w:pPr>
            <w:r>
              <w:rPr>
                <w:rFonts w:ascii="Arial" w:hAnsi="Arial" w:cs="Arial"/>
                <w:sz w:val="20"/>
                <w:szCs w:val="20"/>
              </w:rPr>
              <w:t>60</w:t>
            </w:r>
          </w:p>
          <w:p w14:paraId="6C4DCE7E" w14:textId="77777777" w:rsidR="00E90C25" w:rsidRDefault="00E90C25" w:rsidP="007F0AA9">
            <w:pPr>
              <w:spacing w:before="60" w:after="60"/>
              <w:jc w:val="center"/>
              <w:rPr>
                <w:rFonts w:ascii="Arial" w:hAnsi="Arial" w:cs="Arial"/>
                <w:sz w:val="20"/>
                <w:szCs w:val="20"/>
              </w:rPr>
            </w:pPr>
          </w:p>
          <w:p w14:paraId="4422E41A" w14:textId="77777777" w:rsidR="00BD02B9" w:rsidRDefault="00BD02B9" w:rsidP="007F0AA9">
            <w:pPr>
              <w:spacing w:before="60" w:after="60"/>
              <w:jc w:val="center"/>
              <w:rPr>
                <w:rFonts w:ascii="Arial" w:hAnsi="Arial" w:cs="Arial"/>
                <w:sz w:val="20"/>
                <w:szCs w:val="20"/>
              </w:rPr>
            </w:pPr>
          </w:p>
          <w:p w14:paraId="3282612B" w14:textId="58DE2852" w:rsidR="00E90C25" w:rsidRPr="005B1166" w:rsidRDefault="00E90C25" w:rsidP="007F0AA9">
            <w:pPr>
              <w:spacing w:before="60" w:after="60"/>
              <w:jc w:val="center"/>
              <w:rPr>
                <w:rFonts w:ascii="Arial" w:hAnsi="Arial" w:cs="Arial"/>
                <w:sz w:val="20"/>
                <w:szCs w:val="20"/>
              </w:rPr>
            </w:pPr>
            <w:r>
              <w:rPr>
                <w:rFonts w:ascii="Arial" w:hAnsi="Arial" w:cs="Arial"/>
                <w:sz w:val="20"/>
                <w:szCs w:val="20"/>
              </w:rPr>
              <w:t>10</w:t>
            </w:r>
          </w:p>
        </w:tc>
      </w:tr>
      <w:tr w:rsidR="005E45BF" w:rsidRPr="005B1166" w14:paraId="7D5DDB32" w14:textId="77777777" w:rsidTr="002A48CE">
        <w:tc>
          <w:tcPr>
            <w:tcW w:w="828" w:type="dxa"/>
          </w:tcPr>
          <w:p w14:paraId="12D71B3D" w14:textId="77777777" w:rsidR="005E45BF" w:rsidRPr="005B1166" w:rsidRDefault="005E45BF" w:rsidP="008752EE">
            <w:pPr>
              <w:spacing w:before="60" w:after="60"/>
              <w:jc w:val="center"/>
              <w:rPr>
                <w:rFonts w:ascii="Arial" w:hAnsi="Arial" w:cs="Arial"/>
                <w:sz w:val="20"/>
                <w:szCs w:val="20"/>
              </w:rPr>
            </w:pPr>
            <w:r>
              <w:rPr>
                <w:rFonts w:ascii="Arial" w:hAnsi="Arial" w:cs="Arial"/>
                <w:sz w:val="20"/>
                <w:szCs w:val="20"/>
              </w:rPr>
              <w:lastRenderedPageBreak/>
              <w:t>5</w:t>
            </w:r>
          </w:p>
        </w:tc>
        <w:tc>
          <w:tcPr>
            <w:tcW w:w="7897" w:type="dxa"/>
          </w:tcPr>
          <w:p w14:paraId="6F27E9DE" w14:textId="6E9F05AE" w:rsidR="000E7CC2" w:rsidRPr="000E7CC2" w:rsidRDefault="00D747E7" w:rsidP="000E7CC2">
            <w:pPr>
              <w:pStyle w:val="NormalWeb"/>
              <w:spacing w:before="0" w:beforeAutospacing="0" w:after="240" w:afterAutospacing="0"/>
              <w:rPr>
                <w:b/>
                <w:sz w:val="22"/>
              </w:rPr>
            </w:pPr>
            <w:r>
              <w:rPr>
                <w:rFonts w:ascii="Arial" w:hAnsi="Arial" w:cs="Arial"/>
                <w:b/>
                <w:color w:val="000000"/>
                <w:sz w:val="20"/>
                <w:szCs w:val="22"/>
              </w:rPr>
              <w:t xml:space="preserve">Network </w:t>
            </w:r>
            <w:r w:rsidR="00454375">
              <w:rPr>
                <w:rFonts w:ascii="Arial" w:hAnsi="Arial" w:cs="Arial"/>
                <w:b/>
                <w:color w:val="000000"/>
                <w:sz w:val="20"/>
                <w:szCs w:val="22"/>
              </w:rPr>
              <w:t>Security</w:t>
            </w:r>
          </w:p>
          <w:p w14:paraId="0FB1BF04" w14:textId="56C37300" w:rsidR="00981E91" w:rsidRPr="00981E91" w:rsidRDefault="00981E91" w:rsidP="00981E91">
            <w:pPr>
              <w:tabs>
                <w:tab w:val="left" w:pos="496"/>
              </w:tabs>
              <w:spacing w:before="60" w:after="60"/>
              <w:rPr>
                <w:rFonts w:ascii="Arial" w:hAnsi="Arial" w:cs="Arial"/>
                <w:i/>
                <w:sz w:val="20"/>
                <w:szCs w:val="20"/>
              </w:rPr>
            </w:pPr>
            <w:r w:rsidRPr="00981E91">
              <w:rPr>
                <w:rFonts w:ascii="Arial" w:hAnsi="Arial" w:cs="Arial"/>
                <w:i/>
                <w:sz w:val="20"/>
                <w:szCs w:val="20"/>
              </w:rPr>
              <w:t>ACTIVITIES</w:t>
            </w:r>
          </w:p>
          <w:p w14:paraId="799F0E62" w14:textId="77777777" w:rsidR="0004512D" w:rsidRPr="00F41988" w:rsidRDefault="0004512D" w:rsidP="0004512D">
            <w:pPr>
              <w:numPr>
                <w:ilvl w:val="0"/>
                <w:numId w:val="2"/>
              </w:numPr>
              <w:spacing w:before="60" w:after="60"/>
              <w:rPr>
                <w:rFonts w:ascii="Arial" w:hAnsi="Arial" w:cs="Arial"/>
                <w:sz w:val="20"/>
                <w:szCs w:val="20"/>
              </w:rPr>
            </w:pPr>
            <w:r w:rsidRPr="00F41988">
              <w:rPr>
                <w:rFonts w:ascii="Arial" w:hAnsi="Arial" w:cs="Arial"/>
                <w:sz w:val="20"/>
                <w:szCs w:val="20"/>
              </w:rPr>
              <w:t xml:space="preserve">TestOut Security Pro </w:t>
            </w:r>
          </w:p>
          <w:p w14:paraId="65F7BFBC" w14:textId="40B6A562" w:rsidR="0004512D" w:rsidRPr="00F41988" w:rsidRDefault="0004512D" w:rsidP="0004512D">
            <w:pPr>
              <w:numPr>
                <w:ilvl w:val="1"/>
                <w:numId w:val="2"/>
              </w:numPr>
              <w:spacing w:before="60" w:after="60"/>
              <w:rPr>
                <w:rFonts w:ascii="Arial" w:hAnsi="Arial" w:cs="Arial"/>
                <w:sz w:val="20"/>
                <w:szCs w:val="20"/>
              </w:rPr>
            </w:pPr>
            <w:r w:rsidRPr="00F41988">
              <w:rPr>
                <w:rFonts w:ascii="Arial" w:hAnsi="Arial" w:cs="Arial"/>
                <w:sz w:val="20"/>
                <w:szCs w:val="20"/>
              </w:rPr>
              <w:t xml:space="preserve">Chapter </w:t>
            </w:r>
            <w:r w:rsidR="00D747E7">
              <w:rPr>
                <w:rFonts w:ascii="Arial" w:hAnsi="Arial" w:cs="Arial"/>
                <w:sz w:val="20"/>
                <w:szCs w:val="20"/>
              </w:rPr>
              <w:t xml:space="preserve">6 </w:t>
            </w:r>
            <w:r w:rsidRPr="00F41988">
              <w:rPr>
                <w:rFonts w:ascii="Arial" w:hAnsi="Arial" w:cs="Arial"/>
                <w:sz w:val="20"/>
                <w:szCs w:val="20"/>
              </w:rPr>
              <w:t xml:space="preserve">(Continued): </w:t>
            </w:r>
            <w:r w:rsidR="00D747E7">
              <w:rPr>
                <w:rFonts w:ascii="Arial" w:hAnsi="Arial" w:cs="Arial"/>
                <w:sz w:val="20"/>
                <w:szCs w:val="20"/>
              </w:rPr>
              <w:t>Network</w:t>
            </w:r>
          </w:p>
          <w:p w14:paraId="0EF5DA74" w14:textId="77777777" w:rsidR="00D747E7"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t>Section 6.6: Using VLANs</w:t>
            </w:r>
          </w:p>
          <w:p w14:paraId="08CA41B3" w14:textId="77777777" w:rsidR="00D747E7"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t>Section 6.7: Router Security</w:t>
            </w:r>
          </w:p>
          <w:p w14:paraId="52473449" w14:textId="77777777" w:rsidR="00D747E7"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t>Section 6.8: Intrusion Detection and Prevention</w:t>
            </w:r>
          </w:p>
          <w:p w14:paraId="10ADC092" w14:textId="77777777" w:rsidR="00D747E7"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lastRenderedPageBreak/>
              <w:t>Section 6.9: Vulnerability Assessment</w:t>
            </w:r>
          </w:p>
          <w:p w14:paraId="74C151AA" w14:textId="77777777" w:rsidR="00D747E7"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t>Section 6.10: Protocol Analyzers</w:t>
            </w:r>
          </w:p>
          <w:p w14:paraId="3766E28A" w14:textId="77777777" w:rsidR="00D747E7"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t>Section 6.11: Remote Access</w:t>
            </w:r>
          </w:p>
          <w:p w14:paraId="010DA4AC" w14:textId="77777777" w:rsidR="00D747E7"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t>Section 6.12: Network Authentication</w:t>
            </w:r>
          </w:p>
          <w:p w14:paraId="03731A7A" w14:textId="77777777" w:rsidR="00D747E7"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t>Section 6.13: Penetration Testing</w:t>
            </w:r>
          </w:p>
          <w:p w14:paraId="0DD08DC1" w14:textId="6B83C6C3" w:rsidR="0004512D"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t>Section 6.14: Virtual Networking</w:t>
            </w:r>
          </w:p>
          <w:p w14:paraId="10D0F605" w14:textId="77777777" w:rsidR="00E62A90" w:rsidRPr="00981E91" w:rsidRDefault="00E62A90" w:rsidP="00E62A90">
            <w:pPr>
              <w:tabs>
                <w:tab w:val="left" w:pos="496"/>
              </w:tabs>
              <w:spacing w:before="60" w:after="60"/>
              <w:rPr>
                <w:rFonts w:ascii="Arial" w:hAnsi="Arial" w:cs="Arial"/>
                <w:i/>
                <w:sz w:val="20"/>
                <w:szCs w:val="20"/>
              </w:rPr>
            </w:pPr>
            <w:r>
              <w:rPr>
                <w:rFonts w:ascii="Arial" w:hAnsi="Arial" w:cs="Arial"/>
                <w:i/>
                <w:sz w:val="20"/>
                <w:szCs w:val="20"/>
              </w:rPr>
              <w:t>EVALUATION</w:t>
            </w:r>
          </w:p>
          <w:p w14:paraId="3B7AD4AB" w14:textId="681C5EAA" w:rsidR="00E62A90" w:rsidRPr="00981E91" w:rsidRDefault="00E62A90" w:rsidP="00E62A90">
            <w:pPr>
              <w:numPr>
                <w:ilvl w:val="0"/>
                <w:numId w:val="2"/>
              </w:numPr>
              <w:spacing w:before="60" w:after="60"/>
              <w:rPr>
                <w:rFonts w:ascii="Arial" w:hAnsi="Arial" w:cs="Arial"/>
                <w:sz w:val="20"/>
                <w:szCs w:val="20"/>
              </w:rPr>
            </w:pPr>
            <w:r>
              <w:rPr>
                <w:rFonts w:ascii="Arial" w:hAnsi="Arial" w:cs="Arial"/>
                <w:color w:val="000000"/>
                <w:sz w:val="20"/>
                <w:szCs w:val="20"/>
              </w:rPr>
              <w:t xml:space="preserve">Week 5 TestOut </w:t>
            </w:r>
            <w:r w:rsidR="00C73ED4">
              <w:rPr>
                <w:rFonts w:ascii="Arial" w:hAnsi="Arial" w:cs="Arial"/>
                <w:color w:val="000000"/>
                <w:sz w:val="20"/>
                <w:szCs w:val="20"/>
              </w:rPr>
              <w:t>Assessment</w:t>
            </w:r>
          </w:p>
          <w:p w14:paraId="6CAC0614" w14:textId="77777777" w:rsidR="00E62A90" w:rsidRDefault="00E62A90" w:rsidP="00AE21D4">
            <w:pPr>
              <w:tabs>
                <w:tab w:val="left" w:pos="496"/>
              </w:tabs>
              <w:spacing w:before="60" w:after="60"/>
              <w:rPr>
                <w:rFonts w:ascii="Arial" w:hAnsi="Arial" w:cs="Arial"/>
                <w:i/>
                <w:sz w:val="20"/>
                <w:szCs w:val="20"/>
              </w:rPr>
            </w:pPr>
          </w:p>
          <w:p w14:paraId="35A54DD6" w14:textId="28E4CD7D" w:rsidR="00AE21D4" w:rsidRPr="00981E91" w:rsidRDefault="00AE21D4" w:rsidP="00AE21D4">
            <w:pPr>
              <w:tabs>
                <w:tab w:val="left" w:pos="496"/>
              </w:tabs>
              <w:spacing w:before="60" w:after="60"/>
              <w:rPr>
                <w:rFonts w:ascii="Arial" w:hAnsi="Arial" w:cs="Arial"/>
                <w:i/>
                <w:sz w:val="20"/>
                <w:szCs w:val="20"/>
              </w:rPr>
            </w:pPr>
            <w:r>
              <w:rPr>
                <w:rFonts w:ascii="Arial" w:hAnsi="Arial" w:cs="Arial"/>
                <w:i/>
                <w:sz w:val="20"/>
                <w:szCs w:val="20"/>
              </w:rPr>
              <w:t>DISCUSS</w:t>
            </w:r>
          </w:p>
          <w:p w14:paraId="21A7E8C8" w14:textId="77777777" w:rsidR="00AE21D4" w:rsidRPr="00981E91" w:rsidRDefault="00AE21D4" w:rsidP="00AE21D4">
            <w:pPr>
              <w:numPr>
                <w:ilvl w:val="0"/>
                <w:numId w:val="2"/>
              </w:numPr>
              <w:spacing w:before="60" w:after="60"/>
              <w:rPr>
                <w:rFonts w:ascii="Arial" w:hAnsi="Arial" w:cs="Arial"/>
                <w:sz w:val="20"/>
                <w:szCs w:val="20"/>
              </w:rPr>
            </w:pPr>
            <w:r>
              <w:rPr>
                <w:rFonts w:ascii="Arial" w:hAnsi="Arial" w:cs="Arial"/>
                <w:color w:val="000000"/>
                <w:sz w:val="20"/>
                <w:szCs w:val="20"/>
              </w:rPr>
              <w:t xml:space="preserve">Discussion Question: </w:t>
            </w:r>
            <w:r w:rsidRPr="00981E91">
              <w:rPr>
                <w:rFonts w:ascii="Arial" w:hAnsi="Arial" w:cs="Arial"/>
                <w:bCs/>
                <w:color w:val="212121"/>
                <w:sz w:val="20"/>
                <w:szCs w:val="20"/>
              </w:rPr>
              <w:t>Your Learning Progress</w:t>
            </w:r>
          </w:p>
          <w:p w14:paraId="4199F28F" w14:textId="77777777" w:rsidR="00AE21D4" w:rsidRPr="003D6637" w:rsidRDefault="00AE21D4" w:rsidP="00AE21D4">
            <w:pPr>
              <w:spacing w:before="60" w:after="60"/>
              <w:ind w:left="720"/>
              <w:rPr>
                <w:rFonts w:ascii="Arial" w:hAnsi="Arial" w:cs="Arial"/>
                <w:sz w:val="20"/>
                <w:szCs w:val="20"/>
              </w:rPr>
            </w:pPr>
            <w:r>
              <w:rPr>
                <w:rFonts w:ascii="Arial" w:hAnsi="Arial" w:cs="Arial"/>
                <w:color w:val="000000"/>
                <w:sz w:val="20"/>
                <w:szCs w:val="20"/>
              </w:rPr>
              <w:t>Post the top three things you learned this week, read and comment to your peers, and then post one item you’d like to learn.</w:t>
            </w:r>
          </w:p>
          <w:p w14:paraId="49FB30BD" w14:textId="77777777" w:rsidR="00AE21D4" w:rsidRPr="009F1784" w:rsidRDefault="00AE21D4" w:rsidP="00AE21D4">
            <w:pPr>
              <w:spacing w:before="60" w:after="60"/>
              <w:rPr>
                <w:rFonts w:ascii="Arial" w:hAnsi="Arial" w:cs="Arial"/>
                <w:sz w:val="20"/>
                <w:szCs w:val="20"/>
              </w:rPr>
            </w:pPr>
          </w:p>
          <w:p w14:paraId="206E3D1D" w14:textId="5A7B9EFC" w:rsidR="005E45BF" w:rsidRPr="003B1DA5" w:rsidRDefault="00AE21D4" w:rsidP="003B1DA5">
            <w:pPr>
              <w:pStyle w:val="ListParagraph"/>
              <w:numPr>
                <w:ilvl w:val="0"/>
                <w:numId w:val="2"/>
              </w:numPr>
              <w:spacing w:before="60" w:after="60"/>
              <w:rPr>
                <w:rFonts w:ascii="Arial" w:hAnsi="Arial" w:cs="Arial"/>
                <w:sz w:val="20"/>
                <w:szCs w:val="20"/>
              </w:rPr>
            </w:pPr>
            <w:r w:rsidRPr="00981E91">
              <w:rPr>
                <w:rFonts w:ascii="Arial" w:hAnsi="Arial" w:cs="Arial"/>
                <w:sz w:val="20"/>
                <w:szCs w:val="20"/>
              </w:rPr>
              <w:t xml:space="preserve">Optional </w:t>
            </w:r>
            <w:r>
              <w:rPr>
                <w:rFonts w:ascii="Arial" w:hAnsi="Arial" w:cs="Arial"/>
                <w:sz w:val="20"/>
                <w:szCs w:val="20"/>
              </w:rPr>
              <w:t xml:space="preserve">Discussion: </w:t>
            </w:r>
            <w:r w:rsidRPr="00981E91">
              <w:rPr>
                <w:rFonts w:ascii="Arial" w:hAnsi="Arial" w:cs="Arial"/>
                <w:sz w:val="20"/>
                <w:szCs w:val="20"/>
              </w:rPr>
              <w:t xml:space="preserve">Comprehensive Certification Readiness (optional and not </w:t>
            </w:r>
            <w:r w:rsidR="00CB099A" w:rsidRPr="00981E91">
              <w:rPr>
                <w:rFonts w:ascii="Arial" w:hAnsi="Arial" w:cs="Arial"/>
                <w:sz w:val="20"/>
                <w:szCs w:val="20"/>
              </w:rPr>
              <w:t>graded but</w:t>
            </w:r>
            <w:r w:rsidRPr="00981E91">
              <w:rPr>
                <w:rFonts w:ascii="Arial" w:hAnsi="Arial" w:cs="Arial"/>
                <w:sz w:val="20"/>
                <w:szCs w:val="20"/>
              </w:rPr>
              <w:t xml:space="preserve"> recommended) located in the Blackboard course</w:t>
            </w:r>
            <w:r w:rsidR="00854A53">
              <w:rPr>
                <w:rFonts w:ascii="Arial" w:hAnsi="Arial" w:cs="Arial"/>
                <w:sz w:val="20"/>
                <w:szCs w:val="20"/>
              </w:rPr>
              <w:t xml:space="preserve"> shell</w:t>
            </w:r>
            <w:r w:rsidR="00233D35">
              <w:rPr>
                <w:rFonts w:ascii="Arial" w:hAnsi="Arial" w:cs="Arial"/>
                <w:sz w:val="20"/>
                <w:szCs w:val="20"/>
              </w:rPr>
              <w:t>.</w:t>
            </w:r>
            <w:r>
              <w:rPr>
                <w:rFonts w:ascii="Arial" w:hAnsi="Arial" w:cs="Arial"/>
                <w:sz w:val="20"/>
                <w:szCs w:val="20"/>
              </w:rPr>
              <w:br/>
            </w:r>
          </w:p>
        </w:tc>
        <w:tc>
          <w:tcPr>
            <w:tcW w:w="851" w:type="dxa"/>
          </w:tcPr>
          <w:p w14:paraId="792C4460" w14:textId="07EAFD2F" w:rsidR="000E7CC2" w:rsidRDefault="000E7CC2" w:rsidP="000E7CC2">
            <w:pPr>
              <w:spacing w:before="60" w:after="60"/>
              <w:rPr>
                <w:rFonts w:ascii="Arial" w:hAnsi="Arial" w:cs="Arial"/>
                <w:sz w:val="20"/>
                <w:szCs w:val="20"/>
              </w:rPr>
            </w:pPr>
          </w:p>
          <w:p w14:paraId="45F89AA6" w14:textId="77777777" w:rsidR="000E7CC2" w:rsidRDefault="000E7CC2" w:rsidP="00FD1CB1">
            <w:pPr>
              <w:spacing w:before="60" w:after="60"/>
              <w:jc w:val="center"/>
              <w:rPr>
                <w:rFonts w:ascii="Arial" w:hAnsi="Arial" w:cs="Arial"/>
                <w:sz w:val="20"/>
                <w:szCs w:val="20"/>
              </w:rPr>
            </w:pPr>
          </w:p>
          <w:p w14:paraId="56AE6DF7" w14:textId="77777777" w:rsidR="005E45BF" w:rsidRDefault="005E45BF" w:rsidP="00FD1CB1">
            <w:pPr>
              <w:spacing w:before="60" w:after="60"/>
              <w:jc w:val="center"/>
              <w:rPr>
                <w:rFonts w:ascii="Arial" w:hAnsi="Arial" w:cs="Arial"/>
                <w:sz w:val="20"/>
                <w:szCs w:val="20"/>
              </w:rPr>
            </w:pPr>
          </w:p>
          <w:p w14:paraId="7CBD7F1C" w14:textId="77777777" w:rsidR="005E45BF" w:rsidRDefault="005E45BF" w:rsidP="00FD1CB1">
            <w:pPr>
              <w:spacing w:before="60" w:after="60"/>
              <w:jc w:val="center"/>
              <w:rPr>
                <w:rFonts w:ascii="Arial" w:hAnsi="Arial" w:cs="Arial"/>
                <w:sz w:val="20"/>
                <w:szCs w:val="20"/>
              </w:rPr>
            </w:pPr>
          </w:p>
          <w:p w14:paraId="0CC241F9" w14:textId="77777777" w:rsidR="005E45BF" w:rsidRDefault="005E45BF" w:rsidP="00FD1CB1">
            <w:pPr>
              <w:spacing w:before="60" w:after="60"/>
              <w:jc w:val="center"/>
              <w:rPr>
                <w:rFonts w:ascii="Arial" w:hAnsi="Arial" w:cs="Arial"/>
                <w:sz w:val="20"/>
                <w:szCs w:val="20"/>
              </w:rPr>
            </w:pPr>
          </w:p>
          <w:p w14:paraId="1369970C" w14:textId="77777777" w:rsidR="00517738" w:rsidRDefault="00517738" w:rsidP="00FD1CB1">
            <w:pPr>
              <w:spacing w:before="60" w:after="60"/>
              <w:jc w:val="center"/>
              <w:rPr>
                <w:rFonts w:ascii="Arial" w:hAnsi="Arial" w:cs="Arial"/>
                <w:sz w:val="20"/>
                <w:szCs w:val="20"/>
              </w:rPr>
            </w:pPr>
          </w:p>
          <w:p w14:paraId="54D45391" w14:textId="77777777" w:rsidR="00517738" w:rsidRDefault="00517738" w:rsidP="00FD1CB1">
            <w:pPr>
              <w:spacing w:before="60" w:after="60"/>
              <w:jc w:val="center"/>
              <w:rPr>
                <w:rFonts w:ascii="Arial" w:hAnsi="Arial" w:cs="Arial"/>
                <w:sz w:val="20"/>
                <w:szCs w:val="20"/>
              </w:rPr>
            </w:pPr>
          </w:p>
          <w:p w14:paraId="629BBD80" w14:textId="77777777" w:rsidR="005E45BF" w:rsidRDefault="005E45BF" w:rsidP="00FD1CB1">
            <w:pPr>
              <w:spacing w:before="60" w:after="60"/>
              <w:jc w:val="center"/>
              <w:rPr>
                <w:rFonts w:ascii="Arial" w:hAnsi="Arial" w:cs="Arial"/>
                <w:sz w:val="20"/>
                <w:szCs w:val="20"/>
              </w:rPr>
            </w:pPr>
          </w:p>
          <w:p w14:paraId="0BC1CE1D" w14:textId="77777777" w:rsidR="009F0E4A" w:rsidRDefault="009F0E4A" w:rsidP="00FD1CB1">
            <w:pPr>
              <w:spacing w:before="60" w:after="60"/>
              <w:jc w:val="center"/>
              <w:rPr>
                <w:rFonts w:ascii="Arial" w:hAnsi="Arial" w:cs="Arial"/>
                <w:sz w:val="20"/>
                <w:szCs w:val="20"/>
              </w:rPr>
            </w:pPr>
          </w:p>
          <w:p w14:paraId="2FF174BC" w14:textId="77777777" w:rsidR="000040FC" w:rsidRDefault="000040FC" w:rsidP="00517738">
            <w:pPr>
              <w:spacing w:before="60" w:after="60"/>
              <w:jc w:val="center"/>
              <w:rPr>
                <w:rFonts w:ascii="Arial" w:hAnsi="Arial" w:cs="Arial"/>
                <w:sz w:val="20"/>
                <w:szCs w:val="20"/>
              </w:rPr>
            </w:pPr>
          </w:p>
          <w:p w14:paraId="42413CC7" w14:textId="77777777" w:rsidR="00666A8C" w:rsidRDefault="00666A8C" w:rsidP="00517738">
            <w:pPr>
              <w:spacing w:before="60" w:after="60"/>
              <w:jc w:val="center"/>
              <w:rPr>
                <w:rFonts w:ascii="Arial" w:hAnsi="Arial" w:cs="Arial"/>
                <w:sz w:val="20"/>
                <w:szCs w:val="20"/>
              </w:rPr>
            </w:pPr>
          </w:p>
          <w:p w14:paraId="4D17A366" w14:textId="77777777" w:rsidR="00666A8C" w:rsidRDefault="00666A8C" w:rsidP="00517738">
            <w:pPr>
              <w:spacing w:before="60" w:after="60"/>
              <w:jc w:val="center"/>
              <w:rPr>
                <w:rFonts w:ascii="Arial" w:hAnsi="Arial" w:cs="Arial"/>
                <w:sz w:val="20"/>
                <w:szCs w:val="20"/>
              </w:rPr>
            </w:pPr>
          </w:p>
          <w:p w14:paraId="7F4447A2" w14:textId="77777777" w:rsidR="00666A8C" w:rsidRDefault="00666A8C" w:rsidP="00517738">
            <w:pPr>
              <w:spacing w:before="60" w:after="60"/>
              <w:jc w:val="center"/>
              <w:rPr>
                <w:rFonts w:ascii="Arial" w:hAnsi="Arial" w:cs="Arial"/>
                <w:sz w:val="20"/>
                <w:szCs w:val="20"/>
              </w:rPr>
            </w:pPr>
          </w:p>
          <w:p w14:paraId="747F2021" w14:textId="127A0B08" w:rsidR="00E62A90" w:rsidRDefault="00E62A90" w:rsidP="00517738">
            <w:pPr>
              <w:spacing w:before="60" w:after="60"/>
              <w:jc w:val="center"/>
              <w:rPr>
                <w:rFonts w:ascii="Arial" w:hAnsi="Arial" w:cs="Arial"/>
                <w:sz w:val="20"/>
                <w:szCs w:val="20"/>
              </w:rPr>
            </w:pPr>
          </w:p>
          <w:p w14:paraId="6F05DA24" w14:textId="2F93C9E2" w:rsidR="00E62A90" w:rsidRDefault="00F5761C" w:rsidP="00517738">
            <w:pPr>
              <w:spacing w:before="60" w:after="60"/>
              <w:jc w:val="center"/>
              <w:rPr>
                <w:rFonts w:ascii="Arial" w:hAnsi="Arial" w:cs="Arial"/>
                <w:sz w:val="20"/>
                <w:szCs w:val="20"/>
              </w:rPr>
            </w:pPr>
            <w:r>
              <w:rPr>
                <w:rFonts w:ascii="Arial" w:hAnsi="Arial" w:cs="Arial"/>
                <w:sz w:val="20"/>
                <w:szCs w:val="20"/>
              </w:rPr>
              <w:br/>
            </w:r>
          </w:p>
          <w:p w14:paraId="6BEE4814" w14:textId="77777777" w:rsidR="00666A8C" w:rsidRDefault="00666A8C" w:rsidP="00517738">
            <w:pPr>
              <w:spacing w:before="60" w:after="60"/>
              <w:jc w:val="center"/>
              <w:rPr>
                <w:rFonts w:ascii="Arial" w:hAnsi="Arial" w:cs="Arial"/>
                <w:sz w:val="20"/>
                <w:szCs w:val="20"/>
              </w:rPr>
            </w:pPr>
          </w:p>
          <w:p w14:paraId="3BC4E762" w14:textId="77777777" w:rsidR="00666A8C" w:rsidRDefault="00E62A90" w:rsidP="00666A8C">
            <w:pPr>
              <w:spacing w:before="60" w:after="60"/>
              <w:jc w:val="center"/>
              <w:rPr>
                <w:rFonts w:ascii="Arial" w:hAnsi="Arial" w:cs="Arial"/>
                <w:sz w:val="20"/>
                <w:szCs w:val="20"/>
              </w:rPr>
            </w:pPr>
            <w:r>
              <w:rPr>
                <w:rFonts w:ascii="Arial" w:hAnsi="Arial" w:cs="Arial"/>
                <w:sz w:val="20"/>
                <w:szCs w:val="20"/>
              </w:rPr>
              <w:t>60</w:t>
            </w:r>
          </w:p>
          <w:p w14:paraId="63673444" w14:textId="77777777" w:rsidR="00E62A90" w:rsidRDefault="00E62A90" w:rsidP="00666A8C">
            <w:pPr>
              <w:spacing w:before="60" w:after="60"/>
              <w:jc w:val="center"/>
              <w:rPr>
                <w:rFonts w:ascii="Arial" w:hAnsi="Arial" w:cs="Arial"/>
                <w:sz w:val="20"/>
                <w:szCs w:val="20"/>
              </w:rPr>
            </w:pPr>
          </w:p>
          <w:p w14:paraId="6558C896" w14:textId="77777777" w:rsidR="00E62A90" w:rsidRDefault="00E62A90" w:rsidP="00666A8C">
            <w:pPr>
              <w:spacing w:before="60" w:after="60"/>
              <w:jc w:val="center"/>
              <w:rPr>
                <w:rFonts w:ascii="Arial" w:hAnsi="Arial" w:cs="Arial"/>
                <w:sz w:val="20"/>
                <w:szCs w:val="20"/>
              </w:rPr>
            </w:pPr>
          </w:p>
          <w:p w14:paraId="250CF69E" w14:textId="21B9D7DA" w:rsidR="00E62A90" w:rsidRPr="005B1166" w:rsidRDefault="00E62A90" w:rsidP="00666A8C">
            <w:pPr>
              <w:spacing w:before="60" w:after="60"/>
              <w:jc w:val="center"/>
              <w:rPr>
                <w:rFonts w:ascii="Arial" w:hAnsi="Arial" w:cs="Arial"/>
                <w:sz w:val="20"/>
                <w:szCs w:val="20"/>
              </w:rPr>
            </w:pPr>
            <w:r>
              <w:rPr>
                <w:rFonts w:ascii="Arial" w:hAnsi="Arial" w:cs="Arial"/>
                <w:sz w:val="20"/>
                <w:szCs w:val="20"/>
              </w:rPr>
              <w:t>10</w:t>
            </w:r>
          </w:p>
        </w:tc>
      </w:tr>
      <w:tr w:rsidR="005E45BF" w:rsidRPr="005B1166" w14:paraId="7545B55C" w14:textId="77777777" w:rsidTr="002A48CE">
        <w:tc>
          <w:tcPr>
            <w:tcW w:w="828" w:type="dxa"/>
          </w:tcPr>
          <w:p w14:paraId="14AEF82A" w14:textId="77777777" w:rsidR="005E45BF" w:rsidRPr="005B1166" w:rsidRDefault="005E45BF" w:rsidP="008752EE">
            <w:pPr>
              <w:spacing w:before="60" w:after="60"/>
              <w:jc w:val="center"/>
              <w:rPr>
                <w:rFonts w:ascii="Arial" w:hAnsi="Arial" w:cs="Arial"/>
                <w:sz w:val="20"/>
                <w:szCs w:val="20"/>
              </w:rPr>
            </w:pPr>
            <w:r>
              <w:rPr>
                <w:rFonts w:ascii="Arial" w:hAnsi="Arial" w:cs="Arial"/>
                <w:sz w:val="20"/>
                <w:szCs w:val="20"/>
              </w:rPr>
              <w:lastRenderedPageBreak/>
              <w:t>6</w:t>
            </w:r>
          </w:p>
        </w:tc>
        <w:tc>
          <w:tcPr>
            <w:tcW w:w="7897" w:type="dxa"/>
          </w:tcPr>
          <w:p w14:paraId="35CED985" w14:textId="3E75A127" w:rsidR="000E7CC2" w:rsidRPr="000E7CC2" w:rsidRDefault="00454375" w:rsidP="00981E91">
            <w:pPr>
              <w:tabs>
                <w:tab w:val="left" w:pos="496"/>
              </w:tabs>
              <w:spacing w:before="60" w:after="60"/>
              <w:rPr>
                <w:rFonts w:ascii="Arial" w:hAnsi="Arial" w:cs="Arial"/>
                <w:b/>
                <w:sz w:val="18"/>
                <w:szCs w:val="20"/>
              </w:rPr>
            </w:pPr>
            <w:r>
              <w:rPr>
                <w:rFonts w:ascii="Arial" w:hAnsi="Arial" w:cs="Arial"/>
                <w:b/>
                <w:color w:val="000000"/>
                <w:sz w:val="20"/>
              </w:rPr>
              <w:t>Network and Host Defenses</w:t>
            </w:r>
          </w:p>
          <w:p w14:paraId="009E31CF" w14:textId="77777777" w:rsidR="000E7CC2" w:rsidRDefault="000E7CC2" w:rsidP="00981E91">
            <w:pPr>
              <w:tabs>
                <w:tab w:val="left" w:pos="496"/>
              </w:tabs>
              <w:spacing w:before="60" w:after="60"/>
              <w:rPr>
                <w:rFonts w:ascii="Arial" w:hAnsi="Arial" w:cs="Arial"/>
                <w:i/>
                <w:sz w:val="20"/>
                <w:szCs w:val="20"/>
              </w:rPr>
            </w:pPr>
          </w:p>
          <w:p w14:paraId="73B77503" w14:textId="1BE378CE" w:rsidR="00981E91" w:rsidRPr="00981E91" w:rsidRDefault="00981E91" w:rsidP="00981E91">
            <w:pPr>
              <w:tabs>
                <w:tab w:val="left" w:pos="496"/>
              </w:tabs>
              <w:spacing w:before="60" w:after="60"/>
              <w:rPr>
                <w:rFonts w:ascii="Arial" w:hAnsi="Arial" w:cs="Arial"/>
                <w:i/>
                <w:sz w:val="20"/>
                <w:szCs w:val="20"/>
              </w:rPr>
            </w:pPr>
            <w:r w:rsidRPr="00981E91">
              <w:rPr>
                <w:rFonts w:ascii="Arial" w:hAnsi="Arial" w:cs="Arial"/>
                <w:i/>
                <w:sz w:val="20"/>
                <w:szCs w:val="20"/>
              </w:rPr>
              <w:t>ACTIVITIES</w:t>
            </w:r>
          </w:p>
          <w:p w14:paraId="54C53C0F" w14:textId="77777777" w:rsidR="0004512D" w:rsidRPr="00F41988" w:rsidRDefault="0004512D" w:rsidP="000B1436">
            <w:pPr>
              <w:numPr>
                <w:ilvl w:val="0"/>
                <w:numId w:val="2"/>
              </w:numPr>
              <w:spacing w:before="60" w:after="60"/>
              <w:rPr>
                <w:rFonts w:ascii="Arial" w:hAnsi="Arial" w:cs="Arial"/>
                <w:sz w:val="20"/>
                <w:szCs w:val="20"/>
              </w:rPr>
            </w:pPr>
            <w:r w:rsidRPr="00F41988">
              <w:rPr>
                <w:rFonts w:ascii="Arial" w:hAnsi="Arial" w:cs="Arial"/>
                <w:sz w:val="20"/>
                <w:szCs w:val="20"/>
              </w:rPr>
              <w:t xml:space="preserve">TestOut Security Pro </w:t>
            </w:r>
          </w:p>
          <w:p w14:paraId="2D9DE5E4" w14:textId="7C13ACC5" w:rsidR="0004512D" w:rsidRPr="00F41988" w:rsidRDefault="0004512D" w:rsidP="000B1436">
            <w:pPr>
              <w:numPr>
                <w:ilvl w:val="1"/>
                <w:numId w:val="2"/>
              </w:numPr>
              <w:spacing w:before="60" w:after="60"/>
              <w:rPr>
                <w:rFonts w:ascii="Arial" w:hAnsi="Arial" w:cs="Arial"/>
                <w:sz w:val="20"/>
                <w:szCs w:val="20"/>
              </w:rPr>
            </w:pPr>
            <w:r w:rsidRPr="00F41988">
              <w:rPr>
                <w:rFonts w:ascii="Arial" w:hAnsi="Arial" w:cs="Arial"/>
                <w:sz w:val="20"/>
                <w:szCs w:val="20"/>
              </w:rPr>
              <w:t xml:space="preserve">Chapter 6 (Continued): </w:t>
            </w:r>
            <w:r w:rsidR="00D747E7">
              <w:rPr>
                <w:rFonts w:ascii="Arial" w:hAnsi="Arial" w:cs="Arial"/>
                <w:sz w:val="20"/>
                <w:szCs w:val="20"/>
              </w:rPr>
              <w:t>Network</w:t>
            </w:r>
          </w:p>
          <w:p w14:paraId="3D945875" w14:textId="77777777" w:rsidR="00D747E7"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t>Section 6.15: Software-Defined Networking (SDN)</w:t>
            </w:r>
          </w:p>
          <w:p w14:paraId="7F126521" w14:textId="77777777" w:rsidR="00D747E7"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t>Section 6.16: Cloud Services</w:t>
            </w:r>
          </w:p>
          <w:p w14:paraId="7FBEA104" w14:textId="2E9C1EDA" w:rsidR="00D747E7" w:rsidRPr="00D747E7" w:rsidRDefault="00D747E7" w:rsidP="00D747E7">
            <w:pPr>
              <w:numPr>
                <w:ilvl w:val="1"/>
                <w:numId w:val="2"/>
              </w:numPr>
              <w:spacing w:before="60" w:after="60"/>
              <w:rPr>
                <w:rFonts w:ascii="Arial" w:hAnsi="Arial" w:cs="Arial"/>
                <w:sz w:val="20"/>
                <w:szCs w:val="20"/>
              </w:rPr>
            </w:pPr>
            <w:r>
              <w:rPr>
                <w:rFonts w:ascii="Arial" w:hAnsi="Arial" w:cs="Arial"/>
                <w:sz w:val="20"/>
                <w:szCs w:val="20"/>
              </w:rPr>
              <w:t xml:space="preserve">Chapter 7: </w:t>
            </w:r>
            <w:r w:rsidRPr="00D747E7">
              <w:rPr>
                <w:rFonts w:ascii="Arial" w:hAnsi="Arial" w:cs="Arial"/>
                <w:sz w:val="20"/>
                <w:szCs w:val="20"/>
              </w:rPr>
              <w:t>Host Defenses</w:t>
            </w:r>
          </w:p>
          <w:p w14:paraId="4F34045F" w14:textId="77777777" w:rsidR="00D747E7"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t>Section 7.1: Malware</w:t>
            </w:r>
          </w:p>
          <w:p w14:paraId="19989C56" w14:textId="77777777" w:rsidR="00D747E7"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t>Section 7.2: Password Attacks</w:t>
            </w:r>
          </w:p>
          <w:p w14:paraId="0EB25155" w14:textId="77777777" w:rsidR="00D747E7"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t>Section 7.3: Windows System Hardening</w:t>
            </w:r>
          </w:p>
          <w:p w14:paraId="69E6E54B" w14:textId="6E2A66E4" w:rsidR="00D747E7"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t>Section 7.4: Hardening Enforcement</w:t>
            </w:r>
          </w:p>
          <w:p w14:paraId="59F77005" w14:textId="77777777" w:rsidR="00D747E7"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t>Section 7.5: File Server Security</w:t>
            </w:r>
          </w:p>
          <w:p w14:paraId="049160BD" w14:textId="77777777" w:rsidR="00D747E7" w:rsidRPr="00D747E7" w:rsidRDefault="00D747E7" w:rsidP="00D747E7">
            <w:pPr>
              <w:pStyle w:val="ListParagraph"/>
              <w:numPr>
                <w:ilvl w:val="0"/>
                <w:numId w:val="14"/>
              </w:numPr>
              <w:spacing w:before="60" w:after="60" w:line="360" w:lineRule="auto"/>
              <w:rPr>
                <w:rFonts w:ascii="Arial" w:hAnsi="Arial" w:cs="Arial"/>
                <w:sz w:val="20"/>
                <w:szCs w:val="20"/>
              </w:rPr>
            </w:pPr>
            <w:r w:rsidRPr="00D747E7">
              <w:rPr>
                <w:rFonts w:ascii="Arial" w:hAnsi="Arial" w:cs="Arial"/>
                <w:sz w:val="20"/>
                <w:szCs w:val="20"/>
              </w:rPr>
              <w:t>Section 7.6: Linux Host Security</w:t>
            </w:r>
          </w:p>
          <w:p w14:paraId="5838DBDF" w14:textId="77777777" w:rsidR="00D747E7" w:rsidRPr="00D747E7" w:rsidRDefault="00D747E7" w:rsidP="00D747E7">
            <w:pPr>
              <w:pStyle w:val="ListParagraph"/>
              <w:numPr>
                <w:ilvl w:val="0"/>
                <w:numId w:val="2"/>
              </w:numPr>
              <w:spacing w:before="60" w:after="60" w:line="360" w:lineRule="auto"/>
              <w:rPr>
                <w:rFonts w:ascii="Arial" w:hAnsi="Arial" w:cs="Arial"/>
                <w:sz w:val="20"/>
                <w:szCs w:val="20"/>
              </w:rPr>
            </w:pPr>
            <w:r w:rsidRPr="00D747E7">
              <w:rPr>
                <w:rFonts w:ascii="Arial" w:hAnsi="Arial" w:cs="Arial"/>
                <w:sz w:val="20"/>
                <w:szCs w:val="20"/>
              </w:rPr>
              <w:t>Section 7.7: Embedded Systems</w:t>
            </w:r>
          </w:p>
          <w:p w14:paraId="1857D01B" w14:textId="77777777" w:rsidR="00D747E7" w:rsidRPr="00D747E7" w:rsidRDefault="00D747E7" w:rsidP="00D747E7">
            <w:pPr>
              <w:pStyle w:val="ListParagraph"/>
              <w:numPr>
                <w:ilvl w:val="0"/>
                <w:numId w:val="2"/>
              </w:numPr>
              <w:spacing w:before="60" w:after="60" w:line="360" w:lineRule="auto"/>
              <w:rPr>
                <w:rFonts w:ascii="Arial" w:hAnsi="Arial" w:cs="Arial"/>
                <w:sz w:val="20"/>
                <w:szCs w:val="20"/>
              </w:rPr>
            </w:pPr>
            <w:r w:rsidRPr="00D747E7">
              <w:rPr>
                <w:rFonts w:ascii="Arial" w:hAnsi="Arial" w:cs="Arial"/>
                <w:sz w:val="20"/>
                <w:szCs w:val="20"/>
              </w:rPr>
              <w:t>Section 7.8: Log Management</w:t>
            </w:r>
          </w:p>
          <w:p w14:paraId="0D2E0782" w14:textId="28DD45CE" w:rsidR="0004512D" w:rsidRPr="00D747E7" w:rsidRDefault="00D747E7" w:rsidP="00D747E7">
            <w:pPr>
              <w:pStyle w:val="ListParagraph"/>
              <w:numPr>
                <w:ilvl w:val="0"/>
                <w:numId w:val="2"/>
              </w:numPr>
              <w:spacing w:before="60" w:after="60" w:line="360" w:lineRule="auto"/>
              <w:rPr>
                <w:rFonts w:ascii="Arial" w:hAnsi="Arial" w:cs="Arial"/>
                <w:sz w:val="20"/>
                <w:szCs w:val="20"/>
              </w:rPr>
            </w:pPr>
            <w:r w:rsidRPr="00D747E7">
              <w:rPr>
                <w:rFonts w:ascii="Arial" w:hAnsi="Arial" w:cs="Arial"/>
                <w:sz w:val="20"/>
                <w:szCs w:val="20"/>
              </w:rPr>
              <w:t>Section 7.9: Audits</w:t>
            </w:r>
          </w:p>
          <w:p w14:paraId="49877AD5" w14:textId="77777777" w:rsidR="00E62A90" w:rsidRPr="00981E91" w:rsidRDefault="00E62A90" w:rsidP="00E62A90">
            <w:pPr>
              <w:tabs>
                <w:tab w:val="left" w:pos="496"/>
              </w:tabs>
              <w:spacing w:before="60" w:after="60"/>
              <w:rPr>
                <w:rFonts w:ascii="Arial" w:hAnsi="Arial" w:cs="Arial"/>
                <w:i/>
                <w:sz w:val="20"/>
                <w:szCs w:val="20"/>
              </w:rPr>
            </w:pPr>
            <w:r>
              <w:rPr>
                <w:rFonts w:ascii="Arial" w:hAnsi="Arial" w:cs="Arial"/>
                <w:i/>
                <w:sz w:val="20"/>
                <w:szCs w:val="20"/>
              </w:rPr>
              <w:t>EVALUATION</w:t>
            </w:r>
          </w:p>
          <w:p w14:paraId="6D8023E1" w14:textId="1334F708" w:rsidR="00E62A90" w:rsidRPr="000B1436" w:rsidRDefault="00E62A90" w:rsidP="000B1436">
            <w:pPr>
              <w:numPr>
                <w:ilvl w:val="0"/>
                <w:numId w:val="2"/>
              </w:numPr>
              <w:spacing w:before="60" w:after="60"/>
              <w:rPr>
                <w:rFonts w:ascii="Arial" w:hAnsi="Arial" w:cs="Arial"/>
                <w:sz w:val="20"/>
                <w:szCs w:val="20"/>
              </w:rPr>
            </w:pPr>
            <w:r>
              <w:rPr>
                <w:rFonts w:ascii="Arial" w:hAnsi="Arial" w:cs="Arial"/>
                <w:color w:val="000000"/>
                <w:sz w:val="20"/>
                <w:szCs w:val="20"/>
              </w:rPr>
              <w:t xml:space="preserve">Week 6 TestOut </w:t>
            </w:r>
            <w:r w:rsidR="00C73ED4">
              <w:rPr>
                <w:rFonts w:ascii="Arial" w:hAnsi="Arial" w:cs="Arial"/>
                <w:color w:val="000000"/>
                <w:sz w:val="20"/>
                <w:szCs w:val="20"/>
              </w:rPr>
              <w:t>Assessment</w:t>
            </w:r>
          </w:p>
          <w:p w14:paraId="59CE1289" w14:textId="237D40C6" w:rsidR="000B1436" w:rsidRPr="009F1784" w:rsidRDefault="000B1436" w:rsidP="000B1436">
            <w:pPr>
              <w:numPr>
                <w:ilvl w:val="0"/>
                <w:numId w:val="2"/>
              </w:numPr>
              <w:spacing w:before="60" w:after="60"/>
              <w:rPr>
                <w:rFonts w:ascii="Arial" w:hAnsi="Arial" w:cs="Arial"/>
                <w:sz w:val="20"/>
                <w:szCs w:val="20"/>
              </w:rPr>
            </w:pPr>
            <w:r w:rsidRPr="009F1784">
              <w:rPr>
                <w:rFonts w:ascii="Arial" w:hAnsi="Arial" w:cs="Arial"/>
                <w:sz w:val="20"/>
                <w:szCs w:val="20"/>
              </w:rPr>
              <w:t>Assignment</w:t>
            </w:r>
            <w:r>
              <w:rPr>
                <w:rFonts w:ascii="Arial" w:hAnsi="Arial" w:cs="Arial"/>
                <w:sz w:val="20"/>
                <w:szCs w:val="20"/>
              </w:rPr>
              <w:t xml:space="preserve"> 1</w:t>
            </w:r>
            <w:r w:rsidRPr="009F1784">
              <w:rPr>
                <w:rFonts w:ascii="Arial" w:hAnsi="Arial" w:cs="Arial"/>
                <w:sz w:val="20"/>
                <w:szCs w:val="20"/>
              </w:rPr>
              <w:t>:</w:t>
            </w:r>
            <w:r w:rsidRPr="009F1784">
              <w:rPr>
                <w:rFonts w:ascii="Arial" w:eastAsia="Times New Roman" w:hAnsi="Arial" w:cs="Arial"/>
                <w:sz w:val="20"/>
                <w:szCs w:val="20"/>
              </w:rPr>
              <w:t xml:space="preserve"> </w:t>
            </w:r>
            <w:r>
              <w:rPr>
                <w:rFonts w:ascii="Arial" w:hAnsi="Arial" w:cs="Arial"/>
                <w:sz w:val="20"/>
                <w:szCs w:val="20"/>
              </w:rPr>
              <w:t xml:space="preserve">Creating and Communicating a Security </w:t>
            </w:r>
            <w:r w:rsidR="00241BE9">
              <w:rPr>
                <w:rFonts w:ascii="Arial" w:hAnsi="Arial" w:cs="Arial"/>
                <w:sz w:val="20"/>
                <w:szCs w:val="20"/>
              </w:rPr>
              <w:t xml:space="preserve">Strategy </w:t>
            </w:r>
            <w:r>
              <w:rPr>
                <w:rFonts w:ascii="Arial" w:hAnsi="Arial" w:cs="Arial"/>
                <w:sz w:val="20"/>
                <w:szCs w:val="20"/>
              </w:rPr>
              <w:t>is due.</w:t>
            </w:r>
          </w:p>
          <w:p w14:paraId="3472FE24" w14:textId="77777777" w:rsidR="00E62A90" w:rsidRDefault="00E62A90" w:rsidP="00AE21D4">
            <w:pPr>
              <w:tabs>
                <w:tab w:val="left" w:pos="496"/>
              </w:tabs>
              <w:spacing w:before="60" w:after="60"/>
              <w:rPr>
                <w:rFonts w:ascii="Arial" w:hAnsi="Arial" w:cs="Arial"/>
                <w:i/>
                <w:sz w:val="20"/>
                <w:szCs w:val="20"/>
              </w:rPr>
            </w:pPr>
          </w:p>
          <w:p w14:paraId="6016CB71" w14:textId="77777777" w:rsidR="00C04217" w:rsidRDefault="00C04217" w:rsidP="00AE21D4">
            <w:pPr>
              <w:tabs>
                <w:tab w:val="left" w:pos="496"/>
              </w:tabs>
              <w:spacing w:before="60" w:after="60"/>
              <w:rPr>
                <w:rFonts w:ascii="Arial" w:hAnsi="Arial" w:cs="Arial"/>
                <w:i/>
                <w:sz w:val="20"/>
                <w:szCs w:val="20"/>
              </w:rPr>
            </w:pPr>
          </w:p>
          <w:p w14:paraId="4CEE6C9E" w14:textId="73AD72B7" w:rsidR="00AE21D4" w:rsidRPr="00981E91" w:rsidRDefault="00AE21D4" w:rsidP="00AE21D4">
            <w:pPr>
              <w:tabs>
                <w:tab w:val="left" w:pos="496"/>
              </w:tabs>
              <w:spacing w:before="60" w:after="60"/>
              <w:rPr>
                <w:rFonts w:ascii="Arial" w:hAnsi="Arial" w:cs="Arial"/>
                <w:i/>
                <w:sz w:val="20"/>
                <w:szCs w:val="20"/>
              </w:rPr>
            </w:pPr>
            <w:r>
              <w:rPr>
                <w:rFonts w:ascii="Arial" w:hAnsi="Arial" w:cs="Arial"/>
                <w:i/>
                <w:sz w:val="20"/>
                <w:szCs w:val="20"/>
              </w:rPr>
              <w:t>DISCUSS</w:t>
            </w:r>
          </w:p>
          <w:p w14:paraId="71C9C508" w14:textId="77777777" w:rsidR="00AE21D4" w:rsidRPr="00981E91" w:rsidRDefault="00AE21D4" w:rsidP="000B1436">
            <w:pPr>
              <w:numPr>
                <w:ilvl w:val="0"/>
                <w:numId w:val="2"/>
              </w:numPr>
              <w:spacing w:before="60" w:after="60"/>
              <w:rPr>
                <w:rFonts w:ascii="Arial" w:hAnsi="Arial" w:cs="Arial"/>
                <w:sz w:val="20"/>
                <w:szCs w:val="20"/>
              </w:rPr>
            </w:pPr>
            <w:r>
              <w:rPr>
                <w:rFonts w:ascii="Arial" w:hAnsi="Arial" w:cs="Arial"/>
                <w:color w:val="000000"/>
                <w:sz w:val="20"/>
                <w:szCs w:val="20"/>
              </w:rPr>
              <w:t xml:space="preserve">Discussion Question: </w:t>
            </w:r>
            <w:r w:rsidRPr="00981E91">
              <w:rPr>
                <w:rFonts w:ascii="Arial" w:hAnsi="Arial" w:cs="Arial"/>
                <w:bCs/>
                <w:color w:val="212121"/>
                <w:sz w:val="20"/>
                <w:szCs w:val="20"/>
              </w:rPr>
              <w:t>Your Learning Progress</w:t>
            </w:r>
          </w:p>
          <w:p w14:paraId="6498C9BA" w14:textId="77777777" w:rsidR="00AE21D4" w:rsidRPr="003D6637" w:rsidRDefault="00AE21D4" w:rsidP="00AE21D4">
            <w:pPr>
              <w:spacing w:before="60" w:after="60"/>
              <w:ind w:left="720"/>
              <w:rPr>
                <w:rFonts w:ascii="Arial" w:hAnsi="Arial" w:cs="Arial"/>
                <w:sz w:val="20"/>
                <w:szCs w:val="20"/>
              </w:rPr>
            </w:pPr>
            <w:r>
              <w:rPr>
                <w:rFonts w:ascii="Arial" w:hAnsi="Arial" w:cs="Arial"/>
                <w:color w:val="000000"/>
                <w:sz w:val="20"/>
                <w:szCs w:val="20"/>
              </w:rPr>
              <w:t>Post the top three things you learned this week, read and comment to your peers, and then post one item you’d like to learn.</w:t>
            </w:r>
          </w:p>
          <w:p w14:paraId="547FCE4B" w14:textId="77777777" w:rsidR="00AE21D4" w:rsidRPr="009F1784" w:rsidRDefault="00AE21D4" w:rsidP="00AE21D4">
            <w:pPr>
              <w:spacing w:before="60" w:after="60"/>
              <w:rPr>
                <w:rFonts w:ascii="Arial" w:hAnsi="Arial" w:cs="Arial"/>
                <w:sz w:val="20"/>
                <w:szCs w:val="20"/>
              </w:rPr>
            </w:pPr>
          </w:p>
          <w:p w14:paraId="1D6BF8B1" w14:textId="62D67743" w:rsidR="009F0E4A" w:rsidRDefault="00AE21D4" w:rsidP="00233D35">
            <w:pPr>
              <w:pStyle w:val="ListParagraph"/>
              <w:numPr>
                <w:ilvl w:val="0"/>
                <w:numId w:val="2"/>
              </w:numPr>
              <w:spacing w:before="60" w:after="60"/>
              <w:rPr>
                <w:rFonts w:ascii="Arial" w:hAnsi="Arial" w:cs="Arial"/>
                <w:sz w:val="20"/>
                <w:szCs w:val="20"/>
              </w:rPr>
            </w:pPr>
            <w:r w:rsidRPr="00981E91">
              <w:rPr>
                <w:rFonts w:ascii="Arial" w:hAnsi="Arial" w:cs="Arial"/>
                <w:sz w:val="20"/>
                <w:szCs w:val="20"/>
              </w:rPr>
              <w:t xml:space="preserve">Optional </w:t>
            </w:r>
            <w:r>
              <w:rPr>
                <w:rFonts w:ascii="Arial" w:hAnsi="Arial" w:cs="Arial"/>
                <w:sz w:val="20"/>
                <w:szCs w:val="20"/>
              </w:rPr>
              <w:t xml:space="preserve">Discussion: </w:t>
            </w:r>
            <w:r w:rsidRPr="00981E91">
              <w:rPr>
                <w:rFonts w:ascii="Arial" w:hAnsi="Arial" w:cs="Arial"/>
                <w:sz w:val="20"/>
                <w:szCs w:val="20"/>
              </w:rPr>
              <w:t xml:space="preserve">Comprehensive Certification Readiness (optional and not </w:t>
            </w:r>
            <w:r w:rsidR="00CB099A" w:rsidRPr="00981E91">
              <w:rPr>
                <w:rFonts w:ascii="Arial" w:hAnsi="Arial" w:cs="Arial"/>
                <w:sz w:val="20"/>
                <w:szCs w:val="20"/>
              </w:rPr>
              <w:t>graded but</w:t>
            </w:r>
            <w:r w:rsidRPr="00981E91">
              <w:rPr>
                <w:rFonts w:ascii="Arial" w:hAnsi="Arial" w:cs="Arial"/>
                <w:sz w:val="20"/>
                <w:szCs w:val="20"/>
              </w:rPr>
              <w:t xml:space="preserve"> recommended) located in the Blackboard course</w:t>
            </w:r>
            <w:r w:rsidR="00854A53">
              <w:rPr>
                <w:rFonts w:ascii="Arial" w:hAnsi="Arial" w:cs="Arial"/>
                <w:sz w:val="20"/>
                <w:szCs w:val="20"/>
              </w:rPr>
              <w:t xml:space="preserve"> shell</w:t>
            </w:r>
            <w:r w:rsidR="00233D35">
              <w:rPr>
                <w:rFonts w:ascii="Arial" w:hAnsi="Arial" w:cs="Arial"/>
                <w:sz w:val="20"/>
                <w:szCs w:val="20"/>
              </w:rPr>
              <w:t>.</w:t>
            </w:r>
          </w:p>
          <w:p w14:paraId="7E6B82A0" w14:textId="77777777" w:rsidR="00233D35" w:rsidRDefault="00233D35" w:rsidP="00233D35">
            <w:pPr>
              <w:pStyle w:val="ListParagraph"/>
              <w:spacing w:before="60" w:after="60"/>
              <w:rPr>
                <w:rFonts w:ascii="Arial" w:hAnsi="Arial" w:cs="Arial"/>
                <w:sz w:val="20"/>
                <w:szCs w:val="20"/>
              </w:rPr>
            </w:pPr>
          </w:p>
          <w:p w14:paraId="5C5375BA" w14:textId="31289F14" w:rsidR="009F069E" w:rsidRPr="00233D35" w:rsidRDefault="009F069E" w:rsidP="00233D35">
            <w:pPr>
              <w:pStyle w:val="ListParagraph"/>
              <w:spacing w:before="60" w:after="60"/>
              <w:rPr>
                <w:rFonts w:ascii="Arial" w:hAnsi="Arial" w:cs="Arial"/>
                <w:sz w:val="20"/>
                <w:szCs w:val="20"/>
              </w:rPr>
            </w:pPr>
          </w:p>
        </w:tc>
        <w:tc>
          <w:tcPr>
            <w:tcW w:w="851" w:type="dxa"/>
          </w:tcPr>
          <w:p w14:paraId="44DD03A3" w14:textId="7ED491A3" w:rsidR="007F0AA9" w:rsidRDefault="007F0AA9" w:rsidP="00FD1CB1">
            <w:pPr>
              <w:spacing w:before="60" w:after="60"/>
              <w:jc w:val="center"/>
              <w:rPr>
                <w:rFonts w:ascii="Arial" w:hAnsi="Arial" w:cs="Arial"/>
                <w:sz w:val="20"/>
                <w:szCs w:val="20"/>
              </w:rPr>
            </w:pPr>
          </w:p>
          <w:p w14:paraId="3BE40CEE" w14:textId="77777777" w:rsidR="000E7CC2" w:rsidRDefault="000E7CC2" w:rsidP="00FD1CB1">
            <w:pPr>
              <w:spacing w:before="60" w:after="60"/>
              <w:jc w:val="center"/>
              <w:rPr>
                <w:rFonts w:ascii="Arial" w:hAnsi="Arial" w:cs="Arial"/>
                <w:sz w:val="20"/>
                <w:szCs w:val="20"/>
              </w:rPr>
            </w:pPr>
          </w:p>
          <w:p w14:paraId="69D864BB" w14:textId="77777777" w:rsidR="005E45BF" w:rsidRDefault="005E45BF" w:rsidP="00FD1CB1">
            <w:pPr>
              <w:spacing w:before="60" w:after="60"/>
              <w:jc w:val="center"/>
              <w:rPr>
                <w:rFonts w:ascii="Arial" w:hAnsi="Arial" w:cs="Arial"/>
                <w:sz w:val="20"/>
                <w:szCs w:val="20"/>
              </w:rPr>
            </w:pPr>
          </w:p>
          <w:p w14:paraId="2D9D3679" w14:textId="77777777" w:rsidR="005E45BF" w:rsidRDefault="005E45BF" w:rsidP="00FD1CB1">
            <w:pPr>
              <w:spacing w:before="60" w:after="60"/>
              <w:jc w:val="center"/>
              <w:rPr>
                <w:rFonts w:ascii="Arial" w:hAnsi="Arial" w:cs="Arial"/>
                <w:sz w:val="20"/>
                <w:szCs w:val="20"/>
              </w:rPr>
            </w:pPr>
          </w:p>
          <w:p w14:paraId="033F7FF3" w14:textId="77777777" w:rsidR="005E45BF" w:rsidRDefault="005E45BF" w:rsidP="00FD1CB1">
            <w:pPr>
              <w:spacing w:before="60" w:after="60"/>
              <w:jc w:val="center"/>
              <w:rPr>
                <w:rFonts w:ascii="Arial" w:hAnsi="Arial" w:cs="Arial"/>
                <w:sz w:val="20"/>
                <w:szCs w:val="20"/>
              </w:rPr>
            </w:pPr>
          </w:p>
          <w:p w14:paraId="361C4566" w14:textId="77777777" w:rsidR="004363E8" w:rsidRDefault="004363E8" w:rsidP="00FD1CB1">
            <w:pPr>
              <w:spacing w:before="60" w:after="60"/>
              <w:jc w:val="center"/>
              <w:rPr>
                <w:rFonts w:ascii="Arial" w:hAnsi="Arial" w:cs="Arial"/>
                <w:sz w:val="20"/>
                <w:szCs w:val="20"/>
              </w:rPr>
            </w:pPr>
          </w:p>
          <w:p w14:paraId="759F35C4" w14:textId="77777777" w:rsidR="004363E8" w:rsidRDefault="004363E8" w:rsidP="00FD1CB1">
            <w:pPr>
              <w:spacing w:before="60" w:after="60"/>
              <w:jc w:val="center"/>
              <w:rPr>
                <w:rFonts w:ascii="Arial" w:hAnsi="Arial" w:cs="Arial"/>
                <w:sz w:val="20"/>
                <w:szCs w:val="20"/>
              </w:rPr>
            </w:pPr>
          </w:p>
          <w:p w14:paraId="77DE9DA1" w14:textId="77777777" w:rsidR="004363E8" w:rsidRDefault="004363E8" w:rsidP="00FD1CB1">
            <w:pPr>
              <w:spacing w:before="60" w:after="60"/>
              <w:jc w:val="center"/>
              <w:rPr>
                <w:rFonts w:ascii="Arial" w:hAnsi="Arial" w:cs="Arial"/>
                <w:sz w:val="20"/>
                <w:szCs w:val="20"/>
              </w:rPr>
            </w:pPr>
          </w:p>
          <w:p w14:paraId="32522C64" w14:textId="77777777" w:rsidR="004363E8" w:rsidRDefault="004363E8" w:rsidP="00FD1CB1">
            <w:pPr>
              <w:spacing w:before="60" w:after="60"/>
              <w:jc w:val="center"/>
              <w:rPr>
                <w:rFonts w:ascii="Arial" w:hAnsi="Arial" w:cs="Arial"/>
                <w:sz w:val="20"/>
                <w:szCs w:val="20"/>
              </w:rPr>
            </w:pPr>
          </w:p>
          <w:p w14:paraId="157DB865" w14:textId="77777777" w:rsidR="006A42F7" w:rsidRPr="00626867" w:rsidRDefault="006A42F7" w:rsidP="00FD1CB1">
            <w:pPr>
              <w:spacing w:before="60" w:after="60"/>
              <w:jc w:val="center"/>
              <w:rPr>
                <w:rFonts w:ascii="Arial" w:hAnsi="Arial" w:cs="Arial"/>
                <w:sz w:val="16"/>
                <w:szCs w:val="16"/>
              </w:rPr>
            </w:pPr>
          </w:p>
          <w:p w14:paraId="1317B9C9" w14:textId="77777777" w:rsidR="00517738" w:rsidRPr="00626867" w:rsidRDefault="00517738" w:rsidP="00FD1CB1">
            <w:pPr>
              <w:spacing w:before="60" w:after="60"/>
              <w:jc w:val="center"/>
              <w:rPr>
                <w:rFonts w:ascii="Arial" w:hAnsi="Arial" w:cs="Arial"/>
                <w:sz w:val="16"/>
                <w:szCs w:val="16"/>
              </w:rPr>
            </w:pPr>
          </w:p>
          <w:p w14:paraId="103F0540" w14:textId="77777777" w:rsidR="00517738" w:rsidRDefault="00517738" w:rsidP="00FD1CB1">
            <w:pPr>
              <w:spacing w:before="60" w:after="60"/>
              <w:jc w:val="center"/>
              <w:rPr>
                <w:rFonts w:ascii="Arial" w:hAnsi="Arial" w:cs="Arial"/>
                <w:sz w:val="16"/>
                <w:szCs w:val="16"/>
              </w:rPr>
            </w:pPr>
          </w:p>
          <w:p w14:paraId="5CB928B0" w14:textId="77777777" w:rsidR="00626867" w:rsidRPr="00626867" w:rsidRDefault="00626867" w:rsidP="00FD1CB1">
            <w:pPr>
              <w:spacing w:before="60" w:after="60"/>
              <w:jc w:val="center"/>
              <w:rPr>
                <w:rFonts w:ascii="Arial" w:hAnsi="Arial" w:cs="Arial"/>
                <w:sz w:val="16"/>
                <w:szCs w:val="16"/>
              </w:rPr>
            </w:pPr>
          </w:p>
          <w:p w14:paraId="64925BEC" w14:textId="73592621" w:rsidR="00442B95" w:rsidRDefault="00442B95" w:rsidP="00FD1CB1">
            <w:pPr>
              <w:spacing w:before="60" w:after="60"/>
              <w:jc w:val="center"/>
              <w:rPr>
                <w:rFonts w:ascii="Arial" w:hAnsi="Arial" w:cs="Arial"/>
                <w:sz w:val="20"/>
                <w:szCs w:val="20"/>
              </w:rPr>
            </w:pPr>
          </w:p>
          <w:p w14:paraId="3E18AF1B" w14:textId="77777777" w:rsidR="00E62A90" w:rsidRDefault="00E62A90" w:rsidP="00FD1CB1">
            <w:pPr>
              <w:spacing w:before="60" w:after="60"/>
              <w:jc w:val="center"/>
              <w:rPr>
                <w:rFonts w:ascii="Arial" w:hAnsi="Arial" w:cs="Arial"/>
                <w:sz w:val="20"/>
                <w:szCs w:val="20"/>
              </w:rPr>
            </w:pPr>
          </w:p>
          <w:p w14:paraId="685B17ED" w14:textId="77777777" w:rsidR="003F0F4A" w:rsidRDefault="003F0F4A" w:rsidP="00FD1CB1">
            <w:pPr>
              <w:spacing w:before="60" w:after="60"/>
              <w:jc w:val="center"/>
              <w:rPr>
                <w:rFonts w:ascii="Arial" w:hAnsi="Arial" w:cs="Arial"/>
                <w:sz w:val="20"/>
                <w:szCs w:val="20"/>
              </w:rPr>
            </w:pPr>
          </w:p>
          <w:p w14:paraId="4FA98D75" w14:textId="586DE205" w:rsidR="000B1436" w:rsidRDefault="000B1436" w:rsidP="000B1436">
            <w:pPr>
              <w:spacing w:before="60" w:after="60"/>
              <w:rPr>
                <w:rFonts w:ascii="Arial" w:hAnsi="Arial" w:cs="Arial"/>
                <w:sz w:val="20"/>
                <w:szCs w:val="20"/>
              </w:rPr>
            </w:pPr>
          </w:p>
          <w:p w14:paraId="5F339B00" w14:textId="77777777" w:rsidR="00D747E7" w:rsidRDefault="00F41988" w:rsidP="00FD1CB1">
            <w:pPr>
              <w:spacing w:before="60" w:after="60"/>
              <w:jc w:val="center"/>
              <w:rPr>
                <w:rFonts w:ascii="Arial" w:hAnsi="Arial" w:cs="Arial"/>
                <w:sz w:val="20"/>
                <w:szCs w:val="20"/>
              </w:rPr>
            </w:pPr>
            <w:r>
              <w:rPr>
                <w:rFonts w:ascii="Arial" w:hAnsi="Arial" w:cs="Arial"/>
                <w:sz w:val="20"/>
                <w:szCs w:val="20"/>
              </w:rPr>
              <w:br/>
            </w:r>
          </w:p>
          <w:p w14:paraId="556BECFE" w14:textId="77777777" w:rsidR="00D747E7" w:rsidRDefault="00D747E7" w:rsidP="00FD1CB1">
            <w:pPr>
              <w:spacing w:before="60" w:after="60"/>
              <w:jc w:val="center"/>
              <w:rPr>
                <w:rFonts w:ascii="Arial" w:hAnsi="Arial" w:cs="Arial"/>
                <w:sz w:val="20"/>
                <w:szCs w:val="20"/>
              </w:rPr>
            </w:pPr>
          </w:p>
          <w:p w14:paraId="5E58974D" w14:textId="77777777" w:rsidR="00D747E7" w:rsidRDefault="00D747E7" w:rsidP="00FD1CB1">
            <w:pPr>
              <w:spacing w:before="60" w:after="60"/>
              <w:jc w:val="center"/>
              <w:rPr>
                <w:rFonts w:ascii="Arial" w:hAnsi="Arial" w:cs="Arial"/>
                <w:sz w:val="20"/>
                <w:szCs w:val="20"/>
              </w:rPr>
            </w:pPr>
          </w:p>
          <w:p w14:paraId="371F5396" w14:textId="77777777" w:rsidR="00D747E7" w:rsidRDefault="00D747E7" w:rsidP="00FD1CB1">
            <w:pPr>
              <w:spacing w:before="60" w:after="60"/>
              <w:jc w:val="center"/>
              <w:rPr>
                <w:rFonts w:ascii="Arial" w:hAnsi="Arial" w:cs="Arial"/>
                <w:sz w:val="20"/>
                <w:szCs w:val="20"/>
              </w:rPr>
            </w:pPr>
          </w:p>
          <w:p w14:paraId="5248A849" w14:textId="07B147E2" w:rsidR="00442B95" w:rsidRDefault="00E62A90" w:rsidP="00FD1CB1">
            <w:pPr>
              <w:spacing w:before="60" w:after="60"/>
              <w:jc w:val="center"/>
              <w:rPr>
                <w:rFonts w:ascii="Arial" w:hAnsi="Arial" w:cs="Arial"/>
                <w:sz w:val="20"/>
                <w:szCs w:val="20"/>
              </w:rPr>
            </w:pPr>
            <w:r>
              <w:rPr>
                <w:rFonts w:ascii="Arial" w:hAnsi="Arial" w:cs="Arial"/>
                <w:sz w:val="20"/>
                <w:szCs w:val="20"/>
              </w:rPr>
              <w:t>60</w:t>
            </w:r>
          </w:p>
          <w:p w14:paraId="5BD2F760" w14:textId="635AB382" w:rsidR="000B1436" w:rsidRDefault="00A314E0" w:rsidP="00FD1CB1">
            <w:pPr>
              <w:spacing w:before="60" w:after="60"/>
              <w:jc w:val="center"/>
              <w:rPr>
                <w:rFonts w:ascii="Arial" w:hAnsi="Arial" w:cs="Arial"/>
                <w:sz w:val="20"/>
                <w:szCs w:val="20"/>
              </w:rPr>
            </w:pPr>
            <w:r>
              <w:rPr>
                <w:rFonts w:ascii="Arial" w:hAnsi="Arial" w:cs="Arial"/>
                <w:sz w:val="20"/>
                <w:szCs w:val="20"/>
              </w:rPr>
              <w:t>100</w:t>
            </w:r>
          </w:p>
          <w:p w14:paraId="4A47B26C" w14:textId="3378A5BC" w:rsidR="00F41988" w:rsidRDefault="00F41988" w:rsidP="00FD1CB1">
            <w:pPr>
              <w:spacing w:before="60" w:after="60"/>
              <w:jc w:val="center"/>
              <w:rPr>
                <w:rFonts w:ascii="Arial" w:hAnsi="Arial" w:cs="Arial"/>
                <w:sz w:val="20"/>
                <w:szCs w:val="20"/>
              </w:rPr>
            </w:pPr>
          </w:p>
          <w:p w14:paraId="367AECDF" w14:textId="267223C8" w:rsidR="00E62A90" w:rsidRDefault="00DF4B64" w:rsidP="00FD1CB1">
            <w:pPr>
              <w:spacing w:before="60" w:after="60"/>
              <w:jc w:val="center"/>
              <w:rPr>
                <w:rFonts w:ascii="Arial" w:hAnsi="Arial" w:cs="Arial"/>
                <w:sz w:val="20"/>
                <w:szCs w:val="20"/>
              </w:rPr>
            </w:pPr>
            <w:r>
              <w:rPr>
                <w:rFonts w:ascii="Arial" w:hAnsi="Arial" w:cs="Arial"/>
                <w:sz w:val="20"/>
                <w:szCs w:val="20"/>
              </w:rPr>
              <w:br/>
            </w:r>
          </w:p>
          <w:p w14:paraId="42E6AF59" w14:textId="77777777" w:rsidR="00C04217" w:rsidRDefault="00C04217" w:rsidP="00FD1CB1">
            <w:pPr>
              <w:spacing w:before="60" w:after="60"/>
              <w:jc w:val="center"/>
              <w:rPr>
                <w:rFonts w:ascii="Arial" w:hAnsi="Arial" w:cs="Arial"/>
                <w:sz w:val="20"/>
                <w:szCs w:val="20"/>
              </w:rPr>
            </w:pPr>
          </w:p>
          <w:p w14:paraId="6DBE94C1" w14:textId="3332E778" w:rsidR="000040FC" w:rsidRDefault="00E62A90" w:rsidP="00FD1CB1">
            <w:pPr>
              <w:spacing w:before="60" w:after="60"/>
              <w:jc w:val="center"/>
              <w:rPr>
                <w:rFonts w:ascii="Arial" w:hAnsi="Arial" w:cs="Arial"/>
                <w:sz w:val="20"/>
                <w:szCs w:val="20"/>
              </w:rPr>
            </w:pPr>
            <w:r>
              <w:rPr>
                <w:rFonts w:ascii="Arial" w:hAnsi="Arial" w:cs="Arial"/>
                <w:sz w:val="20"/>
                <w:szCs w:val="20"/>
              </w:rPr>
              <w:t>1</w:t>
            </w:r>
            <w:r w:rsidR="00C51A9B">
              <w:rPr>
                <w:rFonts w:ascii="Arial" w:hAnsi="Arial" w:cs="Arial"/>
                <w:sz w:val="20"/>
                <w:szCs w:val="20"/>
              </w:rPr>
              <w:t>0</w:t>
            </w:r>
          </w:p>
          <w:p w14:paraId="54D7362D" w14:textId="77777777" w:rsidR="00E62A90" w:rsidRDefault="00E62A90" w:rsidP="00FD1CB1">
            <w:pPr>
              <w:spacing w:before="60" w:after="60"/>
              <w:jc w:val="center"/>
              <w:rPr>
                <w:rFonts w:ascii="Arial" w:hAnsi="Arial" w:cs="Arial"/>
                <w:sz w:val="20"/>
                <w:szCs w:val="20"/>
              </w:rPr>
            </w:pPr>
          </w:p>
          <w:p w14:paraId="0CD08D01" w14:textId="77777777" w:rsidR="00E62A90" w:rsidRDefault="00E62A90" w:rsidP="00FD1CB1">
            <w:pPr>
              <w:spacing w:before="60" w:after="60"/>
              <w:jc w:val="center"/>
              <w:rPr>
                <w:rFonts w:ascii="Arial" w:hAnsi="Arial" w:cs="Arial"/>
                <w:sz w:val="20"/>
                <w:szCs w:val="20"/>
              </w:rPr>
            </w:pPr>
          </w:p>
          <w:p w14:paraId="5FC9A22F" w14:textId="77777777" w:rsidR="00E62A90" w:rsidRDefault="00E62A90" w:rsidP="00FD1CB1">
            <w:pPr>
              <w:spacing w:before="60" w:after="60"/>
              <w:jc w:val="center"/>
              <w:rPr>
                <w:rFonts w:ascii="Arial" w:hAnsi="Arial" w:cs="Arial"/>
                <w:sz w:val="20"/>
                <w:szCs w:val="20"/>
              </w:rPr>
            </w:pPr>
          </w:p>
          <w:p w14:paraId="43DE9B51" w14:textId="77777777" w:rsidR="00E62A90" w:rsidRDefault="00E62A90" w:rsidP="00FD1CB1">
            <w:pPr>
              <w:spacing w:before="60" w:after="60"/>
              <w:jc w:val="center"/>
              <w:rPr>
                <w:rFonts w:ascii="Arial" w:hAnsi="Arial" w:cs="Arial"/>
                <w:sz w:val="20"/>
                <w:szCs w:val="20"/>
              </w:rPr>
            </w:pPr>
          </w:p>
          <w:p w14:paraId="53FE3DED" w14:textId="79DB3DC1" w:rsidR="00E62A90" w:rsidRDefault="00E62A90" w:rsidP="00233D35">
            <w:pPr>
              <w:spacing w:before="60" w:after="60"/>
              <w:rPr>
                <w:rFonts w:ascii="Arial" w:hAnsi="Arial" w:cs="Arial"/>
                <w:sz w:val="20"/>
                <w:szCs w:val="20"/>
              </w:rPr>
            </w:pPr>
          </w:p>
          <w:p w14:paraId="6D15B821" w14:textId="0F3F7513" w:rsidR="00E62A90" w:rsidRPr="005B1166" w:rsidRDefault="00E62A90" w:rsidP="00FD1CB1">
            <w:pPr>
              <w:spacing w:before="60" w:after="60"/>
              <w:jc w:val="center"/>
              <w:rPr>
                <w:rFonts w:ascii="Arial" w:hAnsi="Arial" w:cs="Arial"/>
                <w:sz w:val="20"/>
                <w:szCs w:val="20"/>
              </w:rPr>
            </w:pPr>
          </w:p>
        </w:tc>
      </w:tr>
      <w:tr w:rsidR="005E45BF" w:rsidRPr="005B1166" w14:paraId="34DFD36C" w14:textId="77777777" w:rsidTr="002A48CE">
        <w:tc>
          <w:tcPr>
            <w:tcW w:w="828" w:type="dxa"/>
          </w:tcPr>
          <w:p w14:paraId="0E4B6F81" w14:textId="77777777" w:rsidR="005E45BF" w:rsidRPr="005B1166" w:rsidRDefault="005E45BF" w:rsidP="008752EE">
            <w:pPr>
              <w:spacing w:before="60" w:after="60"/>
              <w:jc w:val="center"/>
              <w:rPr>
                <w:rFonts w:ascii="Arial" w:hAnsi="Arial" w:cs="Arial"/>
                <w:sz w:val="20"/>
                <w:szCs w:val="20"/>
              </w:rPr>
            </w:pPr>
            <w:r>
              <w:rPr>
                <w:rFonts w:ascii="Arial" w:hAnsi="Arial" w:cs="Arial"/>
                <w:sz w:val="20"/>
                <w:szCs w:val="20"/>
              </w:rPr>
              <w:lastRenderedPageBreak/>
              <w:t>7</w:t>
            </w:r>
          </w:p>
        </w:tc>
        <w:tc>
          <w:tcPr>
            <w:tcW w:w="7897" w:type="dxa"/>
          </w:tcPr>
          <w:p w14:paraId="2A409FFC" w14:textId="76D336A1" w:rsidR="000E7CC2" w:rsidRPr="000E7CC2" w:rsidRDefault="000E7CC2" w:rsidP="00981E91">
            <w:pPr>
              <w:tabs>
                <w:tab w:val="left" w:pos="496"/>
              </w:tabs>
              <w:spacing w:before="60" w:after="60"/>
              <w:rPr>
                <w:rFonts w:ascii="Arial" w:hAnsi="Arial" w:cs="Arial"/>
                <w:b/>
                <w:sz w:val="18"/>
                <w:szCs w:val="20"/>
              </w:rPr>
            </w:pPr>
            <w:r w:rsidRPr="000E7CC2">
              <w:rPr>
                <w:rFonts w:ascii="Arial" w:hAnsi="Arial" w:cs="Arial"/>
                <w:b/>
                <w:color w:val="000000"/>
                <w:sz w:val="20"/>
              </w:rPr>
              <w:t>Host Defenses</w:t>
            </w:r>
            <w:r w:rsidR="00454375">
              <w:rPr>
                <w:rFonts w:ascii="Arial" w:hAnsi="Arial" w:cs="Arial"/>
                <w:b/>
                <w:color w:val="000000"/>
                <w:sz w:val="20"/>
              </w:rPr>
              <w:t xml:space="preserve"> and Application Security</w:t>
            </w:r>
          </w:p>
          <w:p w14:paraId="10B4E139" w14:textId="77777777" w:rsidR="000E7CC2" w:rsidRDefault="000E7CC2" w:rsidP="00981E91">
            <w:pPr>
              <w:tabs>
                <w:tab w:val="left" w:pos="496"/>
              </w:tabs>
              <w:spacing w:before="60" w:after="60"/>
              <w:rPr>
                <w:rFonts w:ascii="Arial" w:hAnsi="Arial" w:cs="Arial"/>
                <w:i/>
                <w:sz w:val="20"/>
                <w:szCs w:val="20"/>
              </w:rPr>
            </w:pPr>
          </w:p>
          <w:p w14:paraId="0D46616D" w14:textId="68E0BCB9" w:rsidR="00981E91" w:rsidRPr="00981E91" w:rsidRDefault="00981E91" w:rsidP="00981E91">
            <w:pPr>
              <w:tabs>
                <w:tab w:val="left" w:pos="496"/>
              </w:tabs>
              <w:spacing w:before="60" w:after="60"/>
              <w:rPr>
                <w:rFonts w:ascii="Arial" w:hAnsi="Arial" w:cs="Arial"/>
                <w:i/>
                <w:sz w:val="20"/>
                <w:szCs w:val="20"/>
              </w:rPr>
            </w:pPr>
            <w:r w:rsidRPr="00981E91">
              <w:rPr>
                <w:rFonts w:ascii="Arial" w:hAnsi="Arial" w:cs="Arial"/>
                <w:i/>
                <w:sz w:val="20"/>
                <w:szCs w:val="20"/>
              </w:rPr>
              <w:t>ACTIVITIES</w:t>
            </w:r>
          </w:p>
          <w:p w14:paraId="5ACB659B" w14:textId="77777777" w:rsidR="0004512D" w:rsidRPr="00BE5A5D" w:rsidRDefault="0004512D" w:rsidP="0004512D">
            <w:pPr>
              <w:numPr>
                <w:ilvl w:val="0"/>
                <w:numId w:val="2"/>
              </w:numPr>
              <w:spacing w:before="60" w:after="60"/>
              <w:rPr>
                <w:rFonts w:ascii="Arial" w:hAnsi="Arial" w:cs="Arial"/>
                <w:sz w:val="20"/>
                <w:szCs w:val="20"/>
              </w:rPr>
            </w:pPr>
            <w:r w:rsidRPr="00BE5A5D">
              <w:rPr>
                <w:rFonts w:ascii="Arial" w:hAnsi="Arial" w:cs="Arial"/>
                <w:sz w:val="20"/>
                <w:szCs w:val="20"/>
              </w:rPr>
              <w:t xml:space="preserve">TestOut Security Pro </w:t>
            </w:r>
          </w:p>
          <w:p w14:paraId="4805CB5E" w14:textId="4733CDDB" w:rsidR="0004512D" w:rsidRPr="009F1784" w:rsidRDefault="0004512D" w:rsidP="00C51691">
            <w:pPr>
              <w:numPr>
                <w:ilvl w:val="1"/>
                <w:numId w:val="2"/>
              </w:numPr>
              <w:spacing w:before="60" w:after="60" w:line="360" w:lineRule="auto"/>
              <w:rPr>
                <w:rFonts w:ascii="Arial" w:hAnsi="Arial" w:cs="Arial"/>
                <w:sz w:val="20"/>
                <w:szCs w:val="20"/>
              </w:rPr>
            </w:pPr>
            <w:r w:rsidRPr="009F1784">
              <w:rPr>
                <w:rFonts w:ascii="Arial" w:hAnsi="Arial" w:cs="Arial"/>
                <w:sz w:val="20"/>
                <w:szCs w:val="20"/>
              </w:rPr>
              <w:t>Chapter 7</w:t>
            </w:r>
            <w:r w:rsidR="00C04E54">
              <w:rPr>
                <w:rFonts w:ascii="Arial" w:hAnsi="Arial" w:cs="Arial"/>
                <w:sz w:val="20"/>
                <w:szCs w:val="20"/>
              </w:rPr>
              <w:t xml:space="preserve"> (Continued): Host</w:t>
            </w:r>
            <w:r w:rsidRPr="009F1784">
              <w:rPr>
                <w:rFonts w:ascii="Arial" w:hAnsi="Arial" w:cs="Arial"/>
                <w:sz w:val="20"/>
                <w:szCs w:val="20"/>
              </w:rPr>
              <w:t xml:space="preserve"> Defenses</w:t>
            </w:r>
          </w:p>
          <w:p w14:paraId="28A67BC9" w14:textId="77777777" w:rsidR="00C04E54" w:rsidRPr="00C04E54" w:rsidRDefault="00C04E54" w:rsidP="00C04E54">
            <w:pPr>
              <w:pStyle w:val="ListParagraph"/>
              <w:numPr>
                <w:ilvl w:val="0"/>
                <w:numId w:val="14"/>
              </w:numPr>
              <w:spacing w:before="60" w:after="60" w:line="360" w:lineRule="auto"/>
              <w:rPr>
                <w:rFonts w:ascii="Arial" w:hAnsi="Arial" w:cs="Arial"/>
                <w:sz w:val="20"/>
                <w:szCs w:val="20"/>
              </w:rPr>
            </w:pPr>
            <w:r w:rsidRPr="00C04E54">
              <w:rPr>
                <w:rFonts w:ascii="Arial" w:hAnsi="Arial" w:cs="Arial"/>
                <w:sz w:val="20"/>
                <w:szCs w:val="20"/>
              </w:rPr>
              <w:t>Section 7.10: Email</w:t>
            </w:r>
          </w:p>
          <w:p w14:paraId="15E7A564" w14:textId="77777777" w:rsidR="00C04E54" w:rsidRPr="00C04E54" w:rsidRDefault="00C04E54" w:rsidP="00C04E54">
            <w:pPr>
              <w:pStyle w:val="ListParagraph"/>
              <w:numPr>
                <w:ilvl w:val="0"/>
                <w:numId w:val="14"/>
              </w:numPr>
              <w:spacing w:before="60" w:after="60" w:line="360" w:lineRule="auto"/>
              <w:rPr>
                <w:rFonts w:ascii="Arial" w:hAnsi="Arial" w:cs="Arial"/>
                <w:sz w:val="20"/>
                <w:szCs w:val="20"/>
              </w:rPr>
            </w:pPr>
            <w:r w:rsidRPr="00C04E54">
              <w:rPr>
                <w:rFonts w:ascii="Arial" w:hAnsi="Arial" w:cs="Arial"/>
                <w:sz w:val="20"/>
                <w:szCs w:val="20"/>
              </w:rPr>
              <w:t>Section 7.11: BYOD Security</w:t>
            </w:r>
          </w:p>
          <w:p w14:paraId="72C098DC" w14:textId="77777777" w:rsidR="00C04E54" w:rsidRPr="00C04E54" w:rsidRDefault="00C04E54" w:rsidP="00C04E54">
            <w:pPr>
              <w:pStyle w:val="ListParagraph"/>
              <w:numPr>
                <w:ilvl w:val="0"/>
                <w:numId w:val="14"/>
              </w:numPr>
              <w:spacing w:before="60" w:after="60" w:line="360" w:lineRule="auto"/>
              <w:rPr>
                <w:rFonts w:ascii="Arial" w:hAnsi="Arial" w:cs="Arial"/>
                <w:sz w:val="20"/>
                <w:szCs w:val="20"/>
              </w:rPr>
            </w:pPr>
            <w:r w:rsidRPr="00C04E54">
              <w:rPr>
                <w:rFonts w:ascii="Arial" w:hAnsi="Arial" w:cs="Arial"/>
                <w:sz w:val="20"/>
                <w:szCs w:val="20"/>
              </w:rPr>
              <w:t>Section 7.12: Mobile Device Management</w:t>
            </w:r>
          </w:p>
          <w:p w14:paraId="61B51E37" w14:textId="77777777" w:rsidR="00C04E54" w:rsidRPr="00C04E54" w:rsidRDefault="00C04E54" w:rsidP="00C04E54">
            <w:pPr>
              <w:pStyle w:val="ListParagraph"/>
              <w:numPr>
                <w:ilvl w:val="0"/>
                <w:numId w:val="14"/>
              </w:numPr>
              <w:spacing w:before="60" w:after="60" w:line="360" w:lineRule="auto"/>
              <w:rPr>
                <w:rFonts w:ascii="Arial" w:hAnsi="Arial" w:cs="Arial"/>
                <w:sz w:val="20"/>
                <w:szCs w:val="20"/>
              </w:rPr>
            </w:pPr>
            <w:r w:rsidRPr="00C04E54">
              <w:rPr>
                <w:rFonts w:ascii="Arial" w:hAnsi="Arial" w:cs="Arial"/>
                <w:sz w:val="20"/>
                <w:szCs w:val="20"/>
              </w:rPr>
              <w:t>Section 7.13: Host Virtualization</w:t>
            </w:r>
          </w:p>
          <w:p w14:paraId="7C550C34" w14:textId="2B0E22C5" w:rsidR="00C04E54" w:rsidRPr="00C04E54" w:rsidRDefault="00C04E54" w:rsidP="00C04E54">
            <w:pPr>
              <w:numPr>
                <w:ilvl w:val="1"/>
                <w:numId w:val="2"/>
              </w:numPr>
              <w:spacing w:before="60" w:after="60" w:line="360" w:lineRule="auto"/>
              <w:rPr>
                <w:rFonts w:ascii="Arial" w:hAnsi="Arial" w:cs="Arial"/>
                <w:sz w:val="20"/>
                <w:szCs w:val="20"/>
              </w:rPr>
            </w:pPr>
            <w:r>
              <w:rPr>
                <w:rFonts w:ascii="Arial" w:hAnsi="Arial" w:cs="Arial"/>
                <w:sz w:val="20"/>
                <w:szCs w:val="20"/>
              </w:rPr>
              <w:t xml:space="preserve">Chapter 8: </w:t>
            </w:r>
            <w:r w:rsidRPr="00C04E54">
              <w:rPr>
                <w:rFonts w:ascii="Arial" w:hAnsi="Arial" w:cs="Arial"/>
                <w:sz w:val="20"/>
                <w:szCs w:val="20"/>
              </w:rPr>
              <w:t>Application</w:t>
            </w:r>
          </w:p>
          <w:p w14:paraId="65C21A21" w14:textId="77777777" w:rsidR="00C04E54" w:rsidRPr="00C04E54" w:rsidRDefault="00C04E54" w:rsidP="00C04E54">
            <w:pPr>
              <w:pStyle w:val="ListParagraph"/>
              <w:numPr>
                <w:ilvl w:val="0"/>
                <w:numId w:val="14"/>
              </w:numPr>
              <w:spacing w:before="60" w:after="60" w:line="360" w:lineRule="auto"/>
              <w:rPr>
                <w:rFonts w:ascii="Arial" w:hAnsi="Arial" w:cs="Arial"/>
                <w:sz w:val="20"/>
                <w:szCs w:val="20"/>
              </w:rPr>
            </w:pPr>
            <w:r w:rsidRPr="00C04E54">
              <w:rPr>
                <w:rFonts w:ascii="Arial" w:hAnsi="Arial" w:cs="Arial"/>
                <w:sz w:val="20"/>
                <w:szCs w:val="20"/>
              </w:rPr>
              <w:t>Section 8.1: Access Control Models</w:t>
            </w:r>
          </w:p>
          <w:p w14:paraId="62714BE9" w14:textId="77777777" w:rsidR="00C04E54" w:rsidRPr="00C04E54" w:rsidRDefault="00C04E54" w:rsidP="00C04E54">
            <w:pPr>
              <w:pStyle w:val="ListParagraph"/>
              <w:numPr>
                <w:ilvl w:val="0"/>
                <w:numId w:val="14"/>
              </w:numPr>
              <w:spacing w:before="60" w:after="60" w:line="360" w:lineRule="auto"/>
              <w:rPr>
                <w:rFonts w:ascii="Arial" w:hAnsi="Arial" w:cs="Arial"/>
                <w:sz w:val="20"/>
                <w:szCs w:val="20"/>
              </w:rPr>
            </w:pPr>
            <w:r w:rsidRPr="00C04E54">
              <w:rPr>
                <w:rFonts w:ascii="Arial" w:hAnsi="Arial" w:cs="Arial"/>
                <w:sz w:val="20"/>
                <w:szCs w:val="20"/>
              </w:rPr>
              <w:t>Section 8.2: Authentication</w:t>
            </w:r>
          </w:p>
          <w:p w14:paraId="2F7A2760" w14:textId="77777777" w:rsidR="00C04E54" w:rsidRPr="00C04E54" w:rsidRDefault="00C04E54" w:rsidP="00C04E54">
            <w:pPr>
              <w:pStyle w:val="ListParagraph"/>
              <w:numPr>
                <w:ilvl w:val="0"/>
                <w:numId w:val="14"/>
              </w:numPr>
              <w:spacing w:before="60" w:after="60" w:line="360" w:lineRule="auto"/>
              <w:rPr>
                <w:rFonts w:ascii="Arial" w:hAnsi="Arial" w:cs="Arial"/>
                <w:sz w:val="20"/>
                <w:szCs w:val="20"/>
              </w:rPr>
            </w:pPr>
            <w:r w:rsidRPr="00C04E54">
              <w:rPr>
                <w:rFonts w:ascii="Arial" w:hAnsi="Arial" w:cs="Arial"/>
                <w:sz w:val="20"/>
                <w:szCs w:val="20"/>
              </w:rPr>
              <w:t>Section 8.3: Authorization</w:t>
            </w:r>
          </w:p>
          <w:p w14:paraId="7C455FC5" w14:textId="77777777" w:rsidR="00C04E54" w:rsidRPr="00C04E54" w:rsidRDefault="00C04E54" w:rsidP="00C04E54">
            <w:pPr>
              <w:pStyle w:val="ListParagraph"/>
              <w:numPr>
                <w:ilvl w:val="0"/>
                <w:numId w:val="14"/>
              </w:numPr>
              <w:spacing w:before="60" w:after="60" w:line="360" w:lineRule="auto"/>
              <w:rPr>
                <w:rFonts w:ascii="Arial" w:hAnsi="Arial" w:cs="Arial"/>
                <w:sz w:val="20"/>
                <w:szCs w:val="20"/>
              </w:rPr>
            </w:pPr>
            <w:r w:rsidRPr="00C04E54">
              <w:rPr>
                <w:rFonts w:ascii="Arial" w:hAnsi="Arial" w:cs="Arial"/>
                <w:sz w:val="20"/>
                <w:szCs w:val="20"/>
              </w:rPr>
              <w:t>Section 8.4: Web Application Attacks</w:t>
            </w:r>
          </w:p>
          <w:p w14:paraId="0C77F6DD" w14:textId="77777777" w:rsidR="00C04E54" w:rsidRPr="00C04E54" w:rsidRDefault="00C04E54" w:rsidP="00C04E54">
            <w:pPr>
              <w:pStyle w:val="ListParagraph"/>
              <w:numPr>
                <w:ilvl w:val="0"/>
                <w:numId w:val="14"/>
              </w:numPr>
              <w:spacing w:before="60" w:after="60" w:line="360" w:lineRule="auto"/>
              <w:rPr>
                <w:rFonts w:ascii="Arial" w:hAnsi="Arial" w:cs="Arial"/>
                <w:sz w:val="20"/>
                <w:szCs w:val="20"/>
              </w:rPr>
            </w:pPr>
            <w:r w:rsidRPr="00C04E54">
              <w:rPr>
                <w:rFonts w:ascii="Arial" w:hAnsi="Arial" w:cs="Arial"/>
                <w:sz w:val="20"/>
                <w:szCs w:val="20"/>
              </w:rPr>
              <w:t>Section 8.5: Internet Browsers</w:t>
            </w:r>
          </w:p>
          <w:p w14:paraId="04D736B4" w14:textId="40EC7218" w:rsidR="000B1436" w:rsidRPr="00981E91" w:rsidRDefault="000B1436" w:rsidP="00C04E54">
            <w:pPr>
              <w:tabs>
                <w:tab w:val="left" w:pos="496"/>
              </w:tabs>
              <w:spacing w:before="60" w:after="60"/>
              <w:rPr>
                <w:rFonts w:ascii="Arial" w:hAnsi="Arial" w:cs="Arial"/>
                <w:i/>
                <w:sz w:val="20"/>
                <w:szCs w:val="20"/>
              </w:rPr>
            </w:pPr>
            <w:r>
              <w:rPr>
                <w:rFonts w:ascii="Arial" w:hAnsi="Arial" w:cs="Arial"/>
                <w:i/>
                <w:sz w:val="20"/>
                <w:szCs w:val="20"/>
              </w:rPr>
              <w:t>EVALUATION</w:t>
            </w:r>
          </w:p>
          <w:p w14:paraId="4F5A5030" w14:textId="4221F067" w:rsidR="000B1436" w:rsidRPr="000B1436" w:rsidRDefault="000B1436" w:rsidP="000B1436">
            <w:pPr>
              <w:numPr>
                <w:ilvl w:val="0"/>
                <w:numId w:val="2"/>
              </w:numPr>
              <w:spacing w:before="60" w:after="60"/>
              <w:rPr>
                <w:rFonts w:ascii="Arial" w:hAnsi="Arial" w:cs="Arial"/>
                <w:sz w:val="20"/>
                <w:szCs w:val="20"/>
              </w:rPr>
            </w:pPr>
            <w:r>
              <w:rPr>
                <w:rFonts w:ascii="Arial" w:hAnsi="Arial" w:cs="Arial"/>
                <w:color w:val="000000"/>
                <w:sz w:val="20"/>
                <w:szCs w:val="20"/>
              </w:rPr>
              <w:t xml:space="preserve">Week 7 TestOut </w:t>
            </w:r>
            <w:r w:rsidR="00C73ED4">
              <w:rPr>
                <w:rFonts w:ascii="Arial" w:hAnsi="Arial" w:cs="Arial"/>
                <w:color w:val="000000"/>
                <w:sz w:val="20"/>
                <w:szCs w:val="20"/>
              </w:rPr>
              <w:t>Assessment</w:t>
            </w:r>
          </w:p>
          <w:p w14:paraId="5D43321D" w14:textId="77777777" w:rsidR="000B1436" w:rsidRPr="00D60B18" w:rsidRDefault="000B1436" w:rsidP="000B1436">
            <w:pPr>
              <w:spacing w:before="60" w:after="60"/>
              <w:rPr>
                <w:rFonts w:ascii="Arial" w:hAnsi="Arial" w:cs="Arial"/>
                <w:sz w:val="20"/>
                <w:szCs w:val="20"/>
              </w:rPr>
            </w:pPr>
          </w:p>
          <w:p w14:paraId="61F310E7" w14:textId="77777777" w:rsidR="00AE21D4" w:rsidRPr="00981E91" w:rsidRDefault="00AE21D4" w:rsidP="00AE21D4">
            <w:pPr>
              <w:tabs>
                <w:tab w:val="left" w:pos="496"/>
              </w:tabs>
              <w:spacing w:before="60" w:after="60"/>
              <w:rPr>
                <w:rFonts w:ascii="Arial" w:hAnsi="Arial" w:cs="Arial"/>
                <w:i/>
                <w:sz w:val="20"/>
                <w:szCs w:val="20"/>
              </w:rPr>
            </w:pPr>
            <w:r>
              <w:rPr>
                <w:rFonts w:ascii="Arial" w:hAnsi="Arial" w:cs="Arial"/>
                <w:i/>
                <w:sz w:val="20"/>
                <w:szCs w:val="20"/>
              </w:rPr>
              <w:t>DISCUSS</w:t>
            </w:r>
          </w:p>
          <w:p w14:paraId="44DC5E63" w14:textId="77777777" w:rsidR="00AE21D4" w:rsidRPr="00981E91" w:rsidRDefault="00AE21D4" w:rsidP="00AE21D4">
            <w:pPr>
              <w:numPr>
                <w:ilvl w:val="0"/>
                <w:numId w:val="2"/>
              </w:numPr>
              <w:spacing w:before="60" w:after="60"/>
              <w:rPr>
                <w:rFonts w:ascii="Arial" w:hAnsi="Arial" w:cs="Arial"/>
                <w:sz w:val="20"/>
                <w:szCs w:val="20"/>
              </w:rPr>
            </w:pPr>
            <w:r>
              <w:rPr>
                <w:rFonts w:ascii="Arial" w:hAnsi="Arial" w:cs="Arial"/>
                <w:color w:val="000000"/>
                <w:sz w:val="20"/>
                <w:szCs w:val="20"/>
              </w:rPr>
              <w:t xml:space="preserve">Discussion Question: </w:t>
            </w:r>
            <w:r w:rsidRPr="00981E91">
              <w:rPr>
                <w:rFonts w:ascii="Arial" w:hAnsi="Arial" w:cs="Arial"/>
                <w:bCs/>
                <w:color w:val="212121"/>
                <w:sz w:val="20"/>
                <w:szCs w:val="20"/>
              </w:rPr>
              <w:t>Your Learning Progress</w:t>
            </w:r>
          </w:p>
          <w:p w14:paraId="551DC817" w14:textId="77777777" w:rsidR="00AE21D4" w:rsidRPr="003D6637" w:rsidRDefault="00AE21D4" w:rsidP="00AE21D4">
            <w:pPr>
              <w:spacing w:before="60" w:after="60"/>
              <w:ind w:left="720"/>
              <w:rPr>
                <w:rFonts w:ascii="Arial" w:hAnsi="Arial" w:cs="Arial"/>
                <w:sz w:val="20"/>
                <w:szCs w:val="20"/>
              </w:rPr>
            </w:pPr>
            <w:r>
              <w:rPr>
                <w:rFonts w:ascii="Arial" w:hAnsi="Arial" w:cs="Arial"/>
                <w:color w:val="000000"/>
                <w:sz w:val="20"/>
                <w:szCs w:val="20"/>
              </w:rPr>
              <w:t>Post the top three things you learned this week, read and comment to your peers, and then post one item you’d like to learn.</w:t>
            </w:r>
          </w:p>
          <w:p w14:paraId="7292092C" w14:textId="77777777" w:rsidR="00AE21D4" w:rsidRPr="009F1784" w:rsidRDefault="00AE21D4" w:rsidP="00AE21D4">
            <w:pPr>
              <w:spacing w:before="60" w:after="60"/>
              <w:rPr>
                <w:rFonts w:ascii="Arial" w:hAnsi="Arial" w:cs="Arial"/>
                <w:sz w:val="20"/>
                <w:szCs w:val="20"/>
              </w:rPr>
            </w:pPr>
          </w:p>
          <w:p w14:paraId="471AFB97" w14:textId="77777777" w:rsidR="009F0E4A" w:rsidRDefault="00AE21D4" w:rsidP="003B1DA5">
            <w:pPr>
              <w:pStyle w:val="ListParagraph"/>
              <w:numPr>
                <w:ilvl w:val="0"/>
                <w:numId w:val="2"/>
              </w:numPr>
              <w:spacing w:before="60" w:after="60"/>
              <w:rPr>
                <w:rFonts w:ascii="Arial" w:hAnsi="Arial" w:cs="Arial"/>
                <w:sz w:val="20"/>
                <w:szCs w:val="20"/>
              </w:rPr>
            </w:pPr>
            <w:r w:rsidRPr="00981E91">
              <w:rPr>
                <w:rFonts w:ascii="Arial" w:hAnsi="Arial" w:cs="Arial"/>
                <w:sz w:val="20"/>
                <w:szCs w:val="20"/>
              </w:rPr>
              <w:t xml:space="preserve">Optional </w:t>
            </w:r>
            <w:r>
              <w:rPr>
                <w:rFonts w:ascii="Arial" w:hAnsi="Arial" w:cs="Arial"/>
                <w:sz w:val="20"/>
                <w:szCs w:val="20"/>
              </w:rPr>
              <w:t xml:space="preserve">Discussion: </w:t>
            </w:r>
            <w:r w:rsidRPr="00981E91">
              <w:rPr>
                <w:rFonts w:ascii="Arial" w:hAnsi="Arial" w:cs="Arial"/>
                <w:sz w:val="20"/>
                <w:szCs w:val="20"/>
              </w:rPr>
              <w:t>Comprehensive Certification Readiness (optional and not graded, but recommended) located in the Blackboard course</w:t>
            </w:r>
            <w:r w:rsidR="00854A53">
              <w:rPr>
                <w:rFonts w:ascii="Arial" w:hAnsi="Arial" w:cs="Arial"/>
                <w:sz w:val="20"/>
                <w:szCs w:val="20"/>
              </w:rPr>
              <w:t xml:space="preserve"> shell</w:t>
            </w:r>
            <w:r w:rsidR="00233D35">
              <w:rPr>
                <w:rFonts w:ascii="Arial" w:hAnsi="Arial" w:cs="Arial"/>
                <w:sz w:val="20"/>
                <w:szCs w:val="20"/>
              </w:rPr>
              <w:t>.</w:t>
            </w:r>
            <w:r>
              <w:rPr>
                <w:rFonts w:ascii="Arial" w:hAnsi="Arial" w:cs="Arial"/>
                <w:sz w:val="20"/>
                <w:szCs w:val="20"/>
              </w:rPr>
              <w:br/>
            </w:r>
          </w:p>
          <w:p w14:paraId="2BA4F2E5" w14:textId="77777777" w:rsidR="00C04217" w:rsidRDefault="00C04217" w:rsidP="00C04217">
            <w:pPr>
              <w:spacing w:before="60" w:after="60"/>
              <w:rPr>
                <w:rFonts w:ascii="Arial" w:hAnsi="Arial" w:cs="Arial"/>
                <w:sz w:val="20"/>
                <w:szCs w:val="20"/>
              </w:rPr>
            </w:pPr>
          </w:p>
          <w:p w14:paraId="56E5FC08" w14:textId="77777777" w:rsidR="00C04217" w:rsidRDefault="00C04217" w:rsidP="00C04217">
            <w:pPr>
              <w:spacing w:before="60" w:after="60"/>
              <w:rPr>
                <w:rFonts w:ascii="Arial" w:hAnsi="Arial" w:cs="Arial"/>
                <w:sz w:val="20"/>
                <w:szCs w:val="20"/>
              </w:rPr>
            </w:pPr>
          </w:p>
          <w:p w14:paraId="4CBBA20F" w14:textId="0A1B5DB1" w:rsidR="00C04217" w:rsidRPr="00C04217" w:rsidRDefault="00C04217" w:rsidP="00C04217">
            <w:pPr>
              <w:spacing w:before="60" w:after="60"/>
              <w:rPr>
                <w:rFonts w:ascii="Arial" w:hAnsi="Arial" w:cs="Arial"/>
                <w:sz w:val="20"/>
                <w:szCs w:val="20"/>
              </w:rPr>
            </w:pPr>
          </w:p>
        </w:tc>
        <w:tc>
          <w:tcPr>
            <w:tcW w:w="851" w:type="dxa"/>
          </w:tcPr>
          <w:p w14:paraId="2B5AA1F6" w14:textId="77777777" w:rsidR="007F0AA9" w:rsidRDefault="007F0AA9" w:rsidP="00FD1CB1">
            <w:pPr>
              <w:spacing w:before="60" w:after="60"/>
              <w:jc w:val="center"/>
              <w:rPr>
                <w:rFonts w:ascii="Arial" w:hAnsi="Arial" w:cs="Arial"/>
                <w:sz w:val="20"/>
                <w:szCs w:val="20"/>
              </w:rPr>
            </w:pPr>
          </w:p>
          <w:p w14:paraId="508F770E" w14:textId="77777777" w:rsidR="005E45BF" w:rsidRDefault="005E45BF" w:rsidP="00FD1CB1">
            <w:pPr>
              <w:spacing w:before="60" w:after="60"/>
              <w:jc w:val="center"/>
              <w:rPr>
                <w:rFonts w:ascii="Arial" w:hAnsi="Arial" w:cs="Arial"/>
                <w:sz w:val="20"/>
                <w:szCs w:val="20"/>
              </w:rPr>
            </w:pPr>
          </w:p>
          <w:p w14:paraId="2AD73652" w14:textId="77777777" w:rsidR="005E45BF" w:rsidRDefault="005E45BF" w:rsidP="00FD1CB1">
            <w:pPr>
              <w:spacing w:before="60" w:after="60"/>
              <w:jc w:val="center"/>
              <w:rPr>
                <w:rFonts w:ascii="Arial" w:hAnsi="Arial" w:cs="Arial"/>
                <w:sz w:val="20"/>
                <w:szCs w:val="20"/>
              </w:rPr>
            </w:pPr>
          </w:p>
          <w:p w14:paraId="1D4BA04A" w14:textId="77777777" w:rsidR="005E45BF" w:rsidRDefault="005E45BF" w:rsidP="00FD1CB1">
            <w:pPr>
              <w:spacing w:before="60" w:after="60"/>
              <w:jc w:val="center"/>
              <w:rPr>
                <w:rFonts w:ascii="Arial" w:hAnsi="Arial" w:cs="Arial"/>
                <w:sz w:val="20"/>
                <w:szCs w:val="20"/>
              </w:rPr>
            </w:pPr>
          </w:p>
          <w:p w14:paraId="7950E8B5" w14:textId="77777777" w:rsidR="00595DA3" w:rsidRDefault="00595DA3" w:rsidP="00FD1CB1">
            <w:pPr>
              <w:spacing w:before="60" w:after="60"/>
              <w:jc w:val="center"/>
              <w:rPr>
                <w:rFonts w:ascii="Arial" w:hAnsi="Arial" w:cs="Arial"/>
                <w:sz w:val="20"/>
                <w:szCs w:val="20"/>
              </w:rPr>
            </w:pPr>
          </w:p>
          <w:p w14:paraId="2FFC5FF1" w14:textId="77777777" w:rsidR="00595DA3" w:rsidRDefault="00595DA3" w:rsidP="00FD1CB1">
            <w:pPr>
              <w:spacing w:before="60" w:after="60"/>
              <w:jc w:val="center"/>
              <w:rPr>
                <w:rFonts w:ascii="Arial" w:hAnsi="Arial" w:cs="Arial"/>
                <w:sz w:val="20"/>
                <w:szCs w:val="20"/>
              </w:rPr>
            </w:pPr>
          </w:p>
          <w:p w14:paraId="7FF96183" w14:textId="77777777" w:rsidR="00595DA3" w:rsidRDefault="00595DA3" w:rsidP="00FD1CB1">
            <w:pPr>
              <w:spacing w:before="60" w:after="60"/>
              <w:jc w:val="center"/>
              <w:rPr>
                <w:rFonts w:ascii="Arial" w:hAnsi="Arial" w:cs="Arial"/>
                <w:sz w:val="20"/>
                <w:szCs w:val="20"/>
              </w:rPr>
            </w:pPr>
          </w:p>
          <w:p w14:paraId="1D1ECAF0" w14:textId="77777777" w:rsidR="00595DA3" w:rsidRDefault="00ED103C" w:rsidP="00FD1CB1">
            <w:pPr>
              <w:spacing w:before="60" w:after="60"/>
              <w:jc w:val="center"/>
              <w:rPr>
                <w:rFonts w:ascii="Arial" w:hAnsi="Arial" w:cs="Arial"/>
                <w:sz w:val="20"/>
                <w:szCs w:val="20"/>
              </w:rPr>
            </w:pPr>
            <w:r>
              <w:rPr>
                <w:rFonts w:ascii="Arial" w:hAnsi="Arial" w:cs="Arial"/>
                <w:sz w:val="20"/>
                <w:szCs w:val="20"/>
              </w:rPr>
              <w:br/>
            </w:r>
          </w:p>
          <w:p w14:paraId="415C25D7" w14:textId="77777777" w:rsidR="00595DA3" w:rsidRPr="00ED103C" w:rsidRDefault="00595DA3" w:rsidP="00FD1CB1">
            <w:pPr>
              <w:spacing w:before="60" w:after="60"/>
              <w:jc w:val="center"/>
              <w:rPr>
                <w:rFonts w:ascii="Arial" w:hAnsi="Arial" w:cs="Arial"/>
                <w:sz w:val="12"/>
                <w:szCs w:val="20"/>
              </w:rPr>
            </w:pPr>
          </w:p>
          <w:p w14:paraId="07247BFB" w14:textId="77777777" w:rsidR="009E3C95" w:rsidRDefault="009E3C95" w:rsidP="00FD1CB1">
            <w:pPr>
              <w:spacing w:before="60" w:after="60"/>
              <w:jc w:val="center"/>
              <w:rPr>
                <w:rFonts w:ascii="Arial" w:hAnsi="Arial" w:cs="Arial"/>
                <w:sz w:val="20"/>
                <w:szCs w:val="20"/>
              </w:rPr>
            </w:pPr>
          </w:p>
          <w:p w14:paraId="1DB4FB9E" w14:textId="77777777" w:rsidR="006A42F7" w:rsidRDefault="006A42F7" w:rsidP="00FD1CB1">
            <w:pPr>
              <w:spacing w:before="60" w:after="60"/>
              <w:jc w:val="center"/>
              <w:rPr>
                <w:rFonts w:ascii="Arial" w:hAnsi="Arial" w:cs="Arial"/>
                <w:sz w:val="20"/>
                <w:szCs w:val="20"/>
              </w:rPr>
            </w:pPr>
          </w:p>
          <w:p w14:paraId="43258F0D" w14:textId="77777777" w:rsidR="00517738" w:rsidRPr="00626867" w:rsidRDefault="00517738" w:rsidP="00FD1CB1">
            <w:pPr>
              <w:spacing w:before="60" w:after="60"/>
              <w:jc w:val="center"/>
              <w:rPr>
                <w:rFonts w:ascii="Arial" w:hAnsi="Arial" w:cs="Arial"/>
                <w:sz w:val="16"/>
                <w:szCs w:val="16"/>
              </w:rPr>
            </w:pPr>
          </w:p>
          <w:p w14:paraId="12EDB779" w14:textId="77777777" w:rsidR="00517738" w:rsidRPr="00626867" w:rsidRDefault="00517738" w:rsidP="00FD1CB1">
            <w:pPr>
              <w:spacing w:before="60" w:after="60"/>
              <w:jc w:val="center"/>
              <w:rPr>
                <w:rFonts w:ascii="Arial" w:hAnsi="Arial" w:cs="Arial"/>
                <w:sz w:val="16"/>
                <w:szCs w:val="16"/>
              </w:rPr>
            </w:pPr>
          </w:p>
          <w:p w14:paraId="577DF8BF" w14:textId="77777777" w:rsidR="00F7227E" w:rsidRDefault="00F7227E" w:rsidP="006A42F7">
            <w:pPr>
              <w:spacing w:before="60" w:after="60"/>
              <w:jc w:val="center"/>
              <w:rPr>
                <w:rFonts w:ascii="Arial" w:hAnsi="Arial" w:cs="Arial"/>
                <w:sz w:val="20"/>
                <w:szCs w:val="20"/>
              </w:rPr>
            </w:pPr>
          </w:p>
          <w:p w14:paraId="3ACD7524" w14:textId="77777777" w:rsidR="00666A8C" w:rsidRDefault="00666A8C" w:rsidP="006A42F7">
            <w:pPr>
              <w:spacing w:before="60" w:after="60"/>
              <w:jc w:val="center"/>
              <w:rPr>
                <w:rFonts w:ascii="Arial" w:hAnsi="Arial" w:cs="Arial"/>
                <w:sz w:val="20"/>
                <w:szCs w:val="20"/>
              </w:rPr>
            </w:pPr>
          </w:p>
          <w:p w14:paraId="544F5398" w14:textId="1905A173" w:rsidR="00666A8C" w:rsidRDefault="00666A8C" w:rsidP="006A42F7">
            <w:pPr>
              <w:spacing w:before="60" w:after="60"/>
              <w:jc w:val="center"/>
              <w:rPr>
                <w:rFonts w:ascii="Arial" w:hAnsi="Arial" w:cs="Arial"/>
                <w:sz w:val="20"/>
                <w:szCs w:val="20"/>
              </w:rPr>
            </w:pPr>
          </w:p>
          <w:p w14:paraId="080F88BB" w14:textId="4A0FB137" w:rsidR="003F0F4A" w:rsidRDefault="003F0F4A" w:rsidP="006A42F7">
            <w:pPr>
              <w:spacing w:before="60" w:after="60"/>
              <w:jc w:val="center"/>
              <w:rPr>
                <w:rFonts w:ascii="Arial" w:hAnsi="Arial" w:cs="Arial"/>
                <w:sz w:val="20"/>
                <w:szCs w:val="20"/>
              </w:rPr>
            </w:pPr>
          </w:p>
          <w:p w14:paraId="570E68CA" w14:textId="77777777" w:rsidR="00973EAB" w:rsidRDefault="00973EAB" w:rsidP="006A42F7">
            <w:pPr>
              <w:spacing w:before="60" w:after="60"/>
              <w:jc w:val="center"/>
              <w:rPr>
                <w:rFonts w:ascii="Arial" w:hAnsi="Arial" w:cs="Arial"/>
                <w:sz w:val="20"/>
                <w:szCs w:val="20"/>
              </w:rPr>
            </w:pPr>
          </w:p>
          <w:p w14:paraId="121FF720" w14:textId="77777777" w:rsidR="003F0F4A" w:rsidRDefault="003F0F4A" w:rsidP="006A42F7">
            <w:pPr>
              <w:spacing w:before="60" w:after="60"/>
              <w:jc w:val="center"/>
              <w:rPr>
                <w:rFonts w:ascii="Arial" w:hAnsi="Arial" w:cs="Arial"/>
                <w:sz w:val="20"/>
                <w:szCs w:val="20"/>
              </w:rPr>
            </w:pPr>
          </w:p>
          <w:p w14:paraId="735B7D94" w14:textId="77777777" w:rsidR="00666A8C" w:rsidRDefault="000B1436" w:rsidP="006A42F7">
            <w:pPr>
              <w:spacing w:before="60" w:after="60"/>
              <w:jc w:val="center"/>
              <w:rPr>
                <w:rFonts w:ascii="Arial" w:hAnsi="Arial" w:cs="Arial"/>
                <w:sz w:val="20"/>
                <w:szCs w:val="20"/>
              </w:rPr>
            </w:pPr>
            <w:r>
              <w:rPr>
                <w:rFonts w:ascii="Arial" w:hAnsi="Arial" w:cs="Arial"/>
                <w:sz w:val="20"/>
                <w:szCs w:val="20"/>
              </w:rPr>
              <w:t>60</w:t>
            </w:r>
          </w:p>
          <w:p w14:paraId="35A6C5D1" w14:textId="77777777" w:rsidR="000B1436" w:rsidRDefault="000B1436" w:rsidP="006A42F7">
            <w:pPr>
              <w:spacing w:before="60" w:after="60"/>
              <w:jc w:val="center"/>
              <w:rPr>
                <w:rFonts w:ascii="Arial" w:hAnsi="Arial" w:cs="Arial"/>
                <w:sz w:val="20"/>
                <w:szCs w:val="20"/>
              </w:rPr>
            </w:pPr>
          </w:p>
          <w:p w14:paraId="69981BDA" w14:textId="77777777" w:rsidR="000B1436" w:rsidRDefault="000B1436" w:rsidP="006A42F7">
            <w:pPr>
              <w:spacing w:before="60" w:after="60"/>
              <w:jc w:val="center"/>
              <w:rPr>
                <w:rFonts w:ascii="Arial" w:hAnsi="Arial" w:cs="Arial"/>
                <w:sz w:val="20"/>
                <w:szCs w:val="20"/>
              </w:rPr>
            </w:pPr>
          </w:p>
          <w:p w14:paraId="2AA5C769" w14:textId="290F7538" w:rsidR="000B1436" w:rsidRPr="005B1166" w:rsidRDefault="000B1436" w:rsidP="006A42F7">
            <w:pPr>
              <w:spacing w:before="60" w:after="60"/>
              <w:jc w:val="center"/>
              <w:rPr>
                <w:rFonts w:ascii="Arial" w:hAnsi="Arial" w:cs="Arial"/>
                <w:sz w:val="20"/>
                <w:szCs w:val="20"/>
              </w:rPr>
            </w:pPr>
            <w:r>
              <w:rPr>
                <w:rFonts w:ascii="Arial" w:hAnsi="Arial" w:cs="Arial"/>
                <w:sz w:val="20"/>
                <w:szCs w:val="20"/>
              </w:rPr>
              <w:t>10</w:t>
            </w:r>
          </w:p>
        </w:tc>
      </w:tr>
      <w:tr w:rsidR="005E45BF" w:rsidRPr="005B1166" w14:paraId="76BC0061" w14:textId="77777777" w:rsidTr="002A48CE">
        <w:tc>
          <w:tcPr>
            <w:tcW w:w="828" w:type="dxa"/>
          </w:tcPr>
          <w:p w14:paraId="09BEACA1" w14:textId="77777777" w:rsidR="005E45BF" w:rsidRPr="005B1166" w:rsidRDefault="005E45BF" w:rsidP="008752EE">
            <w:pPr>
              <w:spacing w:before="60" w:after="60"/>
              <w:jc w:val="center"/>
              <w:rPr>
                <w:rFonts w:ascii="Arial" w:hAnsi="Arial" w:cs="Arial"/>
                <w:sz w:val="20"/>
                <w:szCs w:val="20"/>
              </w:rPr>
            </w:pPr>
            <w:r>
              <w:rPr>
                <w:rFonts w:ascii="Arial" w:hAnsi="Arial" w:cs="Arial"/>
                <w:sz w:val="20"/>
                <w:szCs w:val="20"/>
              </w:rPr>
              <w:t>8</w:t>
            </w:r>
          </w:p>
        </w:tc>
        <w:tc>
          <w:tcPr>
            <w:tcW w:w="7897" w:type="dxa"/>
          </w:tcPr>
          <w:p w14:paraId="2D5F57D0" w14:textId="78D66C0F" w:rsidR="002A48CE" w:rsidRPr="002A48CE" w:rsidRDefault="002B2EB3" w:rsidP="00981E91">
            <w:pPr>
              <w:tabs>
                <w:tab w:val="left" w:pos="496"/>
              </w:tabs>
              <w:spacing w:before="60" w:after="60"/>
              <w:rPr>
                <w:rFonts w:ascii="Arial" w:hAnsi="Arial" w:cs="Arial"/>
                <w:b/>
                <w:sz w:val="18"/>
                <w:szCs w:val="20"/>
              </w:rPr>
            </w:pPr>
            <w:r>
              <w:rPr>
                <w:rFonts w:ascii="Arial" w:hAnsi="Arial" w:cs="Arial"/>
                <w:b/>
                <w:color w:val="000000"/>
                <w:sz w:val="20"/>
              </w:rPr>
              <w:t>Application Security</w:t>
            </w:r>
          </w:p>
          <w:p w14:paraId="476295D4" w14:textId="77777777" w:rsidR="002A48CE" w:rsidRDefault="002A48CE" w:rsidP="00981E91">
            <w:pPr>
              <w:tabs>
                <w:tab w:val="left" w:pos="496"/>
              </w:tabs>
              <w:spacing w:before="60" w:after="60"/>
              <w:rPr>
                <w:rFonts w:ascii="Arial" w:hAnsi="Arial" w:cs="Arial"/>
                <w:i/>
                <w:sz w:val="20"/>
                <w:szCs w:val="20"/>
              </w:rPr>
            </w:pPr>
          </w:p>
          <w:p w14:paraId="41CB90FF" w14:textId="61279A98" w:rsidR="00981E91" w:rsidRPr="00981E91" w:rsidRDefault="00981E91" w:rsidP="00981E91">
            <w:pPr>
              <w:tabs>
                <w:tab w:val="left" w:pos="496"/>
              </w:tabs>
              <w:spacing w:before="60" w:after="60"/>
              <w:rPr>
                <w:rFonts w:ascii="Arial" w:hAnsi="Arial" w:cs="Arial"/>
                <w:i/>
                <w:sz w:val="20"/>
                <w:szCs w:val="20"/>
              </w:rPr>
            </w:pPr>
            <w:r w:rsidRPr="00981E91">
              <w:rPr>
                <w:rFonts w:ascii="Arial" w:hAnsi="Arial" w:cs="Arial"/>
                <w:i/>
                <w:sz w:val="20"/>
                <w:szCs w:val="20"/>
              </w:rPr>
              <w:t>ACTIVITIES</w:t>
            </w:r>
          </w:p>
          <w:p w14:paraId="54897752" w14:textId="77777777" w:rsidR="00D74E99" w:rsidRPr="00D20048" w:rsidRDefault="00D74E99" w:rsidP="00D74E99">
            <w:pPr>
              <w:numPr>
                <w:ilvl w:val="0"/>
                <w:numId w:val="2"/>
              </w:numPr>
              <w:spacing w:before="60" w:after="60"/>
              <w:rPr>
                <w:rFonts w:ascii="Arial" w:hAnsi="Arial" w:cs="Arial"/>
                <w:sz w:val="20"/>
                <w:szCs w:val="20"/>
              </w:rPr>
            </w:pPr>
            <w:r w:rsidRPr="00D20048">
              <w:rPr>
                <w:rFonts w:ascii="Arial" w:hAnsi="Arial" w:cs="Arial"/>
                <w:sz w:val="20"/>
                <w:szCs w:val="20"/>
              </w:rPr>
              <w:t xml:space="preserve">TestOut Security Pro </w:t>
            </w:r>
          </w:p>
          <w:p w14:paraId="38B37568" w14:textId="65F0ACA7" w:rsidR="00D74E99" w:rsidRPr="00D20048" w:rsidRDefault="00D74E99" w:rsidP="00C51691">
            <w:pPr>
              <w:numPr>
                <w:ilvl w:val="1"/>
                <w:numId w:val="2"/>
              </w:numPr>
              <w:spacing w:before="60" w:after="60" w:line="360" w:lineRule="auto"/>
              <w:rPr>
                <w:rFonts w:ascii="Arial" w:hAnsi="Arial" w:cs="Arial"/>
                <w:sz w:val="20"/>
                <w:szCs w:val="20"/>
              </w:rPr>
            </w:pPr>
            <w:r w:rsidRPr="00D20048">
              <w:rPr>
                <w:rFonts w:ascii="Arial" w:hAnsi="Arial" w:cs="Arial"/>
                <w:sz w:val="20"/>
                <w:szCs w:val="20"/>
              </w:rPr>
              <w:t xml:space="preserve">Chapter 8 (Continued): </w:t>
            </w:r>
            <w:r w:rsidR="00C04E54">
              <w:rPr>
                <w:rFonts w:ascii="Arial" w:hAnsi="Arial" w:cs="Arial"/>
                <w:sz w:val="20"/>
                <w:szCs w:val="20"/>
              </w:rPr>
              <w:t>Application</w:t>
            </w:r>
          </w:p>
          <w:p w14:paraId="04690077" w14:textId="77777777" w:rsidR="00C04E54" w:rsidRPr="00C04E54" w:rsidRDefault="00C04E54" w:rsidP="00C04E54">
            <w:pPr>
              <w:pStyle w:val="ListParagraph"/>
              <w:numPr>
                <w:ilvl w:val="0"/>
                <w:numId w:val="14"/>
              </w:numPr>
              <w:spacing w:before="60" w:after="60" w:line="360" w:lineRule="auto"/>
              <w:rPr>
                <w:rFonts w:ascii="Arial" w:hAnsi="Arial" w:cs="Arial"/>
                <w:sz w:val="20"/>
                <w:szCs w:val="20"/>
              </w:rPr>
            </w:pPr>
            <w:r w:rsidRPr="00C04E54">
              <w:rPr>
                <w:rFonts w:ascii="Arial" w:hAnsi="Arial" w:cs="Arial"/>
                <w:sz w:val="20"/>
                <w:szCs w:val="20"/>
              </w:rPr>
              <w:t>Section 8.6: Application Development</w:t>
            </w:r>
          </w:p>
          <w:p w14:paraId="4B437C55" w14:textId="77777777" w:rsidR="00C04E54" w:rsidRPr="00C04E54" w:rsidRDefault="00C04E54" w:rsidP="00C04E54">
            <w:pPr>
              <w:pStyle w:val="ListParagraph"/>
              <w:numPr>
                <w:ilvl w:val="0"/>
                <w:numId w:val="14"/>
              </w:numPr>
              <w:spacing w:before="60" w:after="60" w:line="360" w:lineRule="auto"/>
              <w:rPr>
                <w:rFonts w:ascii="Arial" w:hAnsi="Arial" w:cs="Arial"/>
                <w:sz w:val="20"/>
                <w:szCs w:val="20"/>
              </w:rPr>
            </w:pPr>
            <w:r w:rsidRPr="00C04E54">
              <w:rPr>
                <w:rFonts w:ascii="Arial" w:hAnsi="Arial" w:cs="Arial"/>
                <w:sz w:val="20"/>
                <w:szCs w:val="20"/>
              </w:rPr>
              <w:t>Section 8.7: Active Directory Overview</w:t>
            </w:r>
          </w:p>
          <w:p w14:paraId="7705B2C7" w14:textId="77777777" w:rsidR="00C04E54" w:rsidRPr="00C04E54" w:rsidRDefault="00C04E54" w:rsidP="00C04E54">
            <w:pPr>
              <w:pStyle w:val="ListParagraph"/>
              <w:numPr>
                <w:ilvl w:val="0"/>
                <w:numId w:val="14"/>
              </w:numPr>
              <w:spacing w:before="60" w:after="60" w:line="360" w:lineRule="auto"/>
              <w:rPr>
                <w:rFonts w:ascii="Arial" w:hAnsi="Arial" w:cs="Arial"/>
                <w:sz w:val="20"/>
                <w:szCs w:val="20"/>
              </w:rPr>
            </w:pPr>
            <w:r w:rsidRPr="00C04E54">
              <w:rPr>
                <w:rFonts w:ascii="Arial" w:hAnsi="Arial" w:cs="Arial"/>
                <w:sz w:val="20"/>
                <w:szCs w:val="20"/>
              </w:rPr>
              <w:t>Section 8.8: Windows Domain Users and Groups</w:t>
            </w:r>
          </w:p>
          <w:p w14:paraId="30A876CD" w14:textId="77777777" w:rsidR="00C04E54" w:rsidRPr="00C04E54" w:rsidRDefault="00C04E54" w:rsidP="00C04E54">
            <w:pPr>
              <w:pStyle w:val="ListParagraph"/>
              <w:numPr>
                <w:ilvl w:val="0"/>
                <w:numId w:val="14"/>
              </w:numPr>
              <w:spacing w:before="60" w:after="60" w:line="360" w:lineRule="auto"/>
              <w:rPr>
                <w:rFonts w:ascii="Arial" w:hAnsi="Arial" w:cs="Arial"/>
                <w:sz w:val="20"/>
                <w:szCs w:val="20"/>
              </w:rPr>
            </w:pPr>
            <w:r w:rsidRPr="00C04E54">
              <w:rPr>
                <w:rFonts w:ascii="Arial" w:hAnsi="Arial" w:cs="Arial"/>
                <w:sz w:val="20"/>
                <w:szCs w:val="20"/>
              </w:rPr>
              <w:t>Section 8.9: Linux Users</w:t>
            </w:r>
          </w:p>
          <w:p w14:paraId="49E26FB6" w14:textId="77777777" w:rsidR="00C04E54" w:rsidRPr="00C04E54" w:rsidRDefault="00C04E54" w:rsidP="00C04E54">
            <w:pPr>
              <w:pStyle w:val="ListParagraph"/>
              <w:numPr>
                <w:ilvl w:val="0"/>
                <w:numId w:val="14"/>
              </w:numPr>
              <w:spacing w:before="60" w:after="60" w:line="360" w:lineRule="auto"/>
              <w:rPr>
                <w:rFonts w:ascii="Arial" w:hAnsi="Arial" w:cs="Arial"/>
                <w:sz w:val="20"/>
                <w:szCs w:val="20"/>
              </w:rPr>
            </w:pPr>
            <w:r w:rsidRPr="00C04E54">
              <w:rPr>
                <w:rFonts w:ascii="Arial" w:hAnsi="Arial" w:cs="Arial"/>
                <w:sz w:val="20"/>
                <w:szCs w:val="20"/>
              </w:rPr>
              <w:t>Section 8.10: Linux Groups</w:t>
            </w:r>
          </w:p>
          <w:p w14:paraId="0EE47FC6" w14:textId="77777777" w:rsidR="00C04E54" w:rsidRPr="00C04E54" w:rsidRDefault="00C04E54" w:rsidP="00C04E54">
            <w:pPr>
              <w:pStyle w:val="ListParagraph"/>
              <w:numPr>
                <w:ilvl w:val="0"/>
                <w:numId w:val="14"/>
              </w:numPr>
              <w:spacing w:before="60" w:after="60" w:line="360" w:lineRule="auto"/>
              <w:rPr>
                <w:rFonts w:ascii="Arial" w:hAnsi="Arial" w:cs="Arial"/>
                <w:sz w:val="20"/>
                <w:szCs w:val="20"/>
              </w:rPr>
            </w:pPr>
            <w:r w:rsidRPr="00C04E54">
              <w:rPr>
                <w:rFonts w:ascii="Arial" w:hAnsi="Arial" w:cs="Arial"/>
                <w:sz w:val="20"/>
                <w:szCs w:val="20"/>
              </w:rPr>
              <w:t>Section 8.11: Linux User Security</w:t>
            </w:r>
          </w:p>
          <w:p w14:paraId="41FB0238" w14:textId="6E21AE11" w:rsidR="00D74E99" w:rsidRPr="00C04E54" w:rsidRDefault="00C04E54" w:rsidP="00C04E54">
            <w:pPr>
              <w:pStyle w:val="ListParagraph"/>
              <w:numPr>
                <w:ilvl w:val="0"/>
                <w:numId w:val="14"/>
              </w:numPr>
              <w:spacing w:before="60" w:after="60" w:line="360" w:lineRule="auto"/>
              <w:rPr>
                <w:rFonts w:ascii="Arial" w:hAnsi="Arial" w:cs="Arial"/>
                <w:sz w:val="20"/>
                <w:szCs w:val="20"/>
              </w:rPr>
            </w:pPr>
            <w:r w:rsidRPr="00C04E54">
              <w:rPr>
                <w:rFonts w:ascii="Arial" w:hAnsi="Arial" w:cs="Arial"/>
                <w:sz w:val="20"/>
                <w:szCs w:val="20"/>
              </w:rPr>
              <w:t>Section 8.12: Group Policy Overview</w:t>
            </w:r>
          </w:p>
          <w:p w14:paraId="11061A05" w14:textId="77777777" w:rsidR="000B1436" w:rsidRPr="00981E91" w:rsidRDefault="000B1436" w:rsidP="000B1436">
            <w:pPr>
              <w:tabs>
                <w:tab w:val="left" w:pos="496"/>
              </w:tabs>
              <w:spacing w:before="60" w:after="60"/>
              <w:rPr>
                <w:rFonts w:ascii="Arial" w:hAnsi="Arial" w:cs="Arial"/>
                <w:i/>
                <w:sz w:val="20"/>
                <w:szCs w:val="20"/>
              </w:rPr>
            </w:pPr>
            <w:r>
              <w:rPr>
                <w:rFonts w:ascii="Arial" w:hAnsi="Arial" w:cs="Arial"/>
                <w:i/>
                <w:sz w:val="20"/>
                <w:szCs w:val="20"/>
              </w:rPr>
              <w:t>EVALUATION</w:t>
            </w:r>
          </w:p>
          <w:p w14:paraId="3220E91D" w14:textId="54FC9D46" w:rsidR="000B1436" w:rsidRPr="000B1436" w:rsidRDefault="000B1436" w:rsidP="000B1436">
            <w:pPr>
              <w:numPr>
                <w:ilvl w:val="0"/>
                <w:numId w:val="2"/>
              </w:numPr>
              <w:spacing w:before="60" w:after="60"/>
              <w:rPr>
                <w:rFonts w:ascii="Arial" w:hAnsi="Arial" w:cs="Arial"/>
                <w:sz w:val="20"/>
                <w:szCs w:val="20"/>
              </w:rPr>
            </w:pPr>
            <w:r>
              <w:rPr>
                <w:rFonts w:ascii="Arial" w:hAnsi="Arial" w:cs="Arial"/>
                <w:color w:val="000000"/>
                <w:sz w:val="20"/>
                <w:szCs w:val="20"/>
              </w:rPr>
              <w:t xml:space="preserve">Week 8 TestOut </w:t>
            </w:r>
            <w:r w:rsidR="00C73ED4">
              <w:rPr>
                <w:rFonts w:ascii="Arial" w:hAnsi="Arial" w:cs="Arial"/>
                <w:color w:val="000000"/>
                <w:sz w:val="20"/>
                <w:szCs w:val="20"/>
              </w:rPr>
              <w:t>Assessment</w:t>
            </w:r>
          </w:p>
          <w:p w14:paraId="52430C69" w14:textId="77777777" w:rsidR="000B1436" w:rsidRDefault="000B1436" w:rsidP="00AE21D4">
            <w:pPr>
              <w:tabs>
                <w:tab w:val="left" w:pos="496"/>
              </w:tabs>
              <w:spacing w:before="60" w:after="60"/>
              <w:rPr>
                <w:rFonts w:ascii="Arial" w:hAnsi="Arial" w:cs="Arial"/>
                <w:i/>
                <w:sz w:val="20"/>
                <w:szCs w:val="20"/>
              </w:rPr>
            </w:pPr>
          </w:p>
          <w:p w14:paraId="7A666142" w14:textId="3765AA4D" w:rsidR="00AE21D4" w:rsidRPr="00981E91" w:rsidRDefault="00AE21D4" w:rsidP="00AE21D4">
            <w:pPr>
              <w:tabs>
                <w:tab w:val="left" w:pos="496"/>
              </w:tabs>
              <w:spacing w:before="60" w:after="60"/>
              <w:rPr>
                <w:rFonts w:ascii="Arial" w:hAnsi="Arial" w:cs="Arial"/>
                <w:i/>
                <w:sz w:val="20"/>
                <w:szCs w:val="20"/>
              </w:rPr>
            </w:pPr>
            <w:r>
              <w:rPr>
                <w:rFonts w:ascii="Arial" w:hAnsi="Arial" w:cs="Arial"/>
                <w:i/>
                <w:sz w:val="20"/>
                <w:szCs w:val="20"/>
              </w:rPr>
              <w:t>DISCUSS</w:t>
            </w:r>
          </w:p>
          <w:p w14:paraId="44AE16D7" w14:textId="77777777" w:rsidR="00AE21D4" w:rsidRPr="00981E91" w:rsidRDefault="00AE21D4" w:rsidP="00AE21D4">
            <w:pPr>
              <w:numPr>
                <w:ilvl w:val="0"/>
                <w:numId w:val="2"/>
              </w:numPr>
              <w:spacing w:before="60" w:after="60"/>
              <w:rPr>
                <w:rFonts w:ascii="Arial" w:hAnsi="Arial" w:cs="Arial"/>
                <w:sz w:val="20"/>
                <w:szCs w:val="20"/>
              </w:rPr>
            </w:pPr>
            <w:r>
              <w:rPr>
                <w:rFonts w:ascii="Arial" w:hAnsi="Arial" w:cs="Arial"/>
                <w:color w:val="000000"/>
                <w:sz w:val="20"/>
                <w:szCs w:val="20"/>
              </w:rPr>
              <w:t xml:space="preserve">Discussion Question: </w:t>
            </w:r>
            <w:r w:rsidRPr="00981E91">
              <w:rPr>
                <w:rFonts w:ascii="Arial" w:hAnsi="Arial" w:cs="Arial"/>
                <w:bCs/>
                <w:color w:val="212121"/>
                <w:sz w:val="20"/>
                <w:szCs w:val="20"/>
              </w:rPr>
              <w:t>Your Learning Progress</w:t>
            </w:r>
          </w:p>
          <w:p w14:paraId="65AF054D" w14:textId="77777777" w:rsidR="00AE21D4" w:rsidRPr="003D6637" w:rsidRDefault="00AE21D4" w:rsidP="00AE21D4">
            <w:pPr>
              <w:spacing w:before="60" w:after="60"/>
              <w:ind w:left="720"/>
              <w:rPr>
                <w:rFonts w:ascii="Arial" w:hAnsi="Arial" w:cs="Arial"/>
                <w:sz w:val="20"/>
                <w:szCs w:val="20"/>
              </w:rPr>
            </w:pPr>
            <w:r>
              <w:rPr>
                <w:rFonts w:ascii="Arial" w:hAnsi="Arial" w:cs="Arial"/>
                <w:color w:val="000000"/>
                <w:sz w:val="20"/>
                <w:szCs w:val="20"/>
              </w:rPr>
              <w:t>Post the top three things you learned this week, read and comment to your peers, and then post one item you’d like to learn.</w:t>
            </w:r>
          </w:p>
          <w:p w14:paraId="066B5AF4" w14:textId="77777777" w:rsidR="00AE21D4" w:rsidRPr="009F1784" w:rsidRDefault="00AE21D4" w:rsidP="00AE21D4">
            <w:pPr>
              <w:spacing w:before="60" w:after="60"/>
              <w:rPr>
                <w:rFonts w:ascii="Arial" w:hAnsi="Arial" w:cs="Arial"/>
                <w:sz w:val="20"/>
                <w:szCs w:val="20"/>
              </w:rPr>
            </w:pPr>
          </w:p>
          <w:p w14:paraId="2A437395" w14:textId="12836D7D" w:rsidR="009F0E4A" w:rsidRPr="009F1784" w:rsidRDefault="00AE21D4" w:rsidP="003B1DA5">
            <w:pPr>
              <w:pStyle w:val="ListParagraph"/>
              <w:numPr>
                <w:ilvl w:val="0"/>
                <w:numId w:val="2"/>
              </w:numPr>
              <w:spacing w:before="60" w:after="60"/>
              <w:rPr>
                <w:rFonts w:ascii="Arial" w:hAnsi="Arial" w:cs="Arial"/>
                <w:sz w:val="20"/>
                <w:szCs w:val="20"/>
              </w:rPr>
            </w:pPr>
            <w:r w:rsidRPr="00981E91">
              <w:rPr>
                <w:rFonts w:ascii="Arial" w:hAnsi="Arial" w:cs="Arial"/>
                <w:sz w:val="20"/>
                <w:szCs w:val="20"/>
              </w:rPr>
              <w:t xml:space="preserve">Optional </w:t>
            </w:r>
            <w:r>
              <w:rPr>
                <w:rFonts w:ascii="Arial" w:hAnsi="Arial" w:cs="Arial"/>
                <w:sz w:val="20"/>
                <w:szCs w:val="20"/>
              </w:rPr>
              <w:t xml:space="preserve">Discussion: </w:t>
            </w:r>
            <w:r w:rsidRPr="00981E91">
              <w:rPr>
                <w:rFonts w:ascii="Arial" w:hAnsi="Arial" w:cs="Arial"/>
                <w:sz w:val="20"/>
                <w:szCs w:val="20"/>
              </w:rPr>
              <w:t xml:space="preserve">Comprehensive Certification Readiness (optional and not </w:t>
            </w:r>
            <w:r w:rsidR="00CB099A" w:rsidRPr="00981E91">
              <w:rPr>
                <w:rFonts w:ascii="Arial" w:hAnsi="Arial" w:cs="Arial"/>
                <w:sz w:val="20"/>
                <w:szCs w:val="20"/>
              </w:rPr>
              <w:t>graded but</w:t>
            </w:r>
            <w:r w:rsidRPr="00981E91">
              <w:rPr>
                <w:rFonts w:ascii="Arial" w:hAnsi="Arial" w:cs="Arial"/>
                <w:sz w:val="20"/>
                <w:szCs w:val="20"/>
              </w:rPr>
              <w:t xml:space="preserve"> recommended) located in the Blackboard course</w:t>
            </w:r>
            <w:r w:rsidR="00854A53">
              <w:rPr>
                <w:rFonts w:ascii="Arial" w:hAnsi="Arial" w:cs="Arial"/>
                <w:sz w:val="20"/>
                <w:szCs w:val="20"/>
              </w:rPr>
              <w:t xml:space="preserve"> shell</w:t>
            </w:r>
            <w:r w:rsidR="00233D35">
              <w:rPr>
                <w:rFonts w:ascii="Arial" w:hAnsi="Arial" w:cs="Arial"/>
                <w:sz w:val="20"/>
                <w:szCs w:val="20"/>
              </w:rPr>
              <w:t>.</w:t>
            </w:r>
            <w:r>
              <w:rPr>
                <w:rFonts w:ascii="Arial" w:hAnsi="Arial" w:cs="Arial"/>
                <w:sz w:val="20"/>
                <w:szCs w:val="20"/>
              </w:rPr>
              <w:br/>
            </w:r>
          </w:p>
        </w:tc>
        <w:tc>
          <w:tcPr>
            <w:tcW w:w="851" w:type="dxa"/>
          </w:tcPr>
          <w:p w14:paraId="4F042046" w14:textId="77777777" w:rsidR="007F0AA9" w:rsidRDefault="007F0AA9" w:rsidP="00FD1CB1">
            <w:pPr>
              <w:spacing w:before="60" w:after="60"/>
              <w:jc w:val="center"/>
              <w:rPr>
                <w:rFonts w:ascii="Arial" w:hAnsi="Arial" w:cs="Arial"/>
                <w:sz w:val="20"/>
                <w:szCs w:val="20"/>
              </w:rPr>
            </w:pPr>
          </w:p>
          <w:p w14:paraId="78B5D592" w14:textId="4388D4BC" w:rsidR="005E45BF" w:rsidRDefault="005E45BF" w:rsidP="00FD1CB1">
            <w:pPr>
              <w:spacing w:before="60" w:after="60"/>
              <w:jc w:val="center"/>
              <w:rPr>
                <w:rFonts w:ascii="Arial" w:hAnsi="Arial" w:cs="Arial"/>
                <w:sz w:val="20"/>
                <w:szCs w:val="20"/>
              </w:rPr>
            </w:pPr>
          </w:p>
          <w:p w14:paraId="72CF35F3" w14:textId="77777777" w:rsidR="005E45BF" w:rsidRDefault="005E45BF" w:rsidP="00FD1CB1">
            <w:pPr>
              <w:spacing w:before="60" w:after="60"/>
              <w:jc w:val="center"/>
              <w:rPr>
                <w:rFonts w:ascii="Arial" w:hAnsi="Arial" w:cs="Arial"/>
                <w:sz w:val="20"/>
                <w:szCs w:val="20"/>
              </w:rPr>
            </w:pPr>
          </w:p>
          <w:p w14:paraId="1255AB7C" w14:textId="77777777" w:rsidR="005E45BF" w:rsidRDefault="005E45BF" w:rsidP="00FD1CB1">
            <w:pPr>
              <w:spacing w:before="60" w:after="60"/>
              <w:jc w:val="center"/>
              <w:rPr>
                <w:rFonts w:ascii="Arial" w:hAnsi="Arial" w:cs="Arial"/>
                <w:sz w:val="20"/>
                <w:szCs w:val="20"/>
              </w:rPr>
            </w:pPr>
          </w:p>
          <w:p w14:paraId="7BA05F6D" w14:textId="77777777" w:rsidR="005E45BF" w:rsidRPr="00ED103C" w:rsidRDefault="005E45BF" w:rsidP="00FD1CB1">
            <w:pPr>
              <w:spacing w:before="60" w:after="60"/>
              <w:jc w:val="center"/>
              <w:rPr>
                <w:rFonts w:ascii="Arial" w:hAnsi="Arial" w:cs="Arial"/>
                <w:sz w:val="24"/>
                <w:szCs w:val="20"/>
              </w:rPr>
            </w:pPr>
          </w:p>
          <w:p w14:paraId="5279DF51" w14:textId="77777777" w:rsidR="009E3C95" w:rsidRDefault="009E3C95" w:rsidP="00FD1CB1">
            <w:pPr>
              <w:spacing w:before="60" w:after="60"/>
              <w:jc w:val="center"/>
              <w:rPr>
                <w:rFonts w:ascii="Arial" w:hAnsi="Arial" w:cs="Arial"/>
                <w:sz w:val="20"/>
                <w:szCs w:val="20"/>
              </w:rPr>
            </w:pPr>
          </w:p>
          <w:p w14:paraId="2879170B" w14:textId="77777777" w:rsidR="009E3C95" w:rsidRDefault="009E3C95" w:rsidP="00FD1CB1">
            <w:pPr>
              <w:spacing w:before="60" w:after="60"/>
              <w:jc w:val="center"/>
              <w:rPr>
                <w:rFonts w:ascii="Arial" w:hAnsi="Arial" w:cs="Arial"/>
                <w:sz w:val="20"/>
                <w:szCs w:val="20"/>
              </w:rPr>
            </w:pPr>
          </w:p>
          <w:p w14:paraId="4875DB0F" w14:textId="77777777" w:rsidR="009E3C95" w:rsidRDefault="009E3C95" w:rsidP="00FD1CB1">
            <w:pPr>
              <w:spacing w:before="60" w:after="60"/>
              <w:jc w:val="center"/>
              <w:rPr>
                <w:rFonts w:ascii="Arial" w:hAnsi="Arial" w:cs="Arial"/>
                <w:sz w:val="20"/>
                <w:szCs w:val="20"/>
              </w:rPr>
            </w:pPr>
          </w:p>
          <w:p w14:paraId="6C61B506" w14:textId="6D6F2C73" w:rsidR="009E3C95" w:rsidRDefault="009E3C95" w:rsidP="00FD1CB1">
            <w:pPr>
              <w:spacing w:before="60" w:after="60"/>
              <w:jc w:val="center"/>
              <w:rPr>
                <w:rFonts w:ascii="Arial" w:hAnsi="Arial" w:cs="Arial"/>
                <w:sz w:val="20"/>
                <w:szCs w:val="20"/>
              </w:rPr>
            </w:pPr>
          </w:p>
          <w:p w14:paraId="5D091BA8" w14:textId="77777777" w:rsidR="003F0F4A" w:rsidRDefault="003F0F4A" w:rsidP="00FD1CB1">
            <w:pPr>
              <w:spacing w:before="60" w:after="60"/>
              <w:jc w:val="center"/>
              <w:rPr>
                <w:rFonts w:ascii="Arial" w:hAnsi="Arial" w:cs="Arial"/>
                <w:sz w:val="20"/>
                <w:szCs w:val="20"/>
              </w:rPr>
            </w:pPr>
          </w:p>
          <w:p w14:paraId="7B6A9A91" w14:textId="77777777" w:rsidR="009E3C95" w:rsidRDefault="009E3C95" w:rsidP="00FD1CB1">
            <w:pPr>
              <w:spacing w:before="60" w:after="60"/>
              <w:jc w:val="center"/>
              <w:rPr>
                <w:rFonts w:ascii="Arial" w:hAnsi="Arial" w:cs="Arial"/>
                <w:sz w:val="20"/>
                <w:szCs w:val="20"/>
              </w:rPr>
            </w:pPr>
          </w:p>
          <w:p w14:paraId="43B8A263" w14:textId="77777777" w:rsidR="009E3C95" w:rsidRDefault="009E3C95" w:rsidP="00FD1CB1">
            <w:pPr>
              <w:spacing w:before="60" w:after="60"/>
              <w:jc w:val="center"/>
              <w:rPr>
                <w:rFonts w:ascii="Arial" w:hAnsi="Arial" w:cs="Arial"/>
                <w:sz w:val="20"/>
                <w:szCs w:val="20"/>
              </w:rPr>
            </w:pPr>
          </w:p>
          <w:p w14:paraId="1D3A9798" w14:textId="0FD4F023" w:rsidR="009E3C95" w:rsidRDefault="009F069E" w:rsidP="00FD1CB1">
            <w:pPr>
              <w:spacing w:before="60" w:after="60"/>
              <w:jc w:val="center"/>
              <w:rPr>
                <w:rFonts w:ascii="Arial" w:hAnsi="Arial" w:cs="Arial"/>
                <w:sz w:val="20"/>
                <w:szCs w:val="20"/>
              </w:rPr>
            </w:pPr>
            <w:r>
              <w:rPr>
                <w:rFonts w:ascii="Arial" w:hAnsi="Arial" w:cs="Arial"/>
                <w:sz w:val="20"/>
                <w:szCs w:val="20"/>
              </w:rPr>
              <w:br/>
            </w:r>
          </w:p>
          <w:p w14:paraId="6BD65DB6" w14:textId="77777777" w:rsidR="009E3C95" w:rsidRDefault="009E3C95" w:rsidP="00FD1CB1">
            <w:pPr>
              <w:spacing w:before="60" w:after="60"/>
              <w:jc w:val="center"/>
              <w:rPr>
                <w:rFonts w:ascii="Arial" w:hAnsi="Arial" w:cs="Arial"/>
                <w:sz w:val="20"/>
                <w:szCs w:val="20"/>
              </w:rPr>
            </w:pPr>
          </w:p>
          <w:p w14:paraId="6E63248B" w14:textId="77777777" w:rsidR="000040FC" w:rsidRDefault="000B1436" w:rsidP="00FD1CB1">
            <w:pPr>
              <w:spacing w:before="60" w:after="60"/>
              <w:jc w:val="center"/>
              <w:rPr>
                <w:rFonts w:ascii="Arial" w:hAnsi="Arial" w:cs="Arial"/>
                <w:sz w:val="20"/>
                <w:szCs w:val="20"/>
              </w:rPr>
            </w:pPr>
            <w:r>
              <w:rPr>
                <w:rFonts w:ascii="Arial" w:hAnsi="Arial" w:cs="Arial"/>
                <w:sz w:val="20"/>
                <w:szCs w:val="20"/>
              </w:rPr>
              <w:t>60</w:t>
            </w:r>
          </w:p>
          <w:p w14:paraId="2BB9A094" w14:textId="77777777" w:rsidR="000B1436" w:rsidRDefault="000B1436" w:rsidP="00FD1CB1">
            <w:pPr>
              <w:spacing w:before="60" w:after="60"/>
              <w:jc w:val="center"/>
              <w:rPr>
                <w:rFonts w:ascii="Arial" w:hAnsi="Arial" w:cs="Arial"/>
                <w:sz w:val="20"/>
                <w:szCs w:val="20"/>
              </w:rPr>
            </w:pPr>
          </w:p>
          <w:p w14:paraId="685CA085" w14:textId="77777777" w:rsidR="000B1436" w:rsidRDefault="000B1436" w:rsidP="00FD1CB1">
            <w:pPr>
              <w:spacing w:before="60" w:after="60"/>
              <w:jc w:val="center"/>
              <w:rPr>
                <w:rFonts w:ascii="Arial" w:hAnsi="Arial" w:cs="Arial"/>
                <w:sz w:val="20"/>
                <w:szCs w:val="20"/>
              </w:rPr>
            </w:pPr>
          </w:p>
          <w:p w14:paraId="1AEFA5E5" w14:textId="44C7009C" w:rsidR="000B1436" w:rsidRPr="005B1166" w:rsidRDefault="000B1436" w:rsidP="00FD1CB1">
            <w:pPr>
              <w:spacing w:before="60" w:after="60"/>
              <w:jc w:val="center"/>
              <w:rPr>
                <w:rFonts w:ascii="Arial" w:hAnsi="Arial" w:cs="Arial"/>
                <w:sz w:val="20"/>
                <w:szCs w:val="20"/>
              </w:rPr>
            </w:pPr>
            <w:r>
              <w:rPr>
                <w:rFonts w:ascii="Arial" w:hAnsi="Arial" w:cs="Arial"/>
                <w:sz w:val="20"/>
                <w:szCs w:val="20"/>
              </w:rPr>
              <w:t>10</w:t>
            </w:r>
          </w:p>
        </w:tc>
      </w:tr>
      <w:tr w:rsidR="005E45BF" w:rsidRPr="005B1166" w14:paraId="209F4EDA" w14:textId="77777777" w:rsidTr="002A48CE">
        <w:tc>
          <w:tcPr>
            <w:tcW w:w="828" w:type="dxa"/>
          </w:tcPr>
          <w:p w14:paraId="2567804D" w14:textId="77777777" w:rsidR="005E45BF" w:rsidRPr="005B1166" w:rsidRDefault="005E45BF" w:rsidP="008752EE">
            <w:pPr>
              <w:spacing w:before="60" w:after="60"/>
              <w:jc w:val="center"/>
              <w:rPr>
                <w:rFonts w:ascii="Arial" w:hAnsi="Arial" w:cs="Arial"/>
                <w:sz w:val="20"/>
                <w:szCs w:val="20"/>
              </w:rPr>
            </w:pPr>
            <w:r>
              <w:rPr>
                <w:rFonts w:ascii="Arial" w:hAnsi="Arial" w:cs="Arial"/>
                <w:sz w:val="20"/>
                <w:szCs w:val="20"/>
              </w:rPr>
              <w:t>9</w:t>
            </w:r>
          </w:p>
        </w:tc>
        <w:tc>
          <w:tcPr>
            <w:tcW w:w="7897" w:type="dxa"/>
          </w:tcPr>
          <w:p w14:paraId="293DDDD4" w14:textId="674D0ABF" w:rsidR="002A48CE" w:rsidRPr="002A48CE" w:rsidRDefault="002A48CE" w:rsidP="00981E91">
            <w:pPr>
              <w:tabs>
                <w:tab w:val="left" w:pos="496"/>
              </w:tabs>
              <w:spacing w:before="60" w:after="60"/>
              <w:rPr>
                <w:rFonts w:ascii="Arial" w:hAnsi="Arial" w:cs="Arial"/>
                <w:b/>
                <w:i/>
                <w:sz w:val="18"/>
                <w:szCs w:val="20"/>
              </w:rPr>
            </w:pPr>
            <w:r w:rsidRPr="002A48CE">
              <w:rPr>
                <w:rFonts w:ascii="Arial" w:hAnsi="Arial" w:cs="Arial"/>
                <w:b/>
                <w:color w:val="000000"/>
                <w:sz w:val="20"/>
              </w:rPr>
              <w:t>Application and Data Defenses</w:t>
            </w:r>
          </w:p>
          <w:p w14:paraId="0A8FC083" w14:textId="77777777" w:rsidR="002A48CE" w:rsidRDefault="002A48CE" w:rsidP="00981E91">
            <w:pPr>
              <w:tabs>
                <w:tab w:val="left" w:pos="496"/>
              </w:tabs>
              <w:spacing w:before="60" w:after="60"/>
              <w:rPr>
                <w:rFonts w:ascii="Arial" w:hAnsi="Arial" w:cs="Arial"/>
                <w:i/>
                <w:sz w:val="20"/>
                <w:szCs w:val="20"/>
              </w:rPr>
            </w:pPr>
          </w:p>
          <w:p w14:paraId="49483D53" w14:textId="3DD76022" w:rsidR="00981E91" w:rsidRPr="00981E91" w:rsidRDefault="00981E91" w:rsidP="00981E91">
            <w:pPr>
              <w:tabs>
                <w:tab w:val="left" w:pos="496"/>
              </w:tabs>
              <w:spacing w:before="60" w:after="60"/>
              <w:rPr>
                <w:rFonts w:ascii="Arial" w:hAnsi="Arial" w:cs="Arial"/>
                <w:i/>
                <w:sz w:val="20"/>
                <w:szCs w:val="20"/>
              </w:rPr>
            </w:pPr>
            <w:r w:rsidRPr="00981E91">
              <w:rPr>
                <w:rFonts w:ascii="Arial" w:hAnsi="Arial" w:cs="Arial"/>
                <w:i/>
                <w:sz w:val="20"/>
                <w:szCs w:val="20"/>
              </w:rPr>
              <w:t>ACTIVITIES</w:t>
            </w:r>
          </w:p>
          <w:p w14:paraId="1A3EFBDB" w14:textId="77777777" w:rsidR="00D74E99" w:rsidRPr="00BE5A5D" w:rsidRDefault="00D74E99" w:rsidP="00D74E99">
            <w:pPr>
              <w:numPr>
                <w:ilvl w:val="0"/>
                <w:numId w:val="2"/>
              </w:numPr>
              <w:spacing w:before="60" w:after="60"/>
              <w:rPr>
                <w:rFonts w:ascii="Arial" w:hAnsi="Arial" w:cs="Arial"/>
                <w:sz w:val="20"/>
                <w:szCs w:val="20"/>
              </w:rPr>
            </w:pPr>
            <w:r w:rsidRPr="00BE5A5D">
              <w:rPr>
                <w:rFonts w:ascii="Arial" w:hAnsi="Arial" w:cs="Arial"/>
                <w:sz w:val="20"/>
                <w:szCs w:val="20"/>
              </w:rPr>
              <w:t xml:space="preserve">TestOut Security Pro </w:t>
            </w:r>
          </w:p>
          <w:p w14:paraId="7406A7F4" w14:textId="77777777" w:rsidR="009530CB" w:rsidRPr="00D20048" w:rsidRDefault="009530CB" w:rsidP="009530CB">
            <w:pPr>
              <w:numPr>
                <w:ilvl w:val="1"/>
                <w:numId w:val="2"/>
              </w:numPr>
              <w:spacing w:before="60" w:after="60" w:line="360" w:lineRule="auto"/>
              <w:rPr>
                <w:rFonts w:ascii="Arial" w:hAnsi="Arial" w:cs="Arial"/>
                <w:sz w:val="20"/>
                <w:szCs w:val="20"/>
              </w:rPr>
            </w:pPr>
            <w:r w:rsidRPr="00D20048">
              <w:rPr>
                <w:rFonts w:ascii="Arial" w:hAnsi="Arial" w:cs="Arial"/>
                <w:sz w:val="20"/>
                <w:szCs w:val="20"/>
              </w:rPr>
              <w:t xml:space="preserve">Chapter 8 (Continued): </w:t>
            </w:r>
            <w:r>
              <w:rPr>
                <w:rFonts w:ascii="Arial" w:hAnsi="Arial" w:cs="Arial"/>
                <w:sz w:val="20"/>
                <w:szCs w:val="20"/>
              </w:rPr>
              <w:t>Application</w:t>
            </w:r>
          </w:p>
          <w:p w14:paraId="43A2DA20" w14:textId="77777777" w:rsidR="009530CB" w:rsidRPr="009530CB" w:rsidRDefault="009530CB" w:rsidP="009530CB">
            <w:pPr>
              <w:pStyle w:val="ListParagraph"/>
              <w:numPr>
                <w:ilvl w:val="0"/>
                <w:numId w:val="14"/>
              </w:numPr>
              <w:spacing w:before="60" w:after="60" w:line="360" w:lineRule="auto"/>
              <w:rPr>
                <w:rFonts w:ascii="Arial" w:hAnsi="Arial" w:cs="Arial"/>
                <w:sz w:val="20"/>
                <w:szCs w:val="20"/>
              </w:rPr>
            </w:pPr>
            <w:r w:rsidRPr="009530CB">
              <w:rPr>
                <w:rFonts w:ascii="Arial" w:hAnsi="Arial" w:cs="Arial"/>
                <w:sz w:val="20"/>
                <w:szCs w:val="20"/>
              </w:rPr>
              <w:t>Section 8.13: Hardening Authentication 1</w:t>
            </w:r>
          </w:p>
          <w:p w14:paraId="5996DC1C" w14:textId="77777777" w:rsidR="009530CB" w:rsidRPr="009530CB" w:rsidRDefault="009530CB" w:rsidP="009530CB">
            <w:pPr>
              <w:pStyle w:val="ListParagraph"/>
              <w:numPr>
                <w:ilvl w:val="0"/>
                <w:numId w:val="14"/>
              </w:numPr>
              <w:spacing w:before="60" w:after="60" w:line="360" w:lineRule="auto"/>
              <w:rPr>
                <w:rFonts w:ascii="Arial" w:hAnsi="Arial" w:cs="Arial"/>
                <w:sz w:val="20"/>
                <w:szCs w:val="20"/>
              </w:rPr>
            </w:pPr>
            <w:r w:rsidRPr="009530CB">
              <w:rPr>
                <w:rFonts w:ascii="Arial" w:hAnsi="Arial" w:cs="Arial"/>
                <w:sz w:val="20"/>
                <w:szCs w:val="20"/>
              </w:rPr>
              <w:t>Section 8.14: Hardening Authentication 2</w:t>
            </w:r>
          </w:p>
          <w:p w14:paraId="0B86F9E3" w14:textId="32B5B880" w:rsidR="009530CB" w:rsidRPr="009530CB" w:rsidRDefault="009530CB" w:rsidP="009530CB">
            <w:pPr>
              <w:numPr>
                <w:ilvl w:val="1"/>
                <w:numId w:val="2"/>
              </w:numPr>
              <w:spacing w:before="60" w:after="60" w:line="360" w:lineRule="auto"/>
              <w:rPr>
                <w:rFonts w:ascii="Arial" w:hAnsi="Arial" w:cs="Arial"/>
                <w:sz w:val="20"/>
                <w:szCs w:val="20"/>
              </w:rPr>
            </w:pPr>
            <w:r>
              <w:rPr>
                <w:rFonts w:ascii="Arial" w:hAnsi="Arial" w:cs="Arial"/>
                <w:sz w:val="20"/>
                <w:szCs w:val="20"/>
              </w:rPr>
              <w:t xml:space="preserve">Chapter 9: </w:t>
            </w:r>
            <w:r w:rsidRPr="009530CB">
              <w:rPr>
                <w:rFonts w:ascii="Arial" w:hAnsi="Arial" w:cs="Arial"/>
                <w:sz w:val="20"/>
                <w:szCs w:val="20"/>
              </w:rPr>
              <w:t>Data</w:t>
            </w:r>
          </w:p>
          <w:p w14:paraId="542D3987" w14:textId="77777777" w:rsidR="009530CB" w:rsidRPr="009530CB" w:rsidRDefault="009530CB" w:rsidP="009530CB">
            <w:pPr>
              <w:pStyle w:val="ListParagraph"/>
              <w:numPr>
                <w:ilvl w:val="0"/>
                <w:numId w:val="14"/>
              </w:numPr>
              <w:spacing w:before="60" w:after="60" w:line="360" w:lineRule="auto"/>
              <w:rPr>
                <w:rFonts w:ascii="Arial" w:hAnsi="Arial" w:cs="Arial"/>
                <w:sz w:val="20"/>
                <w:szCs w:val="20"/>
              </w:rPr>
            </w:pPr>
            <w:r w:rsidRPr="009530CB">
              <w:rPr>
                <w:rFonts w:ascii="Arial" w:hAnsi="Arial" w:cs="Arial"/>
                <w:sz w:val="20"/>
                <w:szCs w:val="20"/>
              </w:rPr>
              <w:t>Section 9.1: Data Management</w:t>
            </w:r>
          </w:p>
          <w:p w14:paraId="6604D57E" w14:textId="77777777" w:rsidR="009530CB" w:rsidRPr="009530CB" w:rsidRDefault="009530CB" w:rsidP="009530CB">
            <w:pPr>
              <w:pStyle w:val="ListParagraph"/>
              <w:numPr>
                <w:ilvl w:val="0"/>
                <w:numId w:val="14"/>
              </w:numPr>
              <w:spacing w:before="60" w:after="60" w:line="360" w:lineRule="auto"/>
              <w:rPr>
                <w:rFonts w:ascii="Arial" w:hAnsi="Arial" w:cs="Arial"/>
                <w:sz w:val="20"/>
                <w:szCs w:val="20"/>
              </w:rPr>
            </w:pPr>
            <w:r w:rsidRPr="009530CB">
              <w:rPr>
                <w:rFonts w:ascii="Arial" w:hAnsi="Arial" w:cs="Arial"/>
                <w:sz w:val="20"/>
                <w:szCs w:val="20"/>
              </w:rPr>
              <w:t>Section 9.2: Advanced Cryptography</w:t>
            </w:r>
          </w:p>
          <w:p w14:paraId="627F40BA" w14:textId="77777777" w:rsidR="009530CB" w:rsidRPr="009530CB" w:rsidRDefault="009530CB" w:rsidP="009530CB">
            <w:pPr>
              <w:pStyle w:val="ListParagraph"/>
              <w:numPr>
                <w:ilvl w:val="0"/>
                <w:numId w:val="14"/>
              </w:numPr>
              <w:spacing w:before="60" w:after="60" w:line="360" w:lineRule="auto"/>
              <w:rPr>
                <w:rFonts w:ascii="Arial" w:hAnsi="Arial" w:cs="Arial"/>
                <w:sz w:val="20"/>
                <w:szCs w:val="20"/>
              </w:rPr>
            </w:pPr>
            <w:r w:rsidRPr="009530CB">
              <w:rPr>
                <w:rFonts w:ascii="Arial" w:hAnsi="Arial" w:cs="Arial"/>
                <w:sz w:val="20"/>
                <w:szCs w:val="20"/>
              </w:rPr>
              <w:t>Section 9.3: Cryptography Implementations</w:t>
            </w:r>
          </w:p>
          <w:p w14:paraId="46E3065F" w14:textId="77777777" w:rsidR="009530CB" w:rsidRPr="009530CB" w:rsidRDefault="009530CB" w:rsidP="009530CB">
            <w:pPr>
              <w:pStyle w:val="ListParagraph"/>
              <w:numPr>
                <w:ilvl w:val="0"/>
                <w:numId w:val="14"/>
              </w:numPr>
              <w:spacing w:before="60" w:after="60" w:line="360" w:lineRule="auto"/>
              <w:rPr>
                <w:rFonts w:ascii="Arial" w:hAnsi="Arial" w:cs="Arial"/>
                <w:sz w:val="20"/>
                <w:szCs w:val="20"/>
              </w:rPr>
            </w:pPr>
            <w:r w:rsidRPr="009530CB">
              <w:rPr>
                <w:rFonts w:ascii="Arial" w:hAnsi="Arial" w:cs="Arial"/>
                <w:sz w:val="20"/>
                <w:szCs w:val="20"/>
              </w:rPr>
              <w:lastRenderedPageBreak/>
              <w:t>Section 9.4: Cryptographic Attacks</w:t>
            </w:r>
          </w:p>
          <w:p w14:paraId="0E784C72" w14:textId="77777777" w:rsidR="009530CB" w:rsidRPr="009530CB" w:rsidRDefault="009530CB" w:rsidP="009530CB">
            <w:pPr>
              <w:pStyle w:val="ListParagraph"/>
              <w:numPr>
                <w:ilvl w:val="0"/>
                <w:numId w:val="14"/>
              </w:numPr>
              <w:spacing w:before="60" w:after="60" w:line="360" w:lineRule="auto"/>
              <w:rPr>
                <w:rFonts w:ascii="Arial" w:hAnsi="Arial" w:cs="Arial"/>
                <w:sz w:val="20"/>
                <w:szCs w:val="20"/>
              </w:rPr>
            </w:pPr>
            <w:r w:rsidRPr="009530CB">
              <w:rPr>
                <w:rFonts w:ascii="Arial" w:hAnsi="Arial" w:cs="Arial"/>
                <w:sz w:val="20"/>
                <w:szCs w:val="20"/>
              </w:rPr>
              <w:t>Section 9.5: Symmetric Encryption</w:t>
            </w:r>
          </w:p>
          <w:p w14:paraId="793652A6" w14:textId="4C0F8F20" w:rsidR="00D74E99" w:rsidRPr="009530CB" w:rsidRDefault="009530CB" w:rsidP="009530CB">
            <w:pPr>
              <w:pStyle w:val="ListParagraph"/>
              <w:numPr>
                <w:ilvl w:val="0"/>
                <w:numId w:val="14"/>
              </w:numPr>
              <w:spacing w:before="60" w:after="60" w:line="360" w:lineRule="auto"/>
              <w:rPr>
                <w:rFonts w:ascii="Arial" w:hAnsi="Arial" w:cs="Arial"/>
                <w:sz w:val="20"/>
                <w:szCs w:val="20"/>
              </w:rPr>
            </w:pPr>
            <w:r w:rsidRPr="009530CB">
              <w:rPr>
                <w:rFonts w:ascii="Arial" w:hAnsi="Arial" w:cs="Arial"/>
                <w:sz w:val="20"/>
                <w:szCs w:val="20"/>
              </w:rPr>
              <w:t>Section 9.6: Asymmetric Encryption</w:t>
            </w:r>
          </w:p>
          <w:p w14:paraId="7FAD4C60" w14:textId="77777777" w:rsidR="00AD06CF" w:rsidRDefault="00AD06CF" w:rsidP="000B1436">
            <w:pPr>
              <w:tabs>
                <w:tab w:val="left" w:pos="496"/>
              </w:tabs>
              <w:spacing w:before="60" w:after="60"/>
              <w:rPr>
                <w:rFonts w:ascii="Arial" w:hAnsi="Arial" w:cs="Arial"/>
                <w:i/>
                <w:sz w:val="20"/>
                <w:szCs w:val="20"/>
              </w:rPr>
            </w:pPr>
          </w:p>
          <w:p w14:paraId="3CBCCAEB" w14:textId="6F3C8453" w:rsidR="000B1436" w:rsidRPr="00981E91" w:rsidRDefault="000B1436" w:rsidP="000B1436">
            <w:pPr>
              <w:tabs>
                <w:tab w:val="left" w:pos="496"/>
              </w:tabs>
              <w:spacing w:before="60" w:after="60"/>
              <w:rPr>
                <w:rFonts w:ascii="Arial" w:hAnsi="Arial" w:cs="Arial"/>
                <w:i/>
                <w:sz w:val="20"/>
                <w:szCs w:val="20"/>
              </w:rPr>
            </w:pPr>
            <w:r>
              <w:rPr>
                <w:rFonts w:ascii="Arial" w:hAnsi="Arial" w:cs="Arial"/>
                <w:i/>
                <w:sz w:val="20"/>
                <w:szCs w:val="20"/>
              </w:rPr>
              <w:t>EVALUATION</w:t>
            </w:r>
          </w:p>
          <w:p w14:paraId="31C16666" w14:textId="4A119D2E" w:rsidR="000B1436" w:rsidRPr="000B1436" w:rsidRDefault="000B1436" w:rsidP="000B1436">
            <w:pPr>
              <w:numPr>
                <w:ilvl w:val="0"/>
                <w:numId w:val="2"/>
              </w:numPr>
              <w:spacing w:before="60" w:after="60"/>
              <w:rPr>
                <w:rFonts w:ascii="Arial" w:hAnsi="Arial" w:cs="Arial"/>
                <w:sz w:val="20"/>
                <w:szCs w:val="20"/>
              </w:rPr>
            </w:pPr>
            <w:r>
              <w:rPr>
                <w:rFonts w:ascii="Arial" w:hAnsi="Arial" w:cs="Arial"/>
                <w:color w:val="000000"/>
                <w:sz w:val="20"/>
                <w:szCs w:val="20"/>
              </w:rPr>
              <w:t xml:space="preserve">Week 9 TestOut </w:t>
            </w:r>
            <w:r w:rsidR="00C73ED4">
              <w:rPr>
                <w:rFonts w:ascii="Arial" w:hAnsi="Arial" w:cs="Arial"/>
                <w:color w:val="000000"/>
                <w:sz w:val="20"/>
                <w:szCs w:val="20"/>
              </w:rPr>
              <w:t>Assessment</w:t>
            </w:r>
          </w:p>
          <w:p w14:paraId="645AF943" w14:textId="77777777" w:rsidR="000B1436" w:rsidRPr="000B1436" w:rsidRDefault="000B1436" w:rsidP="000B1436">
            <w:pPr>
              <w:spacing w:before="60" w:after="60" w:line="360" w:lineRule="auto"/>
              <w:rPr>
                <w:rFonts w:ascii="Arial" w:eastAsiaTheme="majorEastAsia" w:hAnsi="Arial" w:cs="Arial"/>
                <w:b/>
                <w:bCs/>
                <w:sz w:val="20"/>
                <w:szCs w:val="20"/>
              </w:rPr>
            </w:pPr>
          </w:p>
          <w:p w14:paraId="516F3E60" w14:textId="77777777" w:rsidR="00AE21D4" w:rsidRPr="00981E91" w:rsidRDefault="00AE21D4" w:rsidP="00AE21D4">
            <w:pPr>
              <w:tabs>
                <w:tab w:val="left" w:pos="496"/>
              </w:tabs>
              <w:spacing w:before="60" w:after="60"/>
              <w:rPr>
                <w:rFonts w:ascii="Arial" w:hAnsi="Arial" w:cs="Arial"/>
                <w:i/>
                <w:sz w:val="20"/>
                <w:szCs w:val="20"/>
              </w:rPr>
            </w:pPr>
            <w:r>
              <w:rPr>
                <w:rFonts w:ascii="Arial" w:hAnsi="Arial" w:cs="Arial"/>
                <w:i/>
                <w:sz w:val="20"/>
                <w:szCs w:val="20"/>
              </w:rPr>
              <w:t>DISCUSS</w:t>
            </w:r>
          </w:p>
          <w:p w14:paraId="33B8CBB5" w14:textId="77777777" w:rsidR="00AE21D4" w:rsidRPr="00981E91" w:rsidRDefault="00AE21D4" w:rsidP="00AE21D4">
            <w:pPr>
              <w:numPr>
                <w:ilvl w:val="0"/>
                <w:numId w:val="2"/>
              </w:numPr>
              <w:spacing w:before="60" w:after="60"/>
              <w:rPr>
                <w:rFonts w:ascii="Arial" w:hAnsi="Arial" w:cs="Arial"/>
                <w:sz w:val="20"/>
                <w:szCs w:val="20"/>
              </w:rPr>
            </w:pPr>
            <w:r>
              <w:rPr>
                <w:rFonts w:ascii="Arial" w:hAnsi="Arial" w:cs="Arial"/>
                <w:color w:val="000000"/>
                <w:sz w:val="20"/>
                <w:szCs w:val="20"/>
              </w:rPr>
              <w:t xml:space="preserve">Discussion Question: </w:t>
            </w:r>
            <w:r w:rsidRPr="00981E91">
              <w:rPr>
                <w:rFonts w:ascii="Arial" w:hAnsi="Arial" w:cs="Arial"/>
                <w:bCs/>
                <w:color w:val="212121"/>
                <w:sz w:val="20"/>
                <w:szCs w:val="20"/>
              </w:rPr>
              <w:t>Your Learning Progress</w:t>
            </w:r>
          </w:p>
          <w:p w14:paraId="536BA8A2" w14:textId="77777777" w:rsidR="00AE21D4" w:rsidRPr="003D6637" w:rsidRDefault="00AE21D4" w:rsidP="00AE21D4">
            <w:pPr>
              <w:spacing w:before="60" w:after="60"/>
              <w:ind w:left="720"/>
              <w:rPr>
                <w:rFonts w:ascii="Arial" w:hAnsi="Arial" w:cs="Arial"/>
                <w:sz w:val="20"/>
                <w:szCs w:val="20"/>
              </w:rPr>
            </w:pPr>
            <w:r>
              <w:rPr>
                <w:rFonts w:ascii="Arial" w:hAnsi="Arial" w:cs="Arial"/>
                <w:color w:val="000000"/>
                <w:sz w:val="20"/>
                <w:szCs w:val="20"/>
              </w:rPr>
              <w:t>Post the top three things you learned this week, read and comment to your peers, and then post one item you’d like to learn.</w:t>
            </w:r>
          </w:p>
          <w:p w14:paraId="64312C6F" w14:textId="77777777" w:rsidR="00AE21D4" w:rsidRPr="009F1784" w:rsidRDefault="00AE21D4" w:rsidP="00AE21D4">
            <w:pPr>
              <w:spacing w:before="60" w:after="60"/>
              <w:rPr>
                <w:rFonts w:ascii="Arial" w:hAnsi="Arial" w:cs="Arial"/>
                <w:sz w:val="20"/>
                <w:szCs w:val="20"/>
              </w:rPr>
            </w:pPr>
          </w:p>
          <w:p w14:paraId="5C1E29A2" w14:textId="04329A28" w:rsidR="000F2994" w:rsidRPr="00101966" w:rsidRDefault="00AE21D4" w:rsidP="00101966">
            <w:pPr>
              <w:pStyle w:val="ListParagraph"/>
              <w:numPr>
                <w:ilvl w:val="0"/>
                <w:numId w:val="2"/>
              </w:numPr>
              <w:spacing w:before="60" w:after="60"/>
              <w:rPr>
                <w:rFonts w:ascii="Arial" w:hAnsi="Arial" w:cs="Arial"/>
                <w:sz w:val="20"/>
                <w:szCs w:val="20"/>
              </w:rPr>
            </w:pPr>
            <w:r w:rsidRPr="00981E91">
              <w:rPr>
                <w:rFonts w:ascii="Arial" w:hAnsi="Arial" w:cs="Arial"/>
                <w:sz w:val="20"/>
                <w:szCs w:val="20"/>
              </w:rPr>
              <w:t xml:space="preserve">Optional </w:t>
            </w:r>
            <w:r>
              <w:rPr>
                <w:rFonts w:ascii="Arial" w:hAnsi="Arial" w:cs="Arial"/>
                <w:sz w:val="20"/>
                <w:szCs w:val="20"/>
              </w:rPr>
              <w:t xml:space="preserve">Discussion: </w:t>
            </w:r>
            <w:r w:rsidRPr="00981E91">
              <w:rPr>
                <w:rFonts w:ascii="Arial" w:hAnsi="Arial" w:cs="Arial"/>
                <w:sz w:val="20"/>
                <w:szCs w:val="20"/>
              </w:rPr>
              <w:t xml:space="preserve">Comprehensive Certification Readiness (optional and not </w:t>
            </w:r>
            <w:r w:rsidR="00CB099A" w:rsidRPr="00981E91">
              <w:rPr>
                <w:rFonts w:ascii="Arial" w:hAnsi="Arial" w:cs="Arial"/>
                <w:sz w:val="20"/>
                <w:szCs w:val="20"/>
              </w:rPr>
              <w:t>graded but</w:t>
            </w:r>
            <w:r w:rsidRPr="00981E91">
              <w:rPr>
                <w:rFonts w:ascii="Arial" w:hAnsi="Arial" w:cs="Arial"/>
                <w:sz w:val="20"/>
                <w:szCs w:val="20"/>
              </w:rPr>
              <w:t xml:space="preserve"> recommended) located in the Blackboard course</w:t>
            </w:r>
            <w:r w:rsidR="00854A53">
              <w:rPr>
                <w:rFonts w:ascii="Arial" w:hAnsi="Arial" w:cs="Arial"/>
                <w:sz w:val="20"/>
                <w:szCs w:val="20"/>
              </w:rPr>
              <w:t xml:space="preserve"> shell</w:t>
            </w:r>
            <w:r w:rsidR="00233D35">
              <w:rPr>
                <w:rFonts w:ascii="Arial" w:hAnsi="Arial" w:cs="Arial"/>
                <w:sz w:val="20"/>
                <w:szCs w:val="20"/>
              </w:rPr>
              <w:t>.</w:t>
            </w:r>
          </w:p>
        </w:tc>
        <w:tc>
          <w:tcPr>
            <w:tcW w:w="851" w:type="dxa"/>
          </w:tcPr>
          <w:p w14:paraId="6C570953" w14:textId="77777777" w:rsidR="007F0AA9" w:rsidRDefault="007F0AA9" w:rsidP="00FD1CB1">
            <w:pPr>
              <w:spacing w:before="60" w:after="60"/>
              <w:jc w:val="center"/>
              <w:rPr>
                <w:rFonts w:ascii="Arial" w:hAnsi="Arial" w:cs="Arial"/>
                <w:sz w:val="20"/>
                <w:szCs w:val="20"/>
              </w:rPr>
            </w:pPr>
          </w:p>
          <w:p w14:paraId="2AA499F9" w14:textId="77777777" w:rsidR="005E45BF" w:rsidRDefault="005E45BF" w:rsidP="00FD1CB1">
            <w:pPr>
              <w:spacing w:before="60" w:after="60"/>
              <w:jc w:val="center"/>
              <w:rPr>
                <w:rFonts w:ascii="Arial" w:hAnsi="Arial" w:cs="Arial"/>
                <w:sz w:val="20"/>
                <w:szCs w:val="20"/>
              </w:rPr>
            </w:pPr>
          </w:p>
          <w:p w14:paraId="07B3AD2B" w14:textId="77777777" w:rsidR="005E45BF" w:rsidRDefault="005E45BF" w:rsidP="00FD1CB1">
            <w:pPr>
              <w:spacing w:before="60" w:after="60"/>
              <w:jc w:val="center"/>
              <w:rPr>
                <w:rFonts w:ascii="Arial" w:hAnsi="Arial" w:cs="Arial"/>
                <w:sz w:val="20"/>
                <w:szCs w:val="20"/>
              </w:rPr>
            </w:pPr>
          </w:p>
          <w:p w14:paraId="1306F795" w14:textId="77777777" w:rsidR="005E45BF" w:rsidRDefault="005E45BF" w:rsidP="00FD1CB1">
            <w:pPr>
              <w:spacing w:before="60" w:after="60"/>
              <w:jc w:val="center"/>
              <w:rPr>
                <w:rFonts w:ascii="Arial" w:hAnsi="Arial" w:cs="Arial"/>
                <w:sz w:val="20"/>
                <w:szCs w:val="20"/>
              </w:rPr>
            </w:pPr>
          </w:p>
          <w:p w14:paraId="0D54C202" w14:textId="77777777" w:rsidR="005E45BF" w:rsidRDefault="005E45BF" w:rsidP="00FD1CB1">
            <w:pPr>
              <w:spacing w:before="60" w:after="60"/>
              <w:jc w:val="center"/>
              <w:rPr>
                <w:rFonts w:ascii="Arial" w:hAnsi="Arial" w:cs="Arial"/>
                <w:sz w:val="20"/>
                <w:szCs w:val="20"/>
              </w:rPr>
            </w:pPr>
          </w:p>
          <w:p w14:paraId="07A38705" w14:textId="77777777" w:rsidR="009E3C95" w:rsidRDefault="009E3C95" w:rsidP="00FD1CB1">
            <w:pPr>
              <w:spacing w:before="60" w:after="60"/>
              <w:jc w:val="center"/>
              <w:rPr>
                <w:rFonts w:ascii="Arial" w:hAnsi="Arial" w:cs="Arial"/>
                <w:sz w:val="20"/>
                <w:szCs w:val="20"/>
              </w:rPr>
            </w:pPr>
          </w:p>
          <w:p w14:paraId="277F7873" w14:textId="77777777" w:rsidR="009E3C95" w:rsidRDefault="009E3C95" w:rsidP="00FD1CB1">
            <w:pPr>
              <w:spacing w:before="60" w:after="60"/>
              <w:jc w:val="center"/>
              <w:rPr>
                <w:rFonts w:ascii="Arial" w:hAnsi="Arial" w:cs="Arial"/>
                <w:sz w:val="20"/>
                <w:szCs w:val="20"/>
              </w:rPr>
            </w:pPr>
          </w:p>
          <w:p w14:paraId="603C9F01" w14:textId="77777777" w:rsidR="009E3C95" w:rsidRDefault="009E3C95" w:rsidP="00FD1CB1">
            <w:pPr>
              <w:spacing w:before="60" w:after="60"/>
              <w:jc w:val="center"/>
              <w:rPr>
                <w:rFonts w:ascii="Arial" w:hAnsi="Arial" w:cs="Arial"/>
                <w:sz w:val="20"/>
                <w:szCs w:val="20"/>
              </w:rPr>
            </w:pPr>
          </w:p>
          <w:p w14:paraId="10ACD14B" w14:textId="77777777" w:rsidR="009E3C95" w:rsidRDefault="009E3C95" w:rsidP="00FD1CB1">
            <w:pPr>
              <w:spacing w:before="60" w:after="60"/>
              <w:jc w:val="center"/>
              <w:rPr>
                <w:rFonts w:ascii="Arial" w:hAnsi="Arial" w:cs="Arial"/>
                <w:sz w:val="20"/>
                <w:szCs w:val="20"/>
              </w:rPr>
            </w:pPr>
          </w:p>
          <w:p w14:paraId="50E5DB40" w14:textId="71D74864" w:rsidR="00D110A1" w:rsidRDefault="00D110A1" w:rsidP="00FD1CB1">
            <w:pPr>
              <w:spacing w:before="60" w:after="60"/>
              <w:jc w:val="center"/>
              <w:rPr>
                <w:rFonts w:ascii="Arial" w:hAnsi="Arial" w:cs="Arial"/>
                <w:sz w:val="20"/>
                <w:szCs w:val="20"/>
              </w:rPr>
            </w:pPr>
          </w:p>
          <w:p w14:paraId="6B01273A" w14:textId="44219073" w:rsidR="003F0F4A" w:rsidRDefault="003F0F4A" w:rsidP="00FD1CB1">
            <w:pPr>
              <w:spacing w:before="60" w:after="60"/>
              <w:jc w:val="center"/>
              <w:rPr>
                <w:rFonts w:ascii="Arial" w:hAnsi="Arial" w:cs="Arial"/>
                <w:sz w:val="20"/>
                <w:szCs w:val="20"/>
              </w:rPr>
            </w:pPr>
          </w:p>
          <w:p w14:paraId="56AF556E" w14:textId="32265D69" w:rsidR="003F0F4A" w:rsidRDefault="009F069E" w:rsidP="00FD1CB1">
            <w:pPr>
              <w:spacing w:before="60" w:after="60"/>
              <w:jc w:val="center"/>
              <w:rPr>
                <w:rFonts w:ascii="Arial" w:hAnsi="Arial" w:cs="Arial"/>
                <w:sz w:val="20"/>
                <w:szCs w:val="20"/>
              </w:rPr>
            </w:pPr>
            <w:r>
              <w:rPr>
                <w:rFonts w:ascii="Arial" w:hAnsi="Arial" w:cs="Arial"/>
                <w:sz w:val="20"/>
                <w:szCs w:val="20"/>
              </w:rPr>
              <w:br/>
            </w:r>
          </w:p>
          <w:p w14:paraId="1D18F826" w14:textId="64BA00B3" w:rsidR="00517738" w:rsidRDefault="00517738" w:rsidP="000B1436">
            <w:pPr>
              <w:spacing w:before="60" w:after="60"/>
              <w:rPr>
                <w:rFonts w:ascii="Arial" w:hAnsi="Arial" w:cs="Arial"/>
                <w:sz w:val="16"/>
                <w:szCs w:val="16"/>
              </w:rPr>
            </w:pPr>
          </w:p>
          <w:p w14:paraId="4EB9C285" w14:textId="77777777" w:rsidR="000B1436" w:rsidRDefault="000B1436" w:rsidP="000B1436">
            <w:pPr>
              <w:spacing w:before="60" w:after="60"/>
              <w:rPr>
                <w:rFonts w:ascii="Arial" w:hAnsi="Arial" w:cs="Arial"/>
                <w:sz w:val="16"/>
                <w:szCs w:val="16"/>
              </w:rPr>
            </w:pPr>
          </w:p>
          <w:p w14:paraId="7E87C185" w14:textId="77777777" w:rsidR="00626867" w:rsidRDefault="00626867" w:rsidP="00FD1CB1">
            <w:pPr>
              <w:spacing w:before="60" w:after="60"/>
              <w:jc w:val="center"/>
              <w:rPr>
                <w:rFonts w:ascii="Arial" w:hAnsi="Arial" w:cs="Arial"/>
                <w:sz w:val="20"/>
                <w:szCs w:val="20"/>
              </w:rPr>
            </w:pPr>
          </w:p>
          <w:p w14:paraId="78277EA3" w14:textId="77777777" w:rsidR="009530CB" w:rsidRDefault="009530CB" w:rsidP="00351E92">
            <w:pPr>
              <w:spacing w:before="60" w:after="60"/>
              <w:jc w:val="center"/>
              <w:rPr>
                <w:rFonts w:ascii="Arial" w:hAnsi="Arial" w:cs="Arial"/>
                <w:sz w:val="20"/>
                <w:szCs w:val="20"/>
              </w:rPr>
            </w:pPr>
          </w:p>
          <w:p w14:paraId="05A97BA5" w14:textId="77777777" w:rsidR="009530CB" w:rsidRDefault="009530CB" w:rsidP="00351E92">
            <w:pPr>
              <w:spacing w:before="60" w:after="60"/>
              <w:jc w:val="center"/>
              <w:rPr>
                <w:rFonts w:ascii="Arial" w:hAnsi="Arial" w:cs="Arial"/>
                <w:sz w:val="20"/>
                <w:szCs w:val="20"/>
              </w:rPr>
            </w:pPr>
          </w:p>
          <w:p w14:paraId="7A123386" w14:textId="51F92316" w:rsidR="00F7227E" w:rsidRDefault="000B1436" w:rsidP="00351E92">
            <w:pPr>
              <w:spacing w:before="60" w:after="60"/>
              <w:jc w:val="center"/>
              <w:rPr>
                <w:rFonts w:ascii="Arial" w:hAnsi="Arial" w:cs="Arial"/>
                <w:sz w:val="20"/>
                <w:szCs w:val="20"/>
              </w:rPr>
            </w:pPr>
            <w:r>
              <w:rPr>
                <w:rFonts w:ascii="Arial" w:hAnsi="Arial" w:cs="Arial"/>
                <w:sz w:val="20"/>
                <w:szCs w:val="20"/>
              </w:rPr>
              <w:t>60</w:t>
            </w:r>
          </w:p>
          <w:p w14:paraId="3404AA07" w14:textId="77777777" w:rsidR="000B1436" w:rsidRDefault="000B1436" w:rsidP="00351E92">
            <w:pPr>
              <w:spacing w:before="60" w:after="60"/>
              <w:jc w:val="center"/>
              <w:rPr>
                <w:rFonts w:ascii="Arial" w:hAnsi="Arial" w:cs="Arial"/>
                <w:sz w:val="20"/>
                <w:szCs w:val="20"/>
              </w:rPr>
            </w:pPr>
          </w:p>
          <w:p w14:paraId="6C66D890" w14:textId="6417A556" w:rsidR="000B1436" w:rsidRDefault="000B1436" w:rsidP="00351E92">
            <w:pPr>
              <w:spacing w:before="60" w:after="60"/>
              <w:jc w:val="center"/>
              <w:rPr>
                <w:rFonts w:ascii="Arial" w:hAnsi="Arial" w:cs="Arial"/>
                <w:sz w:val="20"/>
                <w:szCs w:val="20"/>
              </w:rPr>
            </w:pPr>
          </w:p>
          <w:p w14:paraId="7A2ECFB9" w14:textId="77777777" w:rsidR="009530CB" w:rsidRDefault="009530CB" w:rsidP="00351E92">
            <w:pPr>
              <w:spacing w:before="60" w:after="60"/>
              <w:jc w:val="center"/>
              <w:rPr>
                <w:rFonts w:ascii="Arial" w:hAnsi="Arial" w:cs="Arial"/>
                <w:sz w:val="20"/>
                <w:szCs w:val="20"/>
              </w:rPr>
            </w:pPr>
          </w:p>
          <w:p w14:paraId="193EFDE7" w14:textId="6EC04630" w:rsidR="000B1436" w:rsidRPr="005B1166" w:rsidRDefault="000B1436" w:rsidP="00351E92">
            <w:pPr>
              <w:spacing w:before="60" w:after="60"/>
              <w:jc w:val="center"/>
              <w:rPr>
                <w:rFonts w:ascii="Arial" w:hAnsi="Arial" w:cs="Arial"/>
                <w:sz w:val="20"/>
                <w:szCs w:val="20"/>
              </w:rPr>
            </w:pPr>
            <w:r>
              <w:rPr>
                <w:rFonts w:ascii="Arial" w:hAnsi="Arial" w:cs="Arial"/>
                <w:sz w:val="20"/>
                <w:szCs w:val="20"/>
              </w:rPr>
              <w:t>10</w:t>
            </w:r>
          </w:p>
        </w:tc>
      </w:tr>
      <w:tr w:rsidR="005E45BF" w:rsidRPr="005B1166" w14:paraId="13B00A5A" w14:textId="77777777" w:rsidTr="002A48CE">
        <w:tc>
          <w:tcPr>
            <w:tcW w:w="828" w:type="dxa"/>
          </w:tcPr>
          <w:p w14:paraId="1AA0C30F" w14:textId="77777777" w:rsidR="005E45BF" w:rsidRPr="005B1166" w:rsidRDefault="005E45BF" w:rsidP="008752EE">
            <w:pPr>
              <w:spacing w:before="60" w:after="60"/>
              <w:jc w:val="center"/>
              <w:rPr>
                <w:rFonts w:ascii="Arial" w:hAnsi="Arial" w:cs="Arial"/>
                <w:sz w:val="20"/>
                <w:szCs w:val="20"/>
              </w:rPr>
            </w:pPr>
            <w:r>
              <w:rPr>
                <w:rFonts w:ascii="Arial" w:hAnsi="Arial" w:cs="Arial"/>
                <w:sz w:val="20"/>
                <w:szCs w:val="20"/>
              </w:rPr>
              <w:lastRenderedPageBreak/>
              <w:t>10</w:t>
            </w:r>
          </w:p>
        </w:tc>
        <w:tc>
          <w:tcPr>
            <w:tcW w:w="7897" w:type="dxa"/>
          </w:tcPr>
          <w:p w14:paraId="6602683B" w14:textId="3FB6D442" w:rsidR="002A48CE" w:rsidRPr="002A48CE" w:rsidRDefault="002A48CE" w:rsidP="00981E91">
            <w:pPr>
              <w:tabs>
                <w:tab w:val="left" w:pos="496"/>
              </w:tabs>
              <w:spacing w:before="60" w:after="60"/>
              <w:rPr>
                <w:rFonts w:ascii="Arial" w:hAnsi="Arial" w:cs="Arial"/>
                <w:b/>
                <w:color w:val="000000"/>
                <w:sz w:val="20"/>
              </w:rPr>
            </w:pPr>
            <w:r w:rsidRPr="002A48CE">
              <w:rPr>
                <w:rFonts w:ascii="Arial" w:hAnsi="Arial" w:cs="Arial"/>
                <w:b/>
                <w:color w:val="000000"/>
                <w:sz w:val="20"/>
              </w:rPr>
              <w:t xml:space="preserve">Data Defenses, Assessments, </w:t>
            </w:r>
            <w:r>
              <w:rPr>
                <w:rFonts w:ascii="Arial" w:hAnsi="Arial" w:cs="Arial"/>
                <w:b/>
                <w:color w:val="000000"/>
                <w:sz w:val="20"/>
              </w:rPr>
              <w:t>and</w:t>
            </w:r>
            <w:r w:rsidRPr="002A48CE">
              <w:rPr>
                <w:rFonts w:ascii="Arial" w:hAnsi="Arial" w:cs="Arial"/>
                <w:b/>
                <w:color w:val="000000"/>
                <w:sz w:val="20"/>
              </w:rPr>
              <w:t xml:space="preserve"> Audits</w:t>
            </w:r>
          </w:p>
          <w:p w14:paraId="23C2E85E" w14:textId="77777777" w:rsidR="002A48CE" w:rsidRDefault="002A48CE" w:rsidP="00981E91">
            <w:pPr>
              <w:tabs>
                <w:tab w:val="left" w:pos="496"/>
              </w:tabs>
              <w:spacing w:before="60" w:after="60"/>
              <w:rPr>
                <w:rFonts w:ascii="Arial" w:hAnsi="Arial" w:cs="Arial"/>
                <w:i/>
                <w:sz w:val="20"/>
                <w:szCs w:val="20"/>
              </w:rPr>
            </w:pPr>
          </w:p>
          <w:p w14:paraId="35BF57B2" w14:textId="4DF3F9CC" w:rsidR="00981E91" w:rsidRPr="00981E91" w:rsidRDefault="00981E91" w:rsidP="00981E91">
            <w:pPr>
              <w:tabs>
                <w:tab w:val="left" w:pos="496"/>
              </w:tabs>
              <w:spacing w:before="60" w:after="60"/>
              <w:rPr>
                <w:rFonts w:ascii="Arial" w:hAnsi="Arial" w:cs="Arial"/>
                <w:i/>
                <w:sz w:val="20"/>
                <w:szCs w:val="20"/>
              </w:rPr>
            </w:pPr>
            <w:r w:rsidRPr="00981E91">
              <w:rPr>
                <w:rFonts w:ascii="Arial" w:hAnsi="Arial" w:cs="Arial"/>
                <w:i/>
                <w:sz w:val="20"/>
                <w:szCs w:val="20"/>
              </w:rPr>
              <w:t>ACTIVITIES</w:t>
            </w:r>
          </w:p>
          <w:p w14:paraId="0897F121" w14:textId="77777777" w:rsidR="00D74E99" w:rsidRPr="00D20048" w:rsidRDefault="00D74E99" w:rsidP="00D74E99">
            <w:pPr>
              <w:numPr>
                <w:ilvl w:val="0"/>
                <w:numId w:val="2"/>
              </w:numPr>
              <w:spacing w:before="60" w:after="60"/>
              <w:rPr>
                <w:rFonts w:ascii="Arial" w:hAnsi="Arial" w:cs="Arial"/>
                <w:sz w:val="20"/>
                <w:szCs w:val="20"/>
              </w:rPr>
            </w:pPr>
            <w:r w:rsidRPr="00BE5A5D">
              <w:rPr>
                <w:rFonts w:ascii="Arial" w:hAnsi="Arial" w:cs="Arial"/>
                <w:sz w:val="20"/>
                <w:szCs w:val="20"/>
              </w:rPr>
              <w:t xml:space="preserve">TestOut Security Pro </w:t>
            </w:r>
          </w:p>
          <w:p w14:paraId="480A3829" w14:textId="56A17D7A" w:rsidR="00D74E99" w:rsidRPr="00D20048" w:rsidRDefault="00D74E99" w:rsidP="00403B2F">
            <w:pPr>
              <w:numPr>
                <w:ilvl w:val="1"/>
                <w:numId w:val="2"/>
              </w:numPr>
              <w:spacing w:before="60" w:after="60" w:line="360" w:lineRule="auto"/>
              <w:rPr>
                <w:rFonts w:ascii="Arial" w:eastAsiaTheme="majorEastAsia" w:hAnsi="Arial" w:cs="Arial"/>
                <w:b/>
                <w:bCs/>
                <w:sz w:val="20"/>
                <w:szCs w:val="20"/>
              </w:rPr>
            </w:pPr>
            <w:r w:rsidRPr="00D20048">
              <w:rPr>
                <w:rFonts w:ascii="Arial" w:hAnsi="Arial" w:cs="Arial"/>
                <w:sz w:val="20"/>
                <w:szCs w:val="20"/>
              </w:rPr>
              <w:t xml:space="preserve">Chapter </w:t>
            </w:r>
            <w:r w:rsidR="009530CB">
              <w:rPr>
                <w:rFonts w:ascii="Arial" w:hAnsi="Arial" w:cs="Arial"/>
                <w:sz w:val="20"/>
                <w:szCs w:val="20"/>
              </w:rPr>
              <w:t>9</w:t>
            </w:r>
            <w:r w:rsidRPr="00D20048">
              <w:rPr>
                <w:rFonts w:ascii="Arial" w:hAnsi="Arial" w:cs="Arial"/>
                <w:sz w:val="20"/>
                <w:szCs w:val="20"/>
              </w:rPr>
              <w:t xml:space="preserve"> (Continued): </w:t>
            </w:r>
            <w:r w:rsidR="009530CB" w:rsidRPr="009530CB">
              <w:rPr>
                <w:rFonts w:ascii="Arial" w:hAnsi="Arial" w:cs="Arial"/>
                <w:sz w:val="20"/>
                <w:szCs w:val="20"/>
              </w:rPr>
              <w:t>Data</w:t>
            </w:r>
          </w:p>
          <w:p w14:paraId="304BBCBC" w14:textId="77777777" w:rsidR="009530CB" w:rsidRPr="009530CB" w:rsidRDefault="009530CB" w:rsidP="009530CB">
            <w:pPr>
              <w:pStyle w:val="ListParagraph"/>
              <w:numPr>
                <w:ilvl w:val="0"/>
                <w:numId w:val="14"/>
              </w:numPr>
              <w:spacing w:before="60" w:after="60" w:line="360" w:lineRule="auto"/>
              <w:rPr>
                <w:rFonts w:ascii="Arial" w:hAnsi="Arial" w:cs="Arial"/>
                <w:sz w:val="20"/>
                <w:szCs w:val="20"/>
              </w:rPr>
            </w:pPr>
            <w:r w:rsidRPr="009530CB">
              <w:rPr>
                <w:rFonts w:ascii="Arial" w:hAnsi="Arial" w:cs="Arial"/>
                <w:sz w:val="20"/>
                <w:szCs w:val="20"/>
              </w:rPr>
              <w:t>Section 9.7: File Encryption</w:t>
            </w:r>
          </w:p>
          <w:p w14:paraId="6494348A" w14:textId="77777777" w:rsidR="009530CB" w:rsidRPr="009530CB" w:rsidRDefault="009530CB" w:rsidP="009530CB">
            <w:pPr>
              <w:pStyle w:val="ListParagraph"/>
              <w:numPr>
                <w:ilvl w:val="0"/>
                <w:numId w:val="14"/>
              </w:numPr>
              <w:spacing w:before="60" w:after="60" w:line="360" w:lineRule="auto"/>
              <w:rPr>
                <w:rFonts w:ascii="Arial" w:hAnsi="Arial" w:cs="Arial"/>
                <w:sz w:val="20"/>
                <w:szCs w:val="20"/>
              </w:rPr>
            </w:pPr>
            <w:r w:rsidRPr="009530CB">
              <w:rPr>
                <w:rFonts w:ascii="Arial" w:hAnsi="Arial" w:cs="Arial"/>
                <w:sz w:val="20"/>
                <w:szCs w:val="20"/>
              </w:rPr>
              <w:t>Section 9.8: Public Key Infrastructure (PKI)</w:t>
            </w:r>
          </w:p>
          <w:p w14:paraId="24B078F9" w14:textId="77777777" w:rsidR="009530CB" w:rsidRPr="009530CB" w:rsidRDefault="009530CB" w:rsidP="009530CB">
            <w:pPr>
              <w:pStyle w:val="ListParagraph"/>
              <w:numPr>
                <w:ilvl w:val="0"/>
                <w:numId w:val="14"/>
              </w:numPr>
              <w:spacing w:before="60" w:after="60" w:line="360" w:lineRule="auto"/>
              <w:rPr>
                <w:rFonts w:ascii="Arial" w:hAnsi="Arial" w:cs="Arial"/>
                <w:sz w:val="20"/>
                <w:szCs w:val="20"/>
              </w:rPr>
            </w:pPr>
            <w:r w:rsidRPr="009530CB">
              <w:rPr>
                <w:rFonts w:ascii="Arial" w:hAnsi="Arial" w:cs="Arial"/>
                <w:sz w:val="20"/>
                <w:szCs w:val="20"/>
              </w:rPr>
              <w:t>Section 9.9: Hashing</w:t>
            </w:r>
          </w:p>
          <w:p w14:paraId="211DBABB" w14:textId="77777777" w:rsidR="009530CB" w:rsidRPr="009530CB" w:rsidRDefault="009530CB" w:rsidP="009530CB">
            <w:pPr>
              <w:pStyle w:val="ListParagraph"/>
              <w:numPr>
                <w:ilvl w:val="0"/>
                <w:numId w:val="14"/>
              </w:numPr>
              <w:spacing w:before="60" w:after="60" w:line="360" w:lineRule="auto"/>
              <w:rPr>
                <w:rFonts w:ascii="Arial" w:hAnsi="Arial" w:cs="Arial"/>
                <w:sz w:val="20"/>
                <w:szCs w:val="20"/>
              </w:rPr>
            </w:pPr>
            <w:r w:rsidRPr="009530CB">
              <w:rPr>
                <w:rFonts w:ascii="Arial" w:hAnsi="Arial" w:cs="Arial"/>
                <w:sz w:val="20"/>
                <w:szCs w:val="20"/>
              </w:rPr>
              <w:t>Section 9.10: Data Transmission Security</w:t>
            </w:r>
          </w:p>
          <w:p w14:paraId="0C915C59" w14:textId="77777777" w:rsidR="009530CB" w:rsidRPr="009530CB" w:rsidRDefault="009530CB" w:rsidP="009530CB">
            <w:pPr>
              <w:pStyle w:val="ListParagraph"/>
              <w:numPr>
                <w:ilvl w:val="0"/>
                <w:numId w:val="14"/>
              </w:numPr>
              <w:spacing w:before="60" w:after="60" w:line="360" w:lineRule="auto"/>
              <w:rPr>
                <w:rFonts w:ascii="Arial" w:hAnsi="Arial" w:cs="Arial"/>
                <w:sz w:val="20"/>
                <w:szCs w:val="20"/>
              </w:rPr>
            </w:pPr>
            <w:r w:rsidRPr="009530CB">
              <w:rPr>
                <w:rFonts w:ascii="Arial" w:hAnsi="Arial" w:cs="Arial"/>
                <w:sz w:val="20"/>
                <w:szCs w:val="20"/>
              </w:rPr>
              <w:t>Section 9.11: Data Loss Prevention (DLP)</w:t>
            </w:r>
          </w:p>
          <w:p w14:paraId="3F906F97" w14:textId="77777777" w:rsidR="009530CB" w:rsidRPr="009530CB" w:rsidRDefault="009530CB" w:rsidP="009530CB">
            <w:pPr>
              <w:pStyle w:val="ListParagraph"/>
              <w:numPr>
                <w:ilvl w:val="0"/>
                <w:numId w:val="14"/>
              </w:numPr>
              <w:spacing w:before="60" w:after="60" w:line="360" w:lineRule="auto"/>
              <w:rPr>
                <w:rFonts w:ascii="Arial" w:hAnsi="Arial" w:cs="Arial"/>
                <w:sz w:val="20"/>
                <w:szCs w:val="20"/>
              </w:rPr>
            </w:pPr>
            <w:r w:rsidRPr="009530CB">
              <w:rPr>
                <w:rFonts w:ascii="Arial" w:hAnsi="Arial" w:cs="Arial"/>
                <w:sz w:val="20"/>
                <w:szCs w:val="20"/>
              </w:rPr>
              <w:t>Section 9.12: Redundancy</w:t>
            </w:r>
          </w:p>
          <w:p w14:paraId="2315C29B" w14:textId="77777777" w:rsidR="009530CB" w:rsidRPr="009530CB" w:rsidRDefault="009530CB" w:rsidP="009530CB">
            <w:pPr>
              <w:pStyle w:val="ListParagraph"/>
              <w:numPr>
                <w:ilvl w:val="0"/>
                <w:numId w:val="14"/>
              </w:numPr>
              <w:spacing w:before="60" w:after="60" w:line="360" w:lineRule="auto"/>
              <w:rPr>
                <w:rFonts w:ascii="Arial" w:hAnsi="Arial" w:cs="Arial"/>
                <w:sz w:val="20"/>
                <w:szCs w:val="20"/>
              </w:rPr>
            </w:pPr>
            <w:r w:rsidRPr="009530CB">
              <w:rPr>
                <w:rFonts w:ascii="Arial" w:hAnsi="Arial" w:cs="Arial"/>
                <w:sz w:val="20"/>
                <w:szCs w:val="20"/>
              </w:rPr>
              <w:t>Section 9.13: Backup and Restore</w:t>
            </w:r>
          </w:p>
          <w:p w14:paraId="06FC21E7" w14:textId="3032D878" w:rsidR="00D74E99" w:rsidRPr="009530CB" w:rsidRDefault="009530CB" w:rsidP="009530CB">
            <w:pPr>
              <w:pStyle w:val="ListParagraph"/>
              <w:numPr>
                <w:ilvl w:val="0"/>
                <w:numId w:val="14"/>
              </w:numPr>
              <w:spacing w:before="60" w:after="60" w:line="360" w:lineRule="auto"/>
              <w:rPr>
                <w:rFonts w:ascii="Arial" w:hAnsi="Arial" w:cs="Arial"/>
                <w:sz w:val="20"/>
                <w:szCs w:val="20"/>
              </w:rPr>
            </w:pPr>
            <w:r w:rsidRPr="009530CB">
              <w:rPr>
                <w:rFonts w:ascii="Arial" w:hAnsi="Arial" w:cs="Arial"/>
                <w:sz w:val="20"/>
                <w:szCs w:val="20"/>
              </w:rPr>
              <w:t>Section 9.14: Cloud Storage</w:t>
            </w:r>
          </w:p>
          <w:p w14:paraId="79220FBC" w14:textId="0463F2C5" w:rsidR="00336785" w:rsidRPr="00D20048" w:rsidRDefault="00336785" w:rsidP="00403B2F">
            <w:pPr>
              <w:pStyle w:val="ListParagraph"/>
              <w:numPr>
                <w:ilvl w:val="1"/>
                <w:numId w:val="13"/>
              </w:numPr>
              <w:spacing w:before="60" w:after="60" w:line="360" w:lineRule="auto"/>
              <w:rPr>
                <w:rFonts w:ascii="Arial" w:eastAsiaTheme="majorEastAsia" w:hAnsi="Arial" w:cs="Arial"/>
                <w:b/>
                <w:bCs/>
                <w:sz w:val="20"/>
                <w:szCs w:val="20"/>
              </w:rPr>
            </w:pPr>
            <w:r w:rsidRPr="00D20048">
              <w:rPr>
                <w:rFonts w:ascii="Arial" w:hAnsi="Arial" w:cs="Arial"/>
                <w:sz w:val="20"/>
                <w:szCs w:val="20"/>
              </w:rPr>
              <w:t>Section A</w:t>
            </w:r>
          </w:p>
          <w:p w14:paraId="11AD54FE" w14:textId="77777777" w:rsidR="00370C9C" w:rsidRPr="00D20048" w:rsidRDefault="00370C9C" w:rsidP="00403B2F">
            <w:pPr>
              <w:pStyle w:val="ListParagraph"/>
              <w:numPr>
                <w:ilvl w:val="0"/>
                <w:numId w:val="16"/>
              </w:numPr>
              <w:spacing w:before="60" w:after="60" w:line="360" w:lineRule="auto"/>
              <w:rPr>
                <w:rFonts w:ascii="Arial" w:eastAsiaTheme="majorEastAsia" w:hAnsi="Arial" w:cs="Arial"/>
                <w:b/>
                <w:bCs/>
                <w:sz w:val="20"/>
                <w:szCs w:val="20"/>
              </w:rPr>
            </w:pPr>
            <w:r w:rsidRPr="00D20048">
              <w:rPr>
                <w:rFonts w:ascii="Arial" w:hAnsi="Arial" w:cs="Arial"/>
                <w:sz w:val="20"/>
                <w:szCs w:val="20"/>
              </w:rPr>
              <w:t>Security Pro Practice Exams</w:t>
            </w:r>
          </w:p>
          <w:p w14:paraId="09652718" w14:textId="42BBEE0E" w:rsidR="00336785" w:rsidRPr="00D20048" w:rsidRDefault="00336785" w:rsidP="00403B2F">
            <w:pPr>
              <w:pStyle w:val="ListParagraph"/>
              <w:numPr>
                <w:ilvl w:val="1"/>
                <w:numId w:val="13"/>
              </w:numPr>
              <w:spacing w:before="60" w:after="60" w:line="360" w:lineRule="auto"/>
              <w:rPr>
                <w:rFonts w:ascii="Arial" w:eastAsiaTheme="majorEastAsia" w:hAnsi="Arial" w:cs="Arial"/>
                <w:b/>
                <w:bCs/>
                <w:sz w:val="20"/>
                <w:szCs w:val="20"/>
              </w:rPr>
            </w:pPr>
            <w:r w:rsidRPr="00D20048">
              <w:rPr>
                <w:rFonts w:ascii="Arial" w:hAnsi="Arial" w:cs="Arial"/>
                <w:sz w:val="20"/>
                <w:szCs w:val="20"/>
              </w:rPr>
              <w:t>Section B</w:t>
            </w:r>
          </w:p>
          <w:p w14:paraId="41A23EFC" w14:textId="44568404" w:rsidR="00370C9C" w:rsidRPr="00101966" w:rsidRDefault="00370C9C" w:rsidP="00403B2F">
            <w:pPr>
              <w:pStyle w:val="ListParagraph"/>
              <w:numPr>
                <w:ilvl w:val="0"/>
                <w:numId w:val="16"/>
              </w:numPr>
              <w:spacing w:before="60" w:after="60" w:line="360" w:lineRule="auto"/>
              <w:rPr>
                <w:rFonts w:ascii="Arial" w:eastAsiaTheme="majorEastAsia" w:hAnsi="Arial" w:cs="Arial"/>
                <w:b/>
                <w:bCs/>
                <w:sz w:val="20"/>
                <w:szCs w:val="20"/>
              </w:rPr>
            </w:pPr>
            <w:r w:rsidRPr="00D20048">
              <w:rPr>
                <w:rFonts w:ascii="Arial" w:hAnsi="Arial" w:cs="Arial"/>
                <w:sz w:val="20"/>
                <w:szCs w:val="20"/>
              </w:rPr>
              <w:t>CompTIA Security+ Practice Exams</w:t>
            </w:r>
          </w:p>
          <w:p w14:paraId="0F044616" w14:textId="77777777" w:rsidR="00101966" w:rsidRPr="00981E91" w:rsidRDefault="00101966" w:rsidP="00101966">
            <w:pPr>
              <w:tabs>
                <w:tab w:val="left" w:pos="496"/>
              </w:tabs>
              <w:spacing w:before="60" w:after="60"/>
              <w:rPr>
                <w:rFonts w:ascii="Arial" w:hAnsi="Arial" w:cs="Arial"/>
                <w:i/>
                <w:sz w:val="20"/>
                <w:szCs w:val="20"/>
              </w:rPr>
            </w:pPr>
            <w:r>
              <w:rPr>
                <w:rFonts w:ascii="Arial" w:hAnsi="Arial" w:cs="Arial"/>
                <w:i/>
                <w:sz w:val="20"/>
                <w:szCs w:val="20"/>
              </w:rPr>
              <w:t>EVALUATION</w:t>
            </w:r>
          </w:p>
          <w:p w14:paraId="32016693" w14:textId="6C21E755" w:rsidR="00101966" w:rsidRPr="000B1436" w:rsidRDefault="00101966" w:rsidP="00101966">
            <w:pPr>
              <w:numPr>
                <w:ilvl w:val="0"/>
                <w:numId w:val="2"/>
              </w:numPr>
              <w:spacing w:before="60" w:after="60"/>
              <w:rPr>
                <w:rFonts w:ascii="Arial" w:hAnsi="Arial" w:cs="Arial"/>
                <w:sz w:val="20"/>
                <w:szCs w:val="20"/>
              </w:rPr>
            </w:pPr>
            <w:r>
              <w:rPr>
                <w:rFonts w:ascii="Arial" w:hAnsi="Arial" w:cs="Arial"/>
                <w:color w:val="000000"/>
                <w:sz w:val="20"/>
                <w:szCs w:val="20"/>
              </w:rPr>
              <w:t xml:space="preserve">Week 10 TestOut </w:t>
            </w:r>
            <w:r w:rsidR="00C73ED4">
              <w:rPr>
                <w:rFonts w:ascii="Arial" w:hAnsi="Arial" w:cs="Arial"/>
                <w:color w:val="000000"/>
                <w:sz w:val="20"/>
                <w:szCs w:val="20"/>
              </w:rPr>
              <w:t>Assessment</w:t>
            </w:r>
          </w:p>
          <w:p w14:paraId="46136DBC" w14:textId="77777777" w:rsidR="00101966" w:rsidRPr="00101966" w:rsidRDefault="00101966" w:rsidP="00101966">
            <w:pPr>
              <w:spacing w:before="60" w:after="60" w:line="360" w:lineRule="auto"/>
              <w:rPr>
                <w:rFonts w:ascii="Arial" w:eastAsiaTheme="majorEastAsia" w:hAnsi="Arial" w:cs="Arial"/>
                <w:b/>
                <w:bCs/>
                <w:sz w:val="20"/>
                <w:szCs w:val="20"/>
              </w:rPr>
            </w:pPr>
          </w:p>
          <w:p w14:paraId="2D8B2B51" w14:textId="77777777" w:rsidR="00AE21D4" w:rsidRPr="00981E91" w:rsidRDefault="00AE21D4" w:rsidP="00AE21D4">
            <w:pPr>
              <w:tabs>
                <w:tab w:val="left" w:pos="496"/>
              </w:tabs>
              <w:spacing w:before="60" w:after="60"/>
              <w:rPr>
                <w:rFonts w:ascii="Arial" w:hAnsi="Arial" w:cs="Arial"/>
                <w:i/>
                <w:sz w:val="20"/>
                <w:szCs w:val="20"/>
              </w:rPr>
            </w:pPr>
            <w:r>
              <w:rPr>
                <w:rFonts w:ascii="Arial" w:hAnsi="Arial" w:cs="Arial"/>
                <w:i/>
                <w:sz w:val="20"/>
                <w:szCs w:val="20"/>
              </w:rPr>
              <w:t>DISCUSS</w:t>
            </w:r>
          </w:p>
          <w:p w14:paraId="4F099AC4" w14:textId="77777777" w:rsidR="00AE21D4" w:rsidRPr="00981E91" w:rsidRDefault="00AE21D4" w:rsidP="00AE21D4">
            <w:pPr>
              <w:numPr>
                <w:ilvl w:val="0"/>
                <w:numId w:val="2"/>
              </w:numPr>
              <w:spacing w:before="60" w:after="60"/>
              <w:rPr>
                <w:rFonts w:ascii="Arial" w:hAnsi="Arial" w:cs="Arial"/>
                <w:sz w:val="20"/>
                <w:szCs w:val="20"/>
              </w:rPr>
            </w:pPr>
            <w:r>
              <w:rPr>
                <w:rFonts w:ascii="Arial" w:hAnsi="Arial" w:cs="Arial"/>
                <w:color w:val="000000"/>
                <w:sz w:val="20"/>
                <w:szCs w:val="20"/>
              </w:rPr>
              <w:t xml:space="preserve">Discussion Question: </w:t>
            </w:r>
            <w:r w:rsidRPr="00981E91">
              <w:rPr>
                <w:rFonts w:ascii="Arial" w:hAnsi="Arial" w:cs="Arial"/>
                <w:bCs/>
                <w:color w:val="212121"/>
                <w:sz w:val="20"/>
                <w:szCs w:val="20"/>
              </w:rPr>
              <w:t>Your Learning Progress</w:t>
            </w:r>
          </w:p>
          <w:p w14:paraId="3E8330F6" w14:textId="77777777" w:rsidR="00AE21D4" w:rsidRPr="003D6637" w:rsidRDefault="00AE21D4" w:rsidP="00AE21D4">
            <w:pPr>
              <w:spacing w:before="60" w:after="60"/>
              <w:ind w:left="720"/>
              <w:rPr>
                <w:rFonts w:ascii="Arial" w:hAnsi="Arial" w:cs="Arial"/>
                <w:sz w:val="20"/>
                <w:szCs w:val="20"/>
              </w:rPr>
            </w:pPr>
            <w:r>
              <w:rPr>
                <w:rFonts w:ascii="Arial" w:hAnsi="Arial" w:cs="Arial"/>
                <w:color w:val="000000"/>
                <w:sz w:val="20"/>
                <w:szCs w:val="20"/>
              </w:rPr>
              <w:lastRenderedPageBreak/>
              <w:t>Post the top three things you learned this week, read and comment to your peers, and then post one item you’d like to learn.</w:t>
            </w:r>
          </w:p>
          <w:p w14:paraId="49FA2C73" w14:textId="77777777" w:rsidR="00AE21D4" w:rsidRPr="009F1784" w:rsidRDefault="00AE21D4" w:rsidP="00AE21D4">
            <w:pPr>
              <w:spacing w:before="60" w:after="60"/>
              <w:rPr>
                <w:rFonts w:ascii="Arial" w:hAnsi="Arial" w:cs="Arial"/>
                <w:sz w:val="20"/>
                <w:szCs w:val="20"/>
              </w:rPr>
            </w:pPr>
          </w:p>
          <w:p w14:paraId="30EEDDE8" w14:textId="45C4A5FC" w:rsidR="000F2994" w:rsidRPr="00AD06CF" w:rsidRDefault="00AE21D4" w:rsidP="003B1DA5">
            <w:pPr>
              <w:pStyle w:val="ListParagraph"/>
              <w:numPr>
                <w:ilvl w:val="0"/>
                <w:numId w:val="2"/>
              </w:numPr>
              <w:spacing w:before="60" w:after="60"/>
              <w:rPr>
                <w:rFonts w:ascii="Arial" w:hAnsi="Arial" w:cs="Arial"/>
                <w:sz w:val="20"/>
                <w:szCs w:val="20"/>
              </w:rPr>
            </w:pPr>
            <w:r w:rsidRPr="00981E91">
              <w:rPr>
                <w:rFonts w:ascii="Arial" w:hAnsi="Arial" w:cs="Arial"/>
                <w:sz w:val="20"/>
                <w:szCs w:val="20"/>
              </w:rPr>
              <w:t xml:space="preserve">Optional </w:t>
            </w:r>
            <w:r>
              <w:rPr>
                <w:rFonts w:ascii="Arial" w:hAnsi="Arial" w:cs="Arial"/>
                <w:sz w:val="20"/>
                <w:szCs w:val="20"/>
              </w:rPr>
              <w:t xml:space="preserve">Discussion: </w:t>
            </w:r>
            <w:r w:rsidRPr="00981E91">
              <w:rPr>
                <w:rFonts w:ascii="Arial" w:hAnsi="Arial" w:cs="Arial"/>
                <w:sz w:val="20"/>
                <w:szCs w:val="20"/>
              </w:rPr>
              <w:t xml:space="preserve">Comprehensive Certification Readiness (optional and not </w:t>
            </w:r>
            <w:r w:rsidR="00CB099A" w:rsidRPr="00981E91">
              <w:rPr>
                <w:rFonts w:ascii="Arial" w:hAnsi="Arial" w:cs="Arial"/>
                <w:sz w:val="20"/>
                <w:szCs w:val="20"/>
              </w:rPr>
              <w:t>graded but</w:t>
            </w:r>
            <w:r w:rsidRPr="00981E91">
              <w:rPr>
                <w:rFonts w:ascii="Arial" w:hAnsi="Arial" w:cs="Arial"/>
                <w:sz w:val="20"/>
                <w:szCs w:val="20"/>
              </w:rPr>
              <w:t xml:space="preserve"> recommended) located in the Blackboard course</w:t>
            </w:r>
            <w:r w:rsidR="00854A53">
              <w:rPr>
                <w:rFonts w:ascii="Arial" w:hAnsi="Arial" w:cs="Arial"/>
                <w:sz w:val="20"/>
                <w:szCs w:val="20"/>
              </w:rPr>
              <w:t xml:space="preserve"> shell</w:t>
            </w:r>
            <w:r w:rsidR="00233D35">
              <w:rPr>
                <w:rFonts w:ascii="Arial" w:hAnsi="Arial" w:cs="Arial"/>
                <w:sz w:val="20"/>
                <w:szCs w:val="20"/>
              </w:rPr>
              <w:t>.</w:t>
            </w:r>
            <w:r>
              <w:rPr>
                <w:rFonts w:ascii="Arial" w:hAnsi="Arial" w:cs="Arial"/>
                <w:sz w:val="20"/>
                <w:szCs w:val="20"/>
              </w:rPr>
              <w:br/>
            </w:r>
          </w:p>
        </w:tc>
        <w:tc>
          <w:tcPr>
            <w:tcW w:w="851" w:type="dxa"/>
          </w:tcPr>
          <w:p w14:paraId="620DA492" w14:textId="77777777" w:rsidR="007F0AA9" w:rsidRDefault="007F0AA9" w:rsidP="00FD1CB1">
            <w:pPr>
              <w:spacing w:before="60" w:after="60"/>
              <w:jc w:val="center"/>
              <w:rPr>
                <w:rFonts w:ascii="Arial" w:hAnsi="Arial" w:cs="Arial"/>
                <w:sz w:val="20"/>
                <w:szCs w:val="20"/>
              </w:rPr>
            </w:pPr>
          </w:p>
          <w:p w14:paraId="301CB4C3" w14:textId="77777777" w:rsidR="005E45BF" w:rsidRDefault="005E45BF" w:rsidP="00FD1CB1">
            <w:pPr>
              <w:spacing w:before="60" w:after="60"/>
              <w:jc w:val="center"/>
              <w:rPr>
                <w:rFonts w:ascii="Arial" w:hAnsi="Arial" w:cs="Arial"/>
                <w:sz w:val="20"/>
                <w:szCs w:val="20"/>
              </w:rPr>
            </w:pPr>
          </w:p>
          <w:p w14:paraId="584F582F" w14:textId="77777777" w:rsidR="005E45BF" w:rsidRDefault="005E45BF" w:rsidP="00FD1CB1">
            <w:pPr>
              <w:spacing w:before="60" w:after="60"/>
              <w:jc w:val="center"/>
              <w:rPr>
                <w:rFonts w:ascii="Arial" w:hAnsi="Arial" w:cs="Arial"/>
                <w:sz w:val="20"/>
                <w:szCs w:val="20"/>
              </w:rPr>
            </w:pPr>
          </w:p>
          <w:p w14:paraId="76F6D784" w14:textId="77777777" w:rsidR="005E45BF" w:rsidRDefault="005E45BF" w:rsidP="00FD1CB1">
            <w:pPr>
              <w:spacing w:before="60" w:after="60"/>
              <w:jc w:val="center"/>
              <w:rPr>
                <w:rFonts w:ascii="Arial" w:hAnsi="Arial" w:cs="Arial"/>
                <w:sz w:val="20"/>
                <w:szCs w:val="20"/>
              </w:rPr>
            </w:pPr>
          </w:p>
          <w:p w14:paraId="76B6D7FD" w14:textId="77777777" w:rsidR="005E45BF" w:rsidRDefault="005E45BF" w:rsidP="00FD1CB1">
            <w:pPr>
              <w:spacing w:before="60" w:after="60"/>
              <w:jc w:val="center"/>
              <w:rPr>
                <w:rFonts w:ascii="Arial" w:hAnsi="Arial" w:cs="Arial"/>
                <w:sz w:val="20"/>
                <w:szCs w:val="20"/>
              </w:rPr>
            </w:pPr>
          </w:p>
          <w:p w14:paraId="5F88FA9F" w14:textId="77777777" w:rsidR="005E45BF" w:rsidRDefault="005E45BF" w:rsidP="00FD1CB1">
            <w:pPr>
              <w:spacing w:before="60" w:after="60"/>
              <w:jc w:val="center"/>
              <w:rPr>
                <w:rFonts w:ascii="Arial" w:hAnsi="Arial" w:cs="Arial"/>
                <w:sz w:val="20"/>
                <w:szCs w:val="20"/>
              </w:rPr>
            </w:pPr>
          </w:p>
          <w:p w14:paraId="25038D64" w14:textId="77777777" w:rsidR="00F7227E" w:rsidRDefault="00F7227E" w:rsidP="00FD1CB1">
            <w:pPr>
              <w:spacing w:before="60" w:after="60"/>
              <w:jc w:val="center"/>
              <w:rPr>
                <w:rFonts w:ascii="Arial" w:hAnsi="Arial" w:cs="Arial"/>
                <w:sz w:val="20"/>
                <w:szCs w:val="20"/>
              </w:rPr>
            </w:pPr>
          </w:p>
          <w:p w14:paraId="1453F0D3" w14:textId="77777777" w:rsidR="00F7227E" w:rsidRDefault="00F7227E" w:rsidP="00FD1CB1">
            <w:pPr>
              <w:spacing w:before="60" w:after="60"/>
              <w:jc w:val="center"/>
              <w:rPr>
                <w:rFonts w:ascii="Arial" w:hAnsi="Arial" w:cs="Arial"/>
                <w:sz w:val="20"/>
                <w:szCs w:val="20"/>
              </w:rPr>
            </w:pPr>
          </w:p>
          <w:p w14:paraId="734A8AAB" w14:textId="77777777" w:rsidR="00517738" w:rsidRDefault="00517738" w:rsidP="00FD1CB1">
            <w:pPr>
              <w:spacing w:before="60" w:after="60"/>
              <w:jc w:val="center"/>
              <w:rPr>
                <w:rFonts w:ascii="Arial" w:hAnsi="Arial" w:cs="Arial"/>
                <w:sz w:val="20"/>
                <w:szCs w:val="20"/>
              </w:rPr>
            </w:pPr>
          </w:p>
          <w:p w14:paraId="0DB6AEEC" w14:textId="77777777" w:rsidR="00517738" w:rsidRDefault="00517738" w:rsidP="00FD1CB1">
            <w:pPr>
              <w:spacing w:before="60" w:after="60"/>
              <w:jc w:val="center"/>
              <w:rPr>
                <w:rFonts w:ascii="Arial" w:hAnsi="Arial" w:cs="Arial"/>
                <w:sz w:val="20"/>
                <w:szCs w:val="20"/>
              </w:rPr>
            </w:pPr>
          </w:p>
          <w:p w14:paraId="34613D52" w14:textId="77777777" w:rsidR="00921CEB" w:rsidRDefault="00921CEB" w:rsidP="00FD1CB1">
            <w:pPr>
              <w:spacing w:before="60" w:after="60"/>
              <w:jc w:val="center"/>
              <w:rPr>
                <w:rFonts w:ascii="Arial" w:hAnsi="Arial" w:cs="Arial"/>
                <w:sz w:val="20"/>
                <w:szCs w:val="20"/>
              </w:rPr>
            </w:pPr>
          </w:p>
          <w:p w14:paraId="1AC3BAB5" w14:textId="77777777" w:rsidR="00F7227E" w:rsidRDefault="00F7227E" w:rsidP="00FD1CB1">
            <w:pPr>
              <w:spacing w:before="60" w:after="60"/>
              <w:jc w:val="center"/>
              <w:rPr>
                <w:rFonts w:ascii="Arial" w:hAnsi="Arial" w:cs="Arial"/>
                <w:sz w:val="20"/>
                <w:szCs w:val="20"/>
              </w:rPr>
            </w:pPr>
          </w:p>
          <w:p w14:paraId="61DE74E3" w14:textId="77777777" w:rsidR="009F0E4A" w:rsidRDefault="009F0E4A" w:rsidP="00FD1CB1">
            <w:pPr>
              <w:spacing w:before="60" w:after="60"/>
              <w:jc w:val="center"/>
              <w:rPr>
                <w:rFonts w:ascii="Arial" w:hAnsi="Arial" w:cs="Arial"/>
                <w:sz w:val="20"/>
                <w:szCs w:val="20"/>
              </w:rPr>
            </w:pPr>
          </w:p>
          <w:p w14:paraId="247D6243" w14:textId="77777777" w:rsidR="00F7227E" w:rsidRDefault="00F7227E" w:rsidP="00FD1CB1">
            <w:pPr>
              <w:spacing w:before="60" w:after="60"/>
              <w:jc w:val="center"/>
              <w:rPr>
                <w:rFonts w:ascii="Arial" w:hAnsi="Arial" w:cs="Arial"/>
                <w:sz w:val="20"/>
                <w:szCs w:val="20"/>
              </w:rPr>
            </w:pPr>
          </w:p>
          <w:p w14:paraId="3BB053AB" w14:textId="77777777" w:rsidR="00AE21D4" w:rsidRDefault="00AE21D4" w:rsidP="00FD1CB1">
            <w:pPr>
              <w:spacing w:before="60" w:after="60"/>
              <w:jc w:val="center"/>
              <w:rPr>
                <w:rFonts w:ascii="Arial" w:hAnsi="Arial" w:cs="Arial"/>
                <w:sz w:val="20"/>
                <w:szCs w:val="20"/>
              </w:rPr>
            </w:pPr>
          </w:p>
          <w:p w14:paraId="22543F3C" w14:textId="77777777" w:rsidR="00AE21D4" w:rsidRDefault="00AE21D4" w:rsidP="00FD1CB1">
            <w:pPr>
              <w:spacing w:before="60" w:after="60"/>
              <w:jc w:val="center"/>
              <w:rPr>
                <w:rFonts w:ascii="Arial" w:hAnsi="Arial" w:cs="Arial"/>
                <w:sz w:val="20"/>
                <w:szCs w:val="20"/>
              </w:rPr>
            </w:pPr>
          </w:p>
          <w:p w14:paraId="06B7EAE0" w14:textId="77777777" w:rsidR="00AE21D4" w:rsidRDefault="00AE21D4" w:rsidP="00FD1CB1">
            <w:pPr>
              <w:spacing w:before="60" w:after="60"/>
              <w:jc w:val="center"/>
              <w:rPr>
                <w:rFonts w:ascii="Arial" w:hAnsi="Arial" w:cs="Arial"/>
                <w:sz w:val="20"/>
                <w:szCs w:val="20"/>
              </w:rPr>
            </w:pPr>
          </w:p>
          <w:p w14:paraId="417724B7" w14:textId="091BBDBB" w:rsidR="003F0F4A" w:rsidRDefault="003F0F4A" w:rsidP="00FD1CB1">
            <w:pPr>
              <w:spacing w:before="60" w:after="60"/>
              <w:jc w:val="center"/>
              <w:rPr>
                <w:rFonts w:ascii="Arial" w:hAnsi="Arial" w:cs="Arial"/>
                <w:sz w:val="20"/>
                <w:szCs w:val="20"/>
              </w:rPr>
            </w:pPr>
          </w:p>
          <w:p w14:paraId="084A7598" w14:textId="77777777" w:rsidR="00101966" w:rsidRDefault="00101966" w:rsidP="00FD1CB1">
            <w:pPr>
              <w:spacing w:before="60" w:after="60"/>
              <w:jc w:val="center"/>
              <w:rPr>
                <w:rFonts w:ascii="Arial" w:hAnsi="Arial" w:cs="Arial"/>
                <w:sz w:val="20"/>
                <w:szCs w:val="20"/>
              </w:rPr>
            </w:pPr>
          </w:p>
          <w:p w14:paraId="65FA5819" w14:textId="7F9C2C27" w:rsidR="003F0F4A" w:rsidRDefault="003F0F4A" w:rsidP="00FD1CB1">
            <w:pPr>
              <w:spacing w:before="60" w:after="60"/>
              <w:jc w:val="center"/>
              <w:rPr>
                <w:rFonts w:ascii="Arial" w:hAnsi="Arial" w:cs="Arial"/>
                <w:sz w:val="20"/>
                <w:szCs w:val="20"/>
              </w:rPr>
            </w:pPr>
          </w:p>
          <w:p w14:paraId="6E5D88CD" w14:textId="77777777" w:rsidR="00AE21D4" w:rsidRDefault="00AE21D4" w:rsidP="00FD1CB1">
            <w:pPr>
              <w:spacing w:before="60" w:after="60"/>
              <w:jc w:val="center"/>
              <w:rPr>
                <w:rFonts w:ascii="Arial" w:hAnsi="Arial" w:cs="Arial"/>
                <w:sz w:val="20"/>
                <w:szCs w:val="20"/>
              </w:rPr>
            </w:pPr>
          </w:p>
          <w:p w14:paraId="79FB9F3F" w14:textId="77777777" w:rsidR="00101966" w:rsidRDefault="00101966" w:rsidP="00FD1CB1">
            <w:pPr>
              <w:spacing w:before="60" w:after="60"/>
              <w:jc w:val="center"/>
              <w:rPr>
                <w:rFonts w:ascii="Arial" w:hAnsi="Arial" w:cs="Arial"/>
                <w:sz w:val="20"/>
                <w:szCs w:val="20"/>
              </w:rPr>
            </w:pPr>
            <w:r>
              <w:rPr>
                <w:rFonts w:ascii="Arial" w:hAnsi="Arial" w:cs="Arial"/>
                <w:sz w:val="20"/>
                <w:szCs w:val="20"/>
              </w:rPr>
              <w:t>60</w:t>
            </w:r>
          </w:p>
          <w:p w14:paraId="2649B6A9" w14:textId="77777777" w:rsidR="00101966" w:rsidRDefault="00101966" w:rsidP="00FD1CB1">
            <w:pPr>
              <w:spacing w:before="60" w:after="60"/>
              <w:jc w:val="center"/>
              <w:rPr>
                <w:rFonts w:ascii="Arial" w:hAnsi="Arial" w:cs="Arial"/>
                <w:sz w:val="20"/>
                <w:szCs w:val="20"/>
              </w:rPr>
            </w:pPr>
          </w:p>
          <w:p w14:paraId="31E66F1E" w14:textId="77777777" w:rsidR="00B3504F" w:rsidRDefault="00B3504F" w:rsidP="00FD1CB1">
            <w:pPr>
              <w:spacing w:before="60" w:after="60"/>
              <w:jc w:val="center"/>
              <w:rPr>
                <w:rFonts w:ascii="Arial" w:hAnsi="Arial" w:cs="Arial"/>
                <w:sz w:val="20"/>
                <w:szCs w:val="20"/>
              </w:rPr>
            </w:pPr>
          </w:p>
          <w:p w14:paraId="2E371F14" w14:textId="39FF1339" w:rsidR="00101966" w:rsidRPr="005B1166" w:rsidRDefault="00101966" w:rsidP="00FD1CB1">
            <w:pPr>
              <w:spacing w:before="60" w:after="60"/>
              <w:jc w:val="center"/>
              <w:rPr>
                <w:rFonts w:ascii="Arial" w:hAnsi="Arial" w:cs="Arial"/>
                <w:sz w:val="20"/>
                <w:szCs w:val="20"/>
              </w:rPr>
            </w:pPr>
            <w:r>
              <w:rPr>
                <w:rFonts w:ascii="Arial" w:hAnsi="Arial" w:cs="Arial"/>
                <w:sz w:val="20"/>
                <w:szCs w:val="20"/>
              </w:rPr>
              <w:t>10</w:t>
            </w:r>
          </w:p>
        </w:tc>
      </w:tr>
      <w:tr w:rsidR="005E45BF" w:rsidRPr="005B1166" w14:paraId="1C7AC938" w14:textId="77777777" w:rsidTr="002A48CE">
        <w:tc>
          <w:tcPr>
            <w:tcW w:w="828" w:type="dxa"/>
          </w:tcPr>
          <w:p w14:paraId="6389C821" w14:textId="0FD5FCBF" w:rsidR="005E45BF" w:rsidRPr="005B1166" w:rsidRDefault="00D20048" w:rsidP="008752EE">
            <w:pPr>
              <w:spacing w:before="60" w:after="60"/>
              <w:jc w:val="center"/>
              <w:rPr>
                <w:rFonts w:ascii="Arial" w:hAnsi="Arial" w:cs="Arial"/>
                <w:sz w:val="20"/>
                <w:szCs w:val="20"/>
              </w:rPr>
            </w:pPr>
            <w:r>
              <w:br w:type="page"/>
            </w:r>
            <w:r w:rsidR="005E45BF">
              <w:rPr>
                <w:rFonts w:ascii="Arial" w:hAnsi="Arial" w:cs="Arial"/>
                <w:sz w:val="20"/>
                <w:szCs w:val="20"/>
              </w:rPr>
              <w:t>11</w:t>
            </w:r>
          </w:p>
        </w:tc>
        <w:tc>
          <w:tcPr>
            <w:tcW w:w="7897" w:type="dxa"/>
          </w:tcPr>
          <w:p w14:paraId="7BC36D0A" w14:textId="3BAD85FD" w:rsidR="002A48CE" w:rsidRPr="002A48CE" w:rsidRDefault="002A48CE" w:rsidP="00981E91">
            <w:pPr>
              <w:tabs>
                <w:tab w:val="left" w:pos="496"/>
              </w:tabs>
              <w:spacing w:before="60" w:after="60"/>
              <w:rPr>
                <w:rFonts w:ascii="Arial" w:hAnsi="Arial" w:cs="Arial"/>
                <w:b/>
                <w:color w:val="000000"/>
                <w:sz w:val="20"/>
              </w:rPr>
            </w:pPr>
            <w:r w:rsidRPr="002A48CE">
              <w:rPr>
                <w:rFonts w:ascii="Arial" w:hAnsi="Arial" w:cs="Arial"/>
                <w:b/>
                <w:color w:val="000000"/>
                <w:sz w:val="20"/>
              </w:rPr>
              <w:t>Security Pro Certification Exam</w:t>
            </w:r>
          </w:p>
          <w:p w14:paraId="0AF9FECC" w14:textId="77777777" w:rsidR="002A48CE" w:rsidRDefault="002A48CE" w:rsidP="00981E91">
            <w:pPr>
              <w:tabs>
                <w:tab w:val="left" w:pos="496"/>
              </w:tabs>
              <w:spacing w:before="60" w:after="60"/>
              <w:rPr>
                <w:rFonts w:ascii="Arial" w:hAnsi="Arial" w:cs="Arial"/>
                <w:color w:val="000000"/>
              </w:rPr>
            </w:pPr>
          </w:p>
          <w:p w14:paraId="330BB9D9" w14:textId="2476EAC7" w:rsidR="005E45BF" w:rsidRPr="002A48CE" w:rsidRDefault="002A48CE" w:rsidP="00981E91">
            <w:pPr>
              <w:tabs>
                <w:tab w:val="left" w:pos="496"/>
              </w:tabs>
              <w:spacing w:before="60" w:after="60"/>
              <w:rPr>
                <w:rFonts w:ascii="Arial" w:hAnsi="Arial" w:cs="Arial"/>
                <w:i/>
                <w:sz w:val="18"/>
                <w:szCs w:val="20"/>
              </w:rPr>
            </w:pPr>
            <w:r w:rsidRPr="002A48CE">
              <w:rPr>
                <w:rFonts w:ascii="Arial" w:hAnsi="Arial" w:cs="Arial"/>
                <w:i/>
                <w:color w:val="000000"/>
                <w:sz w:val="20"/>
              </w:rPr>
              <w:t>EVALUATION</w:t>
            </w:r>
          </w:p>
          <w:p w14:paraId="63E57B51" w14:textId="3001793F" w:rsidR="00D74E99" w:rsidRPr="009F1784" w:rsidRDefault="00D74E99" w:rsidP="00B2326A">
            <w:pPr>
              <w:numPr>
                <w:ilvl w:val="0"/>
                <w:numId w:val="3"/>
              </w:numPr>
              <w:spacing w:before="60" w:after="60"/>
              <w:rPr>
                <w:rFonts w:ascii="Arial" w:hAnsi="Arial" w:cs="Arial"/>
                <w:sz w:val="20"/>
                <w:szCs w:val="20"/>
              </w:rPr>
            </w:pPr>
            <w:r w:rsidRPr="00BE5A5D">
              <w:rPr>
                <w:rFonts w:ascii="Arial" w:hAnsi="Arial" w:cs="Arial"/>
                <w:sz w:val="20"/>
                <w:szCs w:val="20"/>
              </w:rPr>
              <w:t xml:space="preserve">TestOut </w:t>
            </w:r>
            <w:r w:rsidR="00370C9C" w:rsidRPr="00BE5A5D">
              <w:rPr>
                <w:rFonts w:ascii="Arial" w:hAnsi="Arial" w:cs="Arial"/>
                <w:sz w:val="20"/>
                <w:szCs w:val="20"/>
              </w:rPr>
              <w:t>Security</w:t>
            </w:r>
            <w:r w:rsidRPr="009F1784">
              <w:rPr>
                <w:rFonts w:ascii="Arial" w:hAnsi="Arial" w:cs="Arial"/>
                <w:sz w:val="20"/>
                <w:szCs w:val="20"/>
              </w:rPr>
              <w:t xml:space="preserve"> </w:t>
            </w:r>
            <w:r w:rsidR="000A283B" w:rsidRPr="009F1784">
              <w:rPr>
                <w:rFonts w:ascii="Arial" w:hAnsi="Arial" w:cs="Arial"/>
                <w:sz w:val="20"/>
                <w:szCs w:val="20"/>
              </w:rPr>
              <w:t xml:space="preserve">Pro </w:t>
            </w:r>
            <w:r w:rsidRPr="009F1784">
              <w:rPr>
                <w:rFonts w:ascii="Arial" w:hAnsi="Arial" w:cs="Arial"/>
                <w:sz w:val="20"/>
                <w:szCs w:val="20"/>
              </w:rPr>
              <w:t>Certification Final Exam (200 points)</w:t>
            </w:r>
          </w:p>
          <w:p w14:paraId="421DCC6A" w14:textId="1CD1D1F1" w:rsidR="0080296E" w:rsidRPr="00854A53" w:rsidRDefault="0080296E" w:rsidP="0080296E">
            <w:pPr>
              <w:rPr>
                <w:rFonts w:ascii="Arial" w:eastAsia="Times New Roman" w:hAnsi="Arial" w:cs="Arial"/>
                <w:sz w:val="20"/>
                <w:szCs w:val="20"/>
              </w:rPr>
            </w:pPr>
            <w:r w:rsidRPr="009F1784">
              <w:rPr>
                <w:rFonts w:ascii="Arial" w:hAnsi="Arial" w:cs="Arial"/>
                <w:b/>
                <w:sz w:val="20"/>
                <w:szCs w:val="20"/>
              </w:rPr>
              <w:t>Note</w:t>
            </w:r>
            <w:r w:rsidRPr="00B50EA0">
              <w:rPr>
                <w:rFonts w:ascii="Arial" w:hAnsi="Arial" w:cs="Arial"/>
                <w:b/>
                <w:sz w:val="20"/>
                <w:szCs w:val="20"/>
              </w:rPr>
              <w:t>: Attention Students</w:t>
            </w:r>
            <w:r w:rsidRPr="00627739">
              <w:rPr>
                <w:rFonts w:ascii="Arial" w:hAnsi="Arial" w:cs="Arial"/>
                <w:sz w:val="20"/>
                <w:szCs w:val="20"/>
              </w:rPr>
              <w:t xml:space="preserve">: </w:t>
            </w:r>
            <w:r w:rsidRPr="004947BD">
              <w:rPr>
                <w:rFonts w:ascii="Arial" w:hAnsi="Arial" w:cs="Arial"/>
                <w:sz w:val="20"/>
                <w:szCs w:val="20"/>
                <w:highlight w:val="yellow"/>
              </w:rPr>
              <w:t xml:space="preserve">You get only ONE attempt at the final exam. </w:t>
            </w:r>
            <w:r w:rsidR="00D84988" w:rsidRPr="004947BD">
              <w:rPr>
                <w:rFonts w:ascii="Arial" w:hAnsi="Arial" w:cs="Arial"/>
                <w:sz w:val="20"/>
                <w:szCs w:val="20"/>
                <w:highlight w:val="yellow"/>
              </w:rPr>
              <w:t xml:space="preserve">The exam </w:t>
            </w:r>
            <w:r w:rsidR="00363BEE" w:rsidRPr="004947BD">
              <w:rPr>
                <w:rFonts w:ascii="Arial" w:hAnsi="Arial" w:cs="Arial"/>
                <w:sz w:val="20"/>
                <w:szCs w:val="20"/>
                <w:highlight w:val="yellow"/>
              </w:rPr>
              <w:t>is two hours and must be completed in one sitting</w:t>
            </w:r>
            <w:r w:rsidR="00D84988" w:rsidRPr="004947BD">
              <w:rPr>
                <w:rFonts w:ascii="Arial" w:hAnsi="Arial" w:cs="Arial"/>
                <w:sz w:val="20"/>
                <w:szCs w:val="20"/>
                <w:highlight w:val="yellow"/>
              </w:rPr>
              <w:t>.</w:t>
            </w:r>
            <w:r w:rsidR="00D84988">
              <w:rPr>
                <w:rFonts w:ascii="Arial" w:hAnsi="Arial" w:cs="Arial"/>
                <w:sz w:val="20"/>
                <w:szCs w:val="20"/>
              </w:rPr>
              <w:t xml:space="preserve"> </w:t>
            </w:r>
            <w:r w:rsidRPr="00627739">
              <w:rPr>
                <w:rFonts w:ascii="Arial" w:hAnsi="Arial" w:cs="Arial"/>
                <w:sz w:val="20"/>
                <w:szCs w:val="20"/>
              </w:rPr>
              <w:t>Be sure you are in a quiet place and that you will have sufficient time without any distractions before clicking the link to start the final. Be absolutely certain that you are ready to begin. Once you begin, the clock will start and you will have to complete the exam by the expiration</w:t>
            </w:r>
            <w:r>
              <w:rPr>
                <w:rFonts w:ascii="Arial" w:hAnsi="Arial" w:cs="Arial"/>
                <w:sz w:val="20"/>
                <w:szCs w:val="20"/>
              </w:rPr>
              <w:t xml:space="preserve"> of the time allotted. </w:t>
            </w:r>
            <w:r w:rsidRPr="00627739">
              <w:rPr>
                <w:rFonts w:ascii="Arial" w:hAnsi="Arial" w:cs="Arial"/>
                <w:sz w:val="20"/>
                <w:szCs w:val="20"/>
              </w:rPr>
              <w:t>Do not even click on the link until y</w:t>
            </w:r>
            <w:r w:rsidR="00973EAB">
              <w:rPr>
                <w:rFonts w:ascii="Arial" w:hAnsi="Arial" w:cs="Arial"/>
                <w:sz w:val="20"/>
                <w:szCs w:val="20"/>
              </w:rPr>
              <w:t xml:space="preserve">ou are ready to begin the exam. </w:t>
            </w:r>
            <w:r w:rsidRPr="00627739">
              <w:rPr>
                <w:rFonts w:ascii="Arial" w:hAnsi="Arial" w:cs="Arial"/>
                <w:sz w:val="20"/>
                <w:szCs w:val="20"/>
              </w:rPr>
              <w:t>Your instru</w:t>
            </w:r>
            <w:r>
              <w:rPr>
                <w:rFonts w:ascii="Arial" w:hAnsi="Arial" w:cs="Arial"/>
                <w:sz w:val="20"/>
                <w:szCs w:val="20"/>
              </w:rPr>
              <w:t xml:space="preserve">ctor cannot “reset” this exam. </w:t>
            </w:r>
            <w:r w:rsidRPr="00627739">
              <w:rPr>
                <w:rFonts w:ascii="Arial" w:hAnsi="Arial" w:cs="Arial"/>
                <w:sz w:val="20"/>
                <w:szCs w:val="20"/>
              </w:rPr>
              <w:t>You have worked very hard on your preparation for this exam, and you should feel confident that if you have been doing your labs and weekly assessments, you will be successful on the final. Believe in yourself as we do at Strayer!</w:t>
            </w:r>
          </w:p>
          <w:p w14:paraId="11CBACAF" w14:textId="05464544" w:rsidR="000A283B" w:rsidRPr="009F1784" w:rsidRDefault="000A283B" w:rsidP="000A283B">
            <w:pPr>
              <w:rPr>
                <w:rFonts w:ascii="Arial" w:hAnsi="Arial" w:cs="Arial"/>
                <w:sz w:val="20"/>
                <w:szCs w:val="20"/>
              </w:rPr>
            </w:pPr>
          </w:p>
          <w:p w14:paraId="577E8ED8" w14:textId="2348020B" w:rsidR="006D5721" w:rsidRPr="009F1784" w:rsidRDefault="006D5721" w:rsidP="006D5721">
            <w:pPr>
              <w:spacing w:before="60" w:after="60"/>
              <w:rPr>
                <w:rFonts w:ascii="Arial" w:hAnsi="Arial" w:cs="Arial"/>
                <w:sz w:val="20"/>
                <w:szCs w:val="20"/>
              </w:rPr>
            </w:pPr>
            <w:r w:rsidRPr="009F1784">
              <w:rPr>
                <w:rFonts w:ascii="Arial" w:hAnsi="Arial" w:cs="Arial"/>
                <w:sz w:val="20"/>
                <w:szCs w:val="20"/>
              </w:rPr>
              <w:t xml:space="preserve">Optional Certification </w:t>
            </w:r>
            <w:r w:rsidR="00C51A9B" w:rsidRPr="009F1784">
              <w:rPr>
                <w:rFonts w:ascii="Arial" w:hAnsi="Arial" w:cs="Arial"/>
                <w:sz w:val="20"/>
                <w:szCs w:val="20"/>
              </w:rPr>
              <w:t>(optional and not graded, but recommended)</w:t>
            </w:r>
          </w:p>
          <w:p w14:paraId="53A877AF" w14:textId="79AC79F2" w:rsidR="00B2326A" w:rsidRPr="009F1784" w:rsidRDefault="00B2326A" w:rsidP="00B2326A">
            <w:pPr>
              <w:numPr>
                <w:ilvl w:val="0"/>
                <w:numId w:val="3"/>
              </w:numPr>
              <w:spacing w:before="60" w:after="60"/>
              <w:rPr>
                <w:rFonts w:ascii="Arial" w:hAnsi="Arial" w:cs="Arial"/>
                <w:sz w:val="20"/>
                <w:szCs w:val="20"/>
              </w:rPr>
            </w:pPr>
            <w:r w:rsidRPr="009F1784">
              <w:rPr>
                <w:rFonts w:ascii="Arial" w:hAnsi="Arial" w:cs="Arial"/>
                <w:sz w:val="20"/>
                <w:szCs w:val="20"/>
              </w:rPr>
              <w:t>Comprehensive Certification Discussion, located in the Blackboard course</w:t>
            </w:r>
            <w:r w:rsidR="00854A53">
              <w:rPr>
                <w:rFonts w:ascii="Arial" w:hAnsi="Arial" w:cs="Arial"/>
                <w:sz w:val="20"/>
                <w:szCs w:val="20"/>
              </w:rPr>
              <w:t xml:space="preserve"> shell</w:t>
            </w:r>
            <w:r w:rsidR="0080296E">
              <w:rPr>
                <w:rFonts w:ascii="Arial" w:hAnsi="Arial" w:cs="Arial"/>
                <w:sz w:val="20"/>
                <w:szCs w:val="20"/>
              </w:rPr>
              <w:t>.</w:t>
            </w:r>
          </w:p>
          <w:p w14:paraId="61DA2213" w14:textId="01B3262F" w:rsidR="006D5721" w:rsidRPr="00442B95" w:rsidRDefault="006D5721" w:rsidP="00B2326A">
            <w:pPr>
              <w:keepNext/>
              <w:keepLines/>
              <w:numPr>
                <w:ilvl w:val="0"/>
                <w:numId w:val="3"/>
              </w:numPr>
              <w:spacing w:before="60" w:after="60"/>
              <w:outlineLvl w:val="2"/>
              <w:rPr>
                <w:rFonts w:ascii="Arial" w:hAnsi="Arial" w:cs="Arial"/>
                <w:sz w:val="20"/>
                <w:szCs w:val="20"/>
              </w:rPr>
            </w:pPr>
            <w:r w:rsidRPr="009F1784">
              <w:rPr>
                <w:rFonts w:ascii="Arial" w:hAnsi="Arial" w:cs="Arial"/>
                <w:sz w:val="20"/>
                <w:szCs w:val="20"/>
              </w:rPr>
              <w:t xml:space="preserve">CompTIA Security+ Exam </w:t>
            </w:r>
          </w:p>
          <w:p w14:paraId="40E638C4" w14:textId="77777777" w:rsidR="00B636FE" w:rsidRPr="009F1784" w:rsidRDefault="00B2326A" w:rsidP="00B636FE">
            <w:pPr>
              <w:numPr>
                <w:ilvl w:val="1"/>
                <w:numId w:val="3"/>
              </w:numPr>
              <w:spacing w:before="60" w:after="60"/>
              <w:rPr>
                <w:rFonts w:ascii="Arial" w:hAnsi="Arial" w:cs="Arial"/>
                <w:sz w:val="20"/>
                <w:szCs w:val="20"/>
              </w:rPr>
            </w:pPr>
            <w:r w:rsidRPr="009F1784">
              <w:rPr>
                <w:rFonts w:ascii="Arial" w:hAnsi="Arial" w:cs="Arial"/>
                <w:sz w:val="20"/>
                <w:szCs w:val="20"/>
              </w:rPr>
              <w:t xml:space="preserve">Strayer University strives to help IT students obtain recognized industry certifications. Certification, </w:t>
            </w:r>
            <w:r w:rsidRPr="00BE5A5D">
              <w:rPr>
                <w:rFonts w:ascii="Arial" w:hAnsi="Arial" w:cs="Arial"/>
                <w:noProof/>
                <w:sz w:val="20"/>
                <w:szCs w:val="20"/>
              </w:rPr>
              <w:t>experience</w:t>
            </w:r>
            <w:r w:rsidR="00854A53">
              <w:rPr>
                <w:rFonts w:ascii="Arial" w:hAnsi="Arial" w:cs="Arial"/>
                <w:noProof/>
                <w:sz w:val="20"/>
                <w:szCs w:val="20"/>
              </w:rPr>
              <w:t>,</w:t>
            </w:r>
            <w:r w:rsidRPr="009F1784">
              <w:rPr>
                <w:rFonts w:ascii="Arial" w:hAnsi="Arial" w:cs="Arial"/>
                <w:sz w:val="20"/>
                <w:szCs w:val="20"/>
              </w:rPr>
              <w:t xml:space="preserve"> and </w:t>
            </w:r>
            <w:r w:rsidRPr="009F1784">
              <w:rPr>
                <w:rFonts w:ascii="Arial" w:hAnsi="Arial" w:cs="Arial"/>
                <w:noProof/>
                <w:sz w:val="20"/>
                <w:szCs w:val="20"/>
              </w:rPr>
              <w:t>your</w:t>
            </w:r>
            <w:r w:rsidRPr="009F1784">
              <w:rPr>
                <w:rFonts w:ascii="Arial" w:hAnsi="Arial" w:cs="Arial"/>
                <w:sz w:val="20"/>
                <w:szCs w:val="20"/>
              </w:rPr>
              <w:t xml:space="preserve"> degree will help you be most successful in your career. The best time to earn the certification is when all the certification domains are fresh in </w:t>
            </w:r>
            <w:r w:rsidRPr="009F1784">
              <w:rPr>
                <w:rFonts w:ascii="Arial" w:hAnsi="Arial" w:cs="Arial"/>
                <w:noProof/>
                <w:sz w:val="20"/>
                <w:szCs w:val="20"/>
              </w:rPr>
              <w:t>your</w:t>
            </w:r>
            <w:r w:rsidRPr="009F1784">
              <w:rPr>
                <w:rFonts w:ascii="Arial" w:hAnsi="Arial" w:cs="Arial"/>
                <w:sz w:val="20"/>
                <w:szCs w:val="20"/>
              </w:rPr>
              <w:t xml:space="preserve"> mind. </w:t>
            </w:r>
            <w:r w:rsidRPr="009F1784">
              <w:rPr>
                <w:rFonts w:ascii="Arial" w:hAnsi="Arial" w:cs="Arial"/>
                <w:noProof/>
                <w:sz w:val="20"/>
                <w:szCs w:val="20"/>
              </w:rPr>
              <w:t>You</w:t>
            </w:r>
            <w:r w:rsidRPr="009F1784">
              <w:rPr>
                <w:rFonts w:ascii="Arial" w:hAnsi="Arial" w:cs="Arial"/>
                <w:sz w:val="20"/>
                <w:szCs w:val="20"/>
              </w:rPr>
              <w:t xml:space="preserve"> already did most of the work, so there is no point waiting to get </w:t>
            </w:r>
            <w:r w:rsidRPr="009F1784">
              <w:rPr>
                <w:rFonts w:ascii="Arial" w:hAnsi="Arial" w:cs="Arial"/>
                <w:noProof/>
                <w:sz w:val="20"/>
                <w:szCs w:val="20"/>
              </w:rPr>
              <w:t>your</w:t>
            </w:r>
            <w:r w:rsidRPr="009F1784">
              <w:rPr>
                <w:rFonts w:ascii="Arial" w:hAnsi="Arial" w:cs="Arial"/>
                <w:sz w:val="20"/>
                <w:szCs w:val="20"/>
              </w:rPr>
              <w:t xml:space="preserve"> certification. If </w:t>
            </w:r>
            <w:r w:rsidRPr="009F1784">
              <w:rPr>
                <w:rFonts w:ascii="Arial" w:hAnsi="Arial" w:cs="Arial"/>
                <w:noProof/>
                <w:sz w:val="20"/>
                <w:szCs w:val="20"/>
              </w:rPr>
              <w:t>you</w:t>
            </w:r>
            <w:r w:rsidRPr="009F1784">
              <w:rPr>
                <w:rFonts w:ascii="Arial" w:hAnsi="Arial" w:cs="Arial"/>
                <w:sz w:val="20"/>
                <w:szCs w:val="20"/>
              </w:rPr>
              <w:t xml:space="preserve">’ve consistently done well in </w:t>
            </w:r>
            <w:r w:rsidRPr="009F1784">
              <w:rPr>
                <w:rFonts w:ascii="Arial" w:hAnsi="Arial" w:cs="Arial"/>
                <w:noProof/>
                <w:sz w:val="20"/>
                <w:szCs w:val="20"/>
              </w:rPr>
              <w:t>your</w:t>
            </w:r>
            <w:r w:rsidRPr="009F1784">
              <w:rPr>
                <w:rFonts w:ascii="Arial" w:hAnsi="Arial" w:cs="Arial"/>
                <w:sz w:val="20"/>
                <w:szCs w:val="20"/>
              </w:rPr>
              <w:t xml:space="preserve"> labs, </w:t>
            </w:r>
            <w:r w:rsidRPr="009F1784">
              <w:rPr>
                <w:rFonts w:ascii="Arial" w:hAnsi="Arial" w:cs="Arial"/>
                <w:noProof/>
                <w:sz w:val="20"/>
                <w:szCs w:val="20"/>
              </w:rPr>
              <w:t>you</w:t>
            </w:r>
            <w:r w:rsidRPr="009F1784">
              <w:rPr>
                <w:rFonts w:ascii="Arial" w:hAnsi="Arial" w:cs="Arial"/>
                <w:sz w:val="20"/>
                <w:szCs w:val="20"/>
              </w:rPr>
              <w:t xml:space="preserve"> may feel </w:t>
            </w:r>
            <w:r w:rsidRPr="009F1784">
              <w:rPr>
                <w:rFonts w:ascii="Arial" w:hAnsi="Arial" w:cs="Arial"/>
                <w:noProof/>
                <w:sz w:val="20"/>
                <w:szCs w:val="20"/>
              </w:rPr>
              <w:t>you</w:t>
            </w:r>
            <w:r w:rsidRPr="009F1784">
              <w:rPr>
                <w:rFonts w:ascii="Arial" w:hAnsi="Arial" w:cs="Arial"/>
                <w:sz w:val="20"/>
                <w:szCs w:val="20"/>
              </w:rPr>
              <w:t xml:space="preserve"> are ready for </w:t>
            </w:r>
            <w:r w:rsidRPr="009F1784">
              <w:rPr>
                <w:rFonts w:ascii="Arial" w:hAnsi="Arial" w:cs="Arial"/>
                <w:noProof/>
                <w:sz w:val="20"/>
                <w:szCs w:val="20"/>
              </w:rPr>
              <w:t>your</w:t>
            </w:r>
            <w:r w:rsidRPr="009F1784">
              <w:rPr>
                <w:rFonts w:ascii="Arial" w:hAnsi="Arial" w:cs="Arial"/>
                <w:sz w:val="20"/>
                <w:szCs w:val="20"/>
              </w:rPr>
              <w:t xml:space="preserve"> industry certification exam. Click </w:t>
            </w:r>
            <w:hyperlink r:id="rId17" w:history="1">
              <w:r w:rsidRPr="009F1784">
                <w:rPr>
                  <w:rStyle w:val="Hyperlink"/>
                  <w:rFonts w:ascii="Arial" w:hAnsi="Arial" w:cs="Arial"/>
                  <w:sz w:val="20"/>
                  <w:szCs w:val="20"/>
                </w:rPr>
                <w:t>here</w:t>
              </w:r>
            </w:hyperlink>
            <w:r w:rsidRPr="009F1784">
              <w:rPr>
                <w:rFonts w:ascii="Arial" w:hAnsi="Arial" w:cs="Arial"/>
                <w:sz w:val="20"/>
                <w:szCs w:val="20"/>
              </w:rPr>
              <w:t xml:space="preserve"> </w:t>
            </w:r>
            <w:r w:rsidR="00B636FE" w:rsidRPr="009F1784">
              <w:rPr>
                <w:rFonts w:ascii="Arial" w:hAnsi="Arial" w:cs="Arial"/>
                <w:sz w:val="20"/>
                <w:szCs w:val="20"/>
              </w:rPr>
              <w:t>to learn about how to</w:t>
            </w:r>
            <w:r w:rsidR="00B636FE">
              <w:rPr>
                <w:rFonts w:ascii="Arial" w:hAnsi="Arial" w:cs="Arial"/>
                <w:sz w:val="20"/>
                <w:szCs w:val="20"/>
              </w:rPr>
              <w:t xml:space="preserve"> prepare to</w:t>
            </w:r>
            <w:r w:rsidR="00B636FE" w:rsidRPr="009F1784">
              <w:rPr>
                <w:rFonts w:ascii="Arial" w:hAnsi="Arial" w:cs="Arial"/>
                <w:sz w:val="20"/>
                <w:szCs w:val="20"/>
              </w:rPr>
              <w:t xml:space="preserve"> take </w:t>
            </w:r>
            <w:r w:rsidR="00B636FE" w:rsidRPr="003D6637">
              <w:rPr>
                <w:rFonts w:ascii="Arial" w:hAnsi="Arial" w:cs="Arial"/>
                <w:noProof/>
                <w:sz w:val="20"/>
                <w:szCs w:val="20"/>
              </w:rPr>
              <w:t>your</w:t>
            </w:r>
            <w:r w:rsidR="00B636FE" w:rsidRPr="003D6637">
              <w:rPr>
                <w:rFonts w:ascii="Arial" w:hAnsi="Arial" w:cs="Arial"/>
                <w:sz w:val="20"/>
                <w:szCs w:val="20"/>
              </w:rPr>
              <w:t xml:space="preserve"> CompTIA Security+ </w:t>
            </w:r>
            <w:r w:rsidR="00B636FE" w:rsidRPr="00BE5A5D">
              <w:rPr>
                <w:rFonts w:ascii="Arial" w:hAnsi="Arial" w:cs="Arial"/>
                <w:sz w:val="20"/>
                <w:szCs w:val="20"/>
              </w:rPr>
              <w:t xml:space="preserve">Certification </w:t>
            </w:r>
            <w:r w:rsidR="00B636FE">
              <w:rPr>
                <w:rFonts w:ascii="Arial" w:hAnsi="Arial" w:cs="Arial"/>
                <w:sz w:val="20"/>
                <w:szCs w:val="20"/>
              </w:rPr>
              <w:t>E</w:t>
            </w:r>
            <w:r w:rsidR="00B636FE" w:rsidRPr="00BE5A5D">
              <w:rPr>
                <w:rFonts w:ascii="Arial" w:hAnsi="Arial" w:cs="Arial"/>
                <w:sz w:val="20"/>
                <w:szCs w:val="20"/>
              </w:rPr>
              <w:t>xam</w:t>
            </w:r>
            <w:r w:rsidR="00B636FE">
              <w:rPr>
                <w:rFonts w:ascii="Arial" w:hAnsi="Arial" w:cs="Arial"/>
                <w:sz w:val="20"/>
                <w:szCs w:val="20"/>
              </w:rPr>
              <w:t>.</w:t>
            </w:r>
          </w:p>
          <w:p w14:paraId="68F1E5BE" w14:textId="63795607" w:rsidR="00B2326A" w:rsidRPr="009F1784" w:rsidRDefault="00B2326A" w:rsidP="00B2326A">
            <w:pPr>
              <w:numPr>
                <w:ilvl w:val="1"/>
                <w:numId w:val="3"/>
              </w:numPr>
              <w:spacing w:before="60" w:after="60"/>
              <w:rPr>
                <w:rFonts w:ascii="Arial" w:hAnsi="Arial" w:cs="Arial"/>
                <w:sz w:val="20"/>
                <w:szCs w:val="20"/>
              </w:rPr>
            </w:pPr>
            <w:r w:rsidRPr="009F1784">
              <w:rPr>
                <w:rFonts w:ascii="Arial" w:hAnsi="Arial" w:cs="Arial"/>
                <w:sz w:val="20"/>
                <w:szCs w:val="20"/>
              </w:rPr>
              <w:t xml:space="preserve">We encourage you to take the certification exam as soon as possible on successful completion of this class. </w:t>
            </w:r>
            <w:r w:rsidRPr="009F1784">
              <w:rPr>
                <w:rFonts w:ascii="Arial" w:hAnsi="Arial" w:cs="Arial"/>
                <w:noProof/>
                <w:sz w:val="20"/>
                <w:szCs w:val="20"/>
              </w:rPr>
              <w:t>Your</w:t>
            </w:r>
            <w:r w:rsidRPr="009F1784">
              <w:rPr>
                <w:rFonts w:ascii="Arial" w:hAnsi="Arial" w:cs="Arial"/>
                <w:sz w:val="20"/>
                <w:szCs w:val="20"/>
              </w:rPr>
              <w:t xml:space="preserve"> TestOut access is good for 18 months to help you prepare. Strayer wishes the best for our students</w:t>
            </w:r>
            <w:r w:rsidR="00854A53">
              <w:rPr>
                <w:rFonts w:ascii="Arial" w:hAnsi="Arial" w:cs="Arial"/>
                <w:sz w:val="20"/>
                <w:szCs w:val="20"/>
              </w:rPr>
              <w:t>.</w:t>
            </w:r>
            <w:r w:rsidRPr="009F1784">
              <w:rPr>
                <w:rFonts w:ascii="Arial" w:hAnsi="Arial" w:cs="Arial"/>
                <w:sz w:val="20"/>
                <w:szCs w:val="20"/>
              </w:rPr>
              <w:t xml:space="preserve"> </w:t>
            </w:r>
            <w:r w:rsidR="00854A53">
              <w:rPr>
                <w:rFonts w:ascii="Arial" w:hAnsi="Arial" w:cs="Arial"/>
                <w:sz w:val="20"/>
                <w:szCs w:val="20"/>
              </w:rPr>
              <w:t>T</w:t>
            </w:r>
            <w:r w:rsidRPr="009F1784">
              <w:rPr>
                <w:rFonts w:ascii="Arial" w:hAnsi="Arial" w:cs="Arial"/>
                <w:sz w:val="20"/>
                <w:szCs w:val="20"/>
              </w:rPr>
              <w:t xml:space="preserve">his starts with </w:t>
            </w:r>
            <w:r w:rsidRPr="009F1784">
              <w:rPr>
                <w:rFonts w:ascii="Arial" w:hAnsi="Arial" w:cs="Arial"/>
                <w:noProof/>
                <w:sz w:val="20"/>
                <w:szCs w:val="20"/>
              </w:rPr>
              <w:t>your</w:t>
            </w:r>
            <w:r w:rsidRPr="009F1784">
              <w:rPr>
                <w:rFonts w:ascii="Arial" w:hAnsi="Arial" w:cs="Arial"/>
                <w:sz w:val="20"/>
                <w:szCs w:val="20"/>
              </w:rPr>
              <w:t xml:space="preserve"> certification exam.</w:t>
            </w:r>
          </w:p>
          <w:p w14:paraId="2DE49440" w14:textId="23079ADE" w:rsidR="007F0AA9" w:rsidRPr="009F1784" w:rsidRDefault="007F0AA9" w:rsidP="00B2326A">
            <w:pPr>
              <w:spacing w:before="60" w:after="60"/>
              <w:ind w:left="720"/>
              <w:rPr>
                <w:rFonts w:ascii="Arial" w:hAnsi="Arial" w:cs="Arial"/>
                <w:sz w:val="20"/>
                <w:szCs w:val="20"/>
              </w:rPr>
            </w:pPr>
          </w:p>
          <w:p w14:paraId="2A0B0B9E" w14:textId="77777777" w:rsidR="003F0F4A" w:rsidRPr="00981E91" w:rsidRDefault="003F0F4A" w:rsidP="003F0F4A">
            <w:pPr>
              <w:tabs>
                <w:tab w:val="left" w:pos="496"/>
              </w:tabs>
              <w:spacing w:before="60" w:after="60"/>
              <w:rPr>
                <w:rFonts w:ascii="Arial" w:hAnsi="Arial" w:cs="Arial"/>
                <w:i/>
                <w:sz w:val="20"/>
                <w:szCs w:val="20"/>
              </w:rPr>
            </w:pPr>
            <w:r>
              <w:rPr>
                <w:rFonts w:ascii="Arial" w:hAnsi="Arial" w:cs="Arial"/>
                <w:i/>
                <w:sz w:val="20"/>
                <w:szCs w:val="20"/>
              </w:rPr>
              <w:t>DISCUSS</w:t>
            </w:r>
          </w:p>
          <w:p w14:paraId="04C965CC" w14:textId="4D175C41" w:rsidR="003F0F4A" w:rsidRPr="00981E91" w:rsidRDefault="003F0F4A" w:rsidP="003F0F4A">
            <w:pPr>
              <w:numPr>
                <w:ilvl w:val="0"/>
                <w:numId w:val="2"/>
              </w:numPr>
              <w:spacing w:before="60" w:after="60"/>
              <w:rPr>
                <w:rFonts w:ascii="Arial" w:hAnsi="Arial" w:cs="Arial"/>
                <w:sz w:val="20"/>
                <w:szCs w:val="20"/>
              </w:rPr>
            </w:pPr>
            <w:r>
              <w:rPr>
                <w:rFonts w:ascii="Arial" w:hAnsi="Arial" w:cs="Arial"/>
                <w:color w:val="000000"/>
                <w:sz w:val="20"/>
                <w:szCs w:val="20"/>
              </w:rPr>
              <w:t xml:space="preserve">Discussion Question: </w:t>
            </w:r>
            <w:r w:rsidR="001E564B">
              <w:rPr>
                <w:rFonts w:ascii="Arial" w:hAnsi="Arial" w:cs="Arial"/>
                <w:color w:val="000000"/>
                <w:sz w:val="20"/>
                <w:szCs w:val="20"/>
              </w:rPr>
              <w:t>You plans for taking the CompTIA Certification Exam</w:t>
            </w:r>
          </w:p>
          <w:p w14:paraId="06A98D93" w14:textId="77777777" w:rsidR="003F0F4A" w:rsidRPr="003F0F4A" w:rsidRDefault="003F0F4A" w:rsidP="003F0F4A">
            <w:pPr>
              <w:rPr>
                <w:rFonts w:ascii="Times New Roman" w:eastAsia="Times New Roman" w:hAnsi="Times New Roman"/>
                <w:sz w:val="24"/>
                <w:szCs w:val="24"/>
              </w:rPr>
            </w:pPr>
          </w:p>
          <w:p w14:paraId="3ADA2250" w14:textId="5E5CB85F" w:rsidR="003F0F4A" w:rsidRPr="003F0F4A" w:rsidRDefault="003F0F4A" w:rsidP="001E564B">
            <w:pPr>
              <w:ind w:left="720"/>
              <w:rPr>
                <w:rFonts w:ascii="Times New Roman" w:eastAsia="Times New Roman" w:hAnsi="Times New Roman"/>
                <w:sz w:val="24"/>
                <w:szCs w:val="24"/>
              </w:rPr>
            </w:pPr>
            <w:r w:rsidRPr="003F0F4A">
              <w:rPr>
                <w:rFonts w:ascii="Arial" w:eastAsia="Times New Roman" w:hAnsi="Arial" w:cs="Arial"/>
                <w:color w:val="000000"/>
                <w:sz w:val="20"/>
                <w:szCs w:val="20"/>
              </w:rPr>
              <w:t xml:space="preserve">You’re almost finished with this course. This week you’ll take the final exam which will test your knowledge about all the topics on the </w:t>
            </w:r>
            <w:r w:rsidR="000D140D" w:rsidRPr="003D6637">
              <w:rPr>
                <w:rFonts w:ascii="Arial" w:hAnsi="Arial" w:cs="Arial"/>
                <w:sz w:val="20"/>
                <w:szCs w:val="20"/>
              </w:rPr>
              <w:t xml:space="preserve">CompTIA Security+ </w:t>
            </w:r>
            <w:r w:rsidR="000D140D" w:rsidRPr="00BE5A5D">
              <w:rPr>
                <w:rFonts w:ascii="Arial" w:hAnsi="Arial" w:cs="Arial"/>
                <w:sz w:val="20"/>
                <w:szCs w:val="20"/>
              </w:rPr>
              <w:t xml:space="preserve">Certification </w:t>
            </w:r>
            <w:r w:rsidRPr="003F0F4A">
              <w:rPr>
                <w:rFonts w:ascii="Arial" w:eastAsia="Times New Roman" w:hAnsi="Arial" w:cs="Arial"/>
                <w:color w:val="000000"/>
                <w:sz w:val="20"/>
                <w:szCs w:val="20"/>
              </w:rPr>
              <w:t xml:space="preserve">exam. </w:t>
            </w:r>
          </w:p>
          <w:p w14:paraId="5D633B9D" w14:textId="77777777" w:rsidR="003F0F4A" w:rsidRPr="003F0F4A" w:rsidRDefault="003F0F4A" w:rsidP="003F0F4A">
            <w:pPr>
              <w:rPr>
                <w:rFonts w:ascii="Times New Roman" w:eastAsia="Times New Roman" w:hAnsi="Times New Roman"/>
                <w:sz w:val="24"/>
                <w:szCs w:val="24"/>
              </w:rPr>
            </w:pPr>
          </w:p>
          <w:p w14:paraId="42F2ED19" w14:textId="77777777" w:rsidR="003F0F4A" w:rsidRPr="003F0F4A" w:rsidRDefault="003F0F4A" w:rsidP="001E564B">
            <w:pPr>
              <w:ind w:left="720"/>
              <w:rPr>
                <w:rFonts w:ascii="Times New Roman" w:eastAsia="Times New Roman" w:hAnsi="Times New Roman"/>
                <w:sz w:val="24"/>
                <w:szCs w:val="24"/>
              </w:rPr>
            </w:pPr>
            <w:r w:rsidRPr="003F0F4A">
              <w:rPr>
                <w:rFonts w:ascii="Arial" w:eastAsia="Times New Roman" w:hAnsi="Arial" w:cs="Arial"/>
                <w:color w:val="000000"/>
                <w:sz w:val="20"/>
                <w:szCs w:val="20"/>
              </w:rPr>
              <w:lastRenderedPageBreak/>
              <w:t>Take a moment to think about your plans and respond to these items in your post:</w:t>
            </w:r>
          </w:p>
          <w:p w14:paraId="7C7EA39B" w14:textId="77777777" w:rsidR="003F0F4A" w:rsidRPr="000D140D" w:rsidRDefault="003F0F4A" w:rsidP="000D140D">
            <w:pPr>
              <w:numPr>
                <w:ilvl w:val="1"/>
                <w:numId w:val="3"/>
              </w:numPr>
              <w:spacing w:before="60" w:after="60"/>
              <w:rPr>
                <w:rFonts w:ascii="Arial" w:hAnsi="Arial" w:cs="Arial"/>
                <w:sz w:val="20"/>
                <w:szCs w:val="20"/>
              </w:rPr>
            </w:pPr>
            <w:r w:rsidRPr="000D140D">
              <w:rPr>
                <w:rFonts w:ascii="Arial" w:hAnsi="Arial" w:cs="Arial"/>
                <w:sz w:val="20"/>
                <w:szCs w:val="20"/>
              </w:rPr>
              <w:t>When do you plan to take the CompTIA certification exam?</w:t>
            </w:r>
          </w:p>
          <w:p w14:paraId="2157751C" w14:textId="77777777" w:rsidR="003F0F4A" w:rsidRPr="003F0F4A" w:rsidRDefault="003F0F4A" w:rsidP="000D140D">
            <w:pPr>
              <w:numPr>
                <w:ilvl w:val="1"/>
                <w:numId w:val="3"/>
              </w:numPr>
              <w:spacing w:before="60" w:after="60"/>
              <w:rPr>
                <w:rFonts w:ascii="Arial" w:eastAsia="Times New Roman" w:hAnsi="Arial" w:cs="Arial"/>
                <w:color w:val="000000"/>
                <w:sz w:val="20"/>
                <w:szCs w:val="20"/>
              </w:rPr>
            </w:pPr>
            <w:r w:rsidRPr="000D140D">
              <w:rPr>
                <w:rFonts w:ascii="Arial" w:hAnsi="Arial" w:cs="Arial"/>
                <w:sz w:val="20"/>
                <w:szCs w:val="20"/>
              </w:rPr>
              <w:t>W</w:t>
            </w:r>
            <w:r w:rsidRPr="003F0F4A">
              <w:rPr>
                <w:rFonts w:ascii="Arial" w:eastAsia="Times New Roman" w:hAnsi="Arial" w:cs="Arial"/>
                <w:color w:val="000000"/>
                <w:sz w:val="20"/>
                <w:szCs w:val="20"/>
              </w:rPr>
              <w:t>hat is one thing you can do to boost your performance on the exam?</w:t>
            </w:r>
          </w:p>
          <w:p w14:paraId="74A2E98D" w14:textId="77777777" w:rsidR="000D6913" w:rsidRPr="00442B95" w:rsidRDefault="000D6913" w:rsidP="000D6913">
            <w:pPr>
              <w:spacing w:before="60" w:after="60"/>
              <w:ind w:left="360"/>
              <w:rPr>
                <w:rFonts w:ascii="Arial" w:hAnsi="Arial" w:cs="Arial"/>
                <w:sz w:val="20"/>
                <w:szCs w:val="20"/>
              </w:rPr>
            </w:pPr>
          </w:p>
          <w:p w14:paraId="0E7AA733" w14:textId="7C1C6365" w:rsidR="005E45BF" w:rsidRPr="009F1784" w:rsidRDefault="005E45BF" w:rsidP="000A283B">
            <w:pPr>
              <w:spacing w:before="60" w:after="60"/>
              <w:ind w:left="720"/>
              <w:rPr>
                <w:rFonts w:ascii="Arial" w:hAnsi="Arial" w:cs="Arial"/>
                <w:sz w:val="20"/>
                <w:szCs w:val="20"/>
              </w:rPr>
            </w:pPr>
          </w:p>
        </w:tc>
        <w:tc>
          <w:tcPr>
            <w:tcW w:w="851" w:type="dxa"/>
          </w:tcPr>
          <w:p w14:paraId="406F52C6" w14:textId="77777777" w:rsidR="007F0AA9" w:rsidRDefault="007F0AA9" w:rsidP="00FD1CB1">
            <w:pPr>
              <w:spacing w:before="60" w:after="60"/>
              <w:jc w:val="center"/>
              <w:rPr>
                <w:rFonts w:ascii="Arial" w:hAnsi="Arial" w:cs="Arial"/>
                <w:sz w:val="20"/>
                <w:szCs w:val="20"/>
              </w:rPr>
            </w:pPr>
          </w:p>
          <w:p w14:paraId="126D0AA6" w14:textId="16E268C1" w:rsidR="005E45BF" w:rsidRDefault="00370C9C" w:rsidP="00FD1CB1">
            <w:pPr>
              <w:spacing w:before="60" w:after="60"/>
              <w:jc w:val="center"/>
              <w:rPr>
                <w:rFonts w:ascii="Arial" w:hAnsi="Arial" w:cs="Arial"/>
                <w:sz w:val="20"/>
                <w:szCs w:val="20"/>
              </w:rPr>
            </w:pPr>
            <w:r>
              <w:rPr>
                <w:rFonts w:ascii="Arial" w:hAnsi="Arial" w:cs="Arial"/>
                <w:sz w:val="20"/>
                <w:szCs w:val="20"/>
              </w:rPr>
              <w:t>200</w:t>
            </w:r>
          </w:p>
          <w:p w14:paraId="4E84C338" w14:textId="77777777" w:rsidR="00031F55" w:rsidRDefault="00031F55" w:rsidP="00FD1CB1">
            <w:pPr>
              <w:spacing w:before="60" w:after="60"/>
              <w:jc w:val="center"/>
              <w:rPr>
                <w:rFonts w:ascii="Arial" w:hAnsi="Arial" w:cs="Arial"/>
                <w:sz w:val="20"/>
                <w:szCs w:val="20"/>
              </w:rPr>
            </w:pPr>
          </w:p>
          <w:p w14:paraId="56421FD2" w14:textId="77777777" w:rsidR="00031F55" w:rsidRDefault="00031F55" w:rsidP="00FD1CB1">
            <w:pPr>
              <w:spacing w:before="60" w:after="60"/>
              <w:jc w:val="center"/>
              <w:rPr>
                <w:rFonts w:ascii="Arial" w:hAnsi="Arial" w:cs="Arial"/>
                <w:sz w:val="20"/>
                <w:szCs w:val="20"/>
              </w:rPr>
            </w:pPr>
          </w:p>
          <w:p w14:paraId="41CBAB62" w14:textId="77777777" w:rsidR="00031F55" w:rsidRDefault="00031F55" w:rsidP="00FD1CB1">
            <w:pPr>
              <w:spacing w:before="60" w:after="60"/>
              <w:jc w:val="center"/>
              <w:rPr>
                <w:rFonts w:ascii="Arial" w:hAnsi="Arial" w:cs="Arial"/>
                <w:sz w:val="20"/>
                <w:szCs w:val="20"/>
              </w:rPr>
            </w:pPr>
          </w:p>
          <w:p w14:paraId="3D7A9E40" w14:textId="77777777" w:rsidR="00031F55" w:rsidRDefault="00031F55" w:rsidP="00FD1CB1">
            <w:pPr>
              <w:spacing w:before="60" w:after="60"/>
              <w:jc w:val="center"/>
              <w:rPr>
                <w:rFonts w:ascii="Arial" w:hAnsi="Arial" w:cs="Arial"/>
                <w:sz w:val="20"/>
                <w:szCs w:val="20"/>
              </w:rPr>
            </w:pPr>
          </w:p>
          <w:p w14:paraId="2415DA50" w14:textId="77777777" w:rsidR="00031F55" w:rsidRDefault="00031F55" w:rsidP="00FD1CB1">
            <w:pPr>
              <w:spacing w:before="60" w:after="60"/>
              <w:jc w:val="center"/>
              <w:rPr>
                <w:rFonts w:ascii="Arial" w:hAnsi="Arial" w:cs="Arial"/>
                <w:sz w:val="20"/>
                <w:szCs w:val="20"/>
              </w:rPr>
            </w:pPr>
          </w:p>
          <w:p w14:paraId="7564F977" w14:textId="77777777" w:rsidR="00031F55" w:rsidRDefault="00031F55" w:rsidP="00FD1CB1">
            <w:pPr>
              <w:spacing w:before="60" w:after="60"/>
              <w:jc w:val="center"/>
              <w:rPr>
                <w:rFonts w:ascii="Arial" w:hAnsi="Arial" w:cs="Arial"/>
                <w:sz w:val="20"/>
                <w:szCs w:val="20"/>
              </w:rPr>
            </w:pPr>
          </w:p>
          <w:p w14:paraId="3DC3323B" w14:textId="77777777" w:rsidR="00031F55" w:rsidRDefault="00031F55" w:rsidP="00FD1CB1">
            <w:pPr>
              <w:spacing w:before="60" w:after="60"/>
              <w:jc w:val="center"/>
              <w:rPr>
                <w:rFonts w:ascii="Arial" w:hAnsi="Arial" w:cs="Arial"/>
                <w:sz w:val="20"/>
                <w:szCs w:val="20"/>
              </w:rPr>
            </w:pPr>
          </w:p>
          <w:p w14:paraId="046ADFC6" w14:textId="77777777" w:rsidR="00031F55" w:rsidRDefault="00031F55" w:rsidP="00FD1CB1">
            <w:pPr>
              <w:spacing w:before="60" w:after="60"/>
              <w:jc w:val="center"/>
              <w:rPr>
                <w:rFonts w:ascii="Arial" w:hAnsi="Arial" w:cs="Arial"/>
                <w:sz w:val="20"/>
                <w:szCs w:val="20"/>
              </w:rPr>
            </w:pPr>
          </w:p>
          <w:p w14:paraId="13175658" w14:textId="77777777" w:rsidR="00031F55" w:rsidRDefault="00031F55" w:rsidP="00FD1CB1">
            <w:pPr>
              <w:spacing w:before="60" w:after="60"/>
              <w:jc w:val="center"/>
              <w:rPr>
                <w:rFonts w:ascii="Arial" w:hAnsi="Arial" w:cs="Arial"/>
                <w:sz w:val="20"/>
                <w:szCs w:val="20"/>
              </w:rPr>
            </w:pPr>
          </w:p>
          <w:p w14:paraId="01583647" w14:textId="77777777" w:rsidR="00031F55" w:rsidRDefault="00031F55" w:rsidP="00FD1CB1">
            <w:pPr>
              <w:spacing w:before="60" w:after="60"/>
              <w:jc w:val="center"/>
              <w:rPr>
                <w:rFonts w:ascii="Arial" w:hAnsi="Arial" w:cs="Arial"/>
                <w:sz w:val="20"/>
                <w:szCs w:val="20"/>
              </w:rPr>
            </w:pPr>
          </w:p>
          <w:p w14:paraId="30270022" w14:textId="77777777" w:rsidR="00031F55" w:rsidRDefault="00031F55" w:rsidP="00FD1CB1">
            <w:pPr>
              <w:spacing w:before="60" w:after="60"/>
              <w:jc w:val="center"/>
              <w:rPr>
                <w:rFonts w:ascii="Arial" w:hAnsi="Arial" w:cs="Arial"/>
                <w:sz w:val="20"/>
                <w:szCs w:val="20"/>
              </w:rPr>
            </w:pPr>
          </w:p>
          <w:p w14:paraId="633CF6FC" w14:textId="77777777" w:rsidR="00031F55" w:rsidRDefault="00031F55" w:rsidP="00FD1CB1">
            <w:pPr>
              <w:spacing w:before="60" w:after="60"/>
              <w:jc w:val="center"/>
              <w:rPr>
                <w:rFonts w:ascii="Arial" w:hAnsi="Arial" w:cs="Arial"/>
                <w:sz w:val="20"/>
                <w:szCs w:val="20"/>
              </w:rPr>
            </w:pPr>
          </w:p>
          <w:p w14:paraId="34DC16B3" w14:textId="77777777" w:rsidR="00031F55" w:rsidRDefault="00031F55" w:rsidP="00FD1CB1">
            <w:pPr>
              <w:spacing w:before="60" w:after="60"/>
              <w:jc w:val="center"/>
              <w:rPr>
                <w:rFonts w:ascii="Arial" w:hAnsi="Arial" w:cs="Arial"/>
                <w:sz w:val="20"/>
                <w:szCs w:val="20"/>
              </w:rPr>
            </w:pPr>
          </w:p>
          <w:p w14:paraId="7A5F9788" w14:textId="77777777" w:rsidR="00031F55" w:rsidRDefault="00031F55" w:rsidP="00FD1CB1">
            <w:pPr>
              <w:spacing w:before="60" w:after="60"/>
              <w:jc w:val="center"/>
              <w:rPr>
                <w:rFonts w:ascii="Arial" w:hAnsi="Arial" w:cs="Arial"/>
                <w:sz w:val="20"/>
                <w:szCs w:val="20"/>
              </w:rPr>
            </w:pPr>
          </w:p>
          <w:p w14:paraId="404539B0" w14:textId="77777777" w:rsidR="00031F55" w:rsidRDefault="00031F55" w:rsidP="00FD1CB1">
            <w:pPr>
              <w:spacing w:before="60" w:after="60"/>
              <w:jc w:val="center"/>
              <w:rPr>
                <w:rFonts w:ascii="Arial" w:hAnsi="Arial" w:cs="Arial"/>
                <w:sz w:val="20"/>
                <w:szCs w:val="20"/>
              </w:rPr>
            </w:pPr>
          </w:p>
          <w:p w14:paraId="3AC2E363" w14:textId="77777777" w:rsidR="00031F55" w:rsidRDefault="00031F55" w:rsidP="00FD1CB1">
            <w:pPr>
              <w:spacing w:before="60" w:after="60"/>
              <w:jc w:val="center"/>
              <w:rPr>
                <w:rFonts w:ascii="Arial" w:hAnsi="Arial" w:cs="Arial"/>
                <w:sz w:val="20"/>
                <w:szCs w:val="20"/>
              </w:rPr>
            </w:pPr>
          </w:p>
          <w:p w14:paraId="619A2D9F" w14:textId="77777777" w:rsidR="00031F55" w:rsidRDefault="00031F55" w:rsidP="00FD1CB1">
            <w:pPr>
              <w:spacing w:before="60" w:after="60"/>
              <w:jc w:val="center"/>
              <w:rPr>
                <w:rFonts w:ascii="Arial" w:hAnsi="Arial" w:cs="Arial"/>
                <w:sz w:val="20"/>
                <w:szCs w:val="20"/>
              </w:rPr>
            </w:pPr>
          </w:p>
          <w:p w14:paraId="72D512BD" w14:textId="77777777" w:rsidR="00031F55" w:rsidRDefault="00031F55" w:rsidP="00FD1CB1">
            <w:pPr>
              <w:spacing w:before="60" w:after="60"/>
              <w:jc w:val="center"/>
              <w:rPr>
                <w:rFonts w:ascii="Arial" w:hAnsi="Arial" w:cs="Arial"/>
                <w:sz w:val="20"/>
                <w:szCs w:val="20"/>
              </w:rPr>
            </w:pPr>
          </w:p>
          <w:p w14:paraId="733CBEAA" w14:textId="5BEF235B" w:rsidR="00031F55" w:rsidRDefault="00031F55" w:rsidP="00FD1CB1">
            <w:pPr>
              <w:spacing w:before="60" w:after="60"/>
              <w:jc w:val="center"/>
              <w:rPr>
                <w:rFonts w:ascii="Arial" w:hAnsi="Arial" w:cs="Arial"/>
                <w:sz w:val="20"/>
                <w:szCs w:val="20"/>
              </w:rPr>
            </w:pPr>
          </w:p>
          <w:p w14:paraId="002C467C" w14:textId="53F560CD" w:rsidR="009F069E" w:rsidRDefault="009F069E" w:rsidP="00FD1CB1">
            <w:pPr>
              <w:spacing w:before="60" w:after="60"/>
              <w:jc w:val="center"/>
              <w:rPr>
                <w:rFonts w:ascii="Arial" w:hAnsi="Arial" w:cs="Arial"/>
                <w:sz w:val="20"/>
                <w:szCs w:val="20"/>
              </w:rPr>
            </w:pPr>
          </w:p>
          <w:p w14:paraId="078F8606" w14:textId="52A05A07" w:rsidR="00973EAB" w:rsidRDefault="00973EAB" w:rsidP="00FD1CB1">
            <w:pPr>
              <w:spacing w:before="60" w:after="60"/>
              <w:jc w:val="center"/>
              <w:rPr>
                <w:rFonts w:ascii="Arial" w:hAnsi="Arial" w:cs="Arial"/>
                <w:sz w:val="20"/>
                <w:szCs w:val="20"/>
              </w:rPr>
            </w:pPr>
          </w:p>
          <w:p w14:paraId="6CAA91A3" w14:textId="0C23653C" w:rsidR="00973EAB" w:rsidRDefault="00973EAB" w:rsidP="00FD1CB1">
            <w:pPr>
              <w:spacing w:before="60" w:after="60"/>
              <w:jc w:val="center"/>
              <w:rPr>
                <w:rFonts w:ascii="Arial" w:hAnsi="Arial" w:cs="Arial"/>
                <w:sz w:val="20"/>
                <w:szCs w:val="20"/>
              </w:rPr>
            </w:pPr>
          </w:p>
          <w:p w14:paraId="44EF7348" w14:textId="77777777" w:rsidR="00973EAB" w:rsidRDefault="00973EAB" w:rsidP="00FD1CB1">
            <w:pPr>
              <w:spacing w:before="60" w:after="60"/>
              <w:jc w:val="center"/>
              <w:rPr>
                <w:rFonts w:ascii="Arial" w:hAnsi="Arial" w:cs="Arial"/>
                <w:sz w:val="20"/>
                <w:szCs w:val="20"/>
              </w:rPr>
            </w:pPr>
          </w:p>
          <w:p w14:paraId="7C6B7012" w14:textId="3852A673" w:rsidR="00031F55" w:rsidRDefault="00031F55" w:rsidP="00FD1CB1">
            <w:pPr>
              <w:spacing w:before="60" w:after="60"/>
              <w:jc w:val="center"/>
              <w:rPr>
                <w:rFonts w:ascii="Arial" w:hAnsi="Arial" w:cs="Arial"/>
                <w:sz w:val="20"/>
                <w:szCs w:val="20"/>
              </w:rPr>
            </w:pPr>
          </w:p>
          <w:p w14:paraId="55C85860" w14:textId="2F044FC2" w:rsidR="00B3504F" w:rsidRDefault="00B3504F" w:rsidP="00FD1CB1">
            <w:pPr>
              <w:spacing w:before="60" w:after="60"/>
              <w:jc w:val="center"/>
              <w:rPr>
                <w:rFonts w:ascii="Arial" w:hAnsi="Arial" w:cs="Arial"/>
                <w:sz w:val="20"/>
                <w:szCs w:val="20"/>
              </w:rPr>
            </w:pPr>
          </w:p>
          <w:p w14:paraId="537492E0" w14:textId="4C7D9CE8" w:rsidR="00B3504F" w:rsidRDefault="00363BEE" w:rsidP="00FD1CB1">
            <w:pPr>
              <w:spacing w:before="60" w:after="60"/>
              <w:jc w:val="center"/>
              <w:rPr>
                <w:rFonts w:ascii="Arial" w:hAnsi="Arial" w:cs="Arial"/>
                <w:sz w:val="20"/>
                <w:szCs w:val="20"/>
              </w:rPr>
            </w:pPr>
            <w:r>
              <w:rPr>
                <w:rFonts w:ascii="Arial" w:hAnsi="Arial" w:cs="Arial"/>
                <w:sz w:val="20"/>
                <w:szCs w:val="20"/>
              </w:rPr>
              <w:br/>
            </w:r>
          </w:p>
          <w:p w14:paraId="6E00F55D" w14:textId="77777777" w:rsidR="00031F55" w:rsidRDefault="00031F55" w:rsidP="00FD1CB1">
            <w:pPr>
              <w:spacing w:before="60" w:after="60"/>
              <w:jc w:val="center"/>
              <w:rPr>
                <w:rFonts w:ascii="Arial" w:hAnsi="Arial" w:cs="Arial"/>
                <w:sz w:val="20"/>
                <w:szCs w:val="20"/>
              </w:rPr>
            </w:pPr>
          </w:p>
          <w:p w14:paraId="35D1EDC4" w14:textId="59A4F4A6" w:rsidR="00031F55" w:rsidRDefault="00A314E0" w:rsidP="00FD1CB1">
            <w:pPr>
              <w:spacing w:before="60" w:after="60"/>
              <w:jc w:val="center"/>
              <w:rPr>
                <w:rFonts w:ascii="Arial" w:hAnsi="Arial" w:cs="Arial"/>
                <w:sz w:val="20"/>
                <w:szCs w:val="20"/>
              </w:rPr>
            </w:pPr>
            <w:r>
              <w:rPr>
                <w:rFonts w:ascii="Arial" w:hAnsi="Arial" w:cs="Arial"/>
                <w:sz w:val="20"/>
                <w:szCs w:val="20"/>
              </w:rPr>
              <w:t>0</w:t>
            </w:r>
          </w:p>
          <w:p w14:paraId="7C3E41D7" w14:textId="77777777" w:rsidR="005E45BF" w:rsidRDefault="005E45BF" w:rsidP="00FD1CB1">
            <w:pPr>
              <w:spacing w:before="60" w:after="60"/>
              <w:jc w:val="center"/>
              <w:rPr>
                <w:rFonts w:ascii="Arial" w:hAnsi="Arial" w:cs="Arial"/>
                <w:sz w:val="20"/>
                <w:szCs w:val="20"/>
              </w:rPr>
            </w:pPr>
          </w:p>
          <w:p w14:paraId="7B70D681" w14:textId="77777777" w:rsidR="005E45BF" w:rsidRDefault="005E45BF" w:rsidP="00FD1CB1">
            <w:pPr>
              <w:spacing w:before="60" w:after="60"/>
              <w:jc w:val="center"/>
              <w:rPr>
                <w:rFonts w:ascii="Arial" w:hAnsi="Arial" w:cs="Arial"/>
                <w:sz w:val="20"/>
                <w:szCs w:val="20"/>
              </w:rPr>
            </w:pPr>
          </w:p>
          <w:p w14:paraId="2441D919" w14:textId="77777777" w:rsidR="00E44FF0" w:rsidRDefault="00E44FF0" w:rsidP="00FD1CB1">
            <w:pPr>
              <w:spacing w:before="60" w:after="60"/>
              <w:jc w:val="center"/>
              <w:rPr>
                <w:rFonts w:ascii="Arial" w:hAnsi="Arial" w:cs="Arial"/>
                <w:sz w:val="20"/>
                <w:szCs w:val="20"/>
              </w:rPr>
            </w:pPr>
          </w:p>
          <w:p w14:paraId="0D326B27" w14:textId="77777777" w:rsidR="009F0E4A" w:rsidRDefault="009F0E4A" w:rsidP="00FD1CB1">
            <w:pPr>
              <w:spacing w:before="60" w:after="60"/>
              <w:jc w:val="center"/>
              <w:rPr>
                <w:rFonts w:ascii="Arial" w:hAnsi="Arial" w:cs="Arial"/>
                <w:sz w:val="20"/>
                <w:szCs w:val="20"/>
              </w:rPr>
            </w:pPr>
          </w:p>
          <w:p w14:paraId="62456D31" w14:textId="681E2116" w:rsidR="005E45BF" w:rsidRPr="005B1166" w:rsidRDefault="005E45BF" w:rsidP="00FD1CB1">
            <w:pPr>
              <w:spacing w:before="60" w:after="60"/>
              <w:jc w:val="center"/>
              <w:rPr>
                <w:rFonts w:ascii="Arial" w:hAnsi="Arial" w:cs="Arial"/>
                <w:sz w:val="20"/>
                <w:szCs w:val="20"/>
              </w:rPr>
            </w:pPr>
          </w:p>
        </w:tc>
      </w:tr>
    </w:tbl>
    <w:p w14:paraId="49655CF3" w14:textId="45C953D3" w:rsidR="00B13BEF" w:rsidRPr="00CB04F6" w:rsidRDefault="00101966" w:rsidP="00363BEE">
      <w:pPr>
        <w:rPr>
          <w:rFonts w:ascii="Arial" w:hAnsi="Arial" w:cs="Arial"/>
          <w:b/>
        </w:rPr>
      </w:pPr>
      <w:r>
        <w:rPr>
          <w:rFonts w:ascii="Arial" w:hAnsi="Arial" w:cs="Arial"/>
          <w:b/>
        </w:rPr>
        <w:br w:type="page"/>
      </w:r>
      <w:r w:rsidR="00B13BEF" w:rsidRPr="00CB04F6">
        <w:rPr>
          <w:rFonts w:ascii="Arial" w:hAnsi="Arial" w:cs="Arial"/>
          <w:b/>
        </w:rPr>
        <w:lastRenderedPageBreak/>
        <w:t>GRADING SCALE – UNDERGRADUATE</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5"/>
        <w:gridCol w:w="923"/>
        <w:gridCol w:w="1260"/>
      </w:tblGrid>
      <w:tr w:rsidR="00B13BEF" w:rsidRPr="007B0BC5" w14:paraId="725D8767" w14:textId="77777777" w:rsidTr="00981E91">
        <w:tc>
          <w:tcPr>
            <w:tcW w:w="7375" w:type="dxa"/>
            <w:shd w:val="clear" w:color="auto" w:fill="F2F2F2"/>
            <w:vAlign w:val="center"/>
          </w:tcPr>
          <w:p w14:paraId="50ABBE94" w14:textId="77777777" w:rsidR="00B13BEF" w:rsidRPr="0030171B" w:rsidRDefault="00B13BEF" w:rsidP="00252BEE">
            <w:pPr>
              <w:spacing w:before="60" w:after="60"/>
              <w:jc w:val="center"/>
              <w:rPr>
                <w:rFonts w:ascii="Arial" w:hAnsi="Arial" w:cs="Arial"/>
                <w:b/>
                <w:sz w:val="20"/>
              </w:rPr>
            </w:pPr>
            <w:r w:rsidRPr="0030171B">
              <w:rPr>
                <w:rFonts w:ascii="Arial" w:hAnsi="Arial" w:cs="Arial"/>
                <w:b/>
                <w:sz w:val="20"/>
              </w:rPr>
              <w:t>Assignment</w:t>
            </w:r>
          </w:p>
        </w:tc>
        <w:tc>
          <w:tcPr>
            <w:tcW w:w="923" w:type="dxa"/>
            <w:shd w:val="clear" w:color="auto" w:fill="F2F2F2"/>
            <w:vAlign w:val="center"/>
          </w:tcPr>
          <w:p w14:paraId="67BB079C" w14:textId="77777777" w:rsidR="00B13BEF" w:rsidRPr="0030171B" w:rsidRDefault="0012227B" w:rsidP="00252BEE">
            <w:pPr>
              <w:spacing w:before="60" w:after="60"/>
              <w:jc w:val="center"/>
              <w:rPr>
                <w:rFonts w:ascii="Arial" w:hAnsi="Arial" w:cs="Arial"/>
                <w:b/>
                <w:sz w:val="20"/>
              </w:rPr>
            </w:pPr>
            <w:r w:rsidRPr="0030171B">
              <w:rPr>
                <w:rFonts w:ascii="Arial" w:hAnsi="Arial" w:cs="Arial"/>
                <w:b/>
                <w:sz w:val="20"/>
              </w:rPr>
              <w:t>Total Points</w:t>
            </w:r>
          </w:p>
        </w:tc>
        <w:tc>
          <w:tcPr>
            <w:tcW w:w="1260" w:type="dxa"/>
            <w:shd w:val="clear" w:color="auto" w:fill="F2F2F2"/>
            <w:vAlign w:val="center"/>
          </w:tcPr>
          <w:p w14:paraId="0D1FCF54" w14:textId="77777777" w:rsidR="00B13BEF" w:rsidRPr="0030171B" w:rsidRDefault="0012227B" w:rsidP="00252BEE">
            <w:pPr>
              <w:spacing w:before="60" w:after="60"/>
              <w:jc w:val="center"/>
              <w:rPr>
                <w:rFonts w:ascii="Arial" w:hAnsi="Arial" w:cs="Arial"/>
                <w:b/>
                <w:sz w:val="20"/>
              </w:rPr>
            </w:pPr>
            <w:r w:rsidRPr="0030171B">
              <w:rPr>
                <w:rFonts w:ascii="Arial" w:hAnsi="Arial" w:cs="Arial"/>
                <w:b/>
                <w:sz w:val="20"/>
              </w:rPr>
              <w:t>% of</w:t>
            </w:r>
          </w:p>
          <w:p w14:paraId="18619353" w14:textId="77777777" w:rsidR="0012227B" w:rsidRPr="0030171B" w:rsidRDefault="0012227B" w:rsidP="00252BEE">
            <w:pPr>
              <w:spacing w:before="60" w:after="60"/>
              <w:jc w:val="center"/>
              <w:rPr>
                <w:rFonts w:ascii="Arial" w:hAnsi="Arial" w:cs="Arial"/>
                <w:b/>
                <w:sz w:val="20"/>
              </w:rPr>
            </w:pPr>
            <w:r w:rsidRPr="0030171B">
              <w:rPr>
                <w:rFonts w:ascii="Arial" w:hAnsi="Arial" w:cs="Arial"/>
                <w:b/>
                <w:sz w:val="20"/>
              </w:rPr>
              <w:t>Grade</w:t>
            </w:r>
          </w:p>
        </w:tc>
      </w:tr>
      <w:tr w:rsidR="005F6380" w:rsidRPr="007B0BC5" w14:paraId="3A544D24" w14:textId="77777777" w:rsidTr="00981E91">
        <w:tc>
          <w:tcPr>
            <w:tcW w:w="7375" w:type="dxa"/>
          </w:tcPr>
          <w:p w14:paraId="2F575E88" w14:textId="0D4B44BE" w:rsidR="00A61512" w:rsidRDefault="00684B2F" w:rsidP="00A61512">
            <w:pPr>
              <w:spacing w:before="60" w:after="60"/>
              <w:rPr>
                <w:rFonts w:ascii="Arial" w:hAnsi="Arial" w:cs="Arial"/>
                <w:sz w:val="20"/>
                <w:szCs w:val="20"/>
              </w:rPr>
            </w:pPr>
            <w:proofErr w:type="spellStart"/>
            <w:r w:rsidRPr="00B50EA0">
              <w:rPr>
                <w:rFonts w:ascii="Arial" w:hAnsi="Arial" w:cs="Arial"/>
                <w:sz w:val="20"/>
                <w:szCs w:val="20"/>
              </w:rPr>
              <w:t>TestOut</w:t>
            </w:r>
            <w:proofErr w:type="spellEnd"/>
            <w:r w:rsidRPr="00B50EA0">
              <w:rPr>
                <w:rFonts w:ascii="Arial" w:hAnsi="Arial" w:cs="Arial"/>
                <w:sz w:val="20"/>
                <w:szCs w:val="20"/>
              </w:rPr>
              <w:t xml:space="preserve"> </w:t>
            </w:r>
            <w:r w:rsidR="00737822" w:rsidRPr="00B50EA0">
              <w:rPr>
                <w:rFonts w:ascii="Arial" w:hAnsi="Arial" w:cs="Arial"/>
                <w:sz w:val="20"/>
                <w:szCs w:val="20"/>
              </w:rPr>
              <w:t xml:space="preserve">Weekly </w:t>
            </w:r>
            <w:r w:rsidR="00725449">
              <w:rPr>
                <w:rFonts w:ascii="Arial" w:hAnsi="Arial" w:cs="Arial"/>
                <w:color w:val="000000"/>
                <w:sz w:val="20"/>
                <w:szCs w:val="20"/>
              </w:rPr>
              <w:t>Assessment</w:t>
            </w:r>
            <w:r w:rsidR="00725449" w:rsidRPr="00B50EA0">
              <w:rPr>
                <w:rFonts w:ascii="Arial" w:hAnsi="Arial" w:cs="Arial"/>
                <w:sz w:val="20"/>
                <w:szCs w:val="20"/>
              </w:rPr>
              <w:t xml:space="preserve"> </w:t>
            </w:r>
            <w:r w:rsidR="00A61512">
              <w:rPr>
                <w:rFonts w:ascii="Arial" w:hAnsi="Arial" w:cs="Arial"/>
                <w:sz w:val="20"/>
                <w:szCs w:val="20"/>
              </w:rPr>
              <w:t xml:space="preserve">(worth </w:t>
            </w:r>
            <w:r w:rsidR="00A61512" w:rsidRPr="2ECE9D0C">
              <w:rPr>
                <w:rFonts w:ascii="Arial" w:hAnsi="Arial" w:cs="Arial"/>
                <w:sz w:val="20"/>
                <w:szCs w:val="20"/>
              </w:rPr>
              <w:t xml:space="preserve">60 </w:t>
            </w:r>
            <w:r w:rsidR="00A61512">
              <w:rPr>
                <w:rFonts w:ascii="Arial" w:hAnsi="Arial" w:cs="Arial"/>
                <w:sz w:val="20"/>
                <w:szCs w:val="20"/>
              </w:rPr>
              <w:t>p</w:t>
            </w:r>
            <w:r w:rsidR="00A61512" w:rsidRPr="2ECE9D0C">
              <w:rPr>
                <w:rFonts w:ascii="Arial" w:hAnsi="Arial" w:cs="Arial"/>
                <w:sz w:val="20"/>
                <w:szCs w:val="20"/>
              </w:rPr>
              <w:t>oints each</w:t>
            </w:r>
            <w:r w:rsidR="00A61512">
              <w:rPr>
                <w:rFonts w:ascii="Arial" w:hAnsi="Arial" w:cs="Arial"/>
                <w:sz w:val="20"/>
                <w:szCs w:val="20"/>
              </w:rPr>
              <w:t>)</w:t>
            </w:r>
          </w:p>
          <w:p w14:paraId="053CD960" w14:textId="250E441A" w:rsidR="005F6380" w:rsidRPr="003B3EE9" w:rsidRDefault="00737822" w:rsidP="009F6D49">
            <w:pPr>
              <w:spacing w:before="60" w:after="60"/>
              <w:rPr>
                <w:rFonts w:ascii="Arial" w:hAnsi="Arial" w:cs="Arial"/>
                <w:sz w:val="20"/>
                <w:szCs w:val="20"/>
                <w:highlight w:val="yellow"/>
              </w:rPr>
            </w:pPr>
            <w:r w:rsidRPr="003B3EE9">
              <w:rPr>
                <w:rFonts w:ascii="Arial" w:hAnsi="Arial" w:cs="Arial"/>
                <w:sz w:val="20"/>
                <w:szCs w:val="20"/>
                <w:highlight w:val="yellow"/>
              </w:rPr>
              <w:br/>
            </w:r>
            <w:r w:rsidR="00B50EA0" w:rsidRPr="00B50EA0">
              <w:rPr>
                <w:rFonts w:ascii="Arial" w:hAnsi="Arial" w:cs="Arial"/>
                <w:b/>
                <w:sz w:val="20"/>
                <w:szCs w:val="20"/>
                <w:highlight w:val="yellow"/>
              </w:rPr>
              <w:t>Note:</w:t>
            </w:r>
            <w:r w:rsidR="00B50EA0" w:rsidRPr="00B50EA0">
              <w:rPr>
                <w:rFonts w:ascii="Arial" w:hAnsi="Arial" w:cs="Arial"/>
                <w:sz w:val="20"/>
                <w:szCs w:val="20"/>
                <w:highlight w:val="yellow"/>
              </w:rPr>
              <w:t xml:space="preserve"> </w:t>
            </w:r>
            <w:r w:rsidRPr="00B50EA0">
              <w:rPr>
                <w:rFonts w:ascii="Arial" w:hAnsi="Arial" w:cs="Arial"/>
                <w:sz w:val="20"/>
                <w:szCs w:val="20"/>
                <w:highlight w:val="yellow"/>
              </w:rPr>
              <w:t xml:space="preserve">These </w:t>
            </w:r>
            <w:r w:rsidR="00725449">
              <w:rPr>
                <w:rFonts w:ascii="Arial" w:hAnsi="Arial" w:cs="Arial"/>
                <w:sz w:val="20"/>
                <w:szCs w:val="20"/>
                <w:highlight w:val="yellow"/>
              </w:rPr>
              <w:t>assessments</w:t>
            </w:r>
            <w:r w:rsidRPr="00B50EA0">
              <w:rPr>
                <w:rFonts w:ascii="Arial" w:hAnsi="Arial" w:cs="Arial"/>
                <w:sz w:val="20"/>
                <w:szCs w:val="20"/>
                <w:highlight w:val="yellow"/>
              </w:rPr>
              <w:t xml:space="preserve"> can be retaken to improve your grade up until the due date.</w:t>
            </w:r>
            <w:r w:rsidR="00B50EA0" w:rsidRPr="00B50EA0">
              <w:rPr>
                <w:rFonts w:ascii="Arial" w:hAnsi="Arial" w:cs="Arial"/>
                <w:sz w:val="20"/>
                <w:szCs w:val="20"/>
                <w:highlight w:val="yellow"/>
              </w:rPr>
              <w:t xml:space="preserve"> The most recent score will be automatically recorded in the Blackboard Grade Center.</w:t>
            </w:r>
          </w:p>
        </w:tc>
        <w:tc>
          <w:tcPr>
            <w:tcW w:w="923" w:type="dxa"/>
          </w:tcPr>
          <w:p w14:paraId="0A6BFB64" w14:textId="5434084B" w:rsidR="005F6380" w:rsidRPr="009F1784" w:rsidRDefault="005157EE" w:rsidP="00CB1342">
            <w:pPr>
              <w:spacing w:before="60" w:after="60"/>
              <w:jc w:val="center"/>
              <w:rPr>
                <w:rFonts w:ascii="Arial" w:hAnsi="Arial" w:cs="Arial"/>
                <w:sz w:val="20"/>
                <w:szCs w:val="20"/>
              </w:rPr>
            </w:pPr>
            <w:r>
              <w:rPr>
                <w:rFonts w:ascii="Arial" w:hAnsi="Arial" w:cs="Arial"/>
                <w:sz w:val="20"/>
                <w:szCs w:val="20"/>
              </w:rPr>
              <w:t>6</w:t>
            </w:r>
            <w:r w:rsidR="00A314E0">
              <w:rPr>
                <w:rFonts w:ascii="Arial" w:hAnsi="Arial" w:cs="Arial"/>
                <w:sz w:val="20"/>
                <w:szCs w:val="20"/>
              </w:rPr>
              <w:t>0</w:t>
            </w:r>
            <w:r>
              <w:rPr>
                <w:rFonts w:ascii="Arial" w:hAnsi="Arial" w:cs="Arial"/>
                <w:sz w:val="20"/>
                <w:szCs w:val="20"/>
              </w:rPr>
              <w:t>0</w:t>
            </w:r>
          </w:p>
        </w:tc>
        <w:tc>
          <w:tcPr>
            <w:tcW w:w="1260" w:type="dxa"/>
          </w:tcPr>
          <w:p w14:paraId="6B97D1B0" w14:textId="04FE3091" w:rsidR="005F6380" w:rsidRPr="009F1784" w:rsidRDefault="005157EE" w:rsidP="00CB1342">
            <w:pPr>
              <w:spacing w:before="60" w:after="60"/>
              <w:jc w:val="center"/>
              <w:rPr>
                <w:rFonts w:ascii="Arial" w:hAnsi="Arial" w:cs="Arial"/>
                <w:sz w:val="20"/>
                <w:szCs w:val="20"/>
              </w:rPr>
            </w:pPr>
            <w:r>
              <w:rPr>
                <w:rFonts w:ascii="Arial" w:hAnsi="Arial" w:cs="Arial"/>
                <w:sz w:val="20"/>
                <w:szCs w:val="20"/>
              </w:rPr>
              <w:t>6</w:t>
            </w:r>
            <w:r w:rsidR="00A314E0">
              <w:rPr>
                <w:rFonts w:ascii="Arial" w:hAnsi="Arial" w:cs="Arial"/>
                <w:sz w:val="20"/>
                <w:szCs w:val="20"/>
              </w:rPr>
              <w:t>0</w:t>
            </w:r>
            <w:r w:rsidR="005F6380" w:rsidRPr="009F1784">
              <w:rPr>
                <w:rFonts w:ascii="Arial" w:hAnsi="Arial" w:cs="Arial"/>
                <w:sz w:val="20"/>
                <w:szCs w:val="20"/>
              </w:rPr>
              <w:t>%</w:t>
            </w:r>
          </w:p>
        </w:tc>
      </w:tr>
      <w:tr w:rsidR="005F6380" w:rsidRPr="007B0BC5" w14:paraId="43FD154B" w14:textId="77777777" w:rsidTr="00981E91">
        <w:tc>
          <w:tcPr>
            <w:tcW w:w="7375" w:type="dxa"/>
          </w:tcPr>
          <w:p w14:paraId="4F202FD3" w14:textId="6730EA49" w:rsidR="005F6380" w:rsidRPr="003D6637" w:rsidRDefault="00684B2F" w:rsidP="0087249B">
            <w:pPr>
              <w:spacing w:before="60" w:after="60"/>
              <w:rPr>
                <w:rFonts w:ascii="Arial" w:hAnsi="Arial" w:cs="Arial"/>
                <w:sz w:val="20"/>
                <w:szCs w:val="20"/>
              </w:rPr>
            </w:pPr>
            <w:r w:rsidRPr="009F1784">
              <w:rPr>
                <w:rFonts w:ascii="Arial" w:hAnsi="Arial" w:cs="Arial"/>
                <w:sz w:val="20"/>
                <w:szCs w:val="20"/>
              </w:rPr>
              <w:t>Wri</w:t>
            </w:r>
            <w:r w:rsidRPr="003D6637">
              <w:rPr>
                <w:rFonts w:ascii="Arial" w:hAnsi="Arial" w:cs="Arial"/>
                <w:sz w:val="20"/>
                <w:szCs w:val="20"/>
              </w:rPr>
              <w:t xml:space="preserve">ting </w:t>
            </w:r>
            <w:r w:rsidR="005F6380" w:rsidRPr="003D6637">
              <w:rPr>
                <w:rFonts w:ascii="Arial" w:hAnsi="Arial" w:cs="Arial"/>
                <w:sz w:val="20"/>
                <w:szCs w:val="20"/>
              </w:rPr>
              <w:t xml:space="preserve">Assignment: </w:t>
            </w:r>
            <w:r w:rsidR="007404D8">
              <w:rPr>
                <w:rFonts w:ascii="Arial" w:hAnsi="Arial" w:cs="Arial"/>
                <w:sz w:val="20"/>
                <w:szCs w:val="20"/>
              </w:rPr>
              <w:t>Creating and Communicating</w:t>
            </w:r>
            <w:r w:rsidR="005D60B2" w:rsidRPr="003D6637">
              <w:rPr>
                <w:rFonts w:ascii="Arial" w:hAnsi="Arial" w:cs="Arial"/>
                <w:sz w:val="20"/>
                <w:szCs w:val="20"/>
              </w:rPr>
              <w:t xml:space="preserve"> a Security </w:t>
            </w:r>
            <w:r w:rsidR="005157EE">
              <w:rPr>
                <w:rFonts w:ascii="Arial" w:hAnsi="Arial" w:cs="Arial"/>
                <w:sz w:val="20"/>
                <w:szCs w:val="20"/>
              </w:rPr>
              <w:t>Strategy</w:t>
            </w:r>
            <w:r w:rsidR="005D60B2" w:rsidRPr="003D6637">
              <w:rPr>
                <w:rFonts w:ascii="Arial" w:hAnsi="Arial" w:cs="Arial"/>
                <w:sz w:val="20"/>
                <w:szCs w:val="20"/>
              </w:rPr>
              <w:t xml:space="preserve"> </w:t>
            </w:r>
          </w:p>
        </w:tc>
        <w:tc>
          <w:tcPr>
            <w:tcW w:w="923" w:type="dxa"/>
          </w:tcPr>
          <w:p w14:paraId="20D79203" w14:textId="16743FED" w:rsidR="005F6380" w:rsidRPr="009F1784" w:rsidRDefault="00A314E0" w:rsidP="00CB1342">
            <w:pPr>
              <w:spacing w:before="60" w:after="60"/>
              <w:jc w:val="center"/>
              <w:rPr>
                <w:rFonts w:ascii="Arial" w:hAnsi="Arial" w:cs="Arial"/>
                <w:sz w:val="20"/>
                <w:szCs w:val="20"/>
              </w:rPr>
            </w:pPr>
            <w:r>
              <w:rPr>
                <w:rFonts w:ascii="Arial" w:hAnsi="Arial" w:cs="Arial"/>
                <w:sz w:val="20"/>
                <w:szCs w:val="20"/>
              </w:rPr>
              <w:t>10</w:t>
            </w:r>
            <w:r w:rsidR="005157EE">
              <w:rPr>
                <w:rFonts w:ascii="Arial" w:hAnsi="Arial" w:cs="Arial"/>
                <w:sz w:val="20"/>
                <w:szCs w:val="20"/>
              </w:rPr>
              <w:t>0</w:t>
            </w:r>
          </w:p>
        </w:tc>
        <w:tc>
          <w:tcPr>
            <w:tcW w:w="1260" w:type="dxa"/>
          </w:tcPr>
          <w:p w14:paraId="09094733" w14:textId="260B6C95" w:rsidR="005F6380" w:rsidRPr="009F1784" w:rsidRDefault="00A314E0" w:rsidP="00CB1342">
            <w:pPr>
              <w:spacing w:before="60" w:after="60"/>
              <w:jc w:val="center"/>
              <w:rPr>
                <w:rFonts w:ascii="Arial" w:hAnsi="Arial" w:cs="Arial"/>
                <w:sz w:val="20"/>
                <w:szCs w:val="20"/>
              </w:rPr>
            </w:pPr>
            <w:r>
              <w:rPr>
                <w:rFonts w:ascii="Arial" w:hAnsi="Arial" w:cs="Arial"/>
                <w:sz w:val="20"/>
                <w:szCs w:val="20"/>
              </w:rPr>
              <w:t>10</w:t>
            </w:r>
            <w:r w:rsidR="005F6380" w:rsidRPr="009F1784">
              <w:rPr>
                <w:rFonts w:ascii="Arial" w:hAnsi="Arial" w:cs="Arial"/>
                <w:sz w:val="20"/>
                <w:szCs w:val="20"/>
              </w:rPr>
              <w:t>%</w:t>
            </w:r>
          </w:p>
        </w:tc>
      </w:tr>
      <w:tr w:rsidR="005F6380" w:rsidRPr="007B0BC5" w14:paraId="36B954FD" w14:textId="77777777" w:rsidTr="00981E91">
        <w:tc>
          <w:tcPr>
            <w:tcW w:w="7375" w:type="dxa"/>
          </w:tcPr>
          <w:p w14:paraId="36157620" w14:textId="77777777" w:rsidR="005F6380" w:rsidRDefault="00684B2F" w:rsidP="00684B2F">
            <w:pPr>
              <w:spacing w:before="60" w:after="60"/>
              <w:rPr>
                <w:rFonts w:ascii="Arial" w:hAnsi="Arial" w:cs="Arial"/>
                <w:sz w:val="20"/>
                <w:szCs w:val="20"/>
              </w:rPr>
            </w:pPr>
            <w:r w:rsidRPr="009F1784">
              <w:rPr>
                <w:rFonts w:ascii="Arial" w:hAnsi="Arial" w:cs="Arial"/>
                <w:sz w:val="20"/>
                <w:szCs w:val="20"/>
              </w:rPr>
              <w:t>Final Exam</w:t>
            </w:r>
          </w:p>
          <w:p w14:paraId="5F26A6B3" w14:textId="70617DFE" w:rsidR="00B50EA0" w:rsidRPr="003D6637" w:rsidRDefault="00B50EA0" w:rsidP="00684B2F">
            <w:pPr>
              <w:spacing w:before="60" w:after="60"/>
              <w:rPr>
                <w:rFonts w:ascii="Arial" w:hAnsi="Arial" w:cs="Arial"/>
                <w:sz w:val="20"/>
                <w:szCs w:val="20"/>
              </w:rPr>
            </w:pPr>
            <w:r w:rsidRPr="00B50EA0">
              <w:rPr>
                <w:rFonts w:ascii="Arial" w:hAnsi="Arial" w:cs="Arial"/>
                <w:b/>
                <w:sz w:val="20"/>
                <w:szCs w:val="20"/>
                <w:highlight w:val="yellow"/>
              </w:rPr>
              <w:t xml:space="preserve">Note: </w:t>
            </w:r>
            <w:r w:rsidRPr="00B50EA0">
              <w:rPr>
                <w:rFonts w:ascii="Arial" w:hAnsi="Arial" w:cs="Arial"/>
                <w:sz w:val="20"/>
                <w:szCs w:val="20"/>
                <w:highlight w:val="yellow"/>
              </w:rPr>
              <w:t>This exam may only be taken once. Grades must be transferred manually to the Bb Grade Center by your instructor, so the grade may take a few days to appear.</w:t>
            </w:r>
          </w:p>
        </w:tc>
        <w:tc>
          <w:tcPr>
            <w:tcW w:w="923" w:type="dxa"/>
          </w:tcPr>
          <w:p w14:paraId="68D613AA" w14:textId="37B77AF5" w:rsidR="005F6380" w:rsidRPr="009F1784" w:rsidRDefault="005157EE" w:rsidP="00354CB8">
            <w:pPr>
              <w:spacing w:before="60" w:after="60"/>
              <w:jc w:val="center"/>
              <w:rPr>
                <w:rFonts w:ascii="Arial" w:hAnsi="Arial" w:cs="Arial"/>
                <w:sz w:val="20"/>
                <w:szCs w:val="20"/>
              </w:rPr>
            </w:pPr>
            <w:r>
              <w:rPr>
                <w:rFonts w:ascii="Arial" w:hAnsi="Arial" w:cs="Arial"/>
                <w:sz w:val="20"/>
                <w:szCs w:val="20"/>
              </w:rPr>
              <w:t>200</w:t>
            </w:r>
          </w:p>
        </w:tc>
        <w:tc>
          <w:tcPr>
            <w:tcW w:w="1260" w:type="dxa"/>
          </w:tcPr>
          <w:p w14:paraId="77BD5D83" w14:textId="5E685DFF" w:rsidR="005F6380" w:rsidRPr="009F1784" w:rsidRDefault="00684B2F" w:rsidP="000F2994">
            <w:pPr>
              <w:spacing w:before="60" w:after="60"/>
              <w:jc w:val="center"/>
              <w:rPr>
                <w:rFonts w:ascii="Arial" w:hAnsi="Arial" w:cs="Arial"/>
                <w:sz w:val="20"/>
                <w:szCs w:val="20"/>
              </w:rPr>
            </w:pPr>
            <w:r w:rsidRPr="009F1784">
              <w:rPr>
                <w:rFonts w:ascii="Arial" w:hAnsi="Arial" w:cs="Arial"/>
                <w:sz w:val="20"/>
                <w:szCs w:val="20"/>
              </w:rPr>
              <w:t>20</w:t>
            </w:r>
            <w:r w:rsidR="005F6380" w:rsidRPr="009F1784">
              <w:rPr>
                <w:rFonts w:ascii="Arial" w:hAnsi="Arial" w:cs="Arial"/>
                <w:sz w:val="20"/>
                <w:szCs w:val="20"/>
              </w:rPr>
              <w:t>%</w:t>
            </w:r>
          </w:p>
        </w:tc>
      </w:tr>
      <w:tr w:rsidR="005F6380" w:rsidRPr="007B0BC5" w14:paraId="25BD1ADE" w14:textId="77777777" w:rsidTr="00981E91">
        <w:tc>
          <w:tcPr>
            <w:tcW w:w="7375" w:type="dxa"/>
          </w:tcPr>
          <w:p w14:paraId="7EFE450C" w14:textId="77065A2F" w:rsidR="005F6380" w:rsidRPr="003D6637" w:rsidRDefault="00981E91" w:rsidP="005D60B2">
            <w:pPr>
              <w:spacing w:before="60" w:after="60"/>
              <w:rPr>
                <w:rFonts w:ascii="Arial" w:hAnsi="Arial" w:cs="Arial"/>
                <w:sz w:val="20"/>
                <w:szCs w:val="20"/>
              </w:rPr>
            </w:pPr>
            <w:r>
              <w:rPr>
                <w:rFonts w:ascii="Arial" w:hAnsi="Arial" w:cs="Arial"/>
                <w:sz w:val="20"/>
                <w:szCs w:val="20"/>
              </w:rPr>
              <w:t>Discussion Questions (1</w:t>
            </w:r>
            <w:r w:rsidR="00A314E0">
              <w:rPr>
                <w:rFonts w:ascii="Arial" w:hAnsi="Arial" w:cs="Arial"/>
                <w:sz w:val="20"/>
                <w:szCs w:val="20"/>
              </w:rPr>
              <w:t>0</w:t>
            </w:r>
            <w:r>
              <w:rPr>
                <w:rFonts w:ascii="Arial" w:hAnsi="Arial" w:cs="Arial"/>
                <w:sz w:val="20"/>
                <w:szCs w:val="20"/>
              </w:rPr>
              <w:t xml:space="preserve"> questions, </w:t>
            </w:r>
            <w:r w:rsidR="00854A53">
              <w:rPr>
                <w:rFonts w:ascii="Arial" w:hAnsi="Arial" w:cs="Arial"/>
                <w:sz w:val="20"/>
                <w:szCs w:val="20"/>
              </w:rPr>
              <w:t xml:space="preserve">worth </w:t>
            </w:r>
            <w:r w:rsidR="005157EE">
              <w:rPr>
                <w:rFonts w:ascii="Arial" w:hAnsi="Arial" w:cs="Arial"/>
                <w:sz w:val="20"/>
                <w:szCs w:val="20"/>
              </w:rPr>
              <w:t>10</w:t>
            </w:r>
            <w:r>
              <w:rPr>
                <w:rFonts w:ascii="Arial" w:hAnsi="Arial" w:cs="Arial"/>
                <w:sz w:val="20"/>
                <w:szCs w:val="20"/>
              </w:rPr>
              <w:t xml:space="preserve"> points each week)</w:t>
            </w:r>
          </w:p>
        </w:tc>
        <w:tc>
          <w:tcPr>
            <w:tcW w:w="923" w:type="dxa"/>
          </w:tcPr>
          <w:p w14:paraId="7BABE713" w14:textId="3308FA37" w:rsidR="005F6380" w:rsidRPr="009F1784" w:rsidRDefault="005157EE" w:rsidP="0087249B">
            <w:pPr>
              <w:spacing w:before="60" w:after="60"/>
              <w:jc w:val="center"/>
              <w:rPr>
                <w:rFonts w:ascii="Arial" w:hAnsi="Arial" w:cs="Arial"/>
                <w:sz w:val="20"/>
                <w:szCs w:val="20"/>
              </w:rPr>
            </w:pPr>
            <w:r>
              <w:rPr>
                <w:rFonts w:ascii="Arial" w:hAnsi="Arial" w:cs="Arial"/>
                <w:sz w:val="20"/>
                <w:szCs w:val="20"/>
              </w:rPr>
              <w:t>1</w:t>
            </w:r>
            <w:r w:rsidR="00A314E0">
              <w:rPr>
                <w:rFonts w:ascii="Arial" w:hAnsi="Arial" w:cs="Arial"/>
                <w:sz w:val="20"/>
                <w:szCs w:val="20"/>
              </w:rPr>
              <w:t>0</w:t>
            </w:r>
            <w:r>
              <w:rPr>
                <w:rFonts w:ascii="Arial" w:hAnsi="Arial" w:cs="Arial"/>
                <w:sz w:val="20"/>
                <w:szCs w:val="20"/>
              </w:rPr>
              <w:t>0</w:t>
            </w:r>
          </w:p>
        </w:tc>
        <w:tc>
          <w:tcPr>
            <w:tcW w:w="1260" w:type="dxa"/>
          </w:tcPr>
          <w:p w14:paraId="0CCCBEB7" w14:textId="4CC6C47C" w:rsidR="005F6380" w:rsidRPr="009F1784" w:rsidRDefault="005157EE" w:rsidP="00DA4CE8">
            <w:pPr>
              <w:spacing w:before="60" w:after="60"/>
              <w:jc w:val="center"/>
              <w:rPr>
                <w:rFonts w:ascii="Arial" w:hAnsi="Arial" w:cs="Arial"/>
                <w:sz w:val="20"/>
                <w:szCs w:val="20"/>
              </w:rPr>
            </w:pPr>
            <w:r>
              <w:rPr>
                <w:rFonts w:ascii="Arial" w:hAnsi="Arial" w:cs="Arial"/>
                <w:sz w:val="20"/>
                <w:szCs w:val="20"/>
              </w:rPr>
              <w:t>1</w:t>
            </w:r>
            <w:r w:rsidR="00A314E0">
              <w:rPr>
                <w:rFonts w:ascii="Arial" w:hAnsi="Arial" w:cs="Arial"/>
                <w:sz w:val="20"/>
                <w:szCs w:val="20"/>
              </w:rPr>
              <w:t>0</w:t>
            </w:r>
            <w:r w:rsidR="00981E91">
              <w:rPr>
                <w:rFonts w:ascii="Arial" w:hAnsi="Arial" w:cs="Arial"/>
                <w:sz w:val="20"/>
                <w:szCs w:val="20"/>
              </w:rPr>
              <w:t>%</w:t>
            </w:r>
          </w:p>
        </w:tc>
      </w:tr>
      <w:tr w:rsidR="00BD02B9" w:rsidRPr="007B0BC5" w14:paraId="52D3CD12" w14:textId="77777777" w:rsidTr="00981E91">
        <w:tc>
          <w:tcPr>
            <w:tcW w:w="7375" w:type="dxa"/>
          </w:tcPr>
          <w:p w14:paraId="44B682F5" w14:textId="3EE29926" w:rsidR="00BD02B9" w:rsidRDefault="005802C4" w:rsidP="005D60B2">
            <w:pPr>
              <w:spacing w:before="60" w:after="60"/>
              <w:rPr>
                <w:rFonts w:ascii="Arial" w:hAnsi="Arial" w:cs="Arial"/>
                <w:sz w:val="20"/>
                <w:szCs w:val="20"/>
              </w:rPr>
            </w:pPr>
            <w:r>
              <w:rPr>
                <w:rFonts w:ascii="Arial" w:hAnsi="Arial" w:cs="Arial"/>
                <w:sz w:val="20"/>
                <w:szCs w:val="20"/>
              </w:rPr>
              <w:t>Extra Credit for Early and Quality Discussion Participation</w:t>
            </w:r>
            <w:r w:rsidR="00C65F2D">
              <w:rPr>
                <w:rFonts w:ascii="Arial" w:hAnsi="Arial" w:cs="Arial"/>
                <w:sz w:val="20"/>
                <w:szCs w:val="20"/>
              </w:rPr>
              <w:t xml:space="preserve"> (</w:t>
            </w:r>
            <w:r w:rsidR="00854A53">
              <w:rPr>
                <w:rFonts w:ascii="Arial" w:hAnsi="Arial" w:cs="Arial"/>
                <w:sz w:val="20"/>
                <w:szCs w:val="20"/>
              </w:rPr>
              <w:t xml:space="preserve">worth </w:t>
            </w:r>
            <w:r w:rsidR="00C65F2D">
              <w:rPr>
                <w:rFonts w:ascii="Arial" w:hAnsi="Arial" w:cs="Arial"/>
                <w:sz w:val="20"/>
                <w:szCs w:val="20"/>
              </w:rPr>
              <w:t>5 points each week, at the discretion of the instructor)</w:t>
            </w:r>
          </w:p>
        </w:tc>
        <w:tc>
          <w:tcPr>
            <w:tcW w:w="923" w:type="dxa"/>
          </w:tcPr>
          <w:p w14:paraId="28CADAE1" w14:textId="3C8981E8" w:rsidR="00BD02B9" w:rsidRDefault="005802C4" w:rsidP="0087249B">
            <w:pPr>
              <w:spacing w:before="60" w:after="60"/>
              <w:jc w:val="center"/>
              <w:rPr>
                <w:rFonts w:ascii="Arial" w:hAnsi="Arial" w:cs="Arial"/>
                <w:sz w:val="20"/>
                <w:szCs w:val="20"/>
              </w:rPr>
            </w:pPr>
            <w:r>
              <w:rPr>
                <w:rFonts w:ascii="Arial" w:hAnsi="Arial" w:cs="Arial"/>
                <w:sz w:val="20"/>
                <w:szCs w:val="20"/>
              </w:rPr>
              <w:t>55</w:t>
            </w:r>
          </w:p>
        </w:tc>
        <w:tc>
          <w:tcPr>
            <w:tcW w:w="1260" w:type="dxa"/>
          </w:tcPr>
          <w:p w14:paraId="093BB678" w14:textId="77777777" w:rsidR="00BD02B9" w:rsidRDefault="00BD02B9" w:rsidP="00DA4CE8">
            <w:pPr>
              <w:spacing w:before="60" w:after="60"/>
              <w:jc w:val="center"/>
              <w:rPr>
                <w:rFonts w:ascii="Arial" w:hAnsi="Arial" w:cs="Arial"/>
                <w:sz w:val="20"/>
                <w:szCs w:val="20"/>
              </w:rPr>
            </w:pPr>
          </w:p>
        </w:tc>
      </w:tr>
      <w:tr w:rsidR="005F6380" w:rsidRPr="007B0BC5" w14:paraId="55381EF1" w14:textId="77777777" w:rsidTr="00981E91">
        <w:tc>
          <w:tcPr>
            <w:tcW w:w="7375" w:type="dxa"/>
          </w:tcPr>
          <w:p w14:paraId="566CB650" w14:textId="77777777" w:rsidR="005F6380" w:rsidRPr="003D6637" w:rsidRDefault="005F6380" w:rsidP="00252BEE">
            <w:pPr>
              <w:spacing w:before="60" w:after="60"/>
              <w:rPr>
                <w:rFonts w:ascii="Arial" w:hAnsi="Arial" w:cs="Arial"/>
                <w:sz w:val="20"/>
                <w:szCs w:val="20"/>
              </w:rPr>
            </w:pPr>
            <w:r w:rsidRPr="009F1784">
              <w:rPr>
                <w:rFonts w:ascii="Arial" w:hAnsi="Arial" w:cs="Arial"/>
                <w:sz w:val="20"/>
                <w:szCs w:val="20"/>
              </w:rPr>
              <w:t>Totals</w:t>
            </w:r>
          </w:p>
        </w:tc>
        <w:tc>
          <w:tcPr>
            <w:tcW w:w="923" w:type="dxa"/>
          </w:tcPr>
          <w:p w14:paraId="239AECE3" w14:textId="420B93A5" w:rsidR="005F6380" w:rsidRPr="009F1784" w:rsidRDefault="007F0AA9" w:rsidP="00DA4CE8">
            <w:pPr>
              <w:spacing w:before="60" w:after="60"/>
              <w:jc w:val="center"/>
              <w:rPr>
                <w:rFonts w:ascii="Arial" w:hAnsi="Arial" w:cs="Arial"/>
                <w:sz w:val="20"/>
                <w:szCs w:val="20"/>
              </w:rPr>
            </w:pPr>
            <w:r w:rsidRPr="00BE5A5D">
              <w:rPr>
                <w:rFonts w:ascii="Arial" w:hAnsi="Arial" w:cs="Arial"/>
                <w:sz w:val="20"/>
                <w:szCs w:val="20"/>
              </w:rPr>
              <w:t>1</w:t>
            </w:r>
            <w:r w:rsidR="009F6D49" w:rsidRPr="009F1784">
              <w:rPr>
                <w:rFonts w:ascii="Arial" w:hAnsi="Arial" w:cs="Arial"/>
                <w:sz w:val="20"/>
                <w:szCs w:val="20"/>
              </w:rPr>
              <w:t>,</w:t>
            </w:r>
            <w:r w:rsidR="005F6380" w:rsidRPr="009F1784">
              <w:rPr>
                <w:rFonts w:ascii="Arial" w:hAnsi="Arial" w:cs="Arial"/>
                <w:sz w:val="20"/>
                <w:szCs w:val="20"/>
              </w:rPr>
              <w:t>000</w:t>
            </w:r>
            <w:r w:rsidR="009F6D49" w:rsidRPr="009F1784">
              <w:rPr>
                <w:rFonts w:ascii="Arial" w:hAnsi="Arial" w:cs="Arial"/>
                <w:sz w:val="20"/>
                <w:szCs w:val="20"/>
              </w:rPr>
              <w:t>-</w:t>
            </w:r>
            <w:r w:rsidRPr="009F1784">
              <w:rPr>
                <w:rFonts w:ascii="Arial" w:hAnsi="Arial" w:cs="Arial"/>
                <w:sz w:val="20"/>
                <w:szCs w:val="20"/>
              </w:rPr>
              <w:t>1</w:t>
            </w:r>
            <w:r w:rsidR="009F6D49" w:rsidRPr="009F1784">
              <w:rPr>
                <w:rFonts w:ascii="Arial" w:hAnsi="Arial" w:cs="Arial"/>
                <w:sz w:val="20"/>
                <w:szCs w:val="20"/>
              </w:rPr>
              <w:t>,</w:t>
            </w:r>
            <w:r w:rsidR="0087249B" w:rsidRPr="009F1784">
              <w:rPr>
                <w:rFonts w:ascii="Arial" w:hAnsi="Arial" w:cs="Arial"/>
                <w:sz w:val="20"/>
                <w:szCs w:val="20"/>
              </w:rPr>
              <w:t>0</w:t>
            </w:r>
            <w:r w:rsidR="005157EE">
              <w:rPr>
                <w:rFonts w:ascii="Arial" w:hAnsi="Arial" w:cs="Arial"/>
                <w:sz w:val="20"/>
                <w:szCs w:val="20"/>
              </w:rPr>
              <w:t>55</w:t>
            </w:r>
          </w:p>
        </w:tc>
        <w:tc>
          <w:tcPr>
            <w:tcW w:w="1260" w:type="dxa"/>
          </w:tcPr>
          <w:p w14:paraId="097E816E" w14:textId="7CCC4B1E" w:rsidR="005F6380" w:rsidRPr="009F1784" w:rsidRDefault="005F6380" w:rsidP="00DA4CE8">
            <w:pPr>
              <w:spacing w:before="60" w:after="60"/>
              <w:jc w:val="center"/>
              <w:rPr>
                <w:rFonts w:ascii="Arial" w:hAnsi="Arial" w:cs="Arial"/>
                <w:sz w:val="20"/>
                <w:szCs w:val="20"/>
              </w:rPr>
            </w:pPr>
            <w:r w:rsidRPr="009F1784">
              <w:rPr>
                <w:rFonts w:ascii="Arial" w:hAnsi="Arial" w:cs="Arial"/>
                <w:sz w:val="20"/>
                <w:szCs w:val="20"/>
              </w:rPr>
              <w:t>100</w:t>
            </w:r>
            <w:r w:rsidR="00981E91">
              <w:rPr>
                <w:rFonts w:ascii="Arial" w:hAnsi="Arial" w:cs="Arial"/>
                <w:sz w:val="20"/>
                <w:szCs w:val="20"/>
              </w:rPr>
              <w:t>%</w:t>
            </w:r>
          </w:p>
        </w:tc>
      </w:tr>
    </w:tbl>
    <w:p w14:paraId="6507F66A" w14:textId="77777777" w:rsidR="00B13BEF" w:rsidRDefault="00B13BEF" w:rsidP="005B1166">
      <w:pPr>
        <w:rPr>
          <w:rFonts w:ascii="Arial" w:hAnsi="Arial" w:cs="Arial"/>
          <w:sz w:val="20"/>
          <w:szCs w:val="20"/>
        </w:rPr>
      </w:pPr>
    </w:p>
    <w:p w14:paraId="7D852BCD" w14:textId="6A6A6DEF" w:rsidR="00252BEE" w:rsidRDefault="00252BEE" w:rsidP="005B116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069"/>
        <w:gridCol w:w="990"/>
      </w:tblGrid>
      <w:tr w:rsidR="003112D7" w:rsidRPr="00B567B4" w14:paraId="6DE5EF2B" w14:textId="77777777" w:rsidTr="00AE0931">
        <w:tc>
          <w:tcPr>
            <w:tcW w:w="2709" w:type="dxa"/>
            <w:shd w:val="clear" w:color="auto" w:fill="F2F2F2"/>
          </w:tcPr>
          <w:p w14:paraId="78EE5BDE" w14:textId="77777777" w:rsidR="00252BEE" w:rsidRPr="0030171B" w:rsidRDefault="00252BEE" w:rsidP="00B567B4">
            <w:pPr>
              <w:spacing w:before="60" w:after="60"/>
              <w:jc w:val="center"/>
              <w:rPr>
                <w:rFonts w:ascii="Arial" w:hAnsi="Arial" w:cs="Arial"/>
                <w:b/>
                <w:sz w:val="20"/>
                <w:szCs w:val="20"/>
              </w:rPr>
            </w:pPr>
            <w:r w:rsidRPr="0030171B">
              <w:rPr>
                <w:rFonts w:ascii="Arial" w:hAnsi="Arial" w:cs="Arial"/>
                <w:b/>
                <w:sz w:val="20"/>
                <w:szCs w:val="20"/>
              </w:rPr>
              <w:t>Points</w:t>
            </w:r>
          </w:p>
        </w:tc>
        <w:tc>
          <w:tcPr>
            <w:tcW w:w="3069" w:type="dxa"/>
            <w:shd w:val="clear" w:color="auto" w:fill="F2F2F2"/>
          </w:tcPr>
          <w:p w14:paraId="6B47525A" w14:textId="77777777" w:rsidR="00252BEE" w:rsidRPr="0030171B" w:rsidRDefault="00252BEE" w:rsidP="00B567B4">
            <w:pPr>
              <w:spacing w:before="60" w:after="60"/>
              <w:jc w:val="center"/>
              <w:rPr>
                <w:rFonts w:ascii="Arial" w:hAnsi="Arial" w:cs="Arial"/>
                <w:b/>
                <w:sz w:val="20"/>
                <w:szCs w:val="20"/>
              </w:rPr>
            </w:pPr>
            <w:r w:rsidRPr="0030171B">
              <w:rPr>
                <w:rFonts w:ascii="Arial" w:hAnsi="Arial" w:cs="Arial"/>
                <w:b/>
                <w:sz w:val="20"/>
                <w:szCs w:val="20"/>
              </w:rPr>
              <w:t>Percentage</w:t>
            </w:r>
          </w:p>
        </w:tc>
        <w:tc>
          <w:tcPr>
            <w:tcW w:w="990" w:type="dxa"/>
            <w:shd w:val="clear" w:color="auto" w:fill="F2F2F2"/>
          </w:tcPr>
          <w:p w14:paraId="2A2F2688" w14:textId="77777777" w:rsidR="00252BEE" w:rsidRPr="0030171B" w:rsidRDefault="00252BEE" w:rsidP="00B567B4">
            <w:pPr>
              <w:spacing w:before="60" w:after="60"/>
              <w:jc w:val="center"/>
              <w:rPr>
                <w:rFonts w:ascii="Arial" w:hAnsi="Arial" w:cs="Arial"/>
                <w:b/>
                <w:sz w:val="20"/>
                <w:szCs w:val="20"/>
              </w:rPr>
            </w:pPr>
            <w:r w:rsidRPr="0030171B">
              <w:rPr>
                <w:rFonts w:ascii="Arial" w:hAnsi="Arial" w:cs="Arial"/>
                <w:b/>
                <w:sz w:val="20"/>
                <w:szCs w:val="20"/>
              </w:rPr>
              <w:t>Grade</w:t>
            </w:r>
          </w:p>
        </w:tc>
      </w:tr>
      <w:tr w:rsidR="003112D7" w:rsidRPr="00B567B4" w14:paraId="70224380" w14:textId="77777777" w:rsidTr="0030171B">
        <w:tc>
          <w:tcPr>
            <w:tcW w:w="2709" w:type="dxa"/>
          </w:tcPr>
          <w:p w14:paraId="29153491" w14:textId="46C335A2" w:rsidR="00252BEE" w:rsidRPr="00B567B4" w:rsidRDefault="0060028F" w:rsidP="00B567B4">
            <w:pPr>
              <w:spacing w:before="60" w:after="60"/>
              <w:jc w:val="center"/>
              <w:rPr>
                <w:rFonts w:ascii="Arial" w:hAnsi="Arial" w:cs="Arial"/>
                <w:sz w:val="20"/>
                <w:szCs w:val="20"/>
              </w:rPr>
            </w:pPr>
            <w:r>
              <w:rPr>
                <w:rFonts w:ascii="Arial" w:hAnsi="Arial" w:cs="Arial"/>
                <w:sz w:val="20"/>
                <w:szCs w:val="20"/>
              </w:rPr>
              <w:t xml:space="preserve">  </w:t>
            </w:r>
            <w:r w:rsidR="00FF0AEE">
              <w:rPr>
                <w:rFonts w:ascii="Arial" w:hAnsi="Arial" w:cs="Arial"/>
                <w:sz w:val="20"/>
                <w:szCs w:val="20"/>
              </w:rPr>
              <w:t xml:space="preserve"> </w:t>
            </w:r>
            <w:r w:rsidR="008B766C">
              <w:rPr>
                <w:rFonts w:ascii="Arial" w:hAnsi="Arial" w:cs="Arial"/>
                <w:sz w:val="20"/>
                <w:szCs w:val="20"/>
              </w:rPr>
              <w:t>900</w:t>
            </w:r>
            <w:r w:rsidR="00E4537E">
              <w:rPr>
                <w:rFonts w:ascii="Arial" w:hAnsi="Arial" w:cs="Arial"/>
                <w:sz w:val="20"/>
                <w:szCs w:val="20"/>
              </w:rPr>
              <w:t xml:space="preserve"> </w:t>
            </w:r>
            <w:r w:rsidR="00AE0931" w:rsidRPr="00B567B4">
              <w:rPr>
                <w:rFonts w:ascii="Arial" w:hAnsi="Arial" w:cs="Arial"/>
                <w:sz w:val="20"/>
                <w:szCs w:val="20"/>
              </w:rPr>
              <w:t>–</w:t>
            </w:r>
            <w:r w:rsidR="00E4537E">
              <w:rPr>
                <w:rFonts w:ascii="Arial" w:hAnsi="Arial" w:cs="Arial"/>
                <w:sz w:val="20"/>
                <w:szCs w:val="20"/>
              </w:rPr>
              <w:t xml:space="preserve"> 1</w:t>
            </w:r>
            <w:r w:rsidR="00AA6950">
              <w:rPr>
                <w:rFonts w:ascii="Arial" w:hAnsi="Arial" w:cs="Arial"/>
                <w:sz w:val="20"/>
                <w:szCs w:val="20"/>
              </w:rPr>
              <w:t>,</w:t>
            </w:r>
            <w:r w:rsidR="003259BC">
              <w:rPr>
                <w:rFonts w:ascii="Arial" w:hAnsi="Arial" w:cs="Arial"/>
                <w:sz w:val="20"/>
                <w:szCs w:val="20"/>
              </w:rPr>
              <w:t>05</w:t>
            </w:r>
            <w:r w:rsidR="008B766C">
              <w:rPr>
                <w:rFonts w:ascii="Arial" w:hAnsi="Arial" w:cs="Arial"/>
                <w:sz w:val="20"/>
                <w:szCs w:val="20"/>
              </w:rPr>
              <w:t>0</w:t>
            </w:r>
          </w:p>
        </w:tc>
        <w:tc>
          <w:tcPr>
            <w:tcW w:w="3069" w:type="dxa"/>
          </w:tcPr>
          <w:p w14:paraId="2D8E608A" w14:textId="30EF4A50" w:rsidR="00252BEE" w:rsidRPr="00B567B4" w:rsidRDefault="00827CBE" w:rsidP="00B567B4">
            <w:pPr>
              <w:spacing w:before="60" w:after="60"/>
              <w:jc w:val="center"/>
              <w:rPr>
                <w:rFonts w:ascii="Arial" w:hAnsi="Arial" w:cs="Arial"/>
                <w:sz w:val="20"/>
                <w:szCs w:val="20"/>
              </w:rPr>
            </w:pPr>
            <w:r>
              <w:rPr>
                <w:rFonts w:ascii="Arial" w:hAnsi="Arial" w:cs="Arial"/>
                <w:sz w:val="20"/>
                <w:szCs w:val="20"/>
              </w:rPr>
              <w:t xml:space="preserve"> </w:t>
            </w:r>
            <w:r w:rsidR="003259BC">
              <w:rPr>
                <w:rFonts w:ascii="Arial" w:hAnsi="Arial" w:cs="Arial"/>
                <w:sz w:val="20"/>
                <w:szCs w:val="20"/>
              </w:rPr>
              <w:t>90% – 105</w:t>
            </w:r>
            <w:r w:rsidR="00252BEE" w:rsidRPr="00B567B4">
              <w:rPr>
                <w:rFonts w:ascii="Arial" w:hAnsi="Arial" w:cs="Arial"/>
                <w:sz w:val="20"/>
                <w:szCs w:val="20"/>
              </w:rPr>
              <w:t>%</w:t>
            </w:r>
          </w:p>
        </w:tc>
        <w:tc>
          <w:tcPr>
            <w:tcW w:w="990" w:type="dxa"/>
          </w:tcPr>
          <w:p w14:paraId="4A1A5B02" w14:textId="77777777" w:rsidR="00252BEE" w:rsidRPr="00B567B4" w:rsidRDefault="00252BEE" w:rsidP="00B567B4">
            <w:pPr>
              <w:spacing w:before="60" w:after="60"/>
              <w:jc w:val="center"/>
              <w:rPr>
                <w:rFonts w:ascii="Arial" w:hAnsi="Arial" w:cs="Arial"/>
                <w:sz w:val="20"/>
                <w:szCs w:val="20"/>
              </w:rPr>
            </w:pPr>
            <w:r w:rsidRPr="00B567B4">
              <w:rPr>
                <w:rFonts w:ascii="Arial" w:hAnsi="Arial" w:cs="Arial"/>
                <w:sz w:val="20"/>
                <w:szCs w:val="20"/>
              </w:rPr>
              <w:t>A</w:t>
            </w:r>
          </w:p>
        </w:tc>
      </w:tr>
      <w:tr w:rsidR="003112D7" w:rsidRPr="00B567B4" w14:paraId="534EBB94" w14:textId="77777777" w:rsidTr="0030171B">
        <w:tc>
          <w:tcPr>
            <w:tcW w:w="2709" w:type="dxa"/>
          </w:tcPr>
          <w:p w14:paraId="6D84754A" w14:textId="77777777" w:rsidR="00252BEE" w:rsidRPr="00B567B4" w:rsidRDefault="008B766C" w:rsidP="00B567B4">
            <w:pPr>
              <w:spacing w:before="60" w:after="60"/>
              <w:jc w:val="center"/>
              <w:rPr>
                <w:rFonts w:ascii="Arial" w:hAnsi="Arial" w:cs="Arial"/>
                <w:sz w:val="20"/>
                <w:szCs w:val="20"/>
              </w:rPr>
            </w:pPr>
            <w:r>
              <w:rPr>
                <w:rFonts w:ascii="Arial" w:hAnsi="Arial" w:cs="Arial"/>
                <w:sz w:val="20"/>
                <w:szCs w:val="20"/>
              </w:rPr>
              <w:t>800</w:t>
            </w:r>
            <w:r w:rsidR="00E4537E">
              <w:rPr>
                <w:rFonts w:ascii="Arial" w:hAnsi="Arial" w:cs="Arial"/>
                <w:sz w:val="20"/>
                <w:szCs w:val="20"/>
              </w:rPr>
              <w:t xml:space="preserve"> </w:t>
            </w:r>
            <w:r w:rsidR="00AE0931" w:rsidRPr="00B567B4">
              <w:rPr>
                <w:rFonts w:ascii="Arial" w:hAnsi="Arial" w:cs="Arial"/>
                <w:sz w:val="20"/>
                <w:szCs w:val="20"/>
              </w:rPr>
              <w:t>–</w:t>
            </w:r>
            <w:r w:rsidR="00E4537E">
              <w:rPr>
                <w:rFonts w:ascii="Arial" w:hAnsi="Arial" w:cs="Arial"/>
                <w:sz w:val="20"/>
                <w:szCs w:val="20"/>
              </w:rPr>
              <w:t xml:space="preserve"> </w:t>
            </w:r>
            <w:r>
              <w:rPr>
                <w:rFonts w:ascii="Arial" w:hAnsi="Arial" w:cs="Arial"/>
                <w:sz w:val="20"/>
                <w:szCs w:val="20"/>
              </w:rPr>
              <w:t>899</w:t>
            </w:r>
          </w:p>
        </w:tc>
        <w:tc>
          <w:tcPr>
            <w:tcW w:w="3069" w:type="dxa"/>
          </w:tcPr>
          <w:p w14:paraId="0D949863" w14:textId="77777777" w:rsidR="00252BEE" w:rsidRPr="00B567B4" w:rsidRDefault="00252BEE" w:rsidP="00E337EC">
            <w:pPr>
              <w:spacing w:before="60" w:after="60"/>
              <w:jc w:val="center"/>
              <w:rPr>
                <w:rFonts w:ascii="Arial" w:hAnsi="Arial" w:cs="Arial"/>
                <w:sz w:val="20"/>
                <w:szCs w:val="20"/>
              </w:rPr>
            </w:pPr>
            <w:r w:rsidRPr="00B567B4">
              <w:rPr>
                <w:rFonts w:ascii="Arial" w:hAnsi="Arial" w:cs="Arial"/>
                <w:sz w:val="20"/>
                <w:szCs w:val="20"/>
              </w:rPr>
              <w:t xml:space="preserve">80% </w:t>
            </w:r>
            <w:r w:rsidR="00E337EC">
              <w:rPr>
                <w:rFonts w:ascii="Arial" w:hAnsi="Arial" w:cs="Arial"/>
                <w:sz w:val="20"/>
                <w:szCs w:val="20"/>
              </w:rPr>
              <w:t>–</w:t>
            </w:r>
            <w:r w:rsidRPr="00B567B4">
              <w:rPr>
                <w:rFonts w:ascii="Arial" w:hAnsi="Arial" w:cs="Arial"/>
                <w:sz w:val="20"/>
                <w:szCs w:val="20"/>
              </w:rPr>
              <w:t xml:space="preserve"> 89%</w:t>
            </w:r>
          </w:p>
        </w:tc>
        <w:tc>
          <w:tcPr>
            <w:tcW w:w="990" w:type="dxa"/>
          </w:tcPr>
          <w:p w14:paraId="18A6D539" w14:textId="77777777" w:rsidR="00252BEE" w:rsidRPr="00B567B4" w:rsidRDefault="00252BEE" w:rsidP="00B567B4">
            <w:pPr>
              <w:spacing w:before="60" w:after="60"/>
              <w:jc w:val="center"/>
              <w:rPr>
                <w:rFonts w:ascii="Arial" w:hAnsi="Arial" w:cs="Arial"/>
                <w:sz w:val="20"/>
                <w:szCs w:val="20"/>
              </w:rPr>
            </w:pPr>
            <w:r w:rsidRPr="00B567B4">
              <w:rPr>
                <w:rFonts w:ascii="Arial" w:hAnsi="Arial" w:cs="Arial"/>
                <w:sz w:val="20"/>
                <w:szCs w:val="20"/>
              </w:rPr>
              <w:t>B</w:t>
            </w:r>
          </w:p>
        </w:tc>
      </w:tr>
      <w:tr w:rsidR="003112D7" w:rsidRPr="00B567B4" w14:paraId="7B0F05EA" w14:textId="77777777" w:rsidTr="0030171B">
        <w:tc>
          <w:tcPr>
            <w:tcW w:w="2709" w:type="dxa"/>
          </w:tcPr>
          <w:p w14:paraId="0E7F0EBC" w14:textId="77777777" w:rsidR="00252BEE" w:rsidRPr="00B567B4" w:rsidRDefault="008B766C" w:rsidP="00B567B4">
            <w:pPr>
              <w:spacing w:before="60" w:after="60"/>
              <w:jc w:val="center"/>
              <w:rPr>
                <w:rFonts w:ascii="Arial" w:hAnsi="Arial" w:cs="Arial"/>
                <w:sz w:val="20"/>
                <w:szCs w:val="20"/>
              </w:rPr>
            </w:pPr>
            <w:r>
              <w:rPr>
                <w:rFonts w:ascii="Arial" w:hAnsi="Arial" w:cs="Arial"/>
                <w:sz w:val="20"/>
                <w:szCs w:val="20"/>
              </w:rPr>
              <w:t>700</w:t>
            </w:r>
            <w:r w:rsidR="00E4537E">
              <w:rPr>
                <w:rFonts w:ascii="Arial" w:hAnsi="Arial" w:cs="Arial"/>
                <w:sz w:val="20"/>
                <w:szCs w:val="20"/>
              </w:rPr>
              <w:t xml:space="preserve"> </w:t>
            </w:r>
            <w:r w:rsidR="00AE0931" w:rsidRPr="00B567B4">
              <w:rPr>
                <w:rFonts w:ascii="Arial" w:hAnsi="Arial" w:cs="Arial"/>
                <w:sz w:val="20"/>
                <w:szCs w:val="20"/>
              </w:rPr>
              <w:t>–</w:t>
            </w:r>
            <w:r w:rsidR="00E4537E">
              <w:rPr>
                <w:rFonts w:ascii="Arial" w:hAnsi="Arial" w:cs="Arial"/>
                <w:sz w:val="20"/>
                <w:szCs w:val="20"/>
              </w:rPr>
              <w:t xml:space="preserve"> </w:t>
            </w:r>
            <w:r>
              <w:rPr>
                <w:rFonts w:ascii="Arial" w:hAnsi="Arial" w:cs="Arial"/>
                <w:sz w:val="20"/>
                <w:szCs w:val="20"/>
              </w:rPr>
              <w:t>799</w:t>
            </w:r>
          </w:p>
        </w:tc>
        <w:tc>
          <w:tcPr>
            <w:tcW w:w="3069" w:type="dxa"/>
          </w:tcPr>
          <w:p w14:paraId="3B650057" w14:textId="77777777" w:rsidR="00252BEE" w:rsidRPr="00B567B4" w:rsidRDefault="00252BEE" w:rsidP="00E337EC">
            <w:pPr>
              <w:spacing w:before="60" w:after="60"/>
              <w:jc w:val="center"/>
              <w:rPr>
                <w:rFonts w:ascii="Arial" w:hAnsi="Arial" w:cs="Arial"/>
                <w:sz w:val="20"/>
                <w:szCs w:val="20"/>
              </w:rPr>
            </w:pPr>
            <w:r w:rsidRPr="00B567B4">
              <w:rPr>
                <w:rFonts w:ascii="Arial" w:hAnsi="Arial" w:cs="Arial"/>
                <w:sz w:val="20"/>
                <w:szCs w:val="20"/>
              </w:rPr>
              <w:t xml:space="preserve">70% </w:t>
            </w:r>
            <w:r w:rsidR="00E337EC">
              <w:rPr>
                <w:rFonts w:ascii="Arial" w:hAnsi="Arial" w:cs="Arial"/>
                <w:sz w:val="20"/>
                <w:szCs w:val="20"/>
              </w:rPr>
              <w:t>–</w:t>
            </w:r>
            <w:r w:rsidRPr="00B567B4">
              <w:rPr>
                <w:rFonts w:ascii="Arial" w:hAnsi="Arial" w:cs="Arial"/>
                <w:sz w:val="20"/>
                <w:szCs w:val="20"/>
              </w:rPr>
              <w:t xml:space="preserve"> 79%</w:t>
            </w:r>
          </w:p>
        </w:tc>
        <w:tc>
          <w:tcPr>
            <w:tcW w:w="990" w:type="dxa"/>
          </w:tcPr>
          <w:p w14:paraId="2CCACC5E" w14:textId="77777777" w:rsidR="00252BEE" w:rsidRPr="00B567B4" w:rsidRDefault="00252BEE" w:rsidP="00B567B4">
            <w:pPr>
              <w:spacing w:before="60" w:after="60"/>
              <w:jc w:val="center"/>
              <w:rPr>
                <w:rFonts w:ascii="Arial" w:hAnsi="Arial" w:cs="Arial"/>
                <w:sz w:val="20"/>
                <w:szCs w:val="20"/>
              </w:rPr>
            </w:pPr>
            <w:r w:rsidRPr="00B567B4">
              <w:rPr>
                <w:rFonts w:ascii="Arial" w:hAnsi="Arial" w:cs="Arial"/>
                <w:sz w:val="20"/>
                <w:szCs w:val="20"/>
              </w:rPr>
              <w:t>C</w:t>
            </w:r>
          </w:p>
        </w:tc>
      </w:tr>
      <w:tr w:rsidR="003112D7" w:rsidRPr="00B567B4" w14:paraId="30F22840" w14:textId="77777777" w:rsidTr="0030171B">
        <w:tc>
          <w:tcPr>
            <w:tcW w:w="2709" w:type="dxa"/>
          </w:tcPr>
          <w:p w14:paraId="0A62E510" w14:textId="77777777" w:rsidR="00252BEE" w:rsidRPr="00B567B4" w:rsidRDefault="008B766C" w:rsidP="00B567B4">
            <w:pPr>
              <w:spacing w:before="60" w:after="60"/>
              <w:jc w:val="center"/>
              <w:rPr>
                <w:rFonts w:ascii="Arial" w:hAnsi="Arial" w:cs="Arial"/>
                <w:sz w:val="20"/>
                <w:szCs w:val="20"/>
              </w:rPr>
            </w:pPr>
            <w:r>
              <w:rPr>
                <w:rFonts w:ascii="Arial" w:hAnsi="Arial" w:cs="Arial"/>
                <w:sz w:val="20"/>
                <w:szCs w:val="20"/>
              </w:rPr>
              <w:t>600</w:t>
            </w:r>
            <w:r w:rsidR="00E4537E">
              <w:rPr>
                <w:rFonts w:ascii="Arial" w:hAnsi="Arial" w:cs="Arial"/>
                <w:sz w:val="20"/>
                <w:szCs w:val="20"/>
              </w:rPr>
              <w:t xml:space="preserve"> </w:t>
            </w:r>
            <w:r w:rsidR="00AE0931" w:rsidRPr="00B567B4">
              <w:rPr>
                <w:rFonts w:ascii="Arial" w:hAnsi="Arial" w:cs="Arial"/>
                <w:sz w:val="20"/>
                <w:szCs w:val="20"/>
              </w:rPr>
              <w:t>–</w:t>
            </w:r>
            <w:r w:rsidR="00E4537E">
              <w:rPr>
                <w:rFonts w:ascii="Arial" w:hAnsi="Arial" w:cs="Arial"/>
                <w:sz w:val="20"/>
                <w:szCs w:val="20"/>
              </w:rPr>
              <w:t xml:space="preserve"> </w:t>
            </w:r>
            <w:r>
              <w:rPr>
                <w:rFonts w:ascii="Arial" w:hAnsi="Arial" w:cs="Arial"/>
                <w:sz w:val="20"/>
                <w:szCs w:val="20"/>
              </w:rPr>
              <w:t>699</w:t>
            </w:r>
          </w:p>
        </w:tc>
        <w:tc>
          <w:tcPr>
            <w:tcW w:w="3069" w:type="dxa"/>
          </w:tcPr>
          <w:p w14:paraId="0EFA3E74" w14:textId="77777777" w:rsidR="00252BEE" w:rsidRPr="00B567B4" w:rsidRDefault="00252BEE" w:rsidP="00E337EC">
            <w:pPr>
              <w:spacing w:before="60" w:after="60"/>
              <w:jc w:val="center"/>
              <w:rPr>
                <w:rFonts w:ascii="Arial" w:hAnsi="Arial" w:cs="Arial"/>
                <w:sz w:val="20"/>
                <w:szCs w:val="20"/>
              </w:rPr>
            </w:pPr>
            <w:r w:rsidRPr="00B567B4">
              <w:rPr>
                <w:rFonts w:ascii="Arial" w:hAnsi="Arial" w:cs="Arial"/>
                <w:sz w:val="20"/>
                <w:szCs w:val="20"/>
              </w:rPr>
              <w:t xml:space="preserve">60% </w:t>
            </w:r>
            <w:r w:rsidR="00E337EC">
              <w:rPr>
                <w:rFonts w:ascii="Arial" w:hAnsi="Arial" w:cs="Arial"/>
                <w:sz w:val="20"/>
                <w:szCs w:val="20"/>
              </w:rPr>
              <w:t>–</w:t>
            </w:r>
            <w:r w:rsidRPr="00B567B4">
              <w:rPr>
                <w:rFonts w:ascii="Arial" w:hAnsi="Arial" w:cs="Arial"/>
                <w:sz w:val="20"/>
                <w:szCs w:val="20"/>
              </w:rPr>
              <w:t xml:space="preserve"> 69%</w:t>
            </w:r>
          </w:p>
        </w:tc>
        <w:tc>
          <w:tcPr>
            <w:tcW w:w="990" w:type="dxa"/>
          </w:tcPr>
          <w:p w14:paraId="313A9EFD" w14:textId="77777777" w:rsidR="00252BEE" w:rsidRPr="00B567B4" w:rsidRDefault="00252BEE" w:rsidP="00B567B4">
            <w:pPr>
              <w:spacing w:before="60" w:after="60"/>
              <w:jc w:val="center"/>
              <w:rPr>
                <w:rFonts w:ascii="Arial" w:hAnsi="Arial" w:cs="Arial"/>
                <w:sz w:val="20"/>
                <w:szCs w:val="20"/>
              </w:rPr>
            </w:pPr>
            <w:r w:rsidRPr="00B567B4">
              <w:rPr>
                <w:rFonts w:ascii="Arial" w:hAnsi="Arial" w:cs="Arial"/>
                <w:sz w:val="20"/>
                <w:szCs w:val="20"/>
              </w:rPr>
              <w:t>D</w:t>
            </w:r>
          </w:p>
        </w:tc>
      </w:tr>
      <w:tr w:rsidR="003112D7" w:rsidRPr="00B567B4" w14:paraId="1843D112" w14:textId="77777777" w:rsidTr="0030171B">
        <w:tc>
          <w:tcPr>
            <w:tcW w:w="2709" w:type="dxa"/>
          </w:tcPr>
          <w:p w14:paraId="54FEFF02" w14:textId="77777777" w:rsidR="00252BEE" w:rsidRPr="00B567B4" w:rsidRDefault="00AE0931" w:rsidP="00B567B4">
            <w:pPr>
              <w:spacing w:before="60" w:after="60"/>
              <w:jc w:val="center"/>
              <w:rPr>
                <w:rFonts w:ascii="Arial" w:hAnsi="Arial" w:cs="Arial"/>
                <w:sz w:val="20"/>
                <w:szCs w:val="20"/>
              </w:rPr>
            </w:pPr>
            <w:r>
              <w:rPr>
                <w:rFonts w:ascii="Arial" w:hAnsi="Arial" w:cs="Arial"/>
                <w:sz w:val="20"/>
                <w:szCs w:val="20"/>
              </w:rPr>
              <w:t xml:space="preserve">Below </w:t>
            </w:r>
            <w:r w:rsidR="008B766C">
              <w:rPr>
                <w:rFonts w:ascii="Arial" w:hAnsi="Arial" w:cs="Arial"/>
                <w:sz w:val="20"/>
                <w:szCs w:val="20"/>
              </w:rPr>
              <w:t>600</w:t>
            </w:r>
          </w:p>
        </w:tc>
        <w:tc>
          <w:tcPr>
            <w:tcW w:w="3069" w:type="dxa"/>
          </w:tcPr>
          <w:p w14:paraId="5589CECF" w14:textId="77777777" w:rsidR="00252BEE" w:rsidRPr="00B567B4" w:rsidRDefault="00252BEE" w:rsidP="00B567B4">
            <w:pPr>
              <w:spacing w:before="60" w:after="60"/>
              <w:jc w:val="center"/>
              <w:rPr>
                <w:rFonts w:ascii="Arial" w:hAnsi="Arial" w:cs="Arial"/>
                <w:sz w:val="20"/>
                <w:szCs w:val="20"/>
              </w:rPr>
            </w:pPr>
            <w:r w:rsidRPr="00B567B4">
              <w:rPr>
                <w:rFonts w:ascii="Arial" w:hAnsi="Arial" w:cs="Arial"/>
                <w:sz w:val="20"/>
                <w:szCs w:val="20"/>
              </w:rPr>
              <w:t>Below 60%</w:t>
            </w:r>
          </w:p>
        </w:tc>
        <w:tc>
          <w:tcPr>
            <w:tcW w:w="990" w:type="dxa"/>
          </w:tcPr>
          <w:p w14:paraId="22CFC84C" w14:textId="77777777" w:rsidR="00252BEE" w:rsidRPr="00B567B4" w:rsidRDefault="00252BEE" w:rsidP="00B567B4">
            <w:pPr>
              <w:spacing w:before="60" w:after="60"/>
              <w:jc w:val="center"/>
              <w:rPr>
                <w:rFonts w:ascii="Arial" w:hAnsi="Arial" w:cs="Arial"/>
                <w:sz w:val="20"/>
                <w:szCs w:val="20"/>
              </w:rPr>
            </w:pPr>
            <w:r w:rsidRPr="00B567B4">
              <w:rPr>
                <w:rFonts w:ascii="Arial" w:hAnsi="Arial" w:cs="Arial"/>
                <w:sz w:val="20"/>
                <w:szCs w:val="20"/>
              </w:rPr>
              <w:t>F</w:t>
            </w:r>
          </w:p>
        </w:tc>
      </w:tr>
    </w:tbl>
    <w:p w14:paraId="7CB8619F" w14:textId="77777777" w:rsidR="00252BEE" w:rsidRDefault="00252BEE" w:rsidP="005B1166">
      <w:pPr>
        <w:rPr>
          <w:rFonts w:ascii="Arial" w:hAnsi="Arial" w:cs="Arial"/>
          <w:sz w:val="20"/>
          <w:szCs w:val="20"/>
        </w:rPr>
      </w:pPr>
    </w:p>
    <w:p w14:paraId="488618E8" w14:textId="77777777" w:rsidR="00252BEE" w:rsidRDefault="00252BEE" w:rsidP="005B1166">
      <w:pPr>
        <w:rPr>
          <w:rFonts w:ascii="Arial" w:hAnsi="Arial" w:cs="Arial"/>
          <w:sz w:val="20"/>
          <w:szCs w:val="20"/>
        </w:rPr>
      </w:pPr>
    </w:p>
    <w:p w14:paraId="71017CE3" w14:textId="2ABE8BF0" w:rsidR="007F0AA9" w:rsidRPr="002D7167" w:rsidRDefault="007F0AA9" w:rsidP="007F0AA9">
      <w:pPr>
        <w:spacing w:after="120"/>
        <w:rPr>
          <w:rFonts w:ascii="Arial" w:hAnsi="Arial" w:cs="Arial"/>
          <w:b/>
          <w:sz w:val="20"/>
          <w:szCs w:val="20"/>
        </w:rPr>
      </w:pPr>
      <w:r w:rsidRPr="002D7167">
        <w:rPr>
          <w:rFonts w:ascii="Arial" w:hAnsi="Arial" w:cs="Arial"/>
          <w:b/>
          <w:sz w:val="20"/>
          <w:szCs w:val="20"/>
        </w:rPr>
        <w:t>ATTENDANCE POLICY</w:t>
      </w:r>
    </w:p>
    <w:p w14:paraId="01B75340" w14:textId="51AF14BE" w:rsidR="007F0AA9" w:rsidRDefault="00D9402D" w:rsidP="00991343">
      <w:pPr>
        <w:spacing w:before="120" w:after="120"/>
        <w:outlineLvl w:val="0"/>
        <w:rPr>
          <w:rFonts w:ascii="Arial" w:hAnsi="Arial" w:cs="Arial"/>
          <w:sz w:val="20"/>
          <w:szCs w:val="20"/>
        </w:rPr>
      </w:pPr>
      <w:r w:rsidRPr="002D7167">
        <w:rPr>
          <w:rFonts w:ascii="Arial" w:hAnsi="Arial" w:cs="Arial"/>
          <w:sz w:val="20"/>
          <w:szCs w:val="20"/>
        </w:rPr>
        <w:t>This course uses the TestOut platform for</w:t>
      </w:r>
      <w:r w:rsidR="00D20048">
        <w:rPr>
          <w:rFonts w:ascii="Arial" w:hAnsi="Arial" w:cs="Arial"/>
          <w:sz w:val="20"/>
          <w:szCs w:val="20"/>
        </w:rPr>
        <w:t xml:space="preserve"> all course content and </w:t>
      </w:r>
      <w:r w:rsidRPr="002D7167">
        <w:rPr>
          <w:rFonts w:ascii="Arial" w:hAnsi="Arial" w:cs="Arial"/>
          <w:sz w:val="20"/>
          <w:szCs w:val="20"/>
        </w:rPr>
        <w:t xml:space="preserve">lab work. </w:t>
      </w:r>
      <w:r w:rsidR="0037590F">
        <w:rPr>
          <w:rFonts w:ascii="Arial" w:hAnsi="Arial" w:cs="Arial"/>
          <w:sz w:val="20"/>
          <w:szCs w:val="20"/>
        </w:rPr>
        <w:t xml:space="preserve">However, attendance each week is tracked through your activity in the discussions. Make sure to post an initial response </w:t>
      </w:r>
      <w:r w:rsidR="005157EE">
        <w:rPr>
          <w:rFonts w:ascii="Arial" w:hAnsi="Arial" w:cs="Arial"/>
          <w:sz w:val="20"/>
          <w:szCs w:val="20"/>
        </w:rPr>
        <w:t>early in the week</w:t>
      </w:r>
      <w:r w:rsidR="00C65F2D">
        <w:rPr>
          <w:rFonts w:ascii="Arial" w:hAnsi="Arial" w:cs="Arial"/>
          <w:sz w:val="20"/>
          <w:szCs w:val="20"/>
        </w:rPr>
        <w:t xml:space="preserve"> (by Wednesday)</w:t>
      </w:r>
      <w:r w:rsidR="005157EE">
        <w:rPr>
          <w:rFonts w:ascii="Arial" w:hAnsi="Arial" w:cs="Arial"/>
          <w:sz w:val="20"/>
          <w:szCs w:val="20"/>
        </w:rPr>
        <w:t xml:space="preserve"> </w:t>
      </w:r>
      <w:r w:rsidR="0037590F">
        <w:rPr>
          <w:rFonts w:ascii="Arial" w:hAnsi="Arial" w:cs="Arial"/>
          <w:sz w:val="20"/>
          <w:szCs w:val="20"/>
        </w:rPr>
        <w:t xml:space="preserve">and reply to other students in your discussion each week </w:t>
      </w:r>
      <w:r w:rsidR="005157EE">
        <w:rPr>
          <w:rFonts w:ascii="Arial" w:hAnsi="Arial" w:cs="Arial"/>
          <w:sz w:val="20"/>
          <w:szCs w:val="20"/>
        </w:rPr>
        <w:t>to</w:t>
      </w:r>
      <w:r w:rsidR="0037590F">
        <w:rPr>
          <w:rFonts w:ascii="Arial" w:hAnsi="Arial" w:cs="Arial"/>
          <w:sz w:val="20"/>
          <w:szCs w:val="20"/>
        </w:rPr>
        <w:t xml:space="preserve"> receive credit for attendance.</w:t>
      </w:r>
      <w:r w:rsidR="005157EE">
        <w:rPr>
          <w:rFonts w:ascii="Arial" w:hAnsi="Arial" w:cs="Arial"/>
          <w:sz w:val="20"/>
          <w:szCs w:val="20"/>
        </w:rPr>
        <w:t xml:space="preserve"> Bonus points will be awarded at the instructor’s discretion for early and quality discussion participation.</w:t>
      </w:r>
    </w:p>
    <w:p w14:paraId="42D0F3DA" w14:textId="77777777" w:rsidR="00E66CA5" w:rsidRDefault="00E66CA5" w:rsidP="00973EAB">
      <w:pPr>
        <w:spacing w:after="120"/>
        <w:rPr>
          <w:rFonts w:ascii="Arial" w:hAnsi="Arial" w:cs="Arial"/>
          <w:sz w:val="20"/>
          <w:szCs w:val="20"/>
        </w:rPr>
      </w:pPr>
    </w:p>
    <w:p w14:paraId="5B7657C4" w14:textId="1F20A7C5" w:rsidR="0060028F" w:rsidRPr="00A24870" w:rsidRDefault="00973EAB" w:rsidP="00973EAB">
      <w:pPr>
        <w:spacing w:after="120"/>
        <w:rPr>
          <w:rFonts w:ascii="Arial" w:hAnsi="Arial" w:cs="Arial"/>
          <w:b/>
          <w:sz w:val="20"/>
          <w:szCs w:val="20"/>
        </w:rPr>
      </w:pPr>
      <w:bookmarkStart w:id="1" w:name="_Hlk491935010"/>
      <w:r>
        <w:rPr>
          <w:rFonts w:ascii="Arial" w:hAnsi="Arial" w:cs="Arial"/>
          <w:b/>
          <w:sz w:val="20"/>
          <w:szCs w:val="20"/>
        </w:rPr>
        <w:t>WRITING ASSIGNMENTS</w:t>
      </w:r>
    </w:p>
    <w:bookmarkEnd w:id="1"/>
    <w:p w14:paraId="0170EA80" w14:textId="618F5C3A" w:rsidR="00C20D2C" w:rsidRPr="00252BEE" w:rsidRDefault="0060028F" w:rsidP="002A48CE">
      <w:pPr>
        <w:spacing w:before="60" w:after="60"/>
        <w:rPr>
          <w:rFonts w:ascii="Arial" w:hAnsi="Arial" w:cs="Arial"/>
          <w:sz w:val="20"/>
          <w:szCs w:val="20"/>
        </w:rPr>
      </w:pPr>
      <w:r w:rsidRPr="00A24870">
        <w:rPr>
          <w:rFonts w:ascii="Arial" w:hAnsi="Arial" w:cs="Arial"/>
          <w:sz w:val="20"/>
          <w:szCs w:val="20"/>
        </w:rPr>
        <w:t>The objective of the School of Information Systems’ writing assignments is to promote attitudes and skills that will improve a student’s ability to communicate in writing, develop research skills and documentation techniques, and encourage critical analysis of data and conclusions specific to the course learning outcomes in the information systems and technology domain.</w:t>
      </w:r>
      <w:r w:rsidR="00252BEE">
        <w:rPr>
          <w:rFonts w:ascii="Arial" w:hAnsi="Arial" w:cs="Arial"/>
          <w:sz w:val="20"/>
          <w:szCs w:val="20"/>
        </w:rPr>
        <w:br w:type="page"/>
      </w:r>
    </w:p>
    <w:p w14:paraId="63E0F402" w14:textId="77777777" w:rsidR="00CD481C" w:rsidRDefault="00CD481C" w:rsidP="00C20D2C">
      <w:pPr>
        <w:rPr>
          <w:rFonts w:ascii="Arial" w:hAnsi="Arial" w:cs="Arial"/>
          <w:sz w:val="20"/>
          <w:szCs w:val="20"/>
        </w:rPr>
        <w:sectPr w:rsidR="00CD481C" w:rsidSect="00713ED5">
          <w:headerReference w:type="default" r:id="rId18"/>
          <w:footerReference w:type="default" r:id="rId19"/>
          <w:pgSz w:w="12240" w:h="15840"/>
          <w:pgMar w:top="1440" w:right="1440" w:bottom="1440" w:left="1440" w:header="720" w:footer="720" w:gutter="0"/>
          <w:cols w:space="720"/>
          <w:docGrid w:linePitch="360"/>
        </w:sectPr>
      </w:pPr>
    </w:p>
    <w:p w14:paraId="699B2433" w14:textId="77777777" w:rsidR="00C65F2D" w:rsidRPr="00C65F2D" w:rsidRDefault="00C65F2D" w:rsidP="00C65F2D">
      <w:pPr>
        <w:spacing w:before="60" w:after="60"/>
        <w:rPr>
          <w:rFonts w:ascii="Arial" w:hAnsi="Arial" w:cs="Arial"/>
          <w:b/>
          <w:sz w:val="20"/>
          <w:szCs w:val="20"/>
        </w:rPr>
      </w:pPr>
      <w:bookmarkStart w:id="2" w:name="_Hlk491415920"/>
      <w:r w:rsidRPr="00C65F2D">
        <w:rPr>
          <w:rFonts w:ascii="Arial" w:hAnsi="Arial" w:cs="Arial"/>
          <w:b/>
          <w:sz w:val="20"/>
          <w:szCs w:val="20"/>
        </w:rPr>
        <w:lastRenderedPageBreak/>
        <w:t>Assignment 1: Creating and Communicating a Security Strategy</w:t>
      </w:r>
    </w:p>
    <w:p w14:paraId="7FC8A1F3" w14:textId="77777777" w:rsidR="00C65F2D" w:rsidRPr="00C65F2D" w:rsidRDefault="00C65F2D" w:rsidP="00C65F2D">
      <w:pPr>
        <w:spacing w:before="60" w:after="60"/>
        <w:rPr>
          <w:rFonts w:ascii="Arial" w:eastAsia="Times New Roman" w:hAnsi="Arial" w:cs="Arial"/>
          <w:sz w:val="20"/>
          <w:szCs w:val="20"/>
        </w:rPr>
      </w:pPr>
      <w:r w:rsidRPr="00C65F2D">
        <w:rPr>
          <w:rFonts w:ascii="Arial" w:eastAsia="Times New Roman" w:hAnsi="Arial" w:cs="Arial"/>
          <w:b/>
          <w:bCs/>
          <w:sz w:val="20"/>
          <w:szCs w:val="20"/>
        </w:rPr>
        <w:t>First Draft Due Week 4</w:t>
      </w:r>
    </w:p>
    <w:p w14:paraId="4EF9D6EC" w14:textId="084356F8" w:rsidR="00C65F2D" w:rsidRPr="00C65F2D" w:rsidRDefault="00C65F2D" w:rsidP="00C65F2D">
      <w:pPr>
        <w:spacing w:before="60" w:after="60"/>
        <w:rPr>
          <w:rFonts w:ascii="Arial" w:eastAsia="Times New Roman" w:hAnsi="Arial" w:cs="Arial"/>
          <w:sz w:val="20"/>
          <w:szCs w:val="20"/>
        </w:rPr>
      </w:pPr>
      <w:r w:rsidRPr="00C65F2D">
        <w:rPr>
          <w:rFonts w:ascii="Arial" w:eastAsia="Times New Roman" w:hAnsi="Arial" w:cs="Arial"/>
          <w:b/>
          <w:bCs/>
          <w:sz w:val="20"/>
          <w:szCs w:val="20"/>
        </w:rPr>
        <w:t xml:space="preserve">Final Due Week 6, worth </w:t>
      </w:r>
      <w:r w:rsidR="00E67CBE">
        <w:rPr>
          <w:rFonts w:ascii="Arial" w:eastAsia="Times New Roman" w:hAnsi="Arial" w:cs="Arial"/>
          <w:b/>
          <w:bCs/>
          <w:sz w:val="20"/>
          <w:szCs w:val="20"/>
        </w:rPr>
        <w:t>8</w:t>
      </w:r>
      <w:r w:rsidR="00E67CBE" w:rsidRPr="00C65F2D">
        <w:rPr>
          <w:rFonts w:ascii="Arial" w:eastAsia="Times New Roman" w:hAnsi="Arial" w:cs="Arial"/>
          <w:b/>
          <w:bCs/>
          <w:sz w:val="20"/>
          <w:szCs w:val="20"/>
        </w:rPr>
        <w:t xml:space="preserve">0 </w:t>
      </w:r>
      <w:r w:rsidRPr="00C65F2D">
        <w:rPr>
          <w:rFonts w:ascii="Arial" w:eastAsia="Times New Roman" w:hAnsi="Arial" w:cs="Arial"/>
          <w:b/>
          <w:bCs/>
          <w:sz w:val="20"/>
          <w:szCs w:val="20"/>
        </w:rPr>
        <w:t>points</w:t>
      </w:r>
    </w:p>
    <w:p w14:paraId="61B6E816" w14:textId="77777777" w:rsidR="00C65F2D" w:rsidRPr="00C65F2D" w:rsidRDefault="00C65F2D" w:rsidP="00C65F2D">
      <w:pPr>
        <w:rPr>
          <w:rFonts w:ascii="Arial" w:hAnsi="Arial" w:cs="Arial"/>
          <w:sz w:val="20"/>
          <w:szCs w:val="20"/>
        </w:rPr>
      </w:pPr>
    </w:p>
    <w:p w14:paraId="40F2715A" w14:textId="77777777" w:rsidR="00C65F2D" w:rsidRPr="00C65F2D" w:rsidRDefault="00C65F2D" w:rsidP="00C65F2D">
      <w:pPr>
        <w:rPr>
          <w:rFonts w:ascii="Arial" w:hAnsi="Arial" w:cs="Arial"/>
          <w:sz w:val="20"/>
          <w:szCs w:val="20"/>
        </w:rPr>
      </w:pPr>
      <w:r w:rsidRPr="00C65F2D">
        <w:rPr>
          <w:rFonts w:ascii="Arial" w:hAnsi="Arial" w:cs="Arial"/>
          <w:sz w:val="20"/>
          <w:szCs w:val="20"/>
        </w:rPr>
        <w:t>As an IT professional, you’ll often be required to communicate policies, standards, and practices in the workplace. For this assignment, you’ll practice this important task by taking on the role of an IT professional charged with creating a memo to communicate your company’s new security strategy.</w:t>
      </w:r>
    </w:p>
    <w:p w14:paraId="2FF36FF9" w14:textId="77777777" w:rsidR="00C65F2D" w:rsidRPr="00C65F2D" w:rsidRDefault="00C65F2D" w:rsidP="00C65F2D">
      <w:pPr>
        <w:rPr>
          <w:rFonts w:ascii="Arial" w:hAnsi="Arial" w:cs="Arial"/>
          <w:sz w:val="20"/>
          <w:szCs w:val="20"/>
        </w:rPr>
      </w:pPr>
    </w:p>
    <w:p w14:paraId="291B7AFA" w14:textId="77777777" w:rsidR="00C65F2D" w:rsidRPr="00C65F2D" w:rsidRDefault="00C65F2D" w:rsidP="00C65F2D">
      <w:pPr>
        <w:pStyle w:val="NormalWeb"/>
        <w:spacing w:before="60" w:beforeAutospacing="0" w:after="60" w:afterAutospacing="0"/>
        <w:rPr>
          <w:rFonts w:ascii="Arial" w:hAnsi="Arial" w:cs="Arial"/>
          <w:sz w:val="20"/>
          <w:szCs w:val="20"/>
        </w:rPr>
      </w:pPr>
      <w:r w:rsidRPr="00C65F2D">
        <w:rPr>
          <w:rFonts w:ascii="Arial" w:hAnsi="Arial" w:cs="Arial"/>
          <w:color w:val="000000"/>
          <w:sz w:val="20"/>
          <w:szCs w:val="20"/>
        </w:rPr>
        <w:t>The specific course learning outcomes associated with this assignment are:</w:t>
      </w:r>
    </w:p>
    <w:p w14:paraId="1E49824B" w14:textId="77777777" w:rsidR="00C65F2D" w:rsidRPr="00C65F2D" w:rsidRDefault="00C65F2D" w:rsidP="00C65F2D">
      <w:pPr>
        <w:pStyle w:val="NormalWeb"/>
        <w:numPr>
          <w:ilvl w:val="0"/>
          <w:numId w:val="44"/>
        </w:numPr>
        <w:spacing w:before="60" w:beforeAutospacing="0" w:after="60" w:afterAutospacing="0"/>
        <w:textAlignment w:val="baseline"/>
        <w:rPr>
          <w:rFonts w:ascii="Arial" w:hAnsi="Arial" w:cs="Arial"/>
          <w:color w:val="000000"/>
          <w:sz w:val="20"/>
          <w:szCs w:val="20"/>
        </w:rPr>
      </w:pPr>
      <w:r w:rsidRPr="00C65F2D">
        <w:rPr>
          <w:rFonts w:ascii="Arial" w:hAnsi="Arial" w:cs="Arial"/>
          <w:color w:val="222222"/>
          <w:sz w:val="20"/>
          <w:szCs w:val="20"/>
          <w:shd w:val="clear" w:color="auto" w:fill="FFFFFF"/>
        </w:rPr>
        <w:t>A</w:t>
      </w:r>
      <w:r w:rsidRPr="00C65F2D">
        <w:rPr>
          <w:rFonts w:ascii="Arial" w:hAnsi="Arial" w:cs="Arial"/>
          <w:color w:val="000000"/>
          <w:sz w:val="20"/>
          <w:szCs w:val="20"/>
          <w:shd w:val="clear" w:color="auto" w:fill="FFFFFF"/>
        </w:rPr>
        <w:t xml:space="preserve">nalyze the importance of network architecture to security operations. </w:t>
      </w:r>
    </w:p>
    <w:p w14:paraId="051836F0" w14:textId="77777777" w:rsidR="00C65F2D" w:rsidRPr="00C65F2D" w:rsidRDefault="00C65F2D" w:rsidP="00C65F2D">
      <w:pPr>
        <w:pStyle w:val="NormalWeb"/>
        <w:numPr>
          <w:ilvl w:val="0"/>
          <w:numId w:val="44"/>
        </w:numPr>
        <w:spacing w:before="60" w:beforeAutospacing="0" w:after="60" w:afterAutospacing="0"/>
        <w:textAlignment w:val="baseline"/>
        <w:rPr>
          <w:rFonts w:ascii="Arial" w:hAnsi="Arial" w:cs="Arial"/>
          <w:color w:val="000000"/>
          <w:sz w:val="20"/>
          <w:szCs w:val="20"/>
        </w:rPr>
      </w:pPr>
      <w:r w:rsidRPr="00C65F2D">
        <w:rPr>
          <w:rFonts w:ascii="Arial" w:hAnsi="Arial" w:cs="Arial"/>
          <w:color w:val="000000"/>
          <w:sz w:val="20"/>
          <w:szCs w:val="20"/>
          <w:shd w:val="clear" w:color="auto" w:fill="FFFFFF"/>
        </w:rPr>
        <w:t>Apply information security standards to real-world implementation.</w:t>
      </w:r>
    </w:p>
    <w:p w14:paraId="0D0057CD" w14:textId="77777777" w:rsidR="00C65F2D" w:rsidRPr="00C65F2D" w:rsidRDefault="00C65F2D" w:rsidP="00C65F2D">
      <w:pPr>
        <w:pStyle w:val="NormalWeb"/>
        <w:numPr>
          <w:ilvl w:val="0"/>
          <w:numId w:val="44"/>
        </w:numPr>
        <w:spacing w:before="60" w:beforeAutospacing="0" w:after="60" w:afterAutospacing="0"/>
        <w:textAlignment w:val="baseline"/>
        <w:rPr>
          <w:rFonts w:ascii="Arial" w:hAnsi="Arial" w:cs="Arial"/>
          <w:color w:val="000000"/>
          <w:sz w:val="20"/>
          <w:szCs w:val="20"/>
        </w:rPr>
      </w:pPr>
      <w:r w:rsidRPr="00C65F2D">
        <w:rPr>
          <w:rFonts w:ascii="Arial" w:hAnsi="Arial" w:cs="Arial"/>
          <w:color w:val="222222"/>
          <w:sz w:val="20"/>
          <w:szCs w:val="20"/>
          <w:shd w:val="clear" w:color="auto" w:fill="FFFFFF"/>
        </w:rPr>
        <w:t>Communicate how problem-solving concepts are applied in a business environment.</w:t>
      </w:r>
    </w:p>
    <w:p w14:paraId="6135194E" w14:textId="77777777" w:rsidR="00C65F2D" w:rsidRPr="00C65F2D" w:rsidRDefault="00C65F2D" w:rsidP="00C65F2D">
      <w:pPr>
        <w:pStyle w:val="NormalWeb"/>
        <w:numPr>
          <w:ilvl w:val="0"/>
          <w:numId w:val="44"/>
        </w:numPr>
        <w:shd w:val="clear" w:color="auto" w:fill="FFFFFF"/>
        <w:spacing w:before="60" w:beforeAutospacing="0" w:after="60" w:afterAutospacing="0"/>
        <w:textAlignment w:val="baseline"/>
        <w:rPr>
          <w:rFonts w:ascii="Arial" w:hAnsi="Arial" w:cs="Arial"/>
          <w:color w:val="222222"/>
          <w:sz w:val="20"/>
          <w:szCs w:val="20"/>
        </w:rPr>
      </w:pPr>
      <w:r w:rsidRPr="00C65F2D">
        <w:rPr>
          <w:rFonts w:ascii="Arial" w:hAnsi="Arial" w:cs="Arial"/>
          <w:color w:val="000000"/>
          <w:sz w:val="20"/>
          <w:szCs w:val="20"/>
          <w:shd w:val="clear" w:color="auto" w:fill="FFFFFF"/>
        </w:rPr>
        <w:t>Use information resources to research issues in information systems security.</w:t>
      </w:r>
    </w:p>
    <w:p w14:paraId="4D18AA44" w14:textId="77777777" w:rsidR="00C65F2D" w:rsidRPr="00C65F2D" w:rsidRDefault="00C65F2D" w:rsidP="00C65F2D">
      <w:pPr>
        <w:pStyle w:val="NormalWeb"/>
        <w:numPr>
          <w:ilvl w:val="0"/>
          <w:numId w:val="44"/>
        </w:numPr>
        <w:shd w:val="clear" w:color="auto" w:fill="FFFFFF"/>
        <w:spacing w:before="60" w:beforeAutospacing="0" w:after="60" w:afterAutospacing="0"/>
        <w:textAlignment w:val="baseline"/>
        <w:rPr>
          <w:rFonts w:ascii="Arial" w:hAnsi="Arial" w:cs="Arial"/>
          <w:color w:val="000000"/>
          <w:sz w:val="20"/>
          <w:szCs w:val="20"/>
        </w:rPr>
      </w:pPr>
      <w:r w:rsidRPr="00C65F2D">
        <w:rPr>
          <w:rFonts w:ascii="Arial" w:hAnsi="Arial" w:cs="Arial"/>
          <w:color w:val="000000"/>
          <w:sz w:val="20"/>
          <w:szCs w:val="20"/>
          <w:shd w:val="clear" w:color="auto" w:fill="FFFFFF"/>
        </w:rPr>
        <w:t>Write clearly about network security topics using proper writing mechanics and business formats.</w:t>
      </w:r>
    </w:p>
    <w:p w14:paraId="4648BFE1" w14:textId="77777777" w:rsidR="00C65F2D" w:rsidRPr="00C65F2D" w:rsidRDefault="00C65F2D" w:rsidP="00C65F2D">
      <w:pPr>
        <w:spacing w:before="60" w:after="60"/>
        <w:rPr>
          <w:rFonts w:ascii="Arial" w:hAnsi="Arial" w:cs="Arial"/>
          <w:sz w:val="20"/>
          <w:szCs w:val="20"/>
        </w:rPr>
      </w:pPr>
    </w:p>
    <w:p w14:paraId="6FF5F805" w14:textId="77777777" w:rsidR="00C65F2D" w:rsidRPr="00C65F2D" w:rsidRDefault="00C65F2D" w:rsidP="00C65F2D">
      <w:pPr>
        <w:rPr>
          <w:rFonts w:ascii="Arial" w:hAnsi="Arial" w:cs="Arial"/>
          <w:b/>
          <w:sz w:val="20"/>
          <w:szCs w:val="20"/>
        </w:rPr>
      </w:pPr>
      <w:r w:rsidRPr="00C65F2D">
        <w:rPr>
          <w:rFonts w:ascii="Arial" w:hAnsi="Arial" w:cs="Arial"/>
          <w:b/>
          <w:sz w:val="20"/>
          <w:szCs w:val="20"/>
        </w:rPr>
        <w:t>Preparation</w:t>
      </w:r>
      <w:r w:rsidRPr="00C65F2D">
        <w:rPr>
          <w:rFonts w:ascii="Arial" w:hAnsi="Arial" w:cs="Arial"/>
          <w:b/>
          <w:sz w:val="20"/>
          <w:szCs w:val="20"/>
        </w:rPr>
        <w:br/>
      </w:r>
    </w:p>
    <w:p w14:paraId="4A38DD7D" w14:textId="77777777" w:rsidR="00C65F2D" w:rsidRPr="00C65F2D" w:rsidRDefault="00C65F2D" w:rsidP="00C65F2D">
      <w:pPr>
        <w:numPr>
          <w:ilvl w:val="0"/>
          <w:numId w:val="41"/>
        </w:numPr>
        <w:pBdr>
          <w:top w:val="nil"/>
          <w:left w:val="nil"/>
          <w:bottom w:val="nil"/>
          <w:right w:val="nil"/>
          <w:between w:val="nil"/>
        </w:pBdr>
        <w:contextualSpacing/>
        <w:rPr>
          <w:rFonts w:ascii="Arial" w:hAnsi="Arial" w:cs="Arial"/>
          <w:b/>
          <w:sz w:val="20"/>
          <w:szCs w:val="20"/>
        </w:rPr>
      </w:pPr>
      <w:r w:rsidRPr="00C65F2D">
        <w:rPr>
          <w:rFonts w:ascii="Arial" w:hAnsi="Arial" w:cs="Arial"/>
          <w:b/>
          <w:sz w:val="20"/>
          <w:szCs w:val="20"/>
        </w:rPr>
        <w:t>Review the essential elements of a security strategy</w:t>
      </w:r>
    </w:p>
    <w:p w14:paraId="0295E00D" w14:textId="77777777" w:rsidR="00C65F2D" w:rsidRPr="00C65F2D" w:rsidRDefault="00C65F2D" w:rsidP="00C65F2D">
      <w:pPr>
        <w:rPr>
          <w:rFonts w:ascii="Arial" w:hAnsi="Arial" w:cs="Arial"/>
          <w:sz w:val="20"/>
          <w:szCs w:val="20"/>
        </w:rPr>
      </w:pPr>
    </w:p>
    <w:p w14:paraId="4AC10BD1" w14:textId="3744E683" w:rsidR="00C65F2D" w:rsidRPr="00C65F2D" w:rsidRDefault="00C65F2D" w:rsidP="00C65F2D">
      <w:pPr>
        <w:rPr>
          <w:rFonts w:ascii="Arial" w:hAnsi="Arial" w:cs="Arial"/>
          <w:sz w:val="20"/>
          <w:szCs w:val="20"/>
        </w:rPr>
      </w:pPr>
      <w:r w:rsidRPr="00C65F2D">
        <w:rPr>
          <w:rFonts w:ascii="Arial" w:hAnsi="Arial" w:cs="Arial"/>
          <w:sz w:val="20"/>
          <w:szCs w:val="20"/>
        </w:rPr>
        <w:t xml:space="preserve">A successful IT administration strategy requires the continuous enforcement of policies, standards, and practices (procedures) within the organization. Review these elements to see how they </w:t>
      </w:r>
      <w:r w:rsidR="00C51691">
        <w:rPr>
          <w:rFonts w:ascii="Arial" w:hAnsi="Arial" w:cs="Arial"/>
          <w:sz w:val="20"/>
          <w:szCs w:val="20"/>
        </w:rPr>
        <w:t>compare</w:t>
      </w:r>
      <w:r w:rsidRPr="00C65F2D">
        <w:rPr>
          <w:rFonts w:ascii="Arial" w:hAnsi="Arial" w:cs="Arial"/>
          <w:sz w:val="20"/>
          <w:szCs w:val="20"/>
        </w:rPr>
        <w:t>:</w:t>
      </w:r>
    </w:p>
    <w:p w14:paraId="6AEF3A80" w14:textId="77777777" w:rsidR="00C65F2D" w:rsidRPr="00C65F2D" w:rsidRDefault="00C65F2D" w:rsidP="00C65F2D">
      <w:pPr>
        <w:rPr>
          <w:rFonts w:ascii="Arial" w:hAnsi="Arial" w:cs="Arial"/>
          <w:sz w:val="20"/>
          <w:szCs w:val="20"/>
        </w:rPr>
      </w:pPr>
    </w:p>
    <w:tbl>
      <w:tblPr>
        <w:tblW w:w="8805" w:type="dxa"/>
        <w:tblInd w:w="655" w:type="dxa"/>
        <w:tblLayout w:type="fixed"/>
        <w:tblLook w:val="0600" w:firstRow="0" w:lastRow="0" w:firstColumn="0" w:lastColumn="0" w:noHBand="1" w:noVBand="1"/>
      </w:tblPr>
      <w:tblGrid>
        <w:gridCol w:w="1200"/>
        <w:gridCol w:w="7605"/>
      </w:tblGrid>
      <w:tr w:rsidR="00C65F2D" w:rsidRPr="00C65F2D" w14:paraId="28DBD864" w14:textId="77777777" w:rsidTr="00AC6C8E">
        <w:tc>
          <w:tcPr>
            <w:tcW w:w="1200" w:type="dxa"/>
            <w:shd w:val="clear" w:color="auto" w:fill="auto"/>
            <w:tcMar>
              <w:top w:w="100" w:type="dxa"/>
              <w:left w:w="100" w:type="dxa"/>
              <w:bottom w:w="100" w:type="dxa"/>
              <w:right w:w="100" w:type="dxa"/>
            </w:tcMar>
          </w:tcPr>
          <w:p w14:paraId="76A42EB7" w14:textId="77777777" w:rsidR="00C65F2D" w:rsidRPr="00C65F2D" w:rsidRDefault="00C65F2D" w:rsidP="00AC6C8E">
            <w:pPr>
              <w:widowControl w:val="0"/>
              <w:rPr>
                <w:rFonts w:ascii="Arial" w:hAnsi="Arial" w:cs="Arial"/>
                <w:b/>
                <w:sz w:val="20"/>
                <w:szCs w:val="20"/>
              </w:rPr>
            </w:pPr>
            <w:r w:rsidRPr="00C65F2D">
              <w:rPr>
                <w:rFonts w:ascii="Arial" w:hAnsi="Arial" w:cs="Arial"/>
                <w:b/>
                <w:sz w:val="20"/>
                <w:szCs w:val="20"/>
              </w:rPr>
              <w:t>Policy</w:t>
            </w:r>
          </w:p>
        </w:tc>
        <w:tc>
          <w:tcPr>
            <w:tcW w:w="7605" w:type="dxa"/>
            <w:shd w:val="clear" w:color="auto" w:fill="auto"/>
            <w:tcMar>
              <w:top w:w="100" w:type="dxa"/>
              <w:left w:w="100" w:type="dxa"/>
              <w:bottom w:w="100" w:type="dxa"/>
              <w:right w:w="100" w:type="dxa"/>
            </w:tcMar>
          </w:tcPr>
          <w:p w14:paraId="13A12A2E" w14:textId="65DDA749" w:rsidR="00C65F2D" w:rsidRPr="00C65F2D" w:rsidRDefault="00C65F2D" w:rsidP="00AC6C8E">
            <w:pPr>
              <w:rPr>
                <w:rFonts w:ascii="Arial" w:hAnsi="Arial" w:cs="Arial"/>
                <w:sz w:val="20"/>
                <w:szCs w:val="20"/>
              </w:rPr>
            </w:pPr>
            <w:r w:rsidRPr="00C65F2D">
              <w:rPr>
                <w:rFonts w:ascii="Arial" w:hAnsi="Arial" w:cs="Arial"/>
                <w:sz w:val="20"/>
                <w:szCs w:val="20"/>
              </w:rPr>
              <w:t>The general statements that direct the organization’s internal and external communication and goals.</w:t>
            </w:r>
          </w:p>
        </w:tc>
      </w:tr>
      <w:tr w:rsidR="00C65F2D" w:rsidRPr="00C65F2D" w14:paraId="2B5679AC" w14:textId="77777777" w:rsidTr="00AC6C8E">
        <w:tc>
          <w:tcPr>
            <w:tcW w:w="1200" w:type="dxa"/>
            <w:shd w:val="clear" w:color="auto" w:fill="auto"/>
            <w:tcMar>
              <w:top w:w="100" w:type="dxa"/>
              <w:left w:w="100" w:type="dxa"/>
              <w:bottom w:w="100" w:type="dxa"/>
              <w:right w:w="100" w:type="dxa"/>
            </w:tcMar>
          </w:tcPr>
          <w:p w14:paraId="15093837" w14:textId="77777777" w:rsidR="00C65F2D" w:rsidRPr="00C65F2D" w:rsidRDefault="00C65F2D" w:rsidP="00AC6C8E">
            <w:pPr>
              <w:widowControl w:val="0"/>
              <w:rPr>
                <w:rFonts w:ascii="Arial" w:hAnsi="Arial" w:cs="Arial"/>
                <w:b/>
                <w:sz w:val="20"/>
                <w:szCs w:val="20"/>
              </w:rPr>
            </w:pPr>
            <w:r w:rsidRPr="00C65F2D">
              <w:rPr>
                <w:rFonts w:ascii="Arial" w:hAnsi="Arial" w:cs="Arial"/>
                <w:b/>
                <w:sz w:val="20"/>
                <w:szCs w:val="20"/>
              </w:rPr>
              <w:t>Standards</w:t>
            </w:r>
          </w:p>
        </w:tc>
        <w:tc>
          <w:tcPr>
            <w:tcW w:w="7605" w:type="dxa"/>
            <w:shd w:val="clear" w:color="auto" w:fill="auto"/>
            <w:tcMar>
              <w:top w:w="100" w:type="dxa"/>
              <w:left w:w="100" w:type="dxa"/>
              <w:bottom w:w="100" w:type="dxa"/>
              <w:right w:w="100" w:type="dxa"/>
            </w:tcMar>
          </w:tcPr>
          <w:p w14:paraId="1DBE5F30" w14:textId="77777777" w:rsidR="00C65F2D" w:rsidRPr="00C65F2D" w:rsidRDefault="00C65F2D" w:rsidP="00AC6C8E">
            <w:pPr>
              <w:rPr>
                <w:rFonts w:ascii="Arial" w:hAnsi="Arial" w:cs="Arial"/>
                <w:sz w:val="20"/>
                <w:szCs w:val="20"/>
              </w:rPr>
            </w:pPr>
            <w:r w:rsidRPr="00C65F2D">
              <w:rPr>
                <w:rFonts w:ascii="Arial" w:hAnsi="Arial" w:cs="Arial"/>
                <w:sz w:val="20"/>
                <w:szCs w:val="20"/>
              </w:rPr>
              <w:t>Describe the requirements of a given activity related to the policy. They are more detailed and specific than policies. In effect, standards are rules that evaluate the quality of the activity. For example, standards define the structure of the password and the numbers, letters, and special characters that must be used in order to create a password.</w:t>
            </w:r>
          </w:p>
        </w:tc>
      </w:tr>
      <w:tr w:rsidR="00C65F2D" w:rsidRPr="00C65F2D" w14:paraId="5B90533A" w14:textId="77777777" w:rsidTr="00AC6C8E">
        <w:tc>
          <w:tcPr>
            <w:tcW w:w="1200" w:type="dxa"/>
            <w:shd w:val="clear" w:color="auto" w:fill="auto"/>
            <w:tcMar>
              <w:top w:w="100" w:type="dxa"/>
              <w:left w:w="100" w:type="dxa"/>
              <w:bottom w:w="100" w:type="dxa"/>
              <w:right w:w="100" w:type="dxa"/>
            </w:tcMar>
          </w:tcPr>
          <w:p w14:paraId="2F868F08" w14:textId="77777777" w:rsidR="00C65F2D" w:rsidRPr="00C65F2D" w:rsidRDefault="00C65F2D" w:rsidP="00AC6C8E">
            <w:pPr>
              <w:widowControl w:val="0"/>
              <w:rPr>
                <w:rFonts w:ascii="Arial" w:hAnsi="Arial" w:cs="Arial"/>
                <w:b/>
                <w:sz w:val="20"/>
                <w:szCs w:val="20"/>
              </w:rPr>
            </w:pPr>
            <w:r w:rsidRPr="00C65F2D">
              <w:rPr>
                <w:rFonts w:ascii="Arial" w:hAnsi="Arial" w:cs="Arial"/>
                <w:b/>
                <w:sz w:val="20"/>
                <w:szCs w:val="20"/>
              </w:rPr>
              <w:t>Practices</w:t>
            </w:r>
          </w:p>
        </w:tc>
        <w:tc>
          <w:tcPr>
            <w:tcW w:w="7605" w:type="dxa"/>
            <w:shd w:val="clear" w:color="auto" w:fill="auto"/>
            <w:tcMar>
              <w:top w:w="100" w:type="dxa"/>
              <w:left w:w="100" w:type="dxa"/>
              <w:bottom w:w="100" w:type="dxa"/>
              <w:right w:w="100" w:type="dxa"/>
            </w:tcMar>
          </w:tcPr>
          <w:p w14:paraId="5829EDB0" w14:textId="77777777" w:rsidR="00C65F2D" w:rsidRPr="00C65F2D" w:rsidRDefault="00C65F2D" w:rsidP="00AC6C8E">
            <w:pPr>
              <w:rPr>
                <w:rFonts w:ascii="Arial" w:hAnsi="Arial" w:cs="Arial"/>
                <w:sz w:val="20"/>
                <w:szCs w:val="20"/>
              </w:rPr>
            </w:pPr>
            <w:r w:rsidRPr="00C65F2D">
              <w:rPr>
                <w:rFonts w:ascii="Arial" w:hAnsi="Arial" w:cs="Arial"/>
                <w:sz w:val="20"/>
                <w:szCs w:val="20"/>
              </w:rPr>
              <w:t>The written instructions that describe a series of steps to be followed during the performance of a given activity. Practices must support and enhance the work environment. Also referred to as procedures.</w:t>
            </w:r>
          </w:p>
        </w:tc>
      </w:tr>
    </w:tbl>
    <w:p w14:paraId="4AD5AD30" w14:textId="77777777" w:rsidR="00C65F2D" w:rsidRPr="00C65F2D" w:rsidRDefault="00C65F2D" w:rsidP="00C65F2D">
      <w:pPr>
        <w:rPr>
          <w:rFonts w:ascii="Arial" w:hAnsi="Arial" w:cs="Arial"/>
          <w:b/>
          <w:sz w:val="20"/>
          <w:szCs w:val="20"/>
        </w:rPr>
      </w:pPr>
    </w:p>
    <w:p w14:paraId="0261F178" w14:textId="77777777" w:rsidR="00C65F2D" w:rsidRPr="00C65F2D" w:rsidRDefault="00C65F2D" w:rsidP="00C65F2D">
      <w:pPr>
        <w:numPr>
          <w:ilvl w:val="0"/>
          <w:numId w:val="41"/>
        </w:numPr>
        <w:pBdr>
          <w:top w:val="nil"/>
          <w:left w:val="nil"/>
          <w:bottom w:val="nil"/>
          <w:right w:val="nil"/>
          <w:between w:val="nil"/>
        </w:pBdr>
        <w:contextualSpacing/>
        <w:rPr>
          <w:rFonts w:ascii="Arial" w:hAnsi="Arial" w:cs="Arial"/>
          <w:b/>
          <w:sz w:val="20"/>
          <w:szCs w:val="20"/>
        </w:rPr>
      </w:pPr>
      <w:r w:rsidRPr="00C65F2D">
        <w:rPr>
          <w:rFonts w:ascii="Arial" w:hAnsi="Arial" w:cs="Arial"/>
          <w:b/>
          <w:sz w:val="20"/>
          <w:szCs w:val="20"/>
        </w:rPr>
        <w:t>Describe the business environment</w:t>
      </w:r>
    </w:p>
    <w:p w14:paraId="027932B5" w14:textId="77777777" w:rsidR="00C65F2D" w:rsidRPr="00C65F2D" w:rsidRDefault="00C65F2D" w:rsidP="00C65F2D">
      <w:pPr>
        <w:rPr>
          <w:rFonts w:ascii="Arial" w:hAnsi="Arial" w:cs="Arial"/>
          <w:sz w:val="20"/>
          <w:szCs w:val="20"/>
        </w:rPr>
      </w:pPr>
    </w:p>
    <w:p w14:paraId="7E9B0060" w14:textId="538EC81B" w:rsidR="00C65F2D" w:rsidRDefault="00C65F2D" w:rsidP="00C65F2D">
      <w:pPr>
        <w:rPr>
          <w:rFonts w:ascii="Arial" w:hAnsi="Arial" w:cs="Arial"/>
          <w:sz w:val="20"/>
          <w:szCs w:val="20"/>
        </w:rPr>
      </w:pPr>
      <w:r w:rsidRPr="00C65F2D">
        <w:rPr>
          <w:rFonts w:ascii="Arial" w:hAnsi="Arial" w:cs="Arial"/>
          <w:sz w:val="20"/>
          <w:szCs w:val="20"/>
        </w:rPr>
        <w:t xml:space="preserve">You are the IT professional in charge of security for a company that has recently opened within a shopping mall. Describe the current IT environment at this business. You can draw details from a company you work for now or </w:t>
      </w:r>
      <w:r w:rsidR="00854A53">
        <w:rPr>
          <w:rFonts w:ascii="Arial" w:hAnsi="Arial" w:cs="Arial"/>
          <w:sz w:val="20"/>
          <w:szCs w:val="20"/>
        </w:rPr>
        <w:t xml:space="preserve">for which you have worked </w:t>
      </w:r>
      <w:r w:rsidRPr="00C65F2D">
        <w:rPr>
          <w:rFonts w:ascii="Arial" w:hAnsi="Arial" w:cs="Arial"/>
          <w:sz w:val="20"/>
          <w:szCs w:val="20"/>
        </w:rPr>
        <w:t>in the past. You’ll need to get creative and identify the details about this business that will influence the policies you’ll create. For example, does the company allow cell phone email apps? Does the company allow web mail? If so, how will this affect the mobile computing policy? Describe all the details about this business environment that will be necessary to support your strategy.</w:t>
      </w:r>
    </w:p>
    <w:p w14:paraId="62EF6962" w14:textId="77777777" w:rsidR="00C65F2D" w:rsidRDefault="00C65F2D">
      <w:pPr>
        <w:rPr>
          <w:rFonts w:ascii="Arial" w:hAnsi="Arial" w:cs="Arial"/>
          <w:sz w:val="20"/>
          <w:szCs w:val="20"/>
        </w:rPr>
      </w:pPr>
      <w:r>
        <w:rPr>
          <w:rFonts w:ascii="Arial" w:hAnsi="Arial" w:cs="Arial"/>
          <w:sz w:val="20"/>
          <w:szCs w:val="20"/>
        </w:rPr>
        <w:br w:type="page"/>
      </w:r>
    </w:p>
    <w:p w14:paraId="5B7E98F8" w14:textId="77777777" w:rsidR="00C65F2D" w:rsidRPr="00C65F2D" w:rsidRDefault="00C65F2D" w:rsidP="00C65F2D">
      <w:pPr>
        <w:numPr>
          <w:ilvl w:val="0"/>
          <w:numId w:val="41"/>
        </w:numPr>
        <w:pBdr>
          <w:top w:val="nil"/>
          <w:left w:val="nil"/>
          <w:bottom w:val="nil"/>
          <w:right w:val="nil"/>
          <w:between w:val="nil"/>
        </w:pBdr>
        <w:contextualSpacing/>
        <w:rPr>
          <w:rFonts w:ascii="Arial" w:hAnsi="Arial" w:cs="Arial"/>
          <w:b/>
          <w:sz w:val="20"/>
          <w:szCs w:val="20"/>
        </w:rPr>
      </w:pPr>
      <w:r w:rsidRPr="00C65F2D">
        <w:rPr>
          <w:rFonts w:ascii="Arial" w:hAnsi="Arial" w:cs="Arial"/>
          <w:b/>
          <w:sz w:val="20"/>
          <w:szCs w:val="20"/>
        </w:rPr>
        <w:lastRenderedPageBreak/>
        <w:t>Research sample policies</w:t>
      </w:r>
    </w:p>
    <w:p w14:paraId="22BF59FB" w14:textId="77777777" w:rsidR="00C65F2D" w:rsidRPr="00C65F2D" w:rsidRDefault="00C65F2D" w:rsidP="00C65F2D">
      <w:pPr>
        <w:rPr>
          <w:rFonts w:ascii="Arial" w:hAnsi="Arial" w:cs="Arial"/>
          <w:b/>
          <w:sz w:val="20"/>
          <w:szCs w:val="20"/>
        </w:rPr>
      </w:pPr>
    </w:p>
    <w:p w14:paraId="21EBBDA3" w14:textId="77777777" w:rsidR="00C65F2D" w:rsidRPr="00C65F2D" w:rsidRDefault="00C65F2D" w:rsidP="00C65F2D">
      <w:pPr>
        <w:rPr>
          <w:rFonts w:ascii="Arial" w:hAnsi="Arial" w:cs="Arial"/>
          <w:sz w:val="20"/>
          <w:szCs w:val="20"/>
        </w:rPr>
      </w:pPr>
      <w:r w:rsidRPr="00C65F2D">
        <w:rPr>
          <w:rFonts w:ascii="Arial" w:hAnsi="Arial" w:cs="Arial"/>
          <w:sz w:val="20"/>
          <w:szCs w:val="20"/>
        </w:rPr>
        <w:t>Familiarize yourself with various templates and sample policies used in the IT field. Do not just copy another company’s security policy, but rather learn from the best practices of other companies and apply them to yours. Use these resources to help structure your policies:</w:t>
      </w:r>
      <w:r w:rsidRPr="00C65F2D">
        <w:rPr>
          <w:rFonts w:ascii="Arial" w:hAnsi="Arial" w:cs="Arial"/>
          <w:sz w:val="20"/>
          <w:szCs w:val="20"/>
        </w:rPr>
        <w:br/>
      </w:r>
    </w:p>
    <w:p w14:paraId="53D3CAF1" w14:textId="77777777" w:rsidR="0028504A" w:rsidRPr="004C3294" w:rsidRDefault="00E5007A" w:rsidP="0028504A">
      <w:pPr>
        <w:numPr>
          <w:ilvl w:val="0"/>
          <w:numId w:val="40"/>
        </w:numPr>
        <w:pBdr>
          <w:top w:val="nil"/>
          <w:left w:val="nil"/>
          <w:bottom w:val="nil"/>
          <w:right w:val="nil"/>
          <w:between w:val="nil"/>
        </w:pBdr>
        <w:spacing w:line="480" w:lineRule="auto"/>
        <w:contextualSpacing/>
        <w:rPr>
          <w:rFonts w:ascii="Arial" w:hAnsi="Arial" w:cs="Arial"/>
          <w:color w:val="0000FF"/>
          <w:sz w:val="20"/>
          <w:szCs w:val="20"/>
          <w:u w:val="single"/>
        </w:rPr>
      </w:pPr>
      <w:hyperlink r:id="rId20">
        <w:r w:rsidR="0028504A" w:rsidRPr="004C3294">
          <w:rPr>
            <w:rFonts w:ascii="Arial" w:hAnsi="Arial" w:cs="Arial"/>
            <w:color w:val="0000FF"/>
            <w:sz w:val="20"/>
            <w:szCs w:val="20"/>
            <w:u w:val="single"/>
          </w:rPr>
          <w:t>Information Security Policy Templates</w:t>
        </w:r>
      </w:hyperlink>
    </w:p>
    <w:p w14:paraId="2F42C094" w14:textId="77777777" w:rsidR="00C65F2D" w:rsidRPr="00C51691" w:rsidRDefault="00E5007A" w:rsidP="00C65F2D">
      <w:pPr>
        <w:numPr>
          <w:ilvl w:val="0"/>
          <w:numId w:val="40"/>
        </w:numPr>
        <w:pBdr>
          <w:top w:val="nil"/>
          <w:left w:val="nil"/>
          <w:bottom w:val="nil"/>
          <w:right w:val="nil"/>
          <w:between w:val="nil"/>
        </w:pBdr>
        <w:spacing w:line="480" w:lineRule="auto"/>
        <w:contextualSpacing/>
        <w:rPr>
          <w:rFonts w:ascii="Arial" w:hAnsi="Arial" w:cs="Arial"/>
          <w:color w:val="0000FF"/>
          <w:sz w:val="20"/>
          <w:szCs w:val="20"/>
        </w:rPr>
      </w:pPr>
      <w:hyperlink r:id="rId21">
        <w:r w:rsidR="00C65F2D" w:rsidRPr="00C51691">
          <w:rPr>
            <w:rFonts w:ascii="Arial" w:hAnsi="Arial" w:cs="Arial"/>
            <w:color w:val="0000FF"/>
            <w:sz w:val="20"/>
            <w:szCs w:val="20"/>
            <w:u w:val="single"/>
          </w:rPr>
          <w:t>Sample Data Security Policies</w:t>
        </w:r>
      </w:hyperlink>
    </w:p>
    <w:p w14:paraId="2EE2C0DD" w14:textId="77777777" w:rsidR="00C65F2D" w:rsidRPr="00C51691" w:rsidRDefault="00E5007A" w:rsidP="00C65F2D">
      <w:pPr>
        <w:numPr>
          <w:ilvl w:val="0"/>
          <w:numId w:val="40"/>
        </w:numPr>
        <w:pBdr>
          <w:top w:val="nil"/>
          <w:left w:val="nil"/>
          <w:bottom w:val="nil"/>
          <w:right w:val="nil"/>
          <w:between w:val="nil"/>
        </w:pBdr>
        <w:spacing w:line="480" w:lineRule="auto"/>
        <w:contextualSpacing/>
        <w:rPr>
          <w:rFonts w:ascii="Arial" w:hAnsi="Arial" w:cs="Arial"/>
          <w:color w:val="0000FF"/>
          <w:sz w:val="20"/>
          <w:szCs w:val="20"/>
        </w:rPr>
      </w:pPr>
      <w:hyperlink w:anchor="AdditionalExamplesTips" w:history="1">
        <w:r w:rsidR="00C65F2D" w:rsidRPr="00854A53">
          <w:rPr>
            <w:rStyle w:val="Hyperlink"/>
            <w:rFonts w:ascii="Arial" w:hAnsi="Arial" w:cs="Arial"/>
            <w:sz w:val="20"/>
            <w:szCs w:val="20"/>
          </w:rPr>
          <w:t>Additional Examples and Tips</w:t>
        </w:r>
      </w:hyperlink>
    </w:p>
    <w:p w14:paraId="4C0DA29F" w14:textId="77777777" w:rsidR="00C65F2D" w:rsidRPr="00C65F2D" w:rsidRDefault="00C65F2D" w:rsidP="00C65F2D">
      <w:pPr>
        <w:rPr>
          <w:rFonts w:ascii="Arial" w:hAnsi="Arial" w:cs="Arial"/>
          <w:b/>
          <w:sz w:val="20"/>
          <w:szCs w:val="20"/>
        </w:rPr>
      </w:pPr>
    </w:p>
    <w:p w14:paraId="42247A6A" w14:textId="77777777" w:rsidR="00C65F2D" w:rsidRPr="00C65F2D" w:rsidRDefault="00C65F2D" w:rsidP="00C65F2D">
      <w:pPr>
        <w:rPr>
          <w:rFonts w:ascii="Arial" w:hAnsi="Arial" w:cs="Arial"/>
          <w:b/>
          <w:sz w:val="20"/>
          <w:szCs w:val="20"/>
        </w:rPr>
      </w:pPr>
      <w:r w:rsidRPr="00C65F2D">
        <w:rPr>
          <w:rFonts w:ascii="Arial" w:hAnsi="Arial" w:cs="Arial"/>
          <w:b/>
          <w:sz w:val="20"/>
          <w:szCs w:val="20"/>
        </w:rPr>
        <w:t>Instructions</w:t>
      </w:r>
    </w:p>
    <w:p w14:paraId="0C790762" w14:textId="77777777" w:rsidR="00C65F2D" w:rsidRPr="00C65F2D" w:rsidRDefault="00C65F2D" w:rsidP="00C65F2D">
      <w:pPr>
        <w:rPr>
          <w:rFonts w:ascii="Arial" w:hAnsi="Arial" w:cs="Arial"/>
          <w:b/>
          <w:sz w:val="20"/>
          <w:szCs w:val="20"/>
        </w:rPr>
      </w:pPr>
    </w:p>
    <w:p w14:paraId="1A1CEA09" w14:textId="296B4350" w:rsidR="00C65F2D" w:rsidRPr="00C65F2D" w:rsidRDefault="00C65F2D" w:rsidP="00C65F2D">
      <w:pPr>
        <w:rPr>
          <w:rFonts w:ascii="Arial" w:hAnsi="Arial" w:cs="Arial"/>
          <w:sz w:val="20"/>
          <w:szCs w:val="20"/>
        </w:rPr>
      </w:pPr>
      <w:r w:rsidRPr="00C65F2D">
        <w:rPr>
          <w:rFonts w:ascii="Arial" w:hAnsi="Arial" w:cs="Arial"/>
          <w:sz w:val="20"/>
          <w:szCs w:val="20"/>
        </w:rPr>
        <w:t xml:space="preserve">With the description of the business environment (the fictional </w:t>
      </w:r>
      <w:r w:rsidR="007141C7">
        <w:rPr>
          <w:rFonts w:ascii="Arial" w:hAnsi="Arial" w:cs="Arial"/>
          <w:sz w:val="20"/>
          <w:szCs w:val="20"/>
        </w:rPr>
        <w:t>company that has opened in a shopping mall</w:t>
      </w:r>
      <w:r w:rsidRPr="00C65F2D">
        <w:rPr>
          <w:rFonts w:ascii="Arial" w:hAnsi="Arial" w:cs="Arial"/>
          <w:sz w:val="20"/>
          <w:szCs w:val="20"/>
        </w:rPr>
        <w:t>) in mind and your policy review and research complete, create a new security strategy in the format of a company memo (no less than three to five pages) in which you do the following:</w:t>
      </w:r>
    </w:p>
    <w:p w14:paraId="624B0DEB" w14:textId="77777777" w:rsidR="00C65F2D" w:rsidRPr="00C65F2D" w:rsidRDefault="00C65F2D" w:rsidP="00C65F2D">
      <w:pPr>
        <w:rPr>
          <w:rFonts w:ascii="Arial" w:hAnsi="Arial" w:cs="Arial"/>
          <w:b/>
          <w:sz w:val="20"/>
          <w:szCs w:val="20"/>
        </w:rPr>
      </w:pPr>
    </w:p>
    <w:p w14:paraId="7461E87A" w14:textId="77777777" w:rsidR="00C65F2D" w:rsidRPr="00C65F2D" w:rsidRDefault="00C65F2D" w:rsidP="00C65F2D">
      <w:pPr>
        <w:numPr>
          <w:ilvl w:val="0"/>
          <w:numId w:val="42"/>
        </w:numPr>
        <w:pBdr>
          <w:top w:val="nil"/>
          <w:left w:val="nil"/>
          <w:bottom w:val="nil"/>
          <w:right w:val="nil"/>
          <w:between w:val="nil"/>
        </w:pBdr>
        <w:contextualSpacing/>
        <w:rPr>
          <w:rFonts w:ascii="Arial" w:hAnsi="Arial" w:cs="Arial"/>
          <w:b/>
          <w:sz w:val="20"/>
          <w:szCs w:val="20"/>
        </w:rPr>
      </w:pPr>
      <w:r w:rsidRPr="00C65F2D">
        <w:rPr>
          <w:rFonts w:ascii="Arial" w:hAnsi="Arial" w:cs="Arial"/>
          <w:b/>
          <w:sz w:val="20"/>
          <w:szCs w:val="20"/>
        </w:rPr>
        <w:t>Describe the business environment and identify the risk and reasoning</w:t>
      </w:r>
      <w:r w:rsidRPr="00C65F2D">
        <w:rPr>
          <w:rFonts w:ascii="Arial" w:hAnsi="Arial" w:cs="Arial"/>
          <w:b/>
          <w:sz w:val="20"/>
          <w:szCs w:val="20"/>
        </w:rPr>
        <w:br/>
      </w:r>
      <w:r w:rsidRPr="00C65F2D">
        <w:rPr>
          <w:rFonts w:ascii="Arial" w:hAnsi="Arial" w:cs="Arial"/>
          <w:sz w:val="20"/>
          <w:szCs w:val="20"/>
        </w:rPr>
        <w:t xml:space="preserve">Provide a brief description of all the important areas of the business environment that you’ve discovered in your research. </w:t>
      </w:r>
      <w:r w:rsidRPr="00C65F2D">
        <w:rPr>
          <w:rFonts w:ascii="Arial" w:hAnsi="Arial" w:cs="Arial"/>
          <w:sz w:val="20"/>
          <w:szCs w:val="20"/>
          <w:highlight w:val="white"/>
        </w:rPr>
        <w:t>Be sure to identify the reasons that prompted the need to create a security policy.</w:t>
      </w:r>
      <w:r w:rsidRPr="00C65F2D">
        <w:rPr>
          <w:rFonts w:ascii="Arial" w:hAnsi="Arial" w:cs="Arial"/>
          <w:sz w:val="20"/>
          <w:szCs w:val="20"/>
          <w:highlight w:val="white"/>
        </w:rPr>
        <w:br/>
      </w:r>
    </w:p>
    <w:p w14:paraId="6B20970A" w14:textId="097583E3" w:rsidR="00C65F2D" w:rsidRPr="00C65F2D" w:rsidRDefault="00C65F2D" w:rsidP="00C65F2D">
      <w:pPr>
        <w:numPr>
          <w:ilvl w:val="0"/>
          <w:numId w:val="42"/>
        </w:numPr>
        <w:pBdr>
          <w:top w:val="nil"/>
          <w:left w:val="nil"/>
          <w:bottom w:val="nil"/>
          <w:right w:val="nil"/>
          <w:between w:val="nil"/>
        </w:pBdr>
        <w:contextualSpacing/>
        <w:rPr>
          <w:rFonts w:ascii="Arial" w:hAnsi="Arial" w:cs="Arial"/>
          <w:b/>
          <w:sz w:val="20"/>
          <w:szCs w:val="20"/>
        </w:rPr>
      </w:pPr>
      <w:r w:rsidRPr="00C65F2D">
        <w:rPr>
          <w:rFonts w:ascii="Arial" w:hAnsi="Arial" w:cs="Arial"/>
          <w:b/>
          <w:sz w:val="20"/>
          <w:szCs w:val="20"/>
        </w:rPr>
        <w:t>Assemble a security policy</w:t>
      </w:r>
      <w:r w:rsidRPr="00C65F2D">
        <w:rPr>
          <w:rFonts w:ascii="Arial" w:hAnsi="Arial" w:cs="Arial"/>
          <w:b/>
          <w:sz w:val="20"/>
          <w:szCs w:val="20"/>
        </w:rPr>
        <w:br/>
      </w:r>
      <w:r w:rsidRPr="00C65F2D">
        <w:rPr>
          <w:rFonts w:ascii="Arial" w:hAnsi="Arial" w:cs="Arial"/>
          <w:sz w:val="20"/>
          <w:szCs w:val="20"/>
        </w:rPr>
        <w:t xml:space="preserve">Assemble a security policy or policies for this business. Using the </w:t>
      </w:r>
      <w:hyperlink w:anchor="MemoTemplate" w:history="1">
        <w:r w:rsidRPr="007141C7">
          <w:rPr>
            <w:rStyle w:val="Hyperlink"/>
            <w:rFonts w:ascii="Arial" w:hAnsi="Arial" w:cs="Arial"/>
            <w:sz w:val="20"/>
            <w:szCs w:val="20"/>
          </w:rPr>
          <w:t>memo outline</w:t>
        </w:r>
      </w:hyperlink>
      <w:r w:rsidRPr="00C65F2D">
        <w:rPr>
          <w:rFonts w:ascii="Arial" w:hAnsi="Arial" w:cs="Arial"/>
          <w:color w:val="FF0000"/>
          <w:sz w:val="20"/>
          <w:szCs w:val="20"/>
        </w:rPr>
        <w:t xml:space="preserve"> </w:t>
      </w:r>
      <w:r w:rsidRPr="00C65F2D">
        <w:rPr>
          <w:rFonts w:ascii="Arial" w:hAnsi="Arial" w:cs="Arial"/>
          <w:sz w:val="20"/>
          <w:szCs w:val="20"/>
        </w:rPr>
        <w:t>as a guide, collect industry-specific and quality best practices</w:t>
      </w:r>
      <w:r w:rsidR="007141C7">
        <w:rPr>
          <w:rFonts w:ascii="Arial" w:hAnsi="Arial" w:cs="Arial"/>
          <w:sz w:val="20"/>
          <w:szCs w:val="20"/>
        </w:rPr>
        <w:t xml:space="preserve">. </w:t>
      </w:r>
      <w:r w:rsidR="007141C7" w:rsidRPr="00C51691">
        <w:rPr>
          <w:rFonts w:ascii="Arial" w:hAnsi="Arial" w:cs="Arial"/>
          <w:b/>
          <w:sz w:val="20"/>
          <w:szCs w:val="20"/>
        </w:rPr>
        <w:t>I</w:t>
      </w:r>
      <w:r w:rsidRPr="00C65F2D">
        <w:rPr>
          <w:rFonts w:ascii="Arial" w:hAnsi="Arial" w:cs="Arial"/>
          <w:b/>
          <w:sz w:val="20"/>
          <w:szCs w:val="20"/>
        </w:rPr>
        <w:t>n your own words</w:t>
      </w:r>
      <w:r w:rsidRPr="00C65F2D">
        <w:rPr>
          <w:rFonts w:ascii="Arial" w:hAnsi="Arial" w:cs="Arial"/>
          <w:sz w:val="20"/>
          <w:szCs w:val="20"/>
        </w:rPr>
        <w:t xml:space="preserve">, formulate your fictional company’s security policy or policies. You may use online resources, the Strayer Library, or other industry-related resources such as the </w:t>
      </w:r>
      <w:hyperlink r:id="rId22">
        <w:r w:rsidRPr="00C51691">
          <w:rPr>
            <w:rFonts w:ascii="Arial" w:hAnsi="Arial" w:cs="Arial"/>
            <w:color w:val="0000FF"/>
            <w:sz w:val="20"/>
            <w:szCs w:val="20"/>
            <w:u w:val="single"/>
          </w:rPr>
          <w:t>National Security Agency</w:t>
        </w:r>
      </w:hyperlink>
      <w:r w:rsidRPr="00C65F2D">
        <w:rPr>
          <w:rFonts w:ascii="Arial" w:hAnsi="Arial" w:cs="Arial"/>
          <w:sz w:val="20"/>
          <w:szCs w:val="20"/>
        </w:rPr>
        <w:t xml:space="preserve"> (NSA) and </w:t>
      </w:r>
      <w:hyperlink r:id="rId23" w:history="1">
        <w:r w:rsidRPr="007141C7">
          <w:rPr>
            <w:rStyle w:val="Hyperlink"/>
            <w:rFonts w:ascii="Arial" w:hAnsi="Arial" w:cs="Arial"/>
            <w:sz w:val="20"/>
            <w:szCs w:val="20"/>
          </w:rPr>
          <w:t>Network World</w:t>
        </w:r>
      </w:hyperlink>
      <w:r w:rsidRPr="00C65F2D">
        <w:rPr>
          <w:rFonts w:ascii="Arial" w:hAnsi="Arial" w:cs="Arial"/>
          <w:sz w:val="20"/>
          <w:szCs w:val="20"/>
        </w:rPr>
        <w:t>. In a few brief sentences, provide specific information on how your policy will support the business' goal.</w:t>
      </w:r>
      <w:r w:rsidRPr="00C65F2D">
        <w:rPr>
          <w:rFonts w:ascii="Arial" w:hAnsi="Arial" w:cs="Arial"/>
          <w:sz w:val="20"/>
          <w:szCs w:val="20"/>
        </w:rPr>
        <w:br/>
      </w:r>
    </w:p>
    <w:p w14:paraId="5C4F4B40" w14:textId="77777777" w:rsidR="00C65F2D" w:rsidRPr="00C65F2D" w:rsidRDefault="00C65F2D" w:rsidP="00C65F2D">
      <w:pPr>
        <w:numPr>
          <w:ilvl w:val="0"/>
          <w:numId w:val="42"/>
        </w:numPr>
        <w:pBdr>
          <w:top w:val="nil"/>
          <w:left w:val="nil"/>
          <w:bottom w:val="nil"/>
          <w:right w:val="nil"/>
          <w:between w:val="nil"/>
        </w:pBdr>
        <w:contextualSpacing/>
        <w:rPr>
          <w:rFonts w:ascii="Arial" w:hAnsi="Arial" w:cs="Arial"/>
          <w:b/>
          <w:sz w:val="20"/>
          <w:szCs w:val="20"/>
        </w:rPr>
      </w:pPr>
      <w:r w:rsidRPr="00C65F2D">
        <w:rPr>
          <w:rFonts w:ascii="Arial" w:hAnsi="Arial" w:cs="Arial"/>
          <w:b/>
          <w:sz w:val="20"/>
          <w:szCs w:val="20"/>
        </w:rPr>
        <w:t>Develop standards</w:t>
      </w:r>
      <w:r w:rsidRPr="00C65F2D">
        <w:rPr>
          <w:rFonts w:ascii="Arial" w:hAnsi="Arial" w:cs="Arial"/>
          <w:b/>
          <w:sz w:val="20"/>
          <w:szCs w:val="20"/>
        </w:rPr>
        <w:br/>
      </w:r>
      <w:r w:rsidRPr="00C65F2D">
        <w:rPr>
          <w:rFonts w:ascii="Arial" w:hAnsi="Arial" w:cs="Arial"/>
          <w:sz w:val="20"/>
          <w:szCs w:val="20"/>
        </w:rPr>
        <w:t xml:space="preserve">Develop the standards that will describe the requirements of a given activity related to the policy. Standards are the in-depth details of the security policy or policies for a business. </w:t>
      </w:r>
      <w:r w:rsidRPr="00C65F2D">
        <w:rPr>
          <w:rFonts w:ascii="Arial" w:hAnsi="Arial" w:cs="Arial"/>
          <w:sz w:val="20"/>
          <w:szCs w:val="20"/>
        </w:rPr>
        <w:br/>
      </w:r>
    </w:p>
    <w:p w14:paraId="6906B063" w14:textId="77777777" w:rsidR="00C65F2D" w:rsidRPr="00C65F2D" w:rsidRDefault="00C65F2D" w:rsidP="00C65F2D">
      <w:pPr>
        <w:numPr>
          <w:ilvl w:val="0"/>
          <w:numId w:val="42"/>
        </w:numPr>
        <w:pBdr>
          <w:top w:val="nil"/>
          <w:left w:val="nil"/>
          <w:bottom w:val="nil"/>
          <w:right w:val="nil"/>
          <w:between w:val="nil"/>
        </w:pBdr>
        <w:contextualSpacing/>
        <w:rPr>
          <w:rFonts w:ascii="Arial" w:hAnsi="Arial" w:cs="Arial"/>
          <w:b/>
          <w:sz w:val="20"/>
          <w:szCs w:val="20"/>
        </w:rPr>
      </w:pPr>
      <w:r w:rsidRPr="00C65F2D">
        <w:rPr>
          <w:rFonts w:ascii="Arial" w:hAnsi="Arial" w:cs="Arial"/>
          <w:b/>
          <w:sz w:val="20"/>
          <w:szCs w:val="20"/>
        </w:rPr>
        <w:t>Develop practices</w:t>
      </w:r>
    </w:p>
    <w:p w14:paraId="40A9B383" w14:textId="77777777" w:rsidR="00C65F2D" w:rsidRPr="00C65F2D" w:rsidRDefault="00C65F2D" w:rsidP="00C65F2D">
      <w:pPr>
        <w:ind w:left="720"/>
        <w:rPr>
          <w:rFonts w:ascii="Arial" w:hAnsi="Arial" w:cs="Arial"/>
          <w:sz w:val="20"/>
          <w:szCs w:val="20"/>
        </w:rPr>
      </w:pPr>
      <w:r w:rsidRPr="00C65F2D">
        <w:rPr>
          <w:rFonts w:ascii="Arial" w:hAnsi="Arial" w:cs="Arial"/>
          <w:sz w:val="20"/>
          <w:szCs w:val="20"/>
        </w:rPr>
        <w:t xml:space="preserve">Develop the practices that will be used to ensure the business enforces what is stated in the security policy or policies and standards. </w:t>
      </w:r>
      <w:r w:rsidRPr="00C65F2D">
        <w:rPr>
          <w:rFonts w:ascii="Arial" w:hAnsi="Arial" w:cs="Arial"/>
          <w:sz w:val="20"/>
          <w:szCs w:val="20"/>
        </w:rPr>
        <w:br/>
      </w:r>
    </w:p>
    <w:p w14:paraId="4958717F" w14:textId="77777777" w:rsidR="00C65F2D" w:rsidRPr="00C65F2D" w:rsidRDefault="00C65F2D" w:rsidP="00C65F2D">
      <w:pPr>
        <w:spacing w:before="60" w:after="60"/>
        <w:rPr>
          <w:rFonts w:ascii="Arial" w:hAnsi="Arial" w:cs="Arial"/>
          <w:sz w:val="20"/>
          <w:szCs w:val="20"/>
        </w:rPr>
      </w:pPr>
      <w:r w:rsidRPr="00C65F2D">
        <w:rPr>
          <w:rFonts w:ascii="Arial" w:hAnsi="Arial" w:cs="Arial"/>
          <w:sz w:val="20"/>
          <w:szCs w:val="20"/>
        </w:rPr>
        <w:t>Format your assignment according to the following formatting requirements:</w:t>
      </w:r>
    </w:p>
    <w:p w14:paraId="1884F9F5" w14:textId="628215DA" w:rsidR="00E96F90" w:rsidRPr="00E96F90" w:rsidRDefault="00E96F90" w:rsidP="00E96F90">
      <w:pPr>
        <w:pStyle w:val="ListParagraph"/>
        <w:numPr>
          <w:ilvl w:val="0"/>
          <w:numId w:val="45"/>
        </w:numPr>
        <w:rPr>
          <w:rFonts w:ascii="Arial" w:hAnsi="Arial" w:cs="Arial"/>
          <w:sz w:val="20"/>
          <w:szCs w:val="20"/>
        </w:rPr>
      </w:pPr>
      <w:bookmarkStart w:id="3" w:name="_Hlk523829152"/>
      <w:r w:rsidRPr="00E96F90">
        <w:rPr>
          <w:rFonts w:ascii="Arial" w:hAnsi="Arial" w:cs="Arial"/>
          <w:color w:val="2C2D30"/>
          <w:sz w:val="20"/>
          <w:szCs w:val="20"/>
        </w:rPr>
        <w:t xml:space="preserve">This course requires use of new </w:t>
      </w:r>
      <w:hyperlink r:id="rId24" w:history="1">
        <w:r w:rsidR="00EE06D1">
          <w:rPr>
            <w:rStyle w:val="Hyperlink"/>
            <w:rFonts w:ascii="Arial" w:hAnsi="Arial" w:cs="Arial"/>
            <w:sz w:val="20"/>
            <w:szCs w:val="20"/>
          </w:rPr>
          <w:t>Strayer</w:t>
        </w:r>
        <w:r w:rsidRPr="00E96F90">
          <w:rPr>
            <w:rStyle w:val="Hyperlink"/>
            <w:rFonts w:ascii="Arial" w:hAnsi="Arial" w:cs="Arial"/>
            <w:sz w:val="20"/>
            <w:szCs w:val="20"/>
          </w:rPr>
          <w:t xml:space="preserve"> Writing Standards (SWS)</w:t>
        </w:r>
      </w:hyperlink>
      <w:r w:rsidRPr="00E96F90">
        <w:rPr>
          <w:rFonts w:ascii="Arial" w:hAnsi="Arial" w:cs="Arial"/>
          <w:color w:val="2C2D30"/>
          <w:sz w:val="20"/>
          <w:szCs w:val="20"/>
        </w:rPr>
        <w:t>. The format is different than other Strayer University courses. Please take a moment to review the SWS documentation for details.</w:t>
      </w:r>
      <w:bookmarkEnd w:id="3"/>
    </w:p>
    <w:p w14:paraId="6106E4DC" w14:textId="1EF42D92" w:rsidR="00C65F2D" w:rsidRPr="00C65F2D" w:rsidRDefault="00C65F2D" w:rsidP="00C65F2D">
      <w:pPr>
        <w:pStyle w:val="NormalWeb"/>
        <w:numPr>
          <w:ilvl w:val="0"/>
          <w:numId w:val="45"/>
        </w:numPr>
        <w:spacing w:before="0" w:beforeAutospacing="0" w:after="60" w:afterAutospacing="0"/>
        <w:textAlignment w:val="baseline"/>
        <w:rPr>
          <w:rFonts w:ascii="Arial" w:hAnsi="Arial" w:cs="Arial"/>
          <w:color w:val="000000"/>
          <w:sz w:val="20"/>
          <w:szCs w:val="20"/>
        </w:rPr>
      </w:pPr>
      <w:r w:rsidRPr="00C65F2D">
        <w:rPr>
          <w:rFonts w:ascii="Arial" w:hAnsi="Arial" w:cs="Arial"/>
          <w:sz w:val="20"/>
          <w:szCs w:val="20"/>
        </w:rPr>
        <w:t xml:space="preserve">This course is designed to prepare you for a career in IT. While most Strayer University courses require </w:t>
      </w:r>
      <w:r w:rsidR="00CE6DD9">
        <w:rPr>
          <w:rFonts w:ascii="Arial" w:hAnsi="Arial" w:cs="Arial"/>
          <w:sz w:val="20"/>
          <w:szCs w:val="20"/>
        </w:rPr>
        <w:t>SWS</w:t>
      </w:r>
      <w:r w:rsidRPr="00C65F2D">
        <w:rPr>
          <w:rFonts w:ascii="Arial" w:hAnsi="Arial" w:cs="Arial"/>
          <w:sz w:val="20"/>
          <w:szCs w:val="20"/>
        </w:rPr>
        <w:t xml:space="preserve"> (essay) format, this course focuses on writing in a business format. </w:t>
      </w:r>
      <w:r w:rsidRPr="00C65F2D">
        <w:rPr>
          <w:rFonts w:ascii="Arial" w:hAnsi="Arial" w:cs="Arial"/>
          <w:color w:val="000000"/>
          <w:sz w:val="20"/>
          <w:szCs w:val="20"/>
        </w:rPr>
        <w:t xml:space="preserve">Review this resource to learn more about the important features of business writing: </w:t>
      </w:r>
      <w:hyperlink r:id="rId25" w:history="1">
        <w:r w:rsidRPr="00231914">
          <w:rPr>
            <w:rStyle w:val="Hyperlink"/>
            <w:rFonts w:ascii="Arial" w:hAnsi="Arial" w:cs="Arial"/>
            <w:sz w:val="20"/>
            <w:szCs w:val="20"/>
          </w:rPr>
          <w:t>The One Unbreakable Rule in Business Writing</w:t>
        </w:r>
      </w:hyperlink>
      <w:r w:rsidRPr="00231914">
        <w:rPr>
          <w:rStyle w:val="Hyperlink"/>
          <w:rFonts w:ascii="Arial" w:hAnsi="Arial" w:cs="Arial"/>
          <w:sz w:val="20"/>
          <w:szCs w:val="20"/>
        </w:rPr>
        <w:t>.</w:t>
      </w:r>
    </w:p>
    <w:p w14:paraId="6086AFF3" w14:textId="399F6024" w:rsidR="00C65F2D" w:rsidRPr="00C65F2D" w:rsidRDefault="00C65F2D" w:rsidP="00C65F2D">
      <w:pPr>
        <w:numPr>
          <w:ilvl w:val="0"/>
          <w:numId w:val="43"/>
        </w:numPr>
        <w:pBdr>
          <w:top w:val="nil"/>
          <w:left w:val="nil"/>
          <w:bottom w:val="nil"/>
          <w:right w:val="nil"/>
          <w:between w:val="nil"/>
        </w:pBdr>
        <w:spacing w:after="60"/>
        <w:contextualSpacing/>
        <w:rPr>
          <w:rFonts w:ascii="Arial" w:hAnsi="Arial" w:cs="Arial"/>
          <w:sz w:val="20"/>
          <w:szCs w:val="20"/>
        </w:rPr>
      </w:pPr>
      <w:r w:rsidRPr="00C65F2D">
        <w:rPr>
          <w:rFonts w:ascii="Arial" w:hAnsi="Arial" w:cs="Arial"/>
          <w:sz w:val="20"/>
          <w:szCs w:val="20"/>
        </w:rPr>
        <w:t>You may use the provided memo outline as a guide for this assignment</w:t>
      </w:r>
      <w:r w:rsidR="007141C7">
        <w:rPr>
          <w:rFonts w:ascii="Arial" w:hAnsi="Arial" w:cs="Arial"/>
          <w:sz w:val="20"/>
          <w:szCs w:val="20"/>
        </w:rPr>
        <w:t>, or you may</w:t>
      </w:r>
      <w:r w:rsidRPr="00C65F2D">
        <w:rPr>
          <w:rFonts w:ascii="Arial" w:hAnsi="Arial" w:cs="Arial"/>
          <w:sz w:val="20"/>
          <w:szCs w:val="20"/>
        </w:rPr>
        <w:t xml:space="preserve"> use your own. Get creative and be original! (You should not just copy a memo from another source.) Adapt the strategy you create to your “company” specifically. In the workplace, it will be important to use company standard documents for this type of communication.</w:t>
      </w:r>
    </w:p>
    <w:p w14:paraId="2A18E9ED" w14:textId="31E5F14E" w:rsidR="00C65F2D" w:rsidRPr="00C65F2D" w:rsidRDefault="00C65F2D" w:rsidP="00C65F2D">
      <w:pPr>
        <w:numPr>
          <w:ilvl w:val="0"/>
          <w:numId w:val="43"/>
        </w:numPr>
        <w:pBdr>
          <w:top w:val="nil"/>
          <w:left w:val="nil"/>
          <w:bottom w:val="nil"/>
          <w:right w:val="nil"/>
          <w:between w:val="nil"/>
        </w:pBdr>
        <w:spacing w:after="60"/>
        <w:contextualSpacing/>
        <w:rPr>
          <w:rFonts w:ascii="Arial" w:hAnsi="Arial" w:cs="Arial"/>
          <w:sz w:val="20"/>
          <w:szCs w:val="20"/>
        </w:rPr>
      </w:pPr>
      <w:r w:rsidRPr="00C65F2D">
        <w:rPr>
          <w:rFonts w:ascii="Arial" w:hAnsi="Arial" w:cs="Arial"/>
          <w:sz w:val="20"/>
          <w:szCs w:val="20"/>
        </w:rPr>
        <w:t xml:space="preserve">Do not cut and paste someone else’s strategy. Plagiarism detection software will be used to </w:t>
      </w:r>
      <w:r w:rsidR="007141C7">
        <w:rPr>
          <w:rFonts w:ascii="Arial" w:hAnsi="Arial" w:cs="Arial"/>
          <w:sz w:val="20"/>
          <w:szCs w:val="20"/>
        </w:rPr>
        <w:t>evaluate your submissions</w:t>
      </w:r>
      <w:r w:rsidRPr="00C65F2D">
        <w:rPr>
          <w:rFonts w:ascii="Arial" w:hAnsi="Arial" w:cs="Arial"/>
          <w:sz w:val="20"/>
          <w:szCs w:val="20"/>
        </w:rPr>
        <w:t xml:space="preserve">.  </w:t>
      </w:r>
    </w:p>
    <w:p w14:paraId="18D2EB1D" w14:textId="77777777" w:rsidR="00C65F2D" w:rsidRPr="00C65F2D" w:rsidRDefault="00C65F2D" w:rsidP="00C65F2D">
      <w:pPr>
        <w:spacing w:before="60" w:after="60"/>
        <w:rPr>
          <w:rFonts w:ascii="Arial" w:hAnsi="Arial" w:cs="Arial"/>
          <w:sz w:val="20"/>
          <w:szCs w:val="20"/>
        </w:rPr>
      </w:pPr>
      <w:r w:rsidRPr="00C65F2D">
        <w:rPr>
          <w:rFonts w:ascii="Arial" w:hAnsi="Arial" w:cs="Arial"/>
          <w:sz w:val="20"/>
          <w:szCs w:val="20"/>
        </w:rPr>
        <w:lastRenderedPageBreak/>
        <w:br w:type="page"/>
      </w:r>
    </w:p>
    <w:p w14:paraId="11432C84" w14:textId="78F836C5" w:rsidR="000A2760" w:rsidRPr="000A2760" w:rsidRDefault="000A2760" w:rsidP="00C65F2D">
      <w:pPr>
        <w:spacing w:after="60"/>
        <w:rPr>
          <w:rFonts w:ascii="Arial" w:hAnsi="Arial" w:cs="Arial"/>
          <w:sz w:val="20"/>
          <w:szCs w:val="20"/>
        </w:rPr>
      </w:pPr>
      <w:r w:rsidRPr="000A2760">
        <w:rPr>
          <w:rFonts w:ascii="Arial" w:hAnsi="Arial" w:cs="Arial"/>
          <w:b/>
          <w:sz w:val="20"/>
          <w:szCs w:val="20"/>
          <w:highlight w:val="yellow"/>
        </w:rPr>
        <w:lastRenderedPageBreak/>
        <w:t>Note</w:t>
      </w:r>
      <w:r w:rsidRPr="00B50EA0">
        <w:rPr>
          <w:rFonts w:ascii="Arial" w:hAnsi="Arial" w:cs="Arial"/>
          <w:b/>
          <w:sz w:val="20"/>
          <w:szCs w:val="20"/>
          <w:highlight w:val="yellow"/>
        </w:rPr>
        <w:t xml:space="preserve">: </w:t>
      </w:r>
      <w:r w:rsidRPr="00B50EA0">
        <w:rPr>
          <w:rFonts w:ascii="Arial" w:hAnsi="Arial" w:cs="Arial"/>
          <w:sz w:val="20"/>
          <w:szCs w:val="20"/>
          <w:highlight w:val="yellow"/>
        </w:rPr>
        <w:t>This assignment will be run through SafeAssign plagiarism detection software and an originality report will automatically be sent to the instructor.</w:t>
      </w:r>
      <w:r w:rsidRPr="000A2760">
        <w:rPr>
          <w:rFonts w:ascii="Arial" w:hAnsi="Arial" w:cs="Arial"/>
          <w:sz w:val="20"/>
          <w:szCs w:val="20"/>
        </w:rPr>
        <w:t xml:space="preserve"> </w:t>
      </w:r>
    </w:p>
    <w:p w14:paraId="41F5422B" w14:textId="77777777" w:rsidR="000A2760" w:rsidRDefault="000A2760" w:rsidP="00C65F2D">
      <w:pPr>
        <w:spacing w:after="60"/>
        <w:rPr>
          <w:rFonts w:ascii="Arial" w:hAnsi="Arial" w:cs="Arial"/>
          <w:b/>
          <w:sz w:val="20"/>
          <w:szCs w:val="20"/>
        </w:rPr>
      </w:pPr>
    </w:p>
    <w:p w14:paraId="6E926BFC" w14:textId="77777777" w:rsidR="00C65F2D" w:rsidRPr="00C65F2D" w:rsidRDefault="00C65F2D" w:rsidP="00C65F2D">
      <w:pPr>
        <w:spacing w:after="60"/>
        <w:rPr>
          <w:rFonts w:ascii="Arial" w:hAnsi="Arial" w:cs="Arial"/>
          <w:b/>
          <w:sz w:val="20"/>
          <w:szCs w:val="20"/>
        </w:rPr>
      </w:pPr>
      <w:r w:rsidRPr="00C65F2D">
        <w:rPr>
          <w:rFonts w:ascii="Arial" w:hAnsi="Arial" w:cs="Arial"/>
          <w:b/>
          <w:sz w:val="20"/>
          <w:szCs w:val="20"/>
        </w:rPr>
        <w:t>Rubric</w:t>
      </w:r>
    </w:p>
    <w:p w14:paraId="02458216" w14:textId="2E2C30A3" w:rsidR="00C65F2D" w:rsidRDefault="00C65F2D" w:rsidP="00C65F2D">
      <w:pPr>
        <w:spacing w:before="60" w:after="60"/>
        <w:rPr>
          <w:rFonts w:ascii="Arial" w:hAnsi="Arial" w:cs="Arial"/>
          <w:sz w:val="20"/>
          <w:szCs w:val="20"/>
        </w:rPr>
      </w:pPr>
      <w:r w:rsidRPr="00C65F2D">
        <w:rPr>
          <w:rFonts w:ascii="Arial" w:hAnsi="Arial" w:cs="Arial"/>
          <w:sz w:val="20"/>
          <w:szCs w:val="20"/>
        </w:rPr>
        <w:t xml:space="preserve">Grading for this assignment will be based on answer quality, logic/organization of the memo, and language and writing skills, using the following rubric. </w:t>
      </w:r>
      <w:bookmarkStart w:id="4" w:name="q2yr2nlvl824" w:colFirst="0" w:colLast="0"/>
      <w:bookmarkEnd w:id="4"/>
    </w:p>
    <w:p w14:paraId="7052BC39" w14:textId="77777777" w:rsidR="00C65F2D" w:rsidRPr="00C65F2D" w:rsidRDefault="00C65F2D" w:rsidP="00C65F2D">
      <w:pPr>
        <w:spacing w:before="60" w:after="60"/>
        <w:rPr>
          <w:rFonts w:ascii="Arial" w:hAnsi="Arial" w:cs="Arial"/>
          <w:b/>
          <w:sz w:val="20"/>
          <w:szCs w:val="20"/>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8"/>
        <w:gridCol w:w="1507"/>
        <w:gridCol w:w="1530"/>
        <w:gridCol w:w="1710"/>
        <w:gridCol w:w="1800"/>
        <w:gridCol w:w="1530"/>
      </w:tblGrid>
      <w:tr w:rsidR="00C65F2D" w:rsidRPr="00C65F2D" w14:paraId="3D3D51D7" w14:textId="77777777" w:rsidTr="0028707C">
        <w:trPr>
          <w:tblHeader/>
        </w:trPr>
        <w:tc>
          <w:tcPr>
            <w:tcW w:w="1278" w:type="dxa"/>
            <w:shd w:val="clear" w:color="auto" w:fill="F2F2F2"/>
            <w:tcMar>
              <w:top w:w="0" w:type="dxa"/>
              <w:left w:w="108" w:type="dxa"/>
              <w:bottom w:w="0" w:type="dxa"/>
              <w:right w:w="108" w:type="dxa"/>
            </w:tcMar>
          </w:tcPr>
          <w:p w14:paraId="3F9C29E2" w14:textId="4249170D" w:rsidR="00C65F2D" w:rsidRPr="00C65F2D" w:rsidRDefault="00C65F2D" w:rsidP="00031F55">
            <w:pPr>
              <w:spacing w:before="60" w:after="60"/>
              <w:jc w:val="center"/>
              <w:rPr>
                <w:rFonts w:ascii="Arial" w:hAnsi="Arial" w:cs="Arial"/>
                <w:sz w:val="20"/>
                <w:szCs w:val="20"/>
              </w:rPr>
            </w:pPr>
            <w:r w:rsidRPr="00C65F2D">
              <w:rPr>
                <w:rFonts w:ascii="Arial" w:hAnsi="Arial" w:cs="Arial"/>
                <w:b/>
                <w:sz w:val="20"/>
                <w:szCs w:val="20"/>
              </w:rPr>
              <w:t xml:space="preserve">Points: </w:t>
            </w:r>
            <w:r w:rsidR="00E67CBE">
              <w:rPr>
                <w:rFonts w:ascii="Arial" w:hAnsi="Arial" w:cs="Arial"/>
                <w:b/>
                <w:sz w:val="20"/>
                <w:szCs w:val="20"/>
              </w:rPr>
              <w:t>8</w:t>
            </w:r>
            <w:r w:rsidR="00E67CBE" w:rsidRPr="00C65F2D">
              <w:rPr>
                <w:rFonts w:ascii="Arial" w:hAnsi="Arial" w:cs="Arial"/>
                <w:b/>
                <w:sz w:val="20"/>
                <w:szCs w:val="20"/>
              </w:rPr>
              <w:t>0</w:t>
            </w:r>
          </w:p>
        </w:tc>
        <w:tc>
          <w:tcPr>
            <w:tcW w:w="8077" w:type="dxa"/>
            <w:gridSpan w:val="5"/>
            <w:shd w:val="clear" w:color="auto" w:fill="F2F2F2"/>
            <w:tcMar>
              <w:top w:w="0" w:type="dxa"/>
              <w:left w:w="108" w:type="dxa"/>
              <w:bottom w:w="0" w:type="dxa"/>
              <w:right w:w="108" w:type="dxa"/>
            </w:tcMar>
            <w:vAlign w:val="center"/>
          </w:tcPr>
          <w:p w14:paraId="64FF9D2A" w14:textId="77777777" w:rsidR="00C65F2D" w:rsidRPr="00C65F2D" w:rsidRDefault="00C65F2D" w:rsidP="00AC6C8E">
            <w:pPr>
              <w:spacing w:before="60" w:after="60"/>
              <w:jc w:val="center"/>
              <w:rPr>
                <w:rFonts w:ascii="Arial" w:hAnsi="Arial" w:cs="Arial"/>
                <w:sz w:val="20"/>
                <w:szCs w:val="20"/>
              </w:rPr>
            </w:pPr>
            <w:r w:rsidRPr="00C65F2D">
              <w:rPr>
                <w:rFonts w:ascii="Arial" w:hAnsi="Arial" w:cs="Arial"/>
                <w:b/>
                <w:sz w:val="20"/>
                <w:szCs w:val="20"/>
              </w:rPr>
              <w:t xml:space="preserve">Assignment 1: Creating and Communicating a Security Strategy </w:t>
            </w:r>
          </w:p>
        </w:tc>
      </w:tr>
      <w:tr w:rsidR="0028707C" w:rsidRPr="00C65F2D" w14:paraId="2D8C0357" w14:textId="77777777" w:rsidTr="0028707C">
        <w:trPr>
          <w:tblHeader/>
        </w:trPr>
        <w:tc>
          <w:tcPr>
            <w:tcW w:w="1278" w:type="dxa"/>
            <w:shd w:val="clear" w:color="auto" w:fill="F2F2F2"/>
            <w:tcMar>
              <w:top w:w="0" w:type="dxa"/>
              <w:left w:w="108" w:type="dxa"/>
              <w:bottom w:w="0" w:type="dxa"/>
              <w:right w:w="108" w:type="dxa"/>
            </w:tcMar>
            <w:vAlign w:val="center"/>
          </w:tcPr>
          <w:p w14:paraId="74796910" w14:textId="77777777" w:rsidR="00C65F2D" w:rsidRPr="0028707C" w:rsidRDefault="00C65F2D" w:rsidP="00AC6C8E">
            <w:pPr>
              <w:spacing w:after="60"/>
              <w:jc w:val="center"/>
              <w:rPr>
                <w:rFonts w:ascii="Arial" w:hAnsi="Arial" w:cs="Arial"/>
                <w:sz w:val="19"/>
                <w:szCs w:val="19"/>
              </w:rPr>
            </w:pPr>
            <w:r w:rsidRPr="0028707C">
              <w:rPr>
                <w:rFonts w:ascii="Arial" w:hAnsi="Arial" w:cs="Arial"/>
                <w:b/>
                <w:sz w:val="19"/>
                <w:szCs w:val="19"/>
              </w:rPr>
              <w:t>Criteria</w:t>
            </w:r>
          </w:p>
        </w:tc>
        <w:tc>
          <w:tcPr>
            <w:tcW w:w="1507" w:type="dxa"/>
            <w:shd w:val="clear" w:color="auto" w:fill="F2F2F2"/>
            <w:tcMar>
              <w:top w:w="0" w:type="dxa"/>
              <w:left w:w="108" w:type="dxa"/>
              <w:bottom w:w="0" w:type="dxa"/>
              <w:right w:w="108" w:type="dxa"/>
            </w:tcMar>
            <w:vAlign w:val="center"/>
          </w:tcPr>
          <w:p w14:paraId="70C08159" w14:textId="77777777" w:rsidR="00C65F2D" w:rsidRPr="0028707C" w:rsidRDefault="00C65F2D" w:rsidP="00AC6C8E">
            <w:pPr>
              <w:jc w:val="center"/>
              <w:rPr>
                <w:rFonts w:ascii="Arial" w:hAnsi="Arial" w:cs="Arial"/>
                <w:sz w:val="19"/>
                <w:szCs w:val="19"/>
              </w:rPr>
            </w:pPr>
            <w:r w:rsidRPr="0028707C">
              <w:rPr>
                <w:rFonts w:ascii="Arial" w:hAnsi="Arial" w:cs="Arial"/>
                <w:b/>
                <w:sz w:val="19"/>
                <w:szCs w:val="19"/>
              </w:rPr>
              <w:t>Unacceptable</w:t>
            </w:r>
          </w:p>
          <w:p w14:paraId="242F1AF6" w14:textId="77777777" w:rsidR="00C65F2D" w:rsidRPr="0028707C" w:rsidRDefault="00C65F2D" w:rsidP="00AC6C8E">
            <w:pPr>
              <w:jc w:val="center"/>
              <w:rPr>
                <w:rFonts w:ascii="Arial" w:hAnsi="Arial" w:cs="Arial"/>
                <w:sz w:val="19"/>
                <w:szCs w:val="19"/>
              </w:rPr>
            </w:pPr>
            <w:r w:rsidRPr="0028707C">
              <w:rPr>
                <w:rFonts w:ascii="Arial" w:hAnsi="Arial" w:cs="Arial"/>
                <w:b/>
                <w:sz w:val="19"/>
                <w:szCs w:val="19"/>
              </w:rPr>
              <w:t>Below 60% F</w:t>
            </w:r>
          </w:p>
        </w:tc>
        <w:tc>
          <w:tcPr>
            <w:tcW w:w="1530" w:type="dxa"/>
            <w:shd w:val="clear" w:color="auto" w:fill="F2F2F2"/>
            <w:tcMar>
              <w:top w:w="0" w:type="dxa"/>
              <w:left w:w="108" w:type="dxa"/>
              <w:bottom w:w="0" w:type="dxa"/>
              <w:right w:w="108" w:type="dxa"/>
            </w:tcMar>
            <w:vAlign w:val="center"/>
          </w:tcPr>
          <w:p w14:paraId="3E2A0AF0" w14:textId="77777777" w:rsidR="00C65F2D" w:rsidRPr="0028707C" w:rsidRDefault="00C65F2D" w:rsidP="00AC6C8E">
            <w:pPr>
              <w:jc w:val="center"/>
              <w:rPr>
                <w:rFonts w:ascii="Arial" w:hAnsi="Arial" w:cs="Arial"/>
                <w:sz w:val="19"/>
                <w:szCs w:val="19"/>
              </w:rPr>
            </w:pPr>
            <w:r w:rsidRPr="0028707C">
              <w:rPr>
                <w:rFonts w:ascii="Arial" w:hAnsi="Arial" w:cs="Arial"/>
                <w:b/>
                <w:sz w:val="19"/>
                <w:szCs w:val="19"/>
              </w:rPr>
              <w:t>Meets Minimum Expectations</w:t>
            </w:r>
          </w:p>
          <w:p w14:paraId="6DF25C2C" w14:textId="77777777" w:rsidR="00C65F2D" w:rsidRPr="0028707C" w:rsidRDefault="00C65F2D" w:rsidP="00AC6C8E">
            <w:pPr>
              <w:jc w:val="center"/>
              <w:rPr>
                <w:rFonts w:ascii="Arial" w:hAnsi="Arial" w:cs="Arial"/>
                <w:sz w:val="19"/>
                <w:szCs w:val="19"/>
              </w:rPr>
            </w:pPr>
            <w:r w:rsidRPr="0028707C">
              <w:rPr>
                <w:rFonts w:ascii="Arial" w:hAnsi="Arial" w:cs="Arial"/>
                <w:b/>
                <w:sz w:val="19"/>
                <w:szCs w:val="19"/>
              </w:rPr>
              <w:t>60-69% D</w:t>
            </w:r>
          </w:p>
        </w:tc>
        <w:tc>
          <w:tcPr>
            <w:tcW w:w="1710" w:type="dxa"/>
            <w:shd w:val="clear" w:color="auto" w:fill="F2F2F2"/>
            <w:tcMar>
              <w:top w:w="0" w:type="dxa"/>
              <w:left w:w="108" w:type="dxa"/>
              <w:bottom w:w="0" w:type="dxa"/>
              <w:right w:w="108" w:type="dxa"/>
            </w:tcMar>
            <w:vAlign w:val="center"/>
          </w:tcPr>
          <w:p w14:paraId="05C6ECAA" w14:textId="77777777" w:rsidR="00C65F2D" w:rsidRPr="0028707C" w:rsidRDefault="00C65F2D" w:rsidP="00AC6C8E">
            <w:pPr>
              <w:jc w:val="center"/>
              <w:rPr>
                <w:rFonts w:ascii="Arial" w:hAnsi="Arial" w:cs="Arial"/>
                <w:sz w:val="19"/>
                <w:szCs w:val="19"/>
              </w:rPr>
            </w:pPr>
            <w:r w:rsidRPr="0028707C">
              <w:rPr>
                <w:rFonts w:ascii="Arial" w:hAnsi="Arial" w:cs="Arial"/>
                <w:b/>
                <w:sz w:val="19"/>
                <w:szCs w:val="19"/>
              </w:rPr>
              <w:t>Fair</w:t>
            </w:r>
          </w:p>
          <w:p w14:paraId="3B71DFCB" w14:textId="77777777" w:rsidR="00C65F2D" w:rsidRPr="0028707C" w:rsidRDefault="00C65F2D" w:rsidP="00AC6C8E">
            <w:pPr>
              <w:jc w:val="center"/>
              <w:rPr>
                <w:rFonts w:ascii="Arial" w:hAnsi="Arial" w:cs="Arial"/>
                <w:sz w:val="19"/>
                <w:szCs w:val="19"/>
              </w:rPr>
            </w:pPr>
            <w:r w:rsidRPr="0028707C">
              <w:rPr>
                <w:rFonts w:ascii="Arial" w:hAnsi="Arial" w:cs="Arial"/>
                <w:b/>
                <w:sz w:val="19"/>
                <w:szCs w:val="19"/>
              </w:rPr>
              <w:t>70-79% C</w:t>
            </w:r>
          </w:p>
        </w:tc>
        <w:tc>
          <w:tcPr>
            <w:tcW w:w="1800" w:type="dxa"/>
            <w:shd w:val="clear" w:color="auto" w:fill="F2F2F2"/>
            <w:tcMar>
              <w:top w:w="0" w:type="dxa"/>
              <w:left w:w="108" w:type="dxa"/>
              <w:bottom w:w="0" w:type="dxa"/>
              <w:right w:w="108" w:type="dxa"/>
            </w:tcMar>
            <w:vAlign w:val="center"/>
          </w:tcPr>
          <w:p w14:paraId="1AA344C4" w14:textId="77777777" w:rsidR="00C65F2D" w:rsidRPr="0028707C" w:rsidRDefault="00C65F2D" w:rsidP="00AC6C8E">
            <w:pPr>
              <w:jc w:val="center"/>
              <w:rPr>
                <w:rFonts w:ascii="Arial" w:hAnsi="Arial" w:cs="Arial"/>
                <w:sz w:val="19"/>
                <w:szCs w:val="19"/>
              </w:rPr>
            </w:pPr>
            <w:r w:rsidRPr="0028707C">
              <w:rPr>
                <w:rFonts w:ascii="Arial" w:hAnsi="Arial" w:cs="Arial"/>
                <w:b/>
                <w:sz w:val="19"/>
                <w:szCs w:val="19"/>
              </w:rPr>
              <w:t>Proficient</w:t>
            </w:r>
          </w:p>
          <w:p w14:paraId="0491DAC3" w14:textId="77777777" w:rsidR="00C65F2D" w:rsidRPr="0028707C" w:rsidRDefault="00C65F2D" w:rsidP="00AC6C8E">
            <w:pPr>
              <w:jc w:val="center"/>
              <w:rPr>
                <w:rFonts w:ascii="Arial" w:hAnsi="Arial" w:cs="Arial"/>
                <w:sz w:val="19"/>
                <w:szCs w:val="19"/>
              </w:rPr>
            </w:pPr>
            <w:r w:rsidRPr="0028707C">
              <w:rPr>
                <w:rFonts w:ascii="Arial" w:hAnsi="Arial" w:cs="Arial"/>
                <w:b/>
                <w:sz w:val="19"/>
                <w:szCs w:val="19"/>
              </w:rPr>
              <w:t>80-89% B</w:t>
            </w:r>
          </w:p>
        </w:tc>
        <w:tc>
          <w:tcPr>
            <w:tcW w:w="1530" w:type="dxa"/>
            <w:shd w:val="clear" w:color="auto" w:fill="F2F2F2"/>
            <w:tcMar>
              <w:top w:w="0" w:type="dxa"/>
              <w:left w:w="108" w:type="dxa"/>
              <w:bottom w:w="0" w:type="dxa"/>
              <w:right w:w="108" w:type="dxa"/>
            </w:tcMar>
            <w:vAlign w:val="center"/>
          </w:tcPr>
          <w:p w14:paraId="6A823039" w14:textId="77777777" w:rsidR="00C65F2D" w:rsidRPr="0028707C" w:rsidRDefault="00C65F2D" w:rsidP="00AC6C8E">
            <w:pPr>
              <w:jc w:val="center"/>
              <w:rPr>
                <w:rFonts w:ascii="Arial" w:hAnsi="Arial" w:cs="Arial"/>
                <w:sz w:val="19"/>
                <w:szCs w:val="19"/>
              </w:rPr>
            </w:pPr>
            <w:r w:rsidRPr="0028707C">
              <w:rPr>
                <w:rFonts w:ascii="Arial" w:hAnsi="Arial" w:cs="Arial"/>
                <w:b/>
                <w:sz w:val="19"/>
                <w:szCs w:val="19"/>
              </w:rPr>
              <w:t>Exemplary</w:t>
            </w:r>
          </w:p>
          <w:p w14:paraId="1F80DC31" w14:textId="77777777" w:rsidR="00C65F2D" w:rsidRPr="0028707C" w:rsidRDefault="00C65F2D" w:rsidP="00AC6C8E">
            <w:pPr>
              <w:jc w:val="center"/>
              <w:rPr>
                <w:rFonts w:ascii="Arial" w:hAnsi="Arial" w:cs="Arial"/>
                <w:sz w:val="19"/>
                <w:szCs w:val="19"/>
              </w:rPr>
            </w:pPr>
            <w:r w:rsidRPr="0028707C">
              <w:rPr>
                <w:rFonts w:ascii="Arial" w:hAnsi="Arial" w:cs="Arial"/>
                <w:b/>
                <w:sz w:val="19"/>
                <w:szCs w:val="19"/>
              </w:rPr>
              <w:t>90-100% A</w:t>
            </w:r>
          </w:p>
        </w:tc>
      </w:tr>
      <w:tr w:rsidR="00C65F2D" w:rsidRPr="00C65F2D" w14:paraId="63D8B5A3" w14:textId="77777777" w:rsidTr="0028707C">
        <w:tc>
          <w:tcPr>
            <w:tcW w:w="1278" w:type="dxa"/>
            <w:tcMar>
              <w:top w:w="0" w:type="dxa"/>
              <w:left w:w="108" w:type="dxa"/>
              <w:bottom w:w="0" w:type="dxa"/>
              <w:right w:w="108" w:type="dxa"/>
            </w:tcMar>
          </w:tcPr>
          <w:p w14:paraId="6F68FBA4" w14:textId="7DD21D1B" w:rsidR="00C65F2D" w:rsidRPr="00C65F2D" w:rsidRDefault="00C65F2D" w:rsidP="00AC6C8E">
            <w:pPr>
              <w:rPr>
                <w:rFonts w:ascii="Arial" w:hAnsi="Arial" w:cs="Arial"/>
                <w:sz w:val="20"/>
                <w:szCs w:val="20"/>
              </w:rPr>
            </w:pPr>
            <w:r w:rsidRPr="00C65F2D">
              <w:rPr>
                <w:rFonts w:ascii="Arial" w:hAnsi="Arial" w:cs="Arial"/>
                <w:sz w:val="20"/>
                <w:szCs w:val="20"/>
              </w:rPr>
              <w:t xml:space="preserve">1. Describe the business and identify the risk </w:t>
            </w:r>
            <w:r w:rsidR="007141C7">
              <w:rPr>
                <w:rFonts w:ascii="Arial" w:hAnsi="Arial" w:cs="Arial"/>
                <w:sz w:val="20"/>
                <w:szCs w:val="20"/>
              </w:rPr>
              <w:t>and</w:t>
            </w:r>
            <w:r w:rsidR="007141C7" w:rsidRPr="00C65F2D">
              <w:rPr>
                <w:rFonts w:ascii="Arial" w:hAnsi="Arial" w:cs="Arial"/>
                <w:sz w:val="20"/>
                <w:szCs w:val="20"/>
              </w:rPr>
              <w:t xml:space="preserve"> </w:t>
            </w:r>
            <w:r w:rsidRPr="00C65F2D">
              <w:rPr>
                <w:rFonts w:ascii="Arial" w:hAnsi="Arial" w:cs="Arial"/>
                <w:sz w:val="20"/>
                <w:szCs w:val="20"/>
              </w:rPr>
              <w:t>reasoning</w:t>
            </w:r>
            <w:r w:rsidRPr="00C65F2D">
              <w:rPr>
                <w:rFonts w:ascii="Arial" w:hAnsi="Arial" w:cs="Arial"/>
                <w:sz w:val="20"/>
                <w:szCs w:val="20"/>
              </w:rPr>
              <w:br/>
            </w:r>
          </w:p>
          <w:p w14:paraId="298AB705" w14:textId="77777777" w:rsidR="00C65F2D" w:rsidRPr="00C65F2D" w:rsidRDefault="00C65F2D" w:rsidP="00AC6C8E">
            <w:pPr>
              <w:rPr>
                <w:rFonts w:ascii="Arial" w:hAnsi="Arial" w:cs="Arial"/>
                <w:sz w:val="20"/>
                <w:szCs w:val="20"/>
              </w:rPr>
            </w:pPr>
            <w:r w:rsidRPr="00C65F2D">
              <w:rPr>
                <w:rFonts w:ascii="Arial" w:hAnsi="Arial" w:cs="Arial"/>
                <w:sz w:val="20"/>
                <w:szCs w:val="20"/>
              </w:rPr>
              <w:t>Weight: 20%</w:t>
            </w:r>
            <w:r w:rsidRPr="00C65F2D">
              <w:rPr>
                <w:rFonts w:ascii="Arial" w:hAnsi="Arial" w:cs="Arial"/>
                <w:sz w:val="20"/>
                <w:szCs w:val="20"/>
              </w:rPr>
              <w:br/>
            </w:r>
          </w:p>
        </w:tc>
        <w:tc>
          <w:tcPr>
            <w:tcW w:w="1507" w:type="dxa"/>
            <w:tcMar>
              <w:top w:w="0" w:type="dxa"/>
              <w:left w:w="108" w:type="dxa"/>
              <w:bottom w:w="0" w:type="dxa"/>
              <w:right w:w="108" w:type="dxa"/>
            </w:tcMar>
          </w:tcPr>
          <w:p w14:paraId="499BF8C8" w14:textId="49AF2403" w:rsidR="00C65F2D" w:rsidRPr="00C65F2D" w:rsidRDefault="00C65F2D" w:rsidP="007141C7">
            <w:pPr>
              <w:rPr>
                <w:rFonts w:ascii="Arial" w:hAnsi="Arial" w:cs="Arial"/>
                <w:sz w:val="20"/>
                <w:szCs w:val="20"/>
              </w:rPr>
            </w:pPr>
            <w:r w:rsidRPr="00C65F2D">
              <w:rPr>
                <w:rFonts w:ascii="Arial" w:hAnsi="Arial" w:cs="Arial"/>
                <w:sz w:val="20"/>
                <w:szCs w:val="20"/>
              </w:rPr>
              <w:t xml:space="preserve">Does not describe the business and does not submit or incompletely identifies the risk </w:t>
            </w:r>
            <w:r w:rsidR="007141C7">
              <w:rPr>
                <w:rFonts w:ascii="Arial" w:hAnsi="Arial" w:cs="Arial"/>
                <w:sz w:val="20"/>
                <w:szCs w:val="20"/>
              </w:rPr>
              <w:t>and</w:t>
            </w:r>
            <w:r w:rsidR="007141C7" w:rsidRPr="00C65F2D">
              <w:rPr>
                <w:rFonts w:ascii="Arial" w:hAnsi="Arial" w:cs="Arial"/>
                <w:sz w:val="20"/>
                <w:szCs w:val="20"/>
              </w:rPr>
              <w:t xml:space="preserve"> </w:t>
            </w:r>
            <w:r w:rsidRPr="00C65F2D">
              <w:rPr>
                <w:rFonts w:ascii="Arial" w:hAnsi="Arial" w:cs="Arial"/>
                <w:sz w:val="20"/>
                <w:szCs w:val="20"/>
              </w:rPr>
              <w:t>reasoning.</w:t>
            </w:r>
          </w:p>
        </w:tc>
        <w:tc>
          <w:tcPr>
            <w:tcW w:w="1530" w:type="dxa"/>
            <w:tcMar>
              <w:top w:w="0" w:type="dxa"/>
              <w:left w:w="108" w:type="dxa"/>
              <w:bottom w:w="0" w:type="dxa"/>
              <w:right w:w="108" w:type="dxa"/>
            </w:tcMar>
          </w:tcPr>
          <w:p w14:paraId="7FA3F2CF" w14:textId="77777777" w:rsidR="00C65F2D" w:rsidRPr="00C65F2D" w:rsidRDefault="00C65F2D" w:rsidP="00AC6C8E">
            <w:pPr>
              <w:rPr>
                <w:rFonts w:ascii="Arial" w:hAnsi="Arial" w:cs="Arial"/>
                <w:sz w:val="20"/>
                <w:szCs w:val="20"/>
              </w:rPr>
            </w:pPr>
            <w:r w:rsidRPr="00C65F2D">
              <w:rPr>
                <w:rFonts w:ascii="Arial" w:hAnsi="Arial" w:cs="Arial"/>
                <w:sz w:val="20"/>
                <w:szCs w:val="20"/>
              </w:rPr>
              <w:t xml:space="preserve">Insufficiently describes the business. </w:t>
            </w:r>
          </w:p>
          <w:p w14:paraId="4FA6ED74" w14:textId="77777777" w:rsidR="00C65F2D" w:rsidRPr="00C65F2D" w:rsidRDefault="00C65F2D" w:rsidP="00AC6C8E">
            <w:pPr>
              <w:rPr>
                <w:rFonts w:ascii="Arial" w:hAnsi="Arial" w:cs="Arial"/>
                <w:sz w:val="20"/>
                <w:szCs w:val="20"/>
              </w:rPr>
            </w:pPr>
          </w:p>
          <w:p w14:paraId="51F05787" w14:textId="77777777" w:rsidR="00C65F2D" w:rsidRPr="00C65F2D" w:rsidRDefault="00C65F2D" w:rsidP="00AC6C8E">
            <w:pPr>
              <w:rPr>
                <w:rFonts w:ascii="Arial" w:hAnsi="Arial" w:cs="Arial"/>
                <w:sz w:val="20"/>
                <w:szCs w:val="20"/>
              </w:rPr>
            </w:pPr>
            <w:r w:rsidRPr="00C65F2D">
              <w:rPr>
                <w:rFonts w:ascii="Arial" w:hAnsi="Arial" w:cs="Arial"/>
                <w:sz w:val="20"/>
                <w:szCs w:val="20"/>
              </w:rPr>
              <w:t>The risk is unclear and there is not a clear connection to a reason.</w:t>
            </w:r>
          </w:p>
        </w:tc>
        <w:tc>
          <w:tcPr>
            <w:tcW w:w="1710" w:type="dxa"/>
            <w:tcMar>
              <w:top w:w="0" w:type="dxa"/>
              <w:left w:w="108" w:type="dxa"/>
              <w:bottom w:w="0" w:type="dxa"/>
              <w:right w:w="108" w:type="dxa"/>
            </w:tcMar>
          </w:tcPr>
          <w:p w14:paraId="0C5AAE76" w14:textId="77777777" w:rsidR="00C65F2D" w:rsidRPr="00C65F2D" w:rsidRDefault="00C65F2D" w:rsidP="00AC6C8E">
            <w:pPr>
              <w:rPr>
                <w:rFonts w:ascii="Arial" w:hAnsi="Arial" w:cs="Arial"/>
                <w:sz w:val="20"/>
                <w:szCs w:val="20"/>
              </w:rPr>
            </w:pPr>
            <w:r w:rsidRPr="00C65F2D">
              <w:rPr>
                <w:rFonts w:ascii="Arial" w:hAnsi="Arial" w:cs="Arial"/>
                <w:sz w:val="20"/>
                <w:szCs w:val="20"/>
              </w:rPr>
              <w:t xml:space="preserve">Partially describes the business. </w:t>
            </w:r>
            <w:r w:rsidRPr="00C65F2D">
              <w:rPr>
                <w:rFonts w:ascii="Arial" w:hAnsi="Arial" w:cs="Arial"/>
                <w:sz w:val="20"/>
                <w:szCs w:val="20"/>
              </w:rPr>
              <w:br/>
            </w:r>
          </w:p>
          <w:p w14:paraId="0DE3A53C" w14:textId="77777777" w:rsidR="00C65F2D" w:rsidRPr="00C65F2D" w:rsidRDefault="00C65F2D" w:rsidP="00AC6C8E">
            <w:pPr>
              <w:rPr>
                <w:rFonts w:ascii="Arial" w:hAnsi="Arial" w:cs="Arial"/>
                <w:sz w:val="20"/>
                <w:szCs w:val="20"/>
              </w:rPr>
            </w:pPr>
            <w:r w:rsidRPr="00C65F2D">
              <w:rPr>
                <w:rFonts w:ascii="Arial" w:hAnsi="Arial" w:cs="Arial"/>
                <w:sz w:val="20"/>
                <w:szCs w:val="20"/>
              </w:rPr>
              <w:t>The risk is stated but the reasoning needs more supporting details.</w:t>
            </w:r>
          </w:p>
          <w:p w14:paraId="7146A365" w14:textId="77777777" w:rsidR="00C65F2D" w:rsidRPr="00C65F2D" w:rsidRDefault="00C65F2D" w:rsidP="00AC6C8E">
            <w:pPr>
              <w:rPr>
                <w:rFonts w:ascii="Arial" w:hAnsi="Arial" w:cs="Arial"/>
                <w:sz w:val="20"/>
                <w:szCs w:val="20"/>
              </w:rPr>
            </w:pPr>
          </w:p>
          <w:p w14:paraId="3DF74729" w14:textId="77777777" w:rsidR="00C65F2D" w:rsidRPr="00C65F2D" w:rsidRDefault="00C65F2D" w:rsidP="00AC6C8E">
            <w:pPr>
              <w:rPr>
                <w:rFonts w:ascii="Arial" w:hAnsi="Arial" w:cs="Arial"/>
                <w:sz w:val="20"/>
                <w:szCs w:val="20"/>
              </w:rPr>
            </w:pPr>
            <w:r w:rsidRPr="00C65F2D">
              <w:rPr>
                <w:rFonts w:ascii="Arial" w:hAnsi="Arial" w:cs="Arial"/>
                <w:sz w:val="20"/>
                <w:szCs w:val="20"/>
              </w:rPr>
              <w:t>More details and a clear connection to the risk would improve this section.</w:t>
            </w:r>
          </w:p>
        </w:tc>
        <w:tc>
          <w:tcPr>
            <w:tcW w:w="1800" w:type="dxa"/>
            <w:tcMar>
              <w:top w:w="0" w:type="dxa"/>
              <w:left w:w="108" w:type="dxa"/>
              <w:bottom w:w="0" w:type="dxa"/>
              <w:right w:w="108" w:type="dxa"/>
            </w:tcMar>
          </w:tcPr>
          <w:p w14:paraId="5271D845" w14:textId="77777777" w:rsidR="00C65F2D" w:rsidRPr="00C65F2D" w:rsidRDefault="00C65F2D" w:rsidP="00AC6C8E">
            <w:pPr>
              <w:rPr>
                <w:rFonts w:ascii="Arial" w:hAnsi="Arial" w:cs="Arial"/>
                <w:sz w:val="20"/>
                <w:szCs w:val="20"/>
              </w:rPr>
            </w:pPr>
            <w:r w:rsidRPr="00C65F2D">
              <w:rPr>
                <w:rFonts w:ascii="Arial" w:hAnsi="Arial" w:cs="Arial"/>
                <w:sz w:val="20"/>
                <w:szCs w:val="20"/>
              </w:rPr>
              <w:t>Satisfactorily describes the business.</w:t>
            </w:r>
          </w:p>
          <w:p w14:paraId="7482A9E0" w14:textId="77777777" w:rsidR="00C65F2D" w:rsidRPr="00C65F2D" w:rsidRDefault="00C65F2D" w:rsidP="00AC6C8E">
            <w:pPr>
              <w:rPr>
                <w:rFonts w:ascii="Arial" w:hAnsi="Arial" w:cs="Arial"/>
                <w:sz w:val="20"/>
                <w:szCs w:val="20"/>
              </w:rPr>
            </w:pPr>
          </w:p>
          <w:p w14:paraId="53BBFC45" w14:textId="77777777" w:rsidR="00C65F2D" w:rsidRPr="00C65F2D" w:rsidRDefault="00C65F2D" w:rsidP="00AC6C8E">
            <w:pPr>
              <w:rPr>
                <w:rFonts w:ascii="Arial" w:hAnsi="Arial" w:cs="Arial"/>
                <w:sz w:val="20"/>
                <w:szCs w:val="20"/>
              </w:rPr>
            </w:pPr>
            <w:r w:rsidRPr="00C65F2D">
              <w:rPr>
                <w:rFonts w:ascii="Arial" w:hAnsi="Arial" w:cs="Arial"/>
                <w:sz w:val="20"/>
                <w:szCs w:val="20"/>
              </w:rPr>
              <w:t xml:space="preserve">The risk is identified and the reasoning has some supporting details. </w:t>
            </w:r>
            <w:r w:rsidRPr="00C65F2D">
              <w:rPr>
                <w:rFonts w:ascii="Arial" w:hAnsi="Arial" w:cs="Arial"/>
                <w:sz w:val="20"/>
                <w:szCs w:val="20"/>
              </w:rPr>
              <w:br/>
            </w:r>
          </w:p>
          <w:p w14:paraId="6DC9D3AE" w14:textId="77777777" w:rsidR="00C65F2D" w:rsidRPr="00C65F2D" w:rsidRDefault="00C65F2D" w:rsidP="00AC6C8E">
            <w:pPr>
              <w:rPr>
                <w:rFonts w:ascii="Arial" w:hAnsi="Arial" w:cs="Arial"/>
                <w:sz w:val="20"/>
                <w:szCs w:val="20"/>
              </w:rPr>
            </w:pPr>
          </w:p>
          <w:p w14:paraId="72CABAA3" w14:textId="77777777" w:rsidR="00C65F2D" w:rsidRPr="00C65F2D" w:rsidRDefault="00C65F2D" w:rsidP="00AC6C8E">
            <w:pPr>
              <w:rPr>
                <w:rFonts w:ascii="Arial" w:hAnsi="Arial" w:cs="Arial"/>
                <w:sz w:val="20"/>
                <w:szCs w:val="20"/>
              </w:rPr>
            </w:pPr>
          </w:p>
        </w:tc>
        <w:tc>
          <w:tcPr>
            <w:tcW w:w="1530" w:type="dxa"/>
            <w:tcMar>
              <w:top w:w="0" w:type="dxa"/>
              <w:left w:w="108" w:type="dxa"/>
              <w:bottom w:w="0" w:type="dxa"/>
              <w:right w:w="108" w:type="dxa"/>
            </w:tcMar>
          </w:tcPr>
          <w:p w14:paraId="6666E5F1" w14:textId="77777777" w:rsidR="00C65F2D" w:rsidRPr="00C65F2D" w:rsidRDefault="00C65F2D" w:rsidP="00AC6C8E">
            <w:pPr>
              <w:rPr>
                <w:rFonts w:ascii="Arial" w:hAnsi="Arial" w:cs="Arial"/>
                <w:sz w:val="20"/>
                <w:szCs w:val="20"/>
              </w:rPr>
            </w:pPr>
            <w:r w:rsidRPr="00C65F2D">
              <w:rPr>
                <w:rFonts w:ascii="Arial" w:hAnsi="Arial" w:cs="Arial"/>
                <w:sz w:val="20"/>
                <w:szCs w:val="20"/>
              </w:rPr>
              <w:t>Thoroughly describes the business.</w:t>
            </w:r>
          </w:p>
          <w:p w14:paraId="14902997" w14:textId="77777777" w:rsidR="00C65F2D" w:rsidRPr="00C65F2D" w:rsidRDefault="00C65F2D" w:rsidP="00AC6C8E">
            <w:pPr>
              <w:rPr>
                <w:rFonts w:ascii="Arial" w:hAnsi="Arial" w:cs="Arial"/>
                <w:sz w:val="20"/>
                <w:szCs w:val="20"/>
              </w:rPr>
            </w:pPr>
          </w:p>
          <w:p w14:paraId="799853ED" w14:textId="77777777" w:rsidR="00C65F2D" w:rsidRPr="00C65F2D" w:rsidRDefault="00C65F2D" w:rsidP="00AC6C8E">
            <w:pPr>
              <w:rPr>
                <w:rFonts w:ascii="Arial" w:hAnsi="Arial" w:cs="Arial"/>
                <w:sz w:val="20"/>
                <w:szCs w:val="20"/>
              </w:rPr>
            </w:pPr>
            <w:r w:rsidRPr="00C65F2D">
              <w:rPr>
                <w:rFonts w:ascii="Arial" w:hAnsi="Arial" w:cs="Arial"/>
                <w:sz w:val="20"/>
                <w:szCs w:val="20"/>
              </w:rPr>
              <w:t>The risk is clearly identified and the reasoning has well-supported detail to connect the risk to the reasoning.</w:t>
            </w:r>
          </w:p>
        </w:tc>
      </w:tr>
      <w:tr w:rsidR="00C65F2D" w:rsidRPr="00C65F2D" w14:paraId="5E63BC1D" w14:textId="77777777" w:rsidTr="0028707C">
        <w:trPr>
          <w:trHeight w:val="1502"/>
        </w:trPr>
        <w:tc>
          <w:tcPr>
            <w:tcW w:w="1278" w:type="dxa"/>
            <w:tcMar>
              <w:top w:w="0" w:type="dxa"/>
              <w:left w:w="108" w:type="dxa"/>
              <w:bottom w:w="0" w:type="dxa"/>
              <w:right w:w="108" w:type="dxa"/>
            </w:tcMar>
          </w:tcPr>
          <w:p w14:paraId="0BBD28E0" w14:textId="491D3D9A" w:rsidR="00C65F2D" w:rsidRPr="00C65F2D" w:rsidRDefault="00C65F2D" w:rsidP="00AC6C8E">
            <w:pPr>
              <w:rPr>
                <w:rFonts w:ascii="Arial" w:hAnsi="Arial" w:cs="Arial"/>
                <w:sz w:val="20"/>
                <w:szCs w:val="20"/>
              </w:rPr>
            </w:pPr>
            <w:r w:rsidRPr="00C65F2D">
              <w:rPr>
                <w:rFonts w:ascii="Arial" w:hAnsi="Arial" w:cs="Arial"/>
                <w:sz w:val="20"/>
                <w:szCs w:val="20"/>
              </w:rPr>
              <w:t xml:space="preserve">2. </w:t>
            </w:r>
            <w:r w:rsidR="0028707C">
              <w:rPr>
                <w:rFonts w:ascii="Arial" w:hAnsi="Arial" w:cs="Arial"/>
                <w:sz w:val="20"/>
                <w:szCs w:val="20"/>
              </w:rPr>
              <w:t>A</w:t>
            </w:r>
            <w:r w:rsidRPr="00C65F2D">
              <w:rPr>
                <w:rFonts w:ascii="Arial" w:hAnsi="Arial" w:cs="Arial"/>
                <w:sz w:val="20"/>
                <w:szCs w:val="20"/>
              </w:rPr>
              <w:t>ssemble a security policy or policies for the business</w:t>
            </w:r>
            <w:r w:rsidRPr="00C65F2D">
              <w:rPr>
                <w:rFonts w:ascii="Arial" w:hAnsi="Arial" w:cs="Arial"/>
                <w:sz w:val="20"/>
                <w:szCs w:val="20"/>
              </w:rPr>
              <w:br/>
            </w:r>
            <w:r w:rsidRPr="00C65F2D">
              <w:rPr>
                <w:rFonts w:ascii="Arial" w:hAnsi="Arial" w:cs="Arial"/>
                <w:sz w:val="20"/>
                <w:szCs w:val="20"/>
              </w:rPr>
              <w:br/>
              <w:t xml:space="preserve">Weight: 25% </w:t>
            </w:r>
          </w:p>
        </w:tc>
        <w:tc>
          <w:tcPr>
            <w:tcW w:w="1507" w:type="dxa"/>
            <w:tcMar>
              <w:top w:w="0" w:type="dxa"/>
              <w:left w:w="108" w:type="dxa"/>
              <w:bottom w:w="0" w:type="dxa"/>
              <w:right w:w="108" w:type="dxa"/>
            </w:tcMar>
          </w:tcPr>
          <w:p w14:paraId="72D5DA1C" w14:textId="77777777" w:rsidR="00C65F2D" w:rsidRPr="00C65F2D" w:rsidRDefault="00C65F2D" w:rsidP="00AC6C8E">
            <w:pPr>
              <w:rPr>
                <w:rFonts w:ascii="Arial" w:hAnsi="Arial" w:cs="Arial"/>
                <w:sz w:val="20"/>
                <w:szCs w:val="20"/>
              </w:rPr>
            </w:pPr>
            <w:r w:rsidRPr="00C65F2D">
              <w:rPr>
                <w:rFonts w:ascii="Arial" w:hAnsi="Arial" w:cs="Arial"/>
                <w:sz w:val="20"/>
                <w:szCs w:val="20"/>
              </w:rPr>
              <w:t>Does not submit or incompletely assembles a security policy or policies for the business.</w:t>
            </w:r>
          </w:p>
        </w:tc>
        <w:tc>
          <w:tcPr>
            <w:tcW w:w="1530" w:type="dxa"/>
            <w:tcMar>
              <w:top w:w="0" w:type="dxa"/>
              <w:left w:w="108" w:type="dxa"/>
              <w:bottom w:w="0" w:type="dxa"/>
              <w:right w:w="108" w:type="dxa"/>
            </w:tcMar>
          </w:tcPr>
          <w:p w14:paraId="111D61FB" w14:textId="77777777" w:rsidR="00C65F2D" w:rsidRPr="00C65F2D" w:rsidRDefault="00C65F2D" w:rsidP="00AC6C8E">
            <w:pPr>
              <w:rPr>
                <w:rFonts w:ascii="Arial" w:hAnsi="Arial" w:cs="Arial"/>
                <w:sz w:val="20"/>
                <w:szCs w:val="20"/>
              </w:rPr>
            </w:pPr>
            <w:r w:rsidRPr="00C65F2D">
              <w:rPr>
                <w:rFonts w:ascii="Arial" w:hAnsi="Arial" w:cs="Arial"/>
                <w:sz w:val="20"/>
                <w:szCs w:val="20"/>
              </w:rPr>
              <w:t>The policy is missing major elements and does not communicate how it would support the business goal.</w:t>
            </w:r>
          </w:p>
        </w:tc>
        <w:tc>
          <w:tcPr>
            <w:tcW w:w="1710" w:type="dxa"/>
            <w:tcMar>
              <w:top w:w="0" w:type="dxa"/>
              <w:left w:w="108" w:type="dxa"/>
              <w:bottom w:w="0" w:type="dxa"/>
              <w:right w:w="108" w:type="dxa"/>
            </w:tcMar>
          </w:tcPr>
          <w:p w14:paraId="2F448CC3" w14:textId="560CFE16" w:rsidR="00C65F2D" w:rsidRPr="00C65F2D" w:rsidRDefault="00C65F2D" w:rsidP="00AC6C8E">
            <w:pPr>
              <w:rPr>
                <w:rFonts w:ascii="Arial" w:hAnsi="Arial" w:cs="Arial"/>
                <w:sz w:val="20"/>
                <w:szCs w:val="20"/>
              </w:rPr>
            </w:pPr>
            <w:r w:rsidRPr="00C65F2D">
              <w:rPr>
                <w:rFonts w:ascii="Arial" w:hAnsi="Arial" w:cs="Arial"/>
                <w:sz w:val="20"/>
                <w:szCs w:val="20"/>
              </w:rPr>
              <w:t>The policy includes some elements and partially indicates how it would support the business’ goal, but was lacking supporting details.</w:t>
            </w:r>
          </w:p>
          <w:p w14:paraId="73D8DF9E" w14:textId="77777777" w:rsidR="00C65F2D" w:rsidRPr="00C65F2D" w:rsidRDefault="00C65F2D" w:rsidP="00AC6C8E">
            <w:pPr>
              <w:rPr>
                <w:rFonts w:ascii="Arial" w:hAnsi="Arial" w:cs="Arial"/>
                <w:sz w:val="20"/>
                <w:szCs w:val="20"/>
              </w:rPr>
            </w:pPr>
          </w:p>
        </w:tc>
        <w:tc>
          <w:tcPr>
            <w:tcW w:w="1800" w:type="dxa"/>
            <w:tcMar>
              <w:top w:w="0" w:type="dxa"/>
              <w:left w:w="108" w:type="dxa"/>
              <w:bottom w:w="0" w:type="dxa"/>
              <w:right w:w="108" w:type="dxa"/>
            </w:tcMar>
          </w:tcPr>
          <w:p w14:paraId="620794E0" w14:textId="12A8660B" w:rsidR="00C65F2D" w:rsidRPr="00C65F2D" w:rsidRDefault="00C65F2D" w:rsidP="007141C7">
            <w:pPr>
              <w:rPr>
                <w:rFonts w:ascii="Arial" w:hAnsi="Arial" w:cs="Arial"/>
                <w:sz w:val="20"/>
                <w:szCs w:val="20"/>
              </w:rPr>
            </w:pPr>
            <w:r w:rsidRPr="00C65F2D">
              <w:rPr>
                <w:rFonts w:ascii="Arial" w:hAnsi="Arial" w:cs="Arial"/>
                <w:sz w:val="20"/>
                <w:szCs w:val="20"/>
              </w:rPr>
              <w:t>The policy includes most elements and satisfactorily indicates how it would support the business’ goal, but was lacking supporting details.</w:t>
            </w:r>
          </w:p>
        </w:tc>
        <w:tc>
          <w:tcPr>
            <w:tcW w:w="1530" w:type="dxa"/>
            <w:tcMar>
              <w:top w:w="0" w:type="dxa"/>
              <w:left w:w="108" w:type="dxa"/>
              <w:bottom w:w="0" w:type="dxa"/>
              <w:right w:w="108" w:type="dxa"/>
            </w:tcMar>
          </w:tcPr>
          <w:p w14:paraId="57E7458B" w14:textId="26F0CD7D" w:rsidR="00C65F2D" w:rsidRPr="00C65F2D" w:rsidRDefault="00C65F2D">
            <w:pPr>
              <w:rPr>
                <w:rFonts w:ascii="Arial" w:hAnsi="Arial" w:cs="Arial"/>
                <w:sz w:val="20"/>
                <w:szCs w:val="20"/>
              </w:rPr>
            </w:pPr>
            <w:r w:rsidRPr="00C65F2D">
              <w:rPr>
                <w:rFonts w:ascii="Arial" w:hAnsi="Arial" w:cs="Arial"/>
                <w:sz w:val="20"/>
                <w:szCs w:val="20"/>
              </w:rPr>
              <w:t>The policy includes all the necessary elements and clearly indicates how it will support the business’ goal.</w:t>
            </w:r>
          </w:p>
        </w:tc>
      </w:tr>
      <w:tr w:rsidR="00C65F2D" w:rsidRPr="00C65F2D" w14:paraId="5222E792" w14:textId="77777777" w:rsidTr="0028707C">
        <w:trPr>
          <w:trHeight w:val="1583"/>
        </w:trPr>
        <w:tc>
          <w:tcPr>
            <w:tcW w:w="1278" w:type="dxa"/>
            <w:tcMar>
              <w:top w:w="0" w:type="dxa"/>
              <w:left w:w="108" w:type="dxa"/>
              <w:bottom w:w="0" w:type="dxa"/>
              <w:right w:w="108" w:type="dxa"/>
            </w:tcMar>
          </w:tcPr>
          <w:p w14:paraId="33347D7A" w14:textId="77777777" w:rsidR="00C65F2D" w:rsidRPr="00C65F2D" w:rsidRDefault="00C65F2D" w:rsidP="00AC6C8E">
            <w:pPr>
              <w:rPr>
                <w:rFonts w:ascii="Arial" w:hAnsi="Arial" w:cs="Arial"/>
                <w:sz w:val="20"/>
                <w:szCs w:val="20"/>
              </w:rPr>
            </w:pPr>
            <w:r w:rsidRPr="00C65F2D">
              <w:rPr>
                <w:rFonts w:ascii="Arial" w:hAnsi="Arial" w:cs="Arial"/>
                <w:sz w:val="20"/>
                <w:szCs w:val="20"/>
              </w:rPr>
              <w:t xml:space="preserve">3. Develop standards </w:t>
            </w:r>
            <w:r w:rsidRPr="00C65F2D">
              <w:rPr>
                <w:rFonts w:ascii="Arial" w:hAnsi="Arial" w:cs="Arial"/>
                <w:sz w:val="20"/>
                <w:szCs w:val="20"/>
              </w:rPr>
              <w:br/>
            </w:r>
          </w:p>
          <w:p w14:paraId="7FBE7C18" w14:textId="77777777" w:rsidR="00C65F2D" w:rsidRPr="00C65F2D" w:rsidRDefault="00C65F2D" w:rsidP="00AC6C8E">
            <w:pPr>
              <w:rPr>
                <w:rFonts w:ascii="Arial" w:hAnsi="Arial" w:cs="Arial"/>
                <w:sz w:val="20"/>
                <w:szCs w:val="20"/>
              </w:rPr>
            </w:pPr>
            <w:r w:rsidRPr="00C65F2D">
              <w:rPr>
                <w:rFonts w:ascii="Arial" w:hAnsi="Arial" w:cs="Arial"/>
                <w:sz w:val="20"/>
                <w:szCs w:val="20"/>
              </w:rPr>
              <w:t>Weight: 25%</w:t>
            </w:r>
          </w:p>
        </w:tc>
        <w:tc>
          <w:tcPr>
            <w:tcW w:w="1507" w:type="dxa"/>
            <w:tcMar>
              <w:top w:w="0" w:type="dxa"/>
              <w:left w:w="108" w:type="dxa"/>
              <w:bottom w:w="0" w:type="dxa"/>
              <w:right w:w="108" w:type="dxa"/>
            </w:tcMar>
          </w:tcPr>
          <w:p w14:paraId="49ABAF90" w14:textId="77777777" w:rsidR="00C65F2D" w:rsidRPr="00C65F2D" w:rsidRDefault="00C65F2D" w:rsidP="00AC6C8E">
            <w:pPr>
              <w:rPr>
                <w:rFonts w:ascii="Arial" w:hAnsi="Arial" w:cs="Arial"/>
                <w:sz w:val="20"/>
                <w:szCs w:val="20"/>
              </w:rPr>
            </w:pPr>
            <w:r w:rsidRPr="00C65F2D">
              <w:rPr>
                <w:rFonts w:ascii="Arial" w:hAnsi="Arial" w:cs="Arial"/>
                <w:sz w:val="20"/>
                <w:szCs w:val="20"/>
              </w:rPr>
              <w:t>Does not submit or incompletely develops standards.</w:t>
            </w:r>
          </w:p>
        </w:tc>
        <w:tc>
          <w:tcPr>
            <w:tcW w:w="1530" w:type="dxa"/>
            <w:tcMar>
              <w:top w:w="0" w:type="dxa"/>
              <w:left w:w="108" w:type="dxa"/>
              <w:bottom w:w="0" w:type="dxa"/>
              <w:right w:w="108" w:type="dxa"/>
            </w:tcMar>
          </w:tcPr>
          <w:p w14:paraId="5A7AF11E" w14:textId="77777777" w:rsidR="00C65F2D" w:rsidRPr="00C65F2D" w:rsidRDefault="00C65F2D" w:rsidP="00AC6C8E">
            <w:pPr>
              <w:rPr>
                <w:rFonts w:ascii="Arial" w:hAnsi="Arial" w:cs="Arial"/>
                <w:sz w:val="20"/>
                <w:szCs w:val="20"/>
              </w:rPr>
            </w:pPr>
            <w:r w:rsidRPr="00C65F2D">
              <w:rPr>
                <w:rFonts w:ascii="Arial" w:hAnsi="Arial" w:cs="Arial"/>
                <w:sz w:val="20"/>
                <w:szCs w:val="20"/>
              </w:rPr>
              <w:t>The standards are not fully developed and do not describe the requirements of the activity.</w:t>
            </w:r>
          </w:p>
        </w:tc>
        <w:tc>
          <w:tcPr>
            <w:tcW w:w="1710" w:type="dxa"/>
            <w:tcMar>
              <w:top w:w="0" w:type="dxa"/>
              <w:left w:w="108" w:type="dxa"/>
              <w:bottom w:w="0" w:type="dxa"/>
              <w:right w:w="108" w:type="dxa"/>
            </w:tcMar>
          </w:tcPr>
          <w:p w14:paraId="3980E284" w14:textId="77777777" w:rsidR="00C65F2D" w:rsidRPr="00C65F2D" w:rsidRDefault="00C65F2D" w:rsidP="00AC6C8E">
            <w:pPr>
              <w:rPr>
                <w:rFonts w:ascii="Arial" w:hAnsi="Arial" w:cs="Arial"/>
                <w:sz w:val="20"/>
                <w:szCs w:val="20"/>
              </w:rPr>
            </w:pPr>
            <w:r w:rsidRPr="00C65F2D">
              <w:rPr>
                <w:rFonts w:ascii="Arial" w:hAnsi="Arial" w:cs="Arial"/>
                <w:sz w:val="20"/>
                <w:szCs w:val="20"/>
              </w:rPr>
              <w:t>The standards partially describe some of the requirements of the activity but lack the details necessary to make them complete.</w:t>
            </w:r>
          </w:p>
        </w:tc>
        <w:tc>
          <w:tcPr>
            <w:tcW w:w="1800" w:type="dxa"/>
            <w:tcMar>
              <w:top w:w="0" w:type="dxa"/>
              <w:left w:w="108" w:type="dxa"/>
              <w:bottom w:w="0" w:type="dxa"/>
              <w:right w:w="108" w:type="dxa"/>
            </w:tcMar>
          </w:tcPr>
          <w:p w14:paraId="207EBAE5" w14:textId="77777777" w:rsidR="00C65F2D" w:rsidRPr="00C65F2D" w:rsidRDefault="00C65F2D" w:rsidP="00AC6C8E">
            <w:pPr>
              <w:rPr>
                <w:rFonts w:ascii="Arial" w:hAnsi="Arial" w:cs="Arial"/>
                <w:sz w:val="20"/>
                <w:szCs w:val="20"/>
              </w:rPr>
            </w:pPr>
            <w:r w:rsidRPr="00C65F2D">
              <w:rPr>
                <w:rFonts w:ascii="Arial" w:hAnsi="Arial" w:cs="Arial"/>
                <w:sz w:val="20"/>
                <w:szCs w:val="20"/>
              </w:rPr>
              <w:t>The standards satisfactorily describe many of the requirements of the activity but could use more details.</w:t>
            </w:r>
          </w:p>
        </w:tc>
        <w:tc>
          <w:tcPr>
            <w:tcW w:w="1530" w:type="dxa"/>
            <w:tcMar>
              <w:top w:w="0" w:type="dxa"/>
              <w:left w:w="108" w:type="dxa"/>
              <w:bottom w:w="0" w:type="dxa"/>
              <w:right w:w="108" w:type="dxa"/>
            </w:tcMar>
          </w:tcPr>
          <w:p w14:paraId="38D4ADF8" w14:textId="100B778D" w:rsidR="00C65F2D" w:rsidRPr="00C65F2D" w:rsidRDefault="00C65F2D" w:rsidP="00AC6C8E">
            <w:pPr>
              <w:rPr>
                <w:rFonts w:ascii="Arial" w:hAnsi="Arial" w:cs="Arial"/>
                <w:sz w:val="20"/>
                <w:szCs w:val="20"/>
              </w:rPr>
            </w:pPr>
            <w:r w:rsidRPr="00C65F2D">
              <w:rPr>
                <w:rFonts w:ascii="Arial" w:hAnsi="Arial" w:cs="Arial"/>
                <w:sz w:val="20"/>
                <w:szCs w:val="20"/>
              </w:rPr>
              <w:t>The standards thoroughly describe all the requirements of the activity and include sound, in-depth details.</w:t>
            </w:r>
          </w:p>
        </w:tc>
      </w:tr>
      <w:tr w:rsidR="00C65F2D" w:rsidRPr="00C65F2D" w14:paraId="2A2900D1" w14:textId="77777777" w:rsidTr="0028707C">
        <w:trPr>
          <w:trHeight w:val="2843"/>
        </w:trPr>
        <w:tc>
          <w:tcPr>
            <w:tcW w:w="1278" w:type="dxa"/>
            <w:tcMar>
              <w:top w:w="0" w:type="dxa"/>
              <w:left w:w="108" w:type="dxa"/>
              <w:bottom w:w="0" w:type="dxa"/>
              <w:right w:w="108" w:type="dxa"/>
            </w:tcMar>
          </w:tcPr>
          <w:p w14:paraId="201ABC22" w14:textId="77777777" w:rsidR="00C65F2D" w:rsidRPr="00C65F2D" w:rsidRDefault="00C65F2D" w:rsidP="00AC6C8E">
            <w:pPr>
              <w:rPr>
                <w:rFonts w:ascii="Arial" w:hAnsi="Arial" w:cs="Arial"/>
                <w:sz w:val="20"/>
                <w:szCs w:val="20"/>
              </w:rPr>
            </w:pPr>
            <w:r w:rsidRPr="00C65F2D">
              <w:rPr>
                <w:rFonts w:ascii="Arial" w:hAnsi="Arial" w:cs="Arial"/>
                <w:sz w:val="20"/>
                <w:szCs w:val="20"/>
              </w:rPr>
              <w:lastRenderedPageBreak/>
              <w:t>4. Develop practices</w:t>
            </w:r>
            <w:r w:rsidRPr="00C65F2D">
              <w:rPr>
                <w:rFonts w:ascii="Arial" w:hAnsi="Arial" w:cs="Arial"/>
                <w:sz w:val="20"/>
                <w:szCs w:val="20"/>
              </w:rPr>
              <w:br/>
            </w:r>
          </w:p>
          <w:p w14:paraId="3CB03400" w14:textId="77777777" w:rsidR="00C65F2D" w:rsidRPr="00C65F2D" w:rsidRDefault="00C65F2D" w:rsidP="00AC6C8E">
            <w:pPr>
              <w:rPr>
                <w:rFonts w:ascii="Arial" w:hAnsi="Arial" w:cs="Arial"/>
                <w:sz w:val="20"/>
                <w:szCs w:val="20"/>
              </w:rPr>
            </w:pPr>
            <w:r w:rsidRPr="00C65F2D">
              <w:rPr>
                <w:rFonts w:ascii="Arial" w:hAnsi="Arial" w:cs="Arial"/>
                <w:sz w:val="20"/>
                <w:szCs w:val="20"/>
              </w:rPr>
              <w:t xml:space="preserve">Weight: 25% </w:t>
            </w:r>
          </w:p>
        </w:tc>
        <w:tc>
          <w:tcPr>
            <w:tcW w:w="1507" w:type="dxa"/>
            <w:tcMar>
              <w:top w:w="0" w:type="dxa"/>
              <w:left w:w="108" w:type="dxa"/>
              <w:bottom w:w="0" w:type="dxa"/>
              <w:right w:w="108" w:type="dxa"/>
            </w:tcMar>
          </w:tcPr>
          <w:p w14:paraId="4EC7C10F" w14:textId="77777777" w:rsidR="00C65F2D" w:rsidRPr="00C65F2D" w:rsidRDefault="00C65F2D" w:rsidP="00AC6C8E">
            <w:pPr>
              <w:rPr>
                <w:rFonts w:ascii="Arial" w:hAnsi="Arial" w:cs="Arial"/>
                <w:sz w:val="20"/>
                <w:szCs w:val="20"/>
              </w:rPr>
            </w:pPr>
            <w:r w:rsidRPr="00C65F2D">
              <w:rPr>
                <w:rFonts w:ascii="Arial" w:hAnsi="Arial" w:cs="Arial"/>
                <w:sz w:val="20"/>
                <w:szCs w:val="20"/>
              </w:rPr>
              <w:t>Does not submit or incompletely develops practices.</w:t>
            </w:r>
          </w:p>
        </w:tc>
        <w:tc>
          <w:tcPr>
            <w:tcW w:w="1530" w:type="dxa"/>
            <w:tcMar>
              <w:top w:w="0" w:type="dxa"/>
              <w:left w:w="108" w:type="dxa"/>
              <w:bottom w:w="0" w:type="dxa"/>
              <w:right w:w="108" w:type="dxa"/>
            </w:tcMar>
          </w:tcPr>
          <w:p w14:paraId="60464D37" w14:textId="77777777" w:rsidR="00C65F2D" w:rsidRPr="00C65F2D" w:rsidRDefault="00C65F2D" w:rsidP="00AC6C8E">
            <w:pPr>
              <w:rPr>
                <w:rFonts w:ascii="Arial" w:hAnsi="Arial" w:cs="Arial"/>
                <w:sz w:val="20"/>
                <w:szCs w:val="20"/>
              </w:rPr>
            </w:pPr>
            <w:r w:rsidRPr="00C65F2D">
              <w:rPr>
                <w:rFonts w:ascii="Arial" w:hAnsi="Arial" w:cs="Arial"/>
                <w:sz w:val="20"/>
                <w:szCs w:val="20"/>
              </w:rPr>
              <w:t xml:space="preserve">The practices do not include enough description to ensure the business can enforce what is stated in the policies and standards.  </w:t>
            </w:r>
          </w:p>
          <w:p w14:paraId="040D1EFC" w14:textId="77777777" w:rsidR="00C65F2D" w:rsidRPr="00C65F2D" w:rsidRDefault="00C65F2D" w:rsidP="00AC6C8E">
            <w:pPr>
              <w:rPr>
                <w:rFonts w:ascii="Arial" w:hAnsi="Arial" w:cs="Arial"/>
                <w:sz w:val="20"/>
                <w:szCs w:val="20"/>
              </w:rPr>
            </w:pPr>
          </w:p>
          <w:p w14:paraId="066A6186" w14:textId="77777777" w:rsidR="00C65F2D" w:rsidRPr="00C65F2D" w:rsidRDefault="00C65F2D" w:rsidP="00AC6C8E">
            <w:pPr>
              <w:rPr>
                <w:rFonts w:ascii="Arial" w:hAnsi="Arial" w:cs="Arial"/>
                <w:sz w:val="20"/>
                <w:szCs w:val="20"/>
              </w:rPr>
            </w:pPr>
            <w:r w:rsidRPr="00C65F2D">
              <w:rPr>
                <w:rFonts w:ascii="Arial" w:hAnsi="Arial" w:cs="Arial"/>
                <w:sz w:val="20"/>
                <w:szCs w:val="20"/>
              </w:rPr>
              <w:t>The written instructions do not include steps or enough steps to make them complete.</w:t>
            </w:r>
          </w:p>
        </w:tc>
        <w:tc>
          <w:tcPr>
            <w:tcW w:w="1710" w:type="dxa"/>
            <w:tcMar>
              <w:top w:w="0" w:type="dxa"/>
              <w:left w:w="108" w:type="dxa"/>
              <w:bottom w:w="0" w:type="dxa"/>
              <w:right w:w="108" w:type="dxa"/>
            </w:tcMar>
          </w:tcPr>
          <w:p w14:paraId="3A2BF918" w14:textId="77777777" w:rsidR="00C65F2D" w:rsidRPr="00C65F2D" w:rsidRDefault="00C65F2D" w:rsidP="00AC6C8E">
            <w:pPr>
              <w:rPr>
                <w:rFonts w:ascii="Arial" w:hAnsi="Arial" w:cs="Arial"/>
                <w:sz w:val="20"/>
                <w:szCs w:val="20"/>
              </w:rPr>
            </w:pPr>
            <w:r w:rsidRPr="00C65F2D">
              <w:rPr>
                <w:rFonts w:ascii="Arial" w:hAnsi="Arial" w:cs="Arial"/>
                <w:sz w:val="20"/>
                <w:szCs w:val="20"/>
              </w:rPr>
              <w:t xml:space="preserve">The practices partially describe how to ensure the business can enforce what is stated in the policies and standards.  </w:t>
            </w:r>
          </w:p>
          <w:p w14:paraId="43FFD606" w14:textId="77777777" w:rsidR="00C65F2D" w:rsidRPr="00C65F2D" w:rsidRDefault="00C65F2D" w:rsidP="00AC6C8E">
            <w:pPr>
              <w:rPr>
                <w:rFonts w:ascii="Arial" w:hAnsi="Arial" w:cs="Arial"/>
                <w:sz w:val="20"/>
                <w:szCs w:val="20"/>
              </w:rPr>
            </w:pPr>
          </w:p>
          <w:p w14:paraId="48C288E2" w14:textId="7227540C" w:rsidR="00C65F2D" w:rsidRPr="00C65F2D" w:rsidRDefault="00C65F2D" w:rsidP="00AC6C8E">
            <w:pPr>
              <w:rPr>
                <w:rFonts w:ascii="Arial" w:hAnsi="Arial" w:cs="Arial"/>
                <w:sz w:val="20"/>
                <w:szCs w:val="20"/>
              </w:rPr>
            </w:pPr>
            <w:r w:rsidRPr="00C65F2D">
              <w:rPr>
                <w:rFonts w:ascii="Arial" w:hAnsi="Arial" w:cs="Arial"/>
                <w:sz w:val="20"/>
                <w:szCs w:val="20"/>
              </w:rPr>
              <w:t>The written instructions include some steps</w:t>
            </w:r>
            <w:r w:rsidR="007141C7">
              <w:rPr>
                <w:rFonts w:ascii="Arial" w:hAnsi="Arial" w:cs="Arial"/>
                <w:sz w:val="20"/>
                <w:szCs w:val="20"/>
              </w:rPr>
              <w:t>,</w:t>
            </w:r>
            <w:r w:rsidRPr="00C65F2D">
              <w:rPr>
                <w:rFonts w:ascii="Arial" w:hAnsi="Arial" w:cs="Arial"/>
                <w:sz w:val="20"/>
                <w:szCs w:val="20"/>
              </w:rPr>
              <w:t xml:space="preserve"> but they could be expanded to make them complete.</w:t>
            </w:r>
          </w:p>
        </w:tc>
        <w:tc>
          <w:tcPr>
            <w:tcW w:w="1800" w:type="dxa"/>
            <w:tcMar>
              <w:top w:w="0" w:type="dxa"/>
              <w:left w:w="108" w:type="dxa"/>
              <w:bottom w:w="0" w:type="dxa"/>
              <w:right w:w="108" w:type="dxa"/>
            </w:tcMar>
          </w:tcPr>
          <w:p w14:paraId="6A0A24BC" w14:textId="77777777" w:rsidR="00C65F2D" w:rsidRPr="00C65F2D" w:rsidRDefault="00C65F2D" w:rsidP="00AC6C8E">
            <w:pPr>
              <w:rPr>
                <w:rFonts w:ascii="Arial" w:hAnsi="Arial" w:cs="Arial"/>
                <w:sz w:val="20"/>
                <w:szCs w:val="20"/>
              </w:rPr>
            </w:pPr>
            <w:r w:rsidRPr="00C65F2D">
              <w:rPr>
                <w:rFonts w:ascii="Arial" w:hAnsi="Arial" w:cs="Arial"/>
                <w:sz w:val="20"/>
                <w:szCs w:val="20"/>
              </w:rPr>
              <w:t xml:space="preserve">The practices satisfactorily address how to ensure the business can enforce what is stated in the policies and standards.  </w:t>
            </w:r>
          </w:p>
          <w:p w14:paraId="223029F3" w14:textId="77777777" w:rsidR="00C65F2D" w:rsidRPr="00C65F2D" w:rsidRDefault="00C65F2D" w:rsidP="00AC6C8E">
            <w:pPr>
              <w:rPr>
                <w:rFonts w:ascii="Arial" w:hAnsi="Arial" w:cs="Arial"/>
                <w:sz w:val="20"/>
                <w:szCs w:val="20"/>
              </w:rPr>
            </w:pPr>
          </w:p>
          <w:p w14:paraId="2CC6071A" w14:textId="77777777" w:rsidR="00C65F2D" w:rsidRPr="00C65F2D" w:rsidRDefault="00C65F2D" w:rsidP="00AC6C8E">
            <w:pPr>
              <w:rPr>
                <w:rFonts w:ascii="Arial" w:hAnsi="Arial" w:cs="Arial"/>
                <w:sz w:val="20"/>
                <w:szCs w:val="20"/>
              </w:rPr>
            </w:pPr>
            <w:r w:rsidRPr="00C65F2D">
              <w:rPr>
                <w:rFonts w:ascii="Arial" w:hAnsi="Arial" w:cs="Arial"/>
                <w:sz w:val="20"/>
                <w:szCs w:val="20"/>
              </w:rPr>
              <w:t>The written instructions include many of the necessary steps, but additional steps and details would improve the instructions.</w:t>
            </w:r>
          </w:p>
        </w:tc>
        <w:tc>
          <w:tcPr>
            <w:tcW w:w="1530" w:type="dxa"/>
            <w:tcMar>
              <w:top w:w="0" w:type="dxa"/>
              <w:left w:w="108" w:type="dxa"/>
              <w:bottom w:w="0" w:type="dxa"/>
              <w:right w:w="108" w:type="dxa"/>
            </w:tcMar>
          </w:tcPr>
          <w:p w14:paraId="440B3049" w14:textId="77777777" w:rsidR="00C65F2D" w:rsidRPr="00C65F2D" w:rsidRDefault="00C65F2D" w:rsidP="00AC6C8E">
            <w:pPr>
              <w:rPr>
                <w:rFonts w:ascii="Arial" w:hAnsi="Arial" w:cs="Arial"/>
                <w:sz w:val="20"/>
                <w:szCs w:val="20"/>
              </w:rPr>
            </w:pPr>
            <w:r w:rsidRPr="00C65F2D">
              <w:rPr>
                <w:rFonts w:ascii="Arial" w:hAnsi="Arial" w:cs="Arial"/>
                <w:sz w:val="20"/>
                <w:szCs w:val="20"/>
              </w:rPr>
              <w:t xml:space="preserve">The practices thoroughly address how to ensure the business can enforce what is stated in the policies and standards.  </w:t>
            </w:r>
          </w:p>
          <w:p w14:paraId="7C483110" w14:textId="77777777" w:rsidR="00C65F2D" w:rsidRPr="00C65F2D" w:rsidRDefault="00C65F2D" w:rsidP="00AC6C8E">
            <w:pPr>
              <w:rPr>
                <w:rFonts w:ascii="Arial" w:hAnsi="Arial" w:cs="Arial"/>
                <w:sz w:val="20"/>
                <w:szCs w:val="20"/>
              </w:rPr>
            </w:pPr>
          </w:p>
          <w:p w14:paraId="788F3D21" w14:textId="77777777" w:rsidR="00C65F2D" w:rsidRPr="00C65F2D" w:rsidRDefault="00C65F2D" w:rsidP="00AC6C8E">
            <w:pPr>
              <w:rPr>
                <w:rFonts w:ascii="Arial" w:hAnsi="Arial" w:cs="Arial"/>
                <w:sz w:val="20"/>
                <w:szCs w:val="20"/>
              </w:rPr>
            </w:pPr>
            <w:r w:rsidRPr="00C65F2D">
              <w:rPr>
                <w:rFonts w:ascii="Arial" w:hAnsi="Arial" w:cs="Arial"/>
                <w:sz w:val="20"/>
                <w:szCs w:val="20"/>
              </w:rPr>
              <w:t>The written instructions include all the necessary steps and have well-supporting details.</w:t>
            </w:r>
          </w:p>
        </w:tc>
      </w:tr>
      <w:tr w:rsidR="00C65F2D" w:rsidRPr="00C65F2D" w14:paraId="23BDEEA7" w14:textId="77777777" w:rsidTr="0028707C">
        <w:trPr>
          <w:trHeight w:val="260"/>
        </w:trPr>
        <w:tc>
          <w:tcPr>
            <w:tcW w:w="1278" w:type="dxa"/>
            <w:tcMar>
              <w:top w:w="0" w:type="dxa"/>
              <w:left w:w="108" w:type="dxa"/>
              <w:bottom w:w="0" w:type="dxa"/>
              <w:right w:w="108" w:type="dxa"/>
            </w:tcMar>
            <w:vAlign w:val="center"/>
          </w:tcPr>
          <w:p w14:paraId="02112613" w14:textId="77777777" w:rsidR="00C65F2D" w:rsidRPr="00C65F2D" w:rsidRDefault="00C65F2D" w:rsidP="00AC6C8E">
            <w:pPr>
              <w:rPr>
                <w:rFonts w:ascii="Arial" w:hAnsi="Arial" w:cs="Arial"/>
                <w:sz w:val="20"/>
                <w:szCs w:val="20"/>
              </w:rPr>
            </w:pPr>
            <w:r w:rsidRPr="00C65F2D">
              <w:rPr>
                <w:rFonts w:ascii="Arial" w:hAnsi="Arial" w:cs="Arial"/>
                <w:sz w:val="20"/>
                <w:szCs w:val="20"/>
              </w:rPr>
              <w:t xml:space="preserve">5. Clarity, writing mechanics, and business </w:t>
            </w:r>
          </w:p>
          <w:p w14:paraId="66EE59B4" w14:textId="068708B6" w:rsidR="00C65F2D" w:rsidRPr="00C65F2D" w:rsidRDefault="00C65F2D" w:rsidP="00AC6C8E">
            <w:pPr>
              <w:rPr>
                <w:rFonts w:ascii="Arial" w:hAnsi="Arial" w:cs="Arial"/>
                <w:sz w:val="20"/>
                <w:szCs w:val="20"/>
              </w:rPr>
            </w:pPr>
            <w:r w:rsidRPr="00C65F2D">
              <w:rPr>
                <w:rFonts w:ascii="Arial" w:hAnsi="Arial" w:cs="Arial"/>
                <w:sz w:val="20"/>
                <w:szCs w:val="20"/>
              </w:rPr>
              <w:t>formatting require</w:t>
            </w:r>
            <w:r w:rsidR="0028707C">
              <w:rPr>
                <w:rFonts w:ascii="Arial" w:hAnsi="Arial" w:cs="Arial"/>
                <w:sz w:val="20"/>
                <w:szCs w:val="20"/>
              </w:rPr>
              <w:t>-</w:t>
            </w:r>
            <w:r w:rsidR="0028707C">
              <w:rPr>
                <w:rFonts w:ascii="Arial" w:hAnsi="Arial" w:cs="Arial"/>
                <w:sz w:val="20"/>
                <w:szCs w:val="20"/>
              </w:rPr>
              <w:br/>
            </w:r>
            <w:proofErr w:type="spellStart"/>
            <w:r w:rsidRPr="00C65F2D">
              <w:rPr>
                <w:rFonts w:ascii="Arial" w:hAnsi="Arial" w:cs="Arial"/>
                <w:sz w:val="20"/>
                <w:szCs w:val="20"/>
              </w:rPr>
              <w:t>ments</w:t>
            </w:r>
            <w:proofErr w:type="spellEnd"/>
            <w:r w:rsidRPr="00C65F2D">
              <w:rPr>
                <w:rFonts w:ascii="Arial" w:hAnsi="Arial" w:cs="Arial"/>
                <w:sz w:val="20"/>
                <w:szCs w:val="20"/>
              </w:rPr>
              <w:br/>
            </w:r>
          </w:p>
          <w:p w14:paraId="60F42E13" w14:textId="77777777" w:rsidR="00C65F2D" w:rsidRPr="00C65F2D" w:rsidRDefault="00C65F2D" w:rsidP="00AC6C8E">
            <w:pPr>
              <w:rPr>
                <w:rFonts w:ascii="Arial" w:hAnsi="Arial" w:cs="Arial"/>
                <w:sz w:val="20"/>
                <w:szCs w:val="20"/>
              </w:rPr>
            </w:pPr>
            <w:r w:rsidRPr="00C65F2D">
              <w:rPr>
                <w:rFonts w:ascii="Arial" w:hAnsi="Arial" w:cs="Arial"/>
                <w:sz w:val="20"/>
                <w:szCs w:val="20"/>
              </w:rPr>
              <w:t xml:space="preserve">Weight: 5% </w:t>
            </w:r>
          </w:p>
        </w:tc>
        <w:tc>
          <w:tcPr>
            <w:tcW w:w="1507" w:type="dxa"/>
            <w:tcMar>
              <w:top w:w="0" w:type="dxa"/>
              <w:left w:w="108" w:type="dxa"/>
              <w:bottom w:w="0" w:type="dxa"/>
              <w:right w:w="108" w:type="dxa"/>
            </w:tcMar>
          </w:tcPr>
          <w:p w14:paraId="12987E06" w14:textId="77777777" w:rsidR="00C65F2D" w:rsidRPr="00C65F2D" w:rsidRDefault="00C65F2D" w:rsidP="00AC6C8E">
            <w:pPr>
              <w:rPr>
                <w:rFonts w:ascii="Arial" w:hAnsi="Arial" w:cs="Arial"/>
                <w:sz w:val="20"/>
                <w:szCs w:val="20"/>
              </w:rPr>
            </w:pPr>
            <w:r w:rsidRPr="00C65F2D">
              <w:rPr>
                <w:rFonts w:ascii="Arial" w:hAnsi="Arial" w:cs="Arial"/>
                <w:sz w:val="20"/>
                <w:szCs w:val="20"/>
              </w:rPr>
              <w:t>The writing lacks clarity.</w:t>
            </w:r>
          </w:p>
          <w:p w14:paraId="7F276DF7" w14:textId="77777777" w:rsidR="00C65F2D" w:rsidRPr="00C65F2D" w:rsidRDefault="00C65F2D" w:rsidP="00AC6C8E">
            <w:pPr>
              <w:rPr>
                <w:rFonts w:ascii="Arial" w:hAnsi="Arial" w:cs="Arial"/>
                <w:sz w:val="20"/>
                <w:szCs w:val="20"/>
              </w:rPr>
            </w:pPr>
          </w:p>
          <w:p w14:paraId="26B28901" w14:textId="77777777" w:rsidR="00C65F2D" w:rsidRPr="00C65F2D" w:rsidRDefault="00C65F2D" w:rsidP="00AC6C8E">
            <w:pPr>
              <w:rPr>
                <w:rFonts w:ascii="Arial" w:hAnsi="Arial" w:cs="Arial"/>
                <w:sz w:val="20"/>
                <w:szCs w:val="20"/>
              </w:rPr>
            </w:pPr>
            <w:r w:rsidRPr="00C65F2D">
              <w:rPr>
                <w:rFonts w:ascii="Arial" w:hAnsi="Arial" w:cs="Arial"/>
                <w:sz w:val="20"/>
                <w:szCs w:val="20"/>
              </w:rPr>
              <w:t>Formatting is not appropriate for business.</w:t>
            </w:r>
          </w:p>
        </w:tc>
        <w:tc>
          <w:tcPr>
            <w:tcW w:w="1530" w:type="dxa"/>
            <w:tcMar>
              <w:top w:w="0" w:type="dxa"/>
              <w:left w:w="108" w:type="dxa"/>
              <w:bottom w:w="0" w:type="dxa"/>
              <w:right w:w="108" w:type="dxa"/>
            </w:tcMar>
          </w:tcPr>
          <w:p w14:paraId="2A3EB0F9" w14:textId="77777777" w:rsidR="00C65F2D" w:rsidRPr="00C65F2D" w:rsidRDefault="00C65F2D" w:rsidP="00AC6C8E">
            <w:pPr>
              <w:rPr>
                <w:rFonts w:ascii="Arial" w:hAnsi="Arial" w:cs="Arial"/>
                <w:sz w:val="20"/>
                <w:szCs w:val="20"/>
              </w:rPr>
            </w:pPr>
            <w:r w:rsidRPr="00C65F2D">
              <w:rPr>
                <w:rFonts w:ascii="Arial" w:hAnsi="Arial" w:cs="Arial"/>
                <w:sz w:val="20"/>
                <w:szCs w:val="20"/>
              </w:rPr>
              <w:t>The writing lacks some clarity.</w:t>
            </w:r>
          </w:p>
          <w:p w14:paraId="4218107B" w14:textId="77777777" w:rsidR="00C65F2D" w:rsidRPr="00C65F2D" w:rsidRDefault="00C65F2D" w:rsidP="00AC6C8E">
            <w:pPr>
              <w:rPr>
                <w:rFonts w:ascii="Arial" w:hAnsi="Arial" w:cs="Arial"/>
                <w:sz w:val="20"/>
                <w:szCs w:val="20"/>
              </w:rPr>
            </w:pPr>
          </w:p>
          <w:p w14:paraId="303D1839" w14:textId="77777777" w:rsidR="00C65F2D" w:rsidRPr="00C65F2D" w:rsidRDefault="00C65F2D" w:rsidP="00AC6C8E">
            <w:pPr>
              <w:rPr>
                <w:rFonts w:ascii="Arial" w:hAnsi="Arial" w:cs="Arial"/>
                <w:sz w:val="20"/>
                <w:szCs w:val="20"/>
              </w:rPr>
            </w:pPr>
            <w:r w:rsidRPr="00C65F2D">
              <w:rPr>
                <w:rFonts w:ascii="Arial" w:hAnsi="Arial" w:cs="Arial"/>
                <w:sz w:val="20"/>
                <w:szCs w:val="20"/>
              </w:rPr>
              <w:t>Formatting is not appropriate for business.</w:t>
            </w:r>
          </w:p>
        </w:tc>
        <w:tc>
          <w:tcPr>
            <w:tcW w:w="1710" w:type="dxa"/>
            <w:tcMar>
              <w:top w:w="0" w:type="dxa"/>
              <w:left w:w="108" w:type="dxa"/>
              <w:bottom w:w="0" w:type="dxa"/>
              <w:right w:w="108" w:type="dxa"/>
            </w:tcMar>
          </w:tcPr>
          <w:p w14:paraId="32D71EDF" w14:textId="77777777" w:rsidR="00C65F2D" w:rsidRPr="00C65F2D" w:rsidRDefault="00C65F2D" w:rsidP="00AC6C8E">
            <w:pPr>
              <w:rPr>
                <w:rFonts w:ascii="Arial" w:hAnsi="Arial" w:cs="Arial"/>
                <w:sz w:val="20"/>
                <w:szCs w:val="20"/>
              </w:rPr>
            </w:pPr>
            <w:r w:rsidRPr="00C65F2D">
              <w:rPr>
                <w:rFonts w:ascii="Arial" w:hAnsi="Arial" w:cs="Arial"/>
                <w:sz w:val="20"/>
                <w:szCs w:val="20"/>
              </w:rPr>
              <w:t>The writing is beginning to show clarity.</w:t>
            </w:r>
          </w:p>
          <w:p w14:paraId="01C81487" w14:textId="77777777" w:rsidR="00C65F2D" w:rsidRPr="00C65F2D" w:rsidRDefault="00C65F2D" w:rsidP="00AC6C8E">
            <w:pPr>
              <w:rPr>
                <w:rFonts w:ascii="Arial" w:hAnsi="Arial" w:cs="Arial"/>
                <w:sz w:val="20"/>
                <w:szCs w:val="20"/>
              </w:rPr>
            </w:pPr>
          </w:p>
          <w:p w14:paraId="73C82567" w14:textId="77777777" w:rsidR="00C65F2D" w:rsidRPr="00C65F2D" w:rsidRDefault="00C65F2D" w:rsidP="00AC6C8E">
            <w:pPr>
              <w:rPr>
                <w:rFonts w:ascii="Arial" w:hAnsi="Arial" w:cs="Arial"/>
                <w:sz w:val="20"/>
                <w:szCs w:val="20"/>
              </w:rPr>
            </w:pPr>
            <w:r w:rsidRPr="00C65F2D">
              <w:rPr>
                <w:rFonts w:ascii="Arial" w:hAnsi="Arial" w:cs="Arial"/>
                <w:sz w:val="20"/>
                <w:szCs w:val="20"/>
              </w:rPr>
              <w:t>Business formatting is partially applied.</w:t>
            </w:r>
          </w:p>
          <w:p w14:paraId="604FE09F" w14:textId="77777777" w:rsidR="00C65F2D" w:rsidRPr="00C65F2D" w:rsidRDefault="00C65F2D" w:rsidP="00AC6C8E">
            <w:pPr>
              <w:rPr>
                <w:rFonts w:ascii="Arial" w:hAnsi="Arial" w:cs="Arial"/>
                <w:sz w:val="20"/>
                <w:szCs w:val="20"/>
              </w:rPr>
            </w:pPr>
          </w:p>
        </w:tc>
        <w:tc>
          <w:tcPr>
            <w:tcW w:w="1800" w:type="dxa"/>
            <w:tcMar>
              <w:top w:w="0" w:type="dxa"/>
              <w:left w:w="108" w:type="dxa"/>
              <w:bottom w:w="0" w:type="dxa"/>
              <w:right w:w="108" w:type="dxa"/>
            </w:tcMar>
          </w:tcPr>
          <w:p w14:paraId="73691C6F" w14:textId="77777777" w:rsidR="00C65F2D" w:rsidRPr="00C65F2D" w:rsidRDefault="00C65F2D" w:rsidP="00AC6C8E">
            <w:pPr>
              <w:rPr>
                <w:rFonts w:ascii="Arial" w:hAnsi="Arial" w:cs="Arial"/>
                <w:sz w:val="20"/>
                <w:szCs w:val="20"/>
              </w:rPr>
            </w:pPr>
            <w:r w:rsidRPr="00C65F2D">
              <w:rPr>
                <w:rFonts w:ascii="Arial" w:hAnsi="Arial" w:cs="Arial"/>
                <w:sz w:val="20"/>
                <w:szCs w:val="20"/>
              </w:rPr>
              <w:t xml:space="preserve">The writing is mostly clear and business formatting is apparent. </w:t>
            </w:r>
          </w:p>
          <w:p w14:paraId="2274C503" w14:textId="77777777" w:rsidR="00C65F2D" w:rsidRPr="00C65F2D" w:rsidRDefault="00C65F2D" w:rsidP="00AC6C8E">
            <w:pPr>
              <w:rPr>
                <w:rFonts w:ascii="Arial" w:hAnsi="Arial" w:cs="Arial"/>
                <w:sz w:val="20"/>
                <w:szCs w:val="20"/>
              </w:rPr>
            </w:pPr>
          </w:p>
          <w:p w14:paraId="74B6D323" w14:textId="77777777" w:rsidR="00C65F2D" w:rsidRPr="00C65F2D" w:rsidRDefault="00C65F2D" w:rsidP="00AC6C8E">
            <w:pPr>
              <w:rPr>
                <w:rFonts w:ascii="Arial" w:hAnsi="Arial" w:cs="Arial"/>
                <w:sz w:val="20"/>
                <w:szCs w:val="20"/>
              </w:rPr>
            </w:pPr>
            <w:r w:rsidRPr="00C65F2D">
              <w:rPr>
                <w:rFonts w:ascii="Arial" w:hAnsi="Arial" w:cs="Arial"/>
                <w:sz w:val="20"/>
                <w:szCs w:val="20"/>
              </w:rPr>
              <w:t>Some minor adjustments would improve the overall format.</w:t>
            </w:r>
          </w:p>
        </w:tc>
        <w:tc>
          <w:tcPr>
            <w:tcW w:w="1530" w:type="dxa"/>
            <w:tcMar>
              <w:top w:w="0" w:type="dxa"/>
              <w:left w:w="108" w:type="dxa"/>
              <w:bottom w:w="0" w:type="dxa"/>
              <w:right w:w="108" w:type="dxa"/>
            </w:tcMar>
          </w:tcPr>
          <w:p w14:paraId="24CED7C2" w14:textId="77777777" w:rsidR="00C65F2D" w:rsidRPr="00C65F2D" w:rsidRDefault="00C65F2D" w:rsidP="00AC6C8E">
            <w:pPr>
              <w:rPr>
                <w:rFonts w:ascii="Arial" w:hAnsi="Arial" w:cs="Arial"/>
                <w:sz w:val="20"/>
                <w:szCs w:val="20"/>
              </w:rPr>
            </w:pPr>
            <w:r w:rsidRPr="00C65F2D">
              <w:rPr>
                <w:rFonts w:ascii="Arial" w:hAnsi="Arial" w:cs="Arial"/>
                <w:sz w:val="20"/>
                <w:szCs w:val="20"/>
              </w:rPr>
              <w:t xml:space="preserve">The writing is professional and clear. </w:t>
            </w:r>
          </w:p>
          <w:p w14:paraId="2E37F2A3" w14:textId="77777777" w:rsidR="00C65F2D" w:rsidRPr="00C65F2D" w:rsidRDefault="00C65F2D" w:rsidP="00AC6C8E">
            <w:pPr>
              <w:rPr>
                <w:rFonts w:ascii="Arial" w:hAnsi="Arial" w:cs="Arial"/>
                <w:sz w:val="20"/>
                <w:szCs w:val="20"/>
              </w:rPr>
            </w:pPr>
          </w:p>
          <w:p w14:paraId="336423CB" w14:textId="77777777" w:rsidR="00C65F2D" w:rsidRPr="00C65F2D" w:rsidRDefault="00C65F2D" w:rsidP="00AC6C8E">
            <w:pPr>
              <w:rPr>
                <w:rFonts w:ascii="Arial" w:hAnsi="Arial" w:cs="Arial"/>
                <w:sz w:val="20"/>
                <w:szCs w:val="20"/>
              </w:rPr>
            </w:pPr>
            <w:r w:rsidRPr="00C65F2D">
              <w:rPr>
                <w:rFonts w:ascii="Arial" w:hAnsi="Arial" w:cs="Arial"/>
                <w:sz w:val="20"/>
                <w:szCs w:val="20"/>
              </w:rPr>
              <w:t>The formatting is excellent and aligned with business requirements.</w:t>
            </w:r>
          </w:p>
        </w:tc>
      </w:tr>
    </w:tbl>
    <w:p w14:paraId="171728FB" w14:textId="77777777" w:rsidR="0028707C" w:rsidRDefault="0028707C" w:rsidP="00C65F2D">
      <w:pPr>
        <w:spacing w:before="60" w:after="60"/>
        <w:rPr>
          <w:rFonts w:ascii="Arial" w:eastAsia="Times New Roman" w:hAnsi="Arial" w:cs="Arial"/>
          <w:b/>
          <w:bCs/>
          <w:sz w:val="20"/>
          <w:szCs w:val="20"/>
        </w:rPr>
      </w:pPr>
      <w:bookmarkStart w:id="5" w:name="AdditionalExamplesTips"/>
      <w:bookmarkEnd w:id="5"/>
    </w:p>
    <w:p w14:paraId="0614DC4B" w14:textId="77777777" w:rsidR="0028707C" w:rsidRDefault="0028707C">
      <w:pPr>
        <w:rPr>
          <w:rFonts w:ascii="Arial" w:eastAsia="Times New Roman" w:hAnsi="Arial" w:cs="Arial"/>
          <w:b/>
          <w:bCs/>
          <w:sz w:val="20"/>
          <w:szCs w:val="20"/>
        </w:rPr>
      </w:pPr>
      <w:r>
        <w:rPr>
          <w:rFonts w:ascii="Arial" w:eastAsia="Times New Roman" w:hAnsi="Arial" w:cs="Arial"/>
          <w:b/>
          <w:bCs/>
          <w:sz w:val="20"/>
          <w:szCs w:val="20"/>
        </w:rPr>
        <w:br w:type="page"/>
      </w:r>
    </w:p>
    <w:p w14:paraId="48793038" w14:textId="6E8BD91B" w:rsidR="00C65F2D" w:rsidRPr="00C65F2D" w:rsidRDefault="00C65F2D" w:rsidP="00C65F2D">
      <w:pPr>
        <w:spacing w:before="60" w:after="60"/>
        <w:rPr>
          <w:rFonts w:ascii="Arial" w:eastAsia="Times New Roman" w:hAnsi="Arial" w:cs="Arial"/>
          <w:sz w:val="20"/>
          <w:szCs w:val="20"/>
        </w:rPr>
      </w:pPr>
      <w:r w:rsidRPr="00C65F2D">
        <w:rPr>
          <w:rFonts w:ascii="Arial" w:eastAsia="Times New Roman" w:hAnsi="Arial" w:cs="Arial"/>
          <w:b/>
          <w:bCs/>
          <w:sz w:val="20"/>
          <w:szCs w:val="20"/>
        </w:rPr>
        <w:lastRenderedPageBreak/>
        <w:t>Additional Examples and Tips</w:t>
      </w:r>
    </w:p>
    <w:p w14:paraId="6C3BACFB" w14:textId="77777777" w:rsidR="00C65F2D" w:rsidRPr="00C65F2D" w:rsidRDefault="00C65F2D" w:rsidP="00C65F2D">
      <w:pPr>
        <w:rPr>
          <w:rFonts w:ascii="Arial" w:eastAsia="Times New Roman" w:hAnsi="Arial" w:cs="Arial"/>
          <w:sz w:val="20"/>
          <w:szCs w:val="20"/>
        </w:rPr>
      </w:pPr>
      <w:r w:rsidRPr="00C65F2D">
        <w:rPr>
          <w:rFonts w:ascii="Arial" w:eastAsia="Times New Roman" w:hAnsi="Arial" w:cs="Arial"/>
          <w:b/>
          <w:bCs/>
          <w:sz w:val="20"/>
          <w:szCs w:val="20"/>
          <w:shd w:val="clear" w:color="auto" w:fill="FFFFFF"/>
        </w:rPr>
        <w:t>Example 1: XYZ Inc. Company-Wide Employee Password Strategy</w:t>
      </w:r>
    </w:p>
    <w:p w14:paraId="486814D1" w14:textId="77777777" w:rsidR="00C65F2D" w:rsidRPr="00C65F2D" w:rsidRDefault="00C65F2D" w:rsidP="00C65F2D">
      <w:pPr>
        <w:rPr>
          <w:rFonts w:ascii="Arial" w:eastAsia="Times New Roman" w:hAnsi="Arial" w:cs="Arial"/>
          <w:sz w:val="20"/>
          <w:szCs w:val="20"/>
        </w:rPr>
      </w:pPr>
    </w:p>
    <w:p w14:paraId="5BF364AD" w14:textId="77777777" w:rsidR="00C65F2D" w:rsidRPr="00C65F2D" w:rsidRDefault="00C65F2D" w:rsidP="00C65F2D">
      <w:pPr>
        <w:rPr>
          <w:rFonts w:ascii="Arial" w:eastAsia="Times New Roman" w:hAnsi="Arial" w:cs="Arial"/>
          <w:sz w:val="20"/>
          <w:szCs w:val="20"/>
        </w:rPr>
      </w:pPr>
      <w:r w:rsidRPr="00C65F2D">
        <w:rPr>
          <w:rFonts w:ascii="Arial" w:eastAsia="Times New Roman" w:hAnsi="Arial" w:cs="Arial"/>
          <w:b/>
          <w:bCs/>
          <w:sz w:val="20"/>
          <w:szCs w:val="20"/>
        </w:rPr>
        <w:t>Policies</w:t>
      </w:r>
    </w:p>
    <w:p w14:paraId="236A1704" w14:textId="77777777" w:rsidR="00C65F2D" w:rsidRPr="00C65F2D" w:rsidRDefault="00C65F2D" w:rsidP="00C65F2D">
      <w:pPr>
        <w:numPr>
          <w:ilvl w:val="1"/>
          <w:numId w:val="46"/>
        </w:numPr>
        <w:ind w:left="720"/>
        <w:textAlignment w:val="baseline"/>
        <w:rPr>
          <w:rFonts w:ascii="Arial" w:eastAsia="Times New Roman" w:hAnsi="Arial" w:cs="Arial"/>
          <w:sz w:val="20"/>
          <w:szCs w:val="20"/>
        </w:rPr>
      </w:pPr>
      <w:r w:rsidRPr="00C65F2D">
        <w:rPr>
          <w:rFonts w:ascii="Arial" w:eastAsia="Times New Roman" w:hAnsi="Arial" w:cs="Arial"/>
          <w:sz w:val="20"/>
          <w:szCs w:val="20"/>
        </w:rPr>
        <w:t xml:space="preserve">All users must have a password. </w:t>
      </w:r>
    </w:p>
    <w:p w14:paraId="3801C9F2" w14:textId="77777777" w:rsidR="00C65F2D" w:rsidRPr="00C65F2D" w:rsidRDefault="00C65F2D" w:rsidP="00C65F2D">
      <w:pPr>
        <w:numPr>
          <w:ilvl w:val="1"/>
          <w:numId w:val="46"/>
        </w:numPr>
        <w:ind w:left="720"/>
        <w:textAlignment w:val="baseline"/>
        <w:rPr>
          <w:rFonts w:ascii="Arial" w:eastAsia="Times New Roman" w:hAnsi="Arial" w:cs="Arial"/>
          <w:sz w:val="20"/>
          <w:szCs w:val="20"/>
        </w:rPr>
      </w:pPr>
      <w:r w:rsidRPr="00C65F2D">
        <w:rPr>
          <w:rFonts w:ascii="Arial" w:eastAsia="Times New Roman" w:hAnsi="Arial" w:cs="Arial"/>
          <w:sz w:val="20"/>
          <w:szCs w:val="20"/>
        </w:rPr>
        <w:t>Passwords must be changed every six months.</w:t>
      </w:r>
      <w:r w:rsidRPr="00C65F2D">
        <w:rPr>
          <w:rFonts w:ascii="Arial" w:eastAsia="Times New Roman" w:hAnsi="Arial" w:cs="Arial"/>
          <w:sz w:val="20"/>
          <w:szCs w:val="20"/>
        </w:rPr>
        <w:br/>
      </w:r>
    </w:p>
    <w:p w14:paraId="37AD2C6B" w14:textId="77777777" w:rsidR="00C65F2D" w:rsidRPr="00C65F2D" w:rsidRDefault="00C65F2D" w:rsidP="00C65F2D">
      <w:pPr>
        <w:rPr>
          <w:rFonts w:ascii="Arial" w:eastAsia="Times New Roman" w:hAnsi="Arial" w:cs="Arial"/>
          <w:sz w:val="20"/>
          <w:szCs w:val="20"/>
        </w:rPr>
      </w:pPr>
      <w:r w:rsidRPr="00C65F2D">
        <w:rPr>
          <w:rFonts w:ascii="Arial" w:eastAsia="Times New Roman" w:hAnsi="Arial" w:cs="Arial"/>
          <w:b/>
          <w:bCs/>
          <w:sz w:val="20"/>
          <w:szCs w:val="20"/>
        </w:rPr>
        <w:t>Standards</w:t>
      </w:r>
    </w:p>
    <w:p w14:paraId="098DE71B" w14:textId="77777777" w:rsidR="00C65F2D" w:rsidRPr="00C65F2D" w:rsidRDefault="00C65F2D" w:rsidP="00C65F2D">
      <w:pPr>
        <w:numPr>
          <w:ilvl w:val="1"/>
          <w:numId w:val="47"/>
        </w:numPr>
        <w:ind w:left="720"/>
        <w:textAlignment w:val="baseline"/>
        <w:rPr>
          <w:rFonts w:ascii="Arial" w:eastAsia="Times New Roman" w:hAnsi="Arial" w:cs="Arial"/>
          <w:sz w:val="20"/>
          <w:szCs w:val="20"/>
        </w:rPr>
      </w:pPr>
      <w:r w:rsidRPr="00C65F2D">
        <w:rPr>
          <w:rFonts w:ascii="Arial" w:eastAsia="Times New Roman" w:hAnsi="Arial" w:cs="Arial"/>
          <w:sz w:val="20"/>
          <w:szCs w:val="20"/>
        </w:rPr>
        <w:t>A password must have a minimum of six characters.</w:t>
      </w:r>
    </w:p>
    <w:p w14:paraId="23E7AF4E" w14:textId="77777777" w:rsidR="00C65F2D" w:rsidRPr="00C65F2D" w:rsidRDefault="00C65F2D" w:rsidP="00C65F2D">
      <w:pPr>
        <w:numPr>
          <w:ilvl w:val="1"/>
          <w:numId w:val="47"/>
        </w:numPr>
        <w:ind w:left="720"/>
        <w:textAlignment w:val="baseline"/>
        <w:rPr>
          <w:rFonts w:ascii="Arial" w:eastAsia="Times New Roman" w:hAnsi="Arial" w:cs="Arial"/>
          <w:sz w:val="20"/>
          <w:szCs w:val="20"/>
        </w:rPr>
      </w:pPr>
      <w:r w:rsidRPr="00C65F2D">
        <w:rPr>
          <w:rFonts w:ascii="Arial" w:eastAsia="Times New Roman" w:hAnsi="Arial" w:cs="Arial"/>
          <w:sz w:val="20"/>
          <w:szCs w:val="20"/>
        </w:rPr>
        <w:t>A password must have a maximum of 12 characters.</w:t>
      </w:r>
    </w:p>
    <w:p w14:paraId="0A3D1B88" w14:textId="77777777" w:rsidR="00C65F2D" w:rsidRPr="00C65F2D" w:rsidRDefault="00C65F2D" w:rsidP="00C65F2D">
      <w:pPr>
        <w:numPr>
          <w:ilvl w:val="1"/>
          <w:numId w:val="47"/>
        </w:numPr>
        <w:ind w:left="720"/>
        <w:textAlignment w:val="baseline"/>
        <w:rPr>
          <w:rFonts w:ascii="Arial" w:eastAsia="Times New Roman" w:hAnsi="Arial" w:cs="Arial"/>
          <w:sz w:val="20"/>
          <w:szCs w:val="20"/>
        </w:rPr>
      </w:pPr>
      <w:r w:rsidRPr="00C65F2D">
        <w:rPr>
          <w:rFonts w:ascii="Arial" w:eastAsia="Times New Roman" w:hAnsi="Arial" w:cs="Arial"/>
          <w:sz w:val="20"/>
          <w:szCs w:val="20"/>
        </w:rPr>
        <w:t>A password must contain letters, numbers, and special characters other than $.</w:t>
      </w:r>
      <w:r w:rsidRPr="00C65F2D">
        <w:rPr>
          <w:rFonts w:ascii="Arial" w:eastAsia="Times New Roman" w:hAnsi="Arial" w:cs="Arial"/>
          <w:sz w:val="20"/>
          <w:szCs w:val="20"/>
        </w:rPr>
        <w:br/>
      </w:r>
    </w:p>
    <w:p w14:paraId="6555DBDD" w14:textId="77777777" w:rsidR="00C65F2D" w:rsidRPr="00C65F2D" w:rsidRDefault="00C65F2D" w:rsidP="00C65F2D">
      <w:pPr>
        <w:rPr>
          <w:rFonts w:ascii="Arial" w:eastAsia="Times New Roman" w:hAnsi="Arial" w:cs="Arial"/>
          <w:sz w:val="20"/>
          <w:szCs w:val="20"/>
        </w:rPr>
      </w:pPr>
      <w:r w:rsidRPr="00C65F2D">
        <w:rPr>
          <w:rFonts w:ascii="Arial" w:eastAsia="Times New Roman" w:hAnsi="Arial" w:cs="Arial"/>
          <w:b/>
          <w:bCs/>
          <w:sz w:val="20"/>
          <w:szCs w:val="20"/>
        </w:rPr>
        <w:t>Practices-Employee</w:t>
      </w:r>
    </w:p>
    <w:p w14:paraId="29E0949D" w14:textId="77777777" w:rsidR="00C65F2D" w:rsidRPr="00C65F2D" w:rsidRDefault="00C65F2D" w:rsidP="00C65F2D">
      <w:pPr>
        <w:rPr>
          <w:rFonts w:ascii="Arial" w:eastAsia="Times New Roman" w:hAnsi="Arial" w:cs="Arial"/>
          <w:sz w:val="20"/>
          <w:szCs w:val="20"/>
        </w:rPr>
      </w:pPr>
      <w:r w:rsidRPr="00C65F2D">
        <w:rPr>
          <w:rFonts w:ascii="Arial" w:eastAsia="Times New Roman" w:hAnsi="Arial" w:cs="Arial"/>
          <w:b/>
          <w:bCs/>
          <w:sz w:val="20"/>
          <w:szCs w:val="20"/>
        </w:rPr>
        <w:tab/>
      </w:r>
    </w:p>
    <w:p w14:paraId="27B21105" w14:textId="77777777" w:rsidR="00C65F2D" w:rsidRPr="00C65F2D" w:rsidRDefault="00C65F2D" w:rsidP="00C65F2D">
      <w:pPr>
        <w:numPr>
          <w:ilvl w:val="0"/>
          <w:numId w:val="48"/>
        </w:numPr>
        <w:textAlignment w:val="baseline"/>
        <w:rPr>
          <w:rFonts w:ascii="Arial" w:eastAsia="Times New Roman" w:hAnsi="Arial" w:cs="Arial"/>
          <w:sz w:val="20"/>
          <w:szCs w:val="20"/>
        </w:rPr>
      </w:pPr>
      <w:r w:rsidRPr="00C65F2D">
        <w:rPr>
          <w:rFonts w:ascii="Arial" w:eastAsia="Times New Roman" w:hAnsi="Arial" w:cs="Arial"/>
          <w:sz w:val="20"/>
          <w:szCs w:val="20"/>
        </w:rPr>
        <w:t xml:space="preserve">Create a password. The </w:t>
      </w:r>
      <w:proofErr w:type="spellStart"/>
      <w:r w:rsidRPr="00C65F2D">
        <w:rPr>
          <w:rFonts w:ascii="Arial" w:eastAsia="Times New Roman" w:hAnsi="Arial" w:cs="Arial"/>
          <w:sz w:val="20"/>
          <w:szCs w:val="20"/>
        </w:rPr>
        <w:t>UserID</w:t>
      </w:r>
      <w:proofErr w:type="spellEnd"/>
      <w:r w:rsidRPr="00C65F2D">
        <w:rPr>
          <w:rFonts w:ascii="Arial" w:eastAsia="Times New Roman" w:hAnsi="Arial" w:cs="Arial"/>
          <w:sz w:val="20"/>
          <w:szCs w:val="20"/>
        </w:rPr>
        <w:t xml:space="preserve"> should be an </w:t>
      </w:r>
      <w:proofErr w:type="spellStart"/>
      <w:r w:rsidRPr="00C65F2D">
        <w:rPr>
          <w:rFonts w:ascii="Arial" w:eastAsia="Times New Roman" w:hAnsi="Arial" w:cs="Arial"/>
          <w:sz w:val="20"/>
          <w:szCs w:val="20"/>
        </w:rPr>
        <w:t>EmployeeID</w:t>
      </w:r>
      <w:proofErr w:type="spellEnd"/>
      <w:r w:rsidRPr="00C65F2D">
        <w:rPr>
          <w:rFonts w:ascii="Arial" w:eastAsia="Times New Roman" w:hAnsi="Arial" w:cs="Arial"/>
          <w:sz w:val="20"/>
          <w:szCs w:val="20"/>
        </w:rPr>
        <w:t xml:space="preserve"> already generated by HR. </w:t>
      </w:r>
    </w:p>
    <w:p w14:paraId="7543B951" w14:textId="77777777" w:rsidR="00C65F2D" w:rsidRPr="00C65F2D" w:rsidRDefault="00C65F2D" w:rsidP="00C65F2D">
      <w:pPr>
        <w:numPr>
          <w:ilvl w:val="0"/>
          <w:numId w:val="48"/>
        </w:numPr>
        <w:textAlignment w:val="baseline"/>
        <w:rPr>
          <w:rFonts w:ascii="Arial" w:eastAsia="Times New Roman" w:hAnsi="Arial" w:cs="Arial"/>
          <w:sz w:val="20"/>
          <w:szCs w:val="20"/>
        </w:rPr>
      </w:pPr>
      <w:r w:rsidRPr="00C65F2D">
        <w:rPr>
          <w:rFonts w:ascii="Arial" w:eastAsia="Times New Roman" w:hAnsi="Arial" w:cs="Arial"/>
          <w:sz w:val="20"/>
          <w:szCs w:val="20"/>
        </w:rPr>
        <w:t>Send a request to create the account to the Information Technology (IT) department.</w:t>
      </w:r>
    </w:p>
    <w:p w14:paraId="422943B9" w14:textId="77777777" w:rsidR="00C65F2D" w:rsidRPr="00C65F2D" w:rsidRDefault="00C65F2D" w:rsidP="00C65F2D">
      <w:pPr>
        <w:numPr>
          <w:ilvl w:val="0"/>
          <w:numId w:val="48"/>
        </w:numPr>
        <w:textAlignment w:val="baseline"/>
        <w:rPr>
          <w:rFonts w:ascii="Arial" w:eastAsia="Times New Roman" w:hAnsi="Arial" w:cs="Arial"/>
          <w:sz w:val="20"/>
          <w:szCs w:val="20"/>
        </w:rPr>
      </w:pPr>
      <w:r w:rsidRPr="00C65F2D">
        <w:rPr>
          <w:rFonts w:ascii="Arial" w:eastAsia="Times New Roman" w:hAnsi="Arial" w:cs="Arial"/>
          <w:sz w:val="20"/>
          <w:szCs w:val="20"/>
        </w:rPr>
        <w:t xml:space="preserve">User receives a temporary password. </w:t>
      </w:r>
    </w:p>
    <w:p w14:paraId="4417EE3E" w14:textId="77777777" w:rsidR="00C65F2D" w:rsidRPr="00C65F2D" w:rsidRDefault="00C65F2D" w:rsidP="00C65F2D">
      <w:pPr>
        <w:numPr>
          <w:ilvl w:val="0"/>
          <w:numId w:val="48"/>
        </w:numPr>
        <w:textAlignment w:val="baseline"/>
        <w:rPr>
          <w:rFonts w:ascii="Arial" w:eastAsia="Times New Roman" w:hAnsi="Arial" w:cs="Arial"/>
          <w:sz w:val="20"/>
          <w:szCs w:val="20"/>
        </w:rPr>
      </w:pPr>
      <w:r w:rsidRPr="00C65F2D">
        <w:rPr>
          <w:rFonts w:ascii="Arial" w:eastAsia="Times New Roman" w:hAnsi="Arial" w:cs="Arial"/>
          <w:sz w:val="20"/>
          <w:szCs w:val="20"/>
        </w:rPr>
        <w:t>Users must change their temporary password the first time they log in.</w:t>
      </w:r>
    </w:p>
    <w:p w14:paraId="651B98C9" w14:textId="77777777" w:rsidR="00C65F2D" w:rsidRPr="00C65F2D" w:rsidRDefault="00C65F2D" w:rsidP="00C65F2D">
      <w:pPr>
        <w:rPr>
          <w:rFonts w:ascii="Arial" w:eastAsia="Times New Roman" w:hAnsi="Arial" w:cs="Arial"/>
          <w:sz w:val="20"/>
          <w:szCs w:val="20"/>
        </w:rPr>
      </w:pPr>
    </w:p>
    <w:p w14:paraId="6EC1562C" w14:textId="77777777" w:rsidR="00C65F2D" w:rsidRPr="00C65F2D" w:rsidRDefault="00C65F2D" w:rsidP="00C65F2D">
      <w:pPr>
        <w:rPr>
          <w:rFonts w:ascii="Arial" w:eastAsia="Times New Roman" w:hAnsi="Arial" w:cs="Arial"/>
          <w:sz w:val="20"/>
          <w:szCs w:val="20"/>
        </w:rPr>
      </w:pPr>
      <w:r w:rsidRPr="00C65F2D">
        <w:rPr>
          <w:rFonts w:ascii="Arial" w:eastAsia="Times New Roman" w:hAnsi="Arial" w:cs="Arial"/>
          <w:b/>
          <w:bCs/>
          <w:sz w:val="20"/>
          <w:szCs w:val="20"/>
        </w:rPr>
        <w:t>Example 2: Security Policy and Standards</w:t>
      </w:r>
      <w:r w:rsidRPr="00C65F2D">
        <w:rPr>
          <w:rFonts w:ascii="Arial" w:eastAsia="Times New Roman" w:hAnsi="Arial" w:cs="Arial"/>
          <w:b/>
          <w:bCs/>
          <w:sz w:val="20"/>
          <w:szCs w:val="20"/>
        </w:rPr>
        <w:br/>
      </w:r>
      <w:r w:rsidRPr="00C65F2D">
        <w:rPr>
          <w:rFonts w:ascii="Arial" w:eastAsia="Times New Roman" w:hAnsi="Arial" w:cs="Arial"/>
          <w:b/>
          <w:bCs/>
          <w:sz w:val="20"/>
          <w:szCs w:val="20"/>
        </w:rPr>
        <w:br/>
      </w:r>
      <w:r w:rsidRPr="00C65F2D">
        <w:rPr>
          <w:rFonts w:ascii="Arial" w:eastAsia="Times New Roman" w:hAnsi="Arial" w:cs="Arial"/>
          <w:sz w:val="20"/>
          <w:szCs w:val="20"/>
        </w:rPr>
        <w:t xml:space="preserve">Password Policy: Passwords are an important part of computer security at your organization. They often serve as the first line of defense in preventing unauthorized access to the organization’s computers and data. </w:t>
      </w:r>
    </w:p>
    <w:p w14:paraId="0A13B931" w14:textId="77777777" w:rsidR="00C65F2D" w:rsidRPr="00C65F2D" w:rsidRDefault="00C65F2D" w:rsidP="00C65F2D">
      <w:pPr>
        <w:rPr>
          <w:rFonts w:ascii="Arial" w:eastAsia="Times New Roman" w:hAnsi="Arial" w:cs="Arial"/>
          <w:sz w:val="20"/>
          <w:szCs w:val="20"/>
        </w:rPr>
      </w:pPr>
    </w:p>
    <w:p w14:paraId="31B45329" w14:textId="77777777" w:rsidR="00C65F2D" w:rsidRPr="00C65F2D" w:rsidRDefault="00C65F2D" w:rsidP="00C65F2D">
      <w:pPr>
        <w:rPr>
          <w:rFonts w:ascii="Arial" w:eastAsia="Times New Roman" w:hAnsi="Arial" w:cs="Arial"/>
          <w:sz w:val="20"/>
          <w:szCs w:val="20"/>
        </w:rPr>
      </w:pPr>
      <w:r w:rsidRPr="00C65F2D">
        <w:rPr>
          <w:rFonts w:ascii="Arial" w:eastAsia="Times New Roman" w:hAnsi="Arial" w:cs="Arial"/>
          <w:sz w:val="20"/>
          <w:szCs w:val="20"/>
        </w:rPr>
        <w:t xml:space="preserve">In order to define the password policy, it is important to identify the standards. </w:t>
      </w:r>
      <w:r w:rsidRPr="00C65F2D">
        <w:rPr>
          <w:rFonts w:ascii="Arial" w:eastAsia="Times New Roman" w:hAnsi="Arial" w:cs="Arial"/>
          <w:sz w:val="20"/>
          <w:szCs w:val="20"/>
        </w:rPr>
        <w:br/>
      </w:r>
    </w:p>
    <w:p w14:paraId="6DE714DF" w14:textId="77777777" w:rsidR="00C65F2D" w:rsidRPr="00C65F2D" w:rsidRDefault="00C65F2D" w:rsidP="00C65F2D">
      <w:pPr>
        <w:rPr>
          <w:rFonts w:ascii="Arial" w:eastAsia="Times New Roman" w:hAnsi="Arial" w:cs="Arial"/>
          <w:sz w:val="20"/>
          <w:szCs w:val="20"/>
        </w:rPr>
      </w:pPr>
      <w:r w:rsidRPr="00C65F2D">
        <w:rPr>
          <w:rFonts w:ascii="Arial" w:eastAsia="Times New Roman" w:hAnsi="Arial" w:cs="Arial"/>
          <w:sz w:val="20"/>
          <w:szCs w:val="20"/>
        </w:rPr>
        <w:t xml:space="preserve">1. Multi-factor authentication </w:t>
      </w:r>
    </w:p>
    <w:p w14:paraId="5518AC11" w14:textId="77777777" w:rsidR="00C65F2D" w:rsidRPr="00C65F2D" w:rsidRDefault="00C65F2D" w:rsidP="00C65F2D">
      <w:pPr>
        <w:rPr>
          <w:rFonts w:ascii="Arial" w:eastAsia="Times New Roman" w:hAnsi="Arial" w:cs="Arial"/>
          <w:sz w:val="20"/>
          <w:szCs w:val="20"/>
        </w:rPr>
      </w:pPr>
      <w:r w:rsidRPr="00C65F2D">
        <w:rPr>
          <w:rFonts w:ascii="Arial" w:eastAsia="Times New Roman" w:hAnsi="Arial" w:cs="Arial"/>
          <w:sz w:val="20"/>
          <w:szCs w:val="20"/>
        </w:rPr>
        <w:t>2. Password strength standard</w:t>
      </w:r>
    </w:p>
    <w:p w14:paraId="2E8DE829" w14:textId="77777777" w:rsidR="00C65F2D" w:rsidRPr="00C65F2D" w:rsidRDefault="00C65F2D" w:rsidP="00C65F2D">
      <w:pPr>
        <w:rPr>
          <w:rFonts w:ascii="Arial" w:eastAsia="Times New Roman" w:hAnsi="Arial" w:cs="Arial"/>
          <w:sz w:val="20"/>
          <w:szCs w:val="20"/>
        </w:rPr>
      </w:pPr>
      <w:r w:rsidRPr="00C65F2D">
        <w:rPr>
          <w:rFonts w:ascii="Arial" w:eastAsia="Times New Roman" w:hAnsi="Arial" w:cs="Arial"/>
          <w:sz w:val="20"/>
          <w:szCs w:val="20"/>
        </w:rPr>
        <w:t>3. Password security standards; how to keep the password secure</w:t>
      </w:r>
    </w:p>
    <w:p w14:paraId="15103A86" w14:textId="77777777" w:rsidR="00C65F2D" w:rsidRPr="00C65F2D" w:rsidRDefault="00C65F2D" w:rsidP="00C65F2D">
      <w:pPr>
        <w:rPr>
          <w:rFonts w:ascii="Arial" w:eastAsia="Times New Roman" w:hAnsi="Arial" w:cs="Arial"/>
          <w:sz w:val="20"/>
          <w:szCs w:val="20"/>
        </w:rPr>
      </w:pPr>
    </w:p>
    <w:p w14:paraId="2AA1E10D" w14:textId="77777777" w:rsidR="00C65F2D" w:rsidRPr="00C65F2D" w:rsidRDefault="00C65F2D" w:rsidP="00C65F2D">
      <w:pPr>
        <w:rPr>
          <w:rFonts w:ascii="Arial" w:eastAsia="Times New Roman" w:hAnsi="Arial" w:cs="Arial"/>
          <w:sz w:val="20"/>
          <w:szCs w:val="20"/>
        </w:rPr>
      </w:pPr>
      <w:r w:rsidRPr="00C65F2D">
        <w:rPr>
          <w:rFonts w:ascii="Arial" w:eastAsia="Times New Roman" w:hAnsi="Arial" w:cs="Arial"/>
          <w:b/>
          <w:bCs/>
          <w:sz w:val="20"/>
          <w:szCs w:val="20"/>
        </w:rPr>
        <w:t>Tips and Points to Consider When Identifying Risks or Security Vulnerabilities</w:t>
      </w:r>
      <w:r w:rsidRPr="00C65F2D">
        <w:rPr>
          <w:rFonts w:ascii="Arial" w:eastAsia="Times New Roman" w:hAnsi="Arial" w:cs="Arial"/>
          <w:b/>
          <w:bCs/>
          <w:sz w:val="20"/>
          <w:szCs w:val="20"/>
        </w:rPr>
        <w:br/>
      </w:r>
    </w:p>
    <w:p w14:paraId="1F43764F" w14:textId="77777777" w:rsidR="00C65F2D" w:rsidRPr="00C65F2D" w:rsidRDefault="00C65F2D" w:rsidP="00C65F2D">
      <w:pPr>
        <w:numPr>
          <w:ilvl w:val="1"/>
          <w:numId w:val="49"/>
        </w:numPr>
        <w:ind w:left="720"/>
        <w:textAlignment w:val="baseline"/>
        <w:rPr>
          <w:rFonts w:ascii="Arial" w:eastAsia="Times New Roman" w:hAnsi="Arial" w:cs="Arial"/>
          <w:sz w:val="20"/>
          <w:szCs w:val="20"/>
        </w:rPr>
      </w:pPr>
      <w:r w:rsidRPr="00C65F2D">
        <w:rPr>
          <w:rFonts w:ascii="Arial" w:eastAsia="Times New Roman" w:hAnsi="Arial" w:cs="Arial"/>
          <w:sz w:val="20"/>
          <w:szCs w:val="20"/>
        </w:rPr>
        <w:t xml:space="preserve">Flaws in operating systems due to constant attack by malware </w:t>
      </w:r>
    </w:p>
    <w:p w14:paraId="7A1E6C38" w14:textId="77777777" w:rsidR="00C65F2D" w:rsidRPr="00C65F2D" w:rsidRDefault="00C65F2D" w:rsidP="00C65F2D">
      <w:pPr>
        <w:numPr>
          <w:ilvl w:val="1"/>
          <w:numId w:val="49"/>
        </w:numPr>
        <w:ind w:left="720"/>
        <w:textAlignment w:val="baseline"/>
        <w:rPr>
          <w:rFonts w:ascii="Arial" w:eastAsia="Times New Roman" w:hAnsi="Arial" w:cs="Arial"/>
          <w:sz w:val="20"/>
          <w:szCs w:val="20"/>
        </w:rPr>
      </w:pPr>
      <w:r w:rsidRPr="00C65F2D">
        <w:rPr>
          <w:rFonts w:ascii="Arial" w:eastAsia="Times New Roman" w:hAnsi="Arial" w:cs="Arial"/>
          <w:sz w:val="20"/>
          <w:szCs w:val="20"/>
        </w:rPr>
        <w:t xml:space="preserve">Denial of services attacks </w:t>
      </w:r>
    </w:p>
    <w:p w14:paraId="7C2A9108" w14:textId="77777777" w:rsidR="00C65F2D" w:rsidRPr="00C65F2D" w:rsidRDefault="00C65F2D" w:rsidP="00C65F2D">
      <w:pPr>
        <w:numPr>
          <w:ilvl w:val="1"/>
          <w:numId w:val="49"/>
        </w:numPr>
        <w:ind w:left="720"/>
        <w:textAlignment w:val="baseline"/>
        <w:rPr>
          <w:rFonts w:ascii="Arial" w:eastAsia="Times New Roman" w:hAnsi="Arial" w:cs="Arial"/>
          <w:sz w:val="20"/>
          <w:szCs w:val="20"/>
        </w:rPr>
      </w:pPr>
      <w:r w:rsidRPr="00C65F2D">
        <w:rPr>
          <w:rFonts w:ascii="Arial" w:eastAsia="Times New Roman" w:hAnsi="Arial" w:cs="Arial"/>
          <w:sz w:val="20"/>
          <w:szCs w:val="20"/>
        </w:rPr>
        <w:t>Employees data theft</w:t>
      </w:r>
    </w:p>
    <w:p w14:paraId="080AE74E" w14:textId="69D04180" w:rsidR="00C65F2D" w:rsidRPr="00C65F2D" w:rsidRDefault="00C65F2D" w:rsidP="00C65F2D">
      <w:pPr>
        <w:numPr>
          <w:ilvl w:val="1"/>
          <w:numId w:val="49"/>
        </w:numPr>
        <w:ind w:left="720"/>
        <w:textAlignment w:val="baseline"/>
        <w:rPr>
          <w:rFonts w:ascii="Arial" w:eastAsia="Times New Roman" w:hAnsi="Arial" w:cs="Arial"/>
          <w:sz w:val="20"/>
          <w:szCs w:val="20"/>
        </w:rPr>
      </w:pPr>
      <w:r w:rsidRPr="00C65F2D">
        <w:rPr>
          <w:rFonts w:ascii="Arial" w:eastAsia="Times New Roman" w:hAnsi="Arial" w:cs="Arial"/>
          <w:sz w:val="20"/>
          <w:szCs w:val="20"/>
        </w:rPr>
        <w:t>User set a weak password or password that is easy to guess</w:t>
      </w:r>
      <w:r w:rsidR="007141C7">
        <w:rPr>
          <w:rFonts w:ascii="Arial" w:eastAsia="Times New Roman" w:hAnsi="Arial" w:cs="Arial"/>
          <w:sz w:val="20"/>
          <w:szCs w:val="20"/>
        </w:rPr>
        <w:t>,</w:t>
      </w:r>
      <w:r w:rsidRPr="00C65F2D">
        <w:rPr>
          <w:rFonts w:ascii="Arial" w:eastAsia="Times New Roman" w:hAnsi="Arial" w:cs="Arial"/>
          <w:sz w:val="20"/>
          <w:szCs w:val="20"/>
        </w:rPr>
        <w:t xml:space="preserve"> such as a birthday or child’s name.</w:t>
      </w:r>
    </w:p>
    <w:p w14:paraId="25585781" w14:textId="6380D502" w:rsidR="00C65F2D" w:rsidRPr="00C65F2D" w:rsidRDefault="00C65F2D" w:rsidP="00C65F2D">
      <w:pPr>
        <w:numPr>
          <w:ilvl w:val="1"/>
          <w:numId w:val="49"/>
        </w:numPr>
        <w:ind w:left="720"/>
        <w:textAlignment w:val="baseline"/>
        <w:rPr>
          <w:rFonts w:ascii="Arial" w:eastAsia="Times New Roman" w:hAnsi="Arial" w:cs="Arial"/>
          <w:sz w:val="20"/>
          <w:szCs w:val="20"/>
        </w:rPr>
      </w:pPr>
      <w:r w:rsidRPr="00C65F2D">
        <w:rPr>
          <w:rFonts w:ascii="Arial" w:eastAsia="Times New Roman" w:hAnsi="Arial" w:cs="Arial"/>
          <w:sz w:val="20"/>
          <w:szCs w:val="20"/>
        </w:rPr>
        <w:t xml:space="preserve">User leaves sensitive data on an unlocked, unattended computer </w:t>
      </w:r>
    </w:p>
    <w:p w14:paraId="4921C43B" w14:textId="3C439F2A" w:rsidR="00C65F2D" w:rsidRPr="00C65F2D" w:rsidRDefault="00C65F2D" w:rsidP="00C65F2D">
      <w:pPr>
        <w:numPr>
          <w:ilvl w:val="1"/>
          <w:numId w:val="49"/>
        </w:numPr>
        <w:ind w:left="720"/>
        <w:textAlignment w:val="baseline"/>
        <w:rPr>
          <w:rFonts w:ascii="Arial" w:eastAsia="Times New Roman" w:hAnsi="Arial" w:cs="Arial"/>
          <w:sz w:val="20"/>
          <w:szCs w:val="20"/>
        </w:rPr>
      </w:pPr>
      <w:r w:rsidRPr="00C65F2D">
        <w:rPr>
          <w:rFonts w:ascii="Arial" w:eastAsia="Times New Roman" w:hAnsi="Arial" w:cs="Arial"/>
          <w:sz w:val="20"/>
          <w:szCs w:val="20"/>
        </w:rPr>
        <w:t>Organization allows sensitive data on a laptop that leaves the building</w:t>
      </w:r>
    </w:p>
    <w:p w14:paraId="2F71F981" w14:textId="1EE09CE3" w:rsidR="00C65F2D" w:rsidRPr="00C65F2D" w:rsidRDefault="00C65F2D" w:rsidP="00C65F2D">
      <w:pPr>
        <w:numPr>
          <w:ilvl w:val="1"/>
          <w:numId w:val="49"/>
        </w:numPr>
        <w:spacing w:after="280"/>
        <w:ind w:left="720"/>
        <w:textAlignment w:val="baseline"/>
        <w:rPr>
          <w:rFonts w:ascii="Arial" w:eastAsia="Times New Roman" w:hAnsi="Arial" w:cs="Arial"/>
          <w:sz w:val="20"/>
          <w:szCs w:val="20"/>
        </w:rPr>
      </w:pPr>
      <w:r w:rsidRPr="00C65F2D">
        <w:rPr>
          <w:rFonts w:ascii="Arial" w:eastAsia="Times New Roman" w:hAnsi="Arial" w:cs="Arial"/>
          <w:sz w:val="20"/>
          <w:szCs w:val="20"/>
        </w:rPr>
        <w:t>Data can be accessed remotely without using proper security</w:t>
      </w:r>
    </w:p>
    <w:p w14:paraId="427D9D2F" w14:textId="77777777" w:rsidR="00C65F2D" w:rsidRPr="00C65F2D" w:rsidRDefault="00C65F2D" w:rsidP="00C65F2D">
      <w:pPr>
        <w:rPr>
          <w:rFonts w:ascii="Arial" w:hAnsi="Arial" w:cs="Arial"/>
          <w:b/>
          <w:sz w:val="20"/>
          <w:szCs w:val="20"/>
        </w:rPr>
      </w:pPr>
      <w:r w:rsidRPr="00C65F2D">
        <w:rPr>
          <w:rFonts w:ascii="Arial" w:hAnsi="Arial" w:cs="Arial"/>
          <w:b/>
          <w:sz w:val="20"/>
          <w:szCs w:val="20"/>
        </w:rPr>
        <w:br w:type="page"/>
      </w:r>
    </w:p>
    <w:p w14:paraId="6803ED50" w14:textId="3CBC21F8" w:rsidR="00C65F2D" w:rsidRPr="00C65F2D" w:rsidRDefault="00C65F2D" w:rsidP="00C65F2D">
      <w:pPr>
        <w:spacing w:after="160"/>
        <w:rPr>
          <w:rFonts w:ascii="Arial" w:eastAsia="Times New Roman" w:hAnsi="Arial" w:cs="Arial"/>
          <w:b/>
          <w:sz w:val="20"/>
          <w:szCs w:val="20"/>
        </w:rPr>
      </w:pPr>
      <w:bookmarkStart w:id="6" w:name="MemoTemplate"/>
      <w:bookmarkEnd w:id="6"/>
      <w:r w:rsidRPr="00C65F2D">
        <w:rPr>
          <w:rFonts w:ascii="Arial" w:eastAsia="Times New Roman" w:hAnsi="Arial" w:cs="Arial"/>
          <w:b/>
          <w:sz w:val="20"/>
          <w:szCs w:val="20"/>
        </w:rPr>
        <w:lastRenderedPageBreak/>
        <w:t>Memo Outline</w:t>
      </w:r>
      <w:r w:rsidR="0028707C">
        <w:rPr>
          <w:rFonts w:ascii="Arial" w:eastAsia="Times New Roman" w:hAnsi="Arial" w:cs="Arial"/>
          <w:b/>
          <w:sz w:val="20"/>
          <w:szCs w:val="20"/>
        </w:rPr>
        <w:t xml:space="preserve"> </w:t>
      </w:r>
    </w:p>
    <w:p w14:paraId="79B3FCB6" w14:textId="77777777" w:rsidR="00C65F2D" w:rsidRPr="00766DAF" w:rsidRDefault="00C65F2D" w:rsidP="00C65F2D">
      <w:pPr>
        <w:spacing w:after="160"/>
        <w:jc w:val="center"/>
        <w:rPr>
          <w:rFonts w:ascii="Times New Roman" w:eastAsia="Times New Roman" w:hAnsi="Times New Roman"/>
          <w:sz w:val="24"/>
          <w:szCs w:val="24"/>
        </w:rPr>
      </w:pPr>
      <w:r w:rsidRPr="00766DAF">
        <w:rPr>
          <w:rFonts w:eastAsia="Times New Roman" w:cs="Calibri"/>
          <w:noProof/>
        </w:rPr>
        <w:drawing>
          <wp:inline distT="0" distB="0" distL="0" distR="0" wp14:anchorId="35DD8AE0" wp14:editId="0F257C49">
            <wp:extent cx="1248410" cy="826770"/>
            <wp:effectExtent l="0" t="0" r="8890" b="0"/>
            <wp:docPr id="3" name="Picture 3" descr="https://lh4.googleusercontent.com/kHAMgXT5Uz3xrL4gsZcxSrnQQQAoxv2fx6zJk6gDN7gdIEvixN7lANjtZhBi4pnqqGluBD0Omsax3hOQVx8Fg8HegNNVFQ57e9DBE-guGgmzemnww3qCmPPne7Iw7HG_m2vHJCxm1zC-yCcd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HAMgXT5Uz3xrL4gsZcxSrnQQQAoxv2fx6zJk6gDN7gdIEvixN7lANjtZhBi4pnqqGluBD0Omsax3hOQVx8Fg8HegNNVFQ57e9DBE-guGgmzemnww3qCmPPne7Iw7HG_m2vHJCxm1zC-yCcdz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48410" cy="826770"/>
                    </a:xfrm>
                    <a:prstGeom prst="rect">
                      <a:avLst/>
                    </a:prstGeom>
                    <a:noFill/>
                    <a:ln>
                      <a:noFill/>
                    </a:ln>
                  </pic:spPr>
                </pic:pic>
              </a:graphicData>
            </a:graphic>
          </wp:inline>
        </w:drawing>
      </w:r>
    </w:p>
    <w:p w14:paraId="08F2CC7B" w14:textId="77777777" w:rsidR="00C65F2D" w:rsidRPr="00766DAF" w:rsidRDefault="00C65F2D" w:rsidP="00C65F2D">
      <w:pPr>
        <w:spacing w:after="160"/>
        <w:jc w:val="center"/>
        <w:rPr>
          <w:rFonts w:ascii="Times New Roman" w:eastAsia="Times New Roman" w:hAnsi="Times New Roman"/>
          <w:sz w:val="24"/>
          <w:szCs w:val="24"/>
        </w:rPr>
      </w:pPr>
      <w:r w:rsidRPr="00766DAF">
        <w:rPr>
          <w:rFonts w:eastAsia="Times New Roman" w:cs="Calibri"/>
        </w:rPr>
        <w:t>Network Security Associates of Atlantis, Inc.</w:t>
      </w:r>
      <w:r w:rsidRPr="00766DAF">
        <w:rPr>
          <w:rFonts w:eastAsia="Times New Roman" w:cs="Calibri"/>
        </w:rPr>
        <w:br/>
        <w:t>123 Watery Lane</w:t>
      </w:r>
      <w:r w:rsidRPr="00766DAF">
        <w:rPr>
          <w:rFonts w:eastAsia="Times New Roman" w:cs="Calibri"/>
        </w:rPr>
        <w:br/>
        <w:t>Atlantis, USVI 91199</w:t>
      </w:r>
    </w:p>
    <w:p w14:paraId="659B2F9F" w14:textId="77777777" w:rsidR="00C65F2D" w:rsidRPr="00766DAF" w:rsidRDefault="00C65F2D" w:rsidP="00C65F2D">
      <w:pPr>
        <w:spacing w:after="160"/>
        <w:rPr>
          <w:rFonts w:ascii="Times New Roman" w:eastAsia="Times New Roman" w:hAnsi="Times New Roman"/>
          <w:sz w:val="24"/>
          <w:szCs w:val="24"/>
        </w:rPr>
      </w:pPr>
      <w:r w:rsidRPr="00766DAF">
        <w:rPr>
          <w:rFonts w:eastAsia="Times New Roman" w:cs="Calibri"/>
        </w:rPr>
        <w:t>From: IT Security Dept.</w:t>
      </w:r>
      <w:r w:rsidRPr="00766DAF">
        <w:rPr>
          <w:rFonts w:eastAsia="Times New Roman" w:cs="Calibri"/>
        </w:rPr>
        <w:br/>
        <w:t>Re: Security Policy</w:t>
      </w:r>
    </w:p>
    <w:p w14:paraId="0D7ED5A9" w14:textId="77777777" w:rsidR="00C65F2D" w:rsidRPr="00766DAF" w:rsidRDefault="00C65F2D" w:rsidP="00C65F2D">
      <w:pPr>
        <w:spacing w:after="160"/>
        <w:rPr>
          <w:rFonts w:ascii="Times New Roman" w:eastAsia="Times New Roman" w:hAnsi="Times New Roman"/>
          <w:sz w:val="24"/>
          <w:szCs w:val="24"/>
        </w:rPr>
      </w:pPr>
      <w:r w:rsidRPr="00766DAF">
        <w:rPr>
          <w:rFonts w:eastAsia="Times New Roman" w:cs="Calibri"/>
        </w:rPr>
        <w:t>Date:</w:t>
      </w:r>
    </w:p>
    <w:p w14:paraId="55D76147" w14:textId="77777777" w:rsidR="00C65F2D" w:rsidRPr="00766DAF" w:rsidRDefault="00C65F2D" w:rsidP="00C65F2D">
      <w:pPr>
        <w:spacing w:after="160"/>
        <w:rPr>
          <w:rFonts w:ascii="Times New Roman" w:eastAsia="Times New Roman" w:hAnsi="Times New Roman"/>
          <w:sz w:val="24"/>
          <w:szCs w:val="24"/>
        </w:rPr>
      </w:pPr>
      <w:r w:rsidRPr="00766DAF">
        <w:rPr>
          <w:rFonts w:eastAsia="Times New Roman" w:cs="Calibri"/>
        </w:rPr>
        <w:t>Section 1: General Policies and Motivation</w:t>
      </w:r>
    </w:p>
    <w:p w14:paraId="42BBB310" w14:textId="77777777" w:rsidR="00C65F2D" w:rsidRPr="00766DAF" w:rsidRDefault="00C65F2D" w:rsidP="00C65F2D">
      <w:pPr>
        <w:spacing w:after="160"/>
        <w:rPr>
          <w:rFonts w:ascii="Times New Roman" w:eastAsia="Times New Roman" w:hAnsi="Times New Roman"/>
          <w:sz w:val="24"/>
          <w:szCs w:val="24"/>
        </w:rPr>
      </w:pPr>
      <w:r w:rsidRPr="00766DAF">
        <w:rPr>
          <w:rFonts w:eastAsia="Times New Roman" w:cs="Calibri"/>
        </w:rPr>
        <w:t xml:space="preserve">Section 2: Passwords </w:t>
      </w:r>
    </w:p>
    <w:p w14:paraId="35D15796" w14:textId="77777777" w:rsidR="00C65F2D" w:rsidRPr="00766DAF" w:rsidRDefault="00C65F2D" w:rsidP="00C65F2D">
      <w:pPr>
        <w:spacing w:after="160"/>
        <w:rPr>
          <w:rFonts w:ascii="Times New Roman" w:eastAsia="Times New Roman" w:hAnsi="Times New Roman"/>
          <w:sz w:val="24"/>
          <w:szCs w:val="24"/>
        </w:rPr>
      </w:pPr>
      <w:r w:rsidRPr="00766DAF">
        <w:rPr>
          <w:rFonts w:eastAsia="Times New Roman" w:cs="Calibri"/>
        </w:rPr>
        <w:t>Section 3: Biometrics</w:t>
      </w:r>
    </w:p>
    <w:p w14:paraId="3B19E91D" w14:textId="77777777" w:rsidR="00C65F2D" w:rsidRPr="00766DAF" w:rsidRDefault="00C65F2D" w:rsidP="00C65F2D">
      <w:pPr>
        <w:spacing w:after="160"/>
        <w:rPr>
          <w:rFonts w:ascii="Times New Roman" w:eastAsia="Times New Roman" w:hAnsi="Times New Roman"/>
          <w:sz w:val="24"/>
          <w:szCs w:val="24"/>
        </w:rPr>
      </w:pPr>
      <w:r w:rsidRPr="00766DAF">
        <w:rPr>
          <w:rFonts w:eastAsia="Times New Roman" w:cs="Calibri"/>
        </w:rPr>
        <w:t>Section 4: Tokens</w:t>
      </w:r>
    </w:p>
    <w:p w14:paraId="6C10CC48" w14:textId="77777777" w:rsidR="00C65F2D" w:rsidRPr="00766DAF" w:rsidRDefault="00C65F2D" w:rsidP="00C65F2D">
      <w:pPr>
        <w:spacing w:after="160"/>
        <w:rPr>
          <w:rFonts w:ascii="Times New Roman" w:eastAsia="Times New Roman" w:hAnsi="Times New Roman"/>
          <w:sz w:val="24"/>
          <w:szCs w:val="24"/>
        </w:rPr>
      </w:pPr>
      <w:r w:rsidRPr="00766DAF">
        <w:rPr>
          <w:rFonts w:eastAsia="Times New Roman" w:cs="Calibri"/>
        </w:rPr>
        <w:t>Section 5: Physical Security</w:t>
      </w:r>
    </w:p>
    <w:p w14:paraId="5B79E2B0" w14:textId="77777777" w:rsidR="00C65F2D" w:rsidRPr="00766DAF" w:rsidRDefault="00C65F2D" w:rsidP="00C65F2D">
      <w:pPr>
        <w:spacing w:after="160"/>
        <w:rPr>
          <w:rFonts w:ascii="Times New Roman" w:eastAsia="Times New Roman" w:hAnsi="Times New Roman"/>
          <w:sz w:val="24"/>
          <w:szCs w:val="24"/>
        </w:rPr>
      </w:pPr>
      <w:r w:rsidRPr="00766DAF">
        <w:rPr>
          <w:rFonts w:eastAsia="Times New Roman" w:cs="Calibri"/>
        </w:rPr>
        <w:t xml:space="preserve">Section 6: Email Policies </w:t>
      </w:r>
    </w:p>
    <w:p w14:paraId="6DFA4F94" w14:textId="77777777" w:rsidR="00C65F2D" w:rsidRPr="00766DAF" w:rsidRDefault="00C65F2D" w:rsidP="00C65F2D">
      <w:pPr>
        <w:spacing w:after="160"/>
        <w:rPr>
          <w:rFonts w:ascii="Times New Roman" w:eastAsia="Times New Roman" w:hAnsi="Times New Roman"/>
          <w:sz w:val="24"/>
          <w:szCs w:val="24"/>
        </w:rPr>
      </w:pPr>
      <w:r w:rsidRPr="00766DAF">
        <w:rPr>
          <w:rFonts w:eastAsia="Times New Roman" w:cs="Calibri"/>
        </w:rPr>
        <w:t>Section 7: Breach Reporting Responsibilities</w:t>
      </w:r>
    </w:p>
    <w:p w14:paraId="36CBD235" w14:textId="77777777" w:rsidR="00C65F2D" w:rsidRPr="00766DAF" w:rsidRDefault="00C65F2D" w:rsidP="00C65F2D">
      <w:pPr>
        <w:spacing w:after="160"/>
        <w:rPr>
          <w:rFonts w:ascii="Times New Roman" w:eastAsia="Times New Roman" w:hAnsi="Times New Roman"/>
          <w:sz w:val="24"/>
          <w:szCs w:val="24"/>
        </w:rPr>
      </w:pPr>
      <w:r w:rsidRPr="00766DAF">
        <w:rPr>
          <w:rFonts w:eastAsia="Times New Roman" w:cs="Calibri"/>
        </w:rPr>
        <w:t xml:space="preserve">Section 8: Mobile Policy and BYOD (Bring </w:t>
      </w:r>
      <w:r>
        <w:rPr>
          <w:rFonts w:eastAsia="Times New Roman" w:cs="Calibri"/>
        </w:rPr>
        <w:t>Y</w:t>
      </w:r>
      <w:r w:rsidRPr="00766DAF">
        <w:rPr>
          <w:rFonts w:eastAsia="Times New Roman" w:cs="Calibri"/>
        </w:rPr>
        <w:t xml:space="preserve">our Own Device) </w:t>
      </w:r>
    </w:p>
    <w:p w14:paraId="444C1565" w14:textId="77777777" w:rsidR="00C65F2D" w:rsidRPr="00DD3F7B" w:rsidRDefault="00C65F2D" w:rsidP="00C65F2D">
      <w:pPr>
        <w:rPr>
          <w:b/>
          <w:sz w:val="20"/>
          <w:szCs w:val="20"/>
        </w:rPr>
      </w:pPr>
    </w:p>
    <w:p w14:paraId="6F38BD70" w14:textId="77777777" w:rsidR="0094601A" w:rsidRDefault="0094601A" w:rsidP="00B56DC9">
      <w:pPr>
        <w:spacing w:before="60" w:after="60"/>
        <w:rPr>
          <w:rFonts w:ascii="Arial" w:hAnsi="Arial" w:cs="Arial"/>
          <w:b/>
          <w:sz w:val="20"/>
          <w:szCs w:val="20"/>
        </w:rPr>
      </w:pPr>
    </w:p>
    <w:p w14:paraId="6DA5C68A" w14:textId="77777777" w:rsidR="009F68DD" w:rsidRDefault="009F68DD" w:rsidP="00403B2F">
      <w:pPr>
        <w:spacing w:line="276" w:lineRule="auto"/>
        <w:rPr>
          <w:rFonts w:ascii="Arial" w:hAnsi="Arial" w:cs="Arial"/>
          <w:b/>
          <w:sz w:val="20"/>
          <w:szCs w:val="20"/>
        </w:rPr>
      </w:pPr>
    </w:p>
    <w:p w14:paraId="7E48D443" w14:textId="70F6E1E2" w:rsidR="00934B34" w:rsidRDefault="00E774BA" w:rsidP="00934B34">
      <w:pPr>
        <w:rPr>
          <w:rFonts w:ascii="Arial" w:hAnsi="Arial" w:cs="Arial"/>
          <w:b/>
        </w:rPr>
      </w:pPr>
      <w:r>
        <w:rPr>
          <w:rFonts w:ascii="Arial" w:hAnsi="Arial" w:cs="Arial"/>
          <w:b/>
          <w:sz w:val="20"/>
          <w:szCs w:val="20"/>
        </w:rPr>
        <w:br/>
      </w:r>
    </w:p>
    <w:p w14:paraId="7426B3BB" w14:textId="69041009" w:rsidR="00297D3E" w:rsidRPr="00A46EA1" w:rsidRDefault="00E774BA" w:rsidP="00A46EA1">
      <w:pPr>
        <w:pStyle w:val="ListParagraph"/>
        <w:spacing w:after="100" w:afterAutospacing="1"/>
        <w:ind w:left="360" w:hanging="360"/>
        <w:rPr>
          <w:rFonts w:ascii="Arial" w:hAnsi="Arial" w:cs="Arial"/>
          <w:sz w:val="20"/>
          <w:szCs w:val="20"/>
        </w:rPr>
      </w:pPr>
      <w:r>
        <w:rPr>
          <w:rFonts w:ascii="Arial" w:hAnsi="Arial" w:cs="Arial"/>
          <w:b/>
        </w:rPr>
        <w:br w:type="page"/>
      </w:r>
      <w:bookmarkEnd w:id="2"/>
      <w:r w:rsidR="00297D3E">
        <w:rPr>
          <w:rFonts w:ascii="Arial" w:hAnsi="Arial" w:cs="Arial"/>
          <w:b/>
          <w:noProof/>
          <w:sz w:val="24"/>
          <w:szCs w:val="24"/>
        </w:rPr>
        <w:lastRenderedPageBreak/>
        <w:drawing>
          <wp:inline distT="0" distB="0" distL="0" distR="0" wp14:anchorId="4F759AA5" wp14:editId="6DBA8DCC">
            <wp:extent cx="1028700" cy="27146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out_logo-bk.png"/>
                    <pic:cNvPicPr/>
                  </pic:nvPicPr>
                  <pic:blipFill>
                    <a:blip r:embed="rId27">
                      <a:extLst>
                        <a:ext uri="{28A0092B-C50C-407E-A947-70E740481C1C}">
                          <a14:useLocalDpi xmlns:a14="http://schemas.microsoft.com/office/drawing/2010/main" val="0"/>
                        </a:ext>
                      </a:extLst>
                    </a:blip>
                    <a:stretch>
                      <a:fillRect/>
                    </a:stretch>
                  </pic:blipFill>
                  <pic:spPr>
                    <a:xfrm>
                      <a:off x="0" y="0"/>
                      <a:ext cx="1028789" cy="271486"/>
                    </a:xfrm>
                    <a:prstGeom prst="rect">
                      <a:avLst/>
                    </a:prstGeom>
                  </pic:spPr>
                </pic:pic>
              </a:graphicData>
            </a:graphic>
          </wp:inline>
        </w:drawing>
      </w:r>
    </w:p>
    <w:p w14:paraId="60CB9072" w14:textId="45597C6A" w:rsidR="00297D3E" w:rsidRDefault="00297D3E" w:rsidP="00297D3E">
      <w:pPr>
        <w:rPr>
          <w:rFonts w:ascii="Arial" w:hAnsi="Arial" w:cs="Arial"/>
          <w:b/>
        </w:rPr>
      </w:pPr>
      <w:r>
        <w:rPr>
          <w:rFonts w:ascii="Arial" w:hAnsi="Arial" w:cs="Arial"/>
          <w:b/>
        </w:rPr>
        <w:t>Weeks 1</w:t>
      </w:r>
      <w:r w:rsidR="006D19D0">
        <w:rPr>
          <w:rFonts w:ascii="Arial" w:hAnsi="Arial" w:cs="Arial"/>
          <w:b/>
        </w:rPr>
        <w:t xml:space="preserve"> </w:t>
      </w:r>
      <w:r>
        <w:rPr>
          <w:rFonts w:ascii="Arial" w:hAnsi="Arial" w:cs="Arial"/>
          <w:b/>
        </w:rPr>
        <w:t>through 10</w:t>
      </w:r>
      <w:r w:rsidR="0037590F">
        <w:rPr>
          <w:rFonts w:ascii="Arial" w:hAnsi="Arial" w:cs="Arial"/>
          <w:b/>
        </w:rPr>
        <w:t xml:space="preserve"> (</w:t>
      </w:r>
      <w:r w:rsidR="0028707C">
        <w:rPr>
          <w:rFonts w:ascii="Arial" w:hAnsi="Arial" w:cs="Arial"/>
          <w:b/>
        </w:rPr>
        <w:t>6</w:t>
      </w:r>
      <w:r w:rsidR="0037590F">
        <w:rPr>
          <w:rFonts w:ascii="Arial" w:hAnsi="Arial" w:cs="Arial"/>
          <w:b/>
        </w:rPr>
        <w:t>0 points per week)</w:t>
      </w:r>
    </w:p>
    <w:p w14:paraId="7C713E20" w14:textId="77777777" w:rsidR="00297D3E" w:rsidRDefault="00297D3E" w:rsidP="00297D3E">
      <w:pPr>
        <w:rPr>
          <w:rFonts w:ascii="Arial" w:hAnsi="Arial" w:cs="Arial"/>
          <w:b/>
        </w:rPr>
      </w:pPr>
    </w:p>
    <w:p w14:paraId="59C0043B" w14:textId="39FC46AB" w:rsidR="0037590F" w:rsidRDefault="00297D3E" w:rsidP="00297D3E">
      <w:pPr>
        <w:rPr>
          <w:rFonts w:ascii="Arial" w:hAnsi="Arial" w:cs="Arial"/>
          <w:sz w:val="20"/>
          <w:szCs w:val="20"/>
        </w:rPr>
      </w:pPr>
      <w:r w:rsidRPr="00DF1FE8">
        <w:rPr>
          <w:rFonts w:ascii="Arial" w:hAnsi="Arial" w:cs="Arial"/>
          <w:sz w:val="20"/>
          <w:szCs w:val="20"/>
        </w:rPr>
        <w:t xml:space="preserve">Students will purchase activation codes for this teaching and simulation platform used throughout this course. </w:t>
      </w:r>
      <w:r>
        <w:rPr>
          <w:rFonts w:ascii="Arial" w:hAnsi="Arial" w:cs="Arial"/>
          <w:sz w:val="20"/>
          <w:szCs w:val="20"/>
        </w:rPr>
        <w:t>They will access this platform through links in their course shell</w:t>
      </w:r>
      <w:r w:rsidR="007141C7">
        <w:rPr>
          <w:rFonts w:ascii="Arial" w:hAnsi="Arial" w:cs="Arial"/>
          <w:sz w:val="20"/>
          <w:szCs w:val="20"/>
        </w:rPr>
        <w:t>,</w:t>
      </w:r>
      <w:r>
        <w:rPr>
          <w:rFonts w:ascii="Arial" w:hAnsi="Arial" w:cs="Arial"/>
          <w:sz w:val="20"/>
          <w:szCs w:val="20"/>
        </w:rPr>
        <w:t xml:space="preserve"> taking them </w:t>
      </w:r>
      <w:r w:rsidR="007141C7">
        <w:rPr>
          <w:rFonts w:ascii="Arial" w:hAnsi="Arial" w:cs="Arial"/>
          <w:sz w:val="20"/>
          <w:szCs w:val="20"/>
        </w:rPr>
        <w:t xml:space="preserve">to </w:t>
      </w:r>
      <w:r w:rsidR="001400A5">
        <w:rPr>
          <w:rFonts w:ascii="Arial" w:hAnsi="Arial" w:cs="Arial"/>
          <w:sz w:val="20"/>
          <w:szCs w:val="20"/>
        </w:rPr>
        <w:t>each chapter covered in</w:t>
      </w:r>
      <w:r>
        <w:rPr>
          <w:rFonts w:ascii="Arial" w:hAnsi="Arial" w:cs="Arial"/>
          <w:sz w:val="20"/>
          <w:szCs w:val="20"/>
        </w:rPr>
        <w:t xml:space="preserve"> each week.</w:t>
      </w:r>
      <w:r w:rsidR="001400A5">
        <w:rPr>
          <w:rFonts w:ascii="Arial" w:hAnsi="Arial" w:cs="Arial"/>
          <w:sz w:val="20"/>
          <w:szCs w:val="20"/>
        </w:rPr>
        <w:t xml:space="preserve"> </w:t>
      </w:r>
      <w:r w:rsidR="00341005">
        <w:rPr>
          <w:rFonts w:ascii="Arial" w:hAnsi="Arial" w:cs="Arial"/>
          <w:sz w:val="20"/>
          <w:szCs w:val="20"/>
        </w:rPr>
        <w:t>D</w:t>
      </w:r>
      <w:r w:rsidR="00341005" w:rsidRPr="00A6476E">
        <w:rPr>
          <w:rFonts w:ascii="Arial" w:hAnsi="Arial" w:cs="Arial"/>
          <w:sz w:val="20"/>
          <w:szCs w:val="20"/>
        </w:rPr>
        <w:t xml:space="preserve">id you know that by purchasing your TestOut </w:t>
      </w:r>
      <w:r w:rsidR="00341005">
        <w:rPr>
          <w:rFonts w:ascii="Arial" w:hAnsi="Arial" w:cs="Arial"/>
          <w:sz w:val="20"/>
          <w:szCs w:val="20"/>
        </w:rPr>
        <w:t>Security</w:t>
      </w:r>
      <w:r w:rsidR="00341005" w:rsidRPr="00A6476E">
        <w:rPr>
          <w:rFonts w:ascii="Arial" w:hAnsi="Arial" w:cs="Arial"/>
          <w:sz w:val="20"/>
          <w:szCs w:val="20"/>
        </w:rPr>
        <w:t xml:space="preserve"> Pro activation code from the Strayer University bookstore, you have automatic access to the full </w:t>
      </w:r>
      <w:r w:rsidR="00341005">
        <w:rPr>
          <w:rFonts w:ascii="Arial" w:hAnsi="Arial" w:cs="Arial"/>
          <w:sz w:val="20"/>
          <w:szCs w:val="20"/>
        </w:rPr>
        <w:t>Security</w:t>
      </w:r>
      <w:r w:rsidR="00341005" w:rsidRPr="00A6476E">
        <w:rPr>
          <w:rFonts w:ascii="Arial" w:hAnsi="Arial" w:cs="Arial"/>
          <w:sz w:val="20"/>
          <w:szCs w:val="20"/>
        </w:rPr>
        <w:t xml:space="preserve"> Pro course for a total of 18 months from the purchase date?</w:t>
      </w:r>
    </w:p>
    <w:p w14:paraId="612F3D83" w14:textId="77777777" w:rsidR="0037590F" w:rsidRDefault="0037590F" w:rsidP="00297D3E">
      <w:pPr>
        <w:rPr>
          <w:rFonts w:ascii="Arial" w:hAnsi="Arial" w:cs="Arial"/>
          <w:sz w:val="20"/>
          <w:szCs w:val="20"/>
        </w:rPr>
      </w:pPr>
    </w:p>
    <w:p w14:paraId="17A0E947" w14:textId="3A2094C3" w:rsidR="00261412" w:rsidRDefault="00261412" w:rsidP="00261412">
      <w:pPr>
        <w:rPr>
          <w:rFonts w:ascii="Arial" w:hAnsi="Arial" w:cs="Arial"/>
          <w:sz w:val="20"/>
          <w:szCs w:val="20"/>
        </w:rPr>
      </w:pPr>
      <w:r>
        <w:rPr>
          <w:rFonts w:ascii="Arial" w:hAnsi="Arial" w:cs="Arial"/>
          <w:sz w:val="20"/>
          <w:szCs w:val="20"/>
        </w:rPr>
        <w:t>Students should work their way through all the required sections/activities for the week, then return to their Blackboard course shell. Next, they should check the “</w:t>
      </w:r>
      <w:r w:rsidRPr="00B61295">
        <w:rPr>
          <w:rFonts w:ascii="Arial" w:hAnsi="Arial" w:cs="Arial"/>
          <w:b/>
          <w:sz w:val="20"/>
          <w:szCs w:val="20"/>
        </w:rPr>
        <w:t>Mark Reviewed</w:t>
      </w:r>
      <w:r>
        <w:rPr>
          <w:rFonts w:ascii="Arial" w:hAnsi="Arial" w:cs="Arial"/>
          <w:sz w:val="20"/>
          <w:szCs w:val="20"/>
        </w:rPr>
        <w:t xml:space="preserve">” button indicating that they have completed all weekly activities in TestOut. This action will trigger the link to the weekly TestOut Assessment to display. Students should then complete the graded </w:t>
      </w:r>
      <w:r>
        <w:rPr>
          <w:rFonts w:ascii="Arial" w:hAnsi="Arial" w:cs="Arial"/>
          <w:color w:val="000000"/>
          <w:sz w:val="20"/>
          <w:szCs w:val="20"/>
          <w:shd w:val="clear" w:color="auto" w:fill="FFFFFF"/>
        </w:rPr>
        <w:t xml:space="preserve">Assessment </w:t>
      </w:r>
      <w:r>
        <w:rPr>
          <w:rFonts w:ascii="Arial" w:hAnsi="Arial" w:cs="Arial"/>
          <w:sz w:val="20"/>
          <w:szCs w:val="20"/>
        </w:rPr>
        <w:t>each week, which measures the knowledge and skills they have learned in each week’s TestOut labs and activities.</w:t>
      </w:r>
    </w:p>
    <w:p w14:paraId="34ABC646" w14:textId="77777777" w:rsidR="00CB099A" w:rsidRPr="001D1AC5" w:rsidRDefault="0037590F" w:rsidP="00CB099A">
      <w:pPr>
        <w:shd w:val="clear" w:color="auto" w:fill="FFFFFF"/>
        <w:rPr>
          <w:rFonts w:ascii="Arial" w:eastAsia="Times New Roman" w:hAnsi="Arial" w:cs="Arial"/>
          <w:color w:val="212121"/>
          <w:sz w:val="20"/>
          <w:szCs w:val="20"/>
        </w:rPr>
      </w:pPr>
      <w:r>
        <w:rPr>
          <w:rFonts w:ascii="Arial" w:hAnsi="Arial" w:cs="Arial"/>
          <w:b/>
          <w:sz w:val="20"/>
          <w:szCs w:val="20"/>
          <w:highlight w:val="yellow"/>
        </w:rPr>
        <w:t xml:space="preserve">Note: </w:t>
      </w:r>
      <w:bookmarkStart w:id="7" w:name="_Hlk511649332"/>
      <w:r w:rsidR="00CB099A" w:rsidRPr="001D1AC5">
        <w:rPr>
          <w:rFonts w:ascii="Arial" w:eastAsia="Times New Roman" w:hAnsi="Arial" w:cs="Arial"/>
          <w:color w:val="212121"/>
          <w:sz w:val="20"/>
          <w:szCs w:val="20"/>
        </w:rPr>
        <w:t xml:space="preserve">For technical assistance with </w:t>
      </w:r>
      <w:proofErr w:type="spellStart"/>
      <w:r w:rsidR="00CB099A" w:rsidRPr="001D1AC5">
        <w:rPr>
          <w:rFonts w:ascii="Arial" w:eastAsia="Times New Roman" w:hAnsi="Arial" w:cs="Arial"/>
          <w:color w:val="212121"/>
          <w:sz w:val="20"/>
          <w:szCs w:val="20"/>
        </w:rPr>
        <w:t>Testout</w:t>
      </w:r>
      <w:proofErr w:type="spellEnd"/>
      <w:r w:rsidR="00CB099A" w:rsidRPr="001D1AC5">
        <w:rPr>
          <w:rFonts w:ascii="Arial" w:eastAsia="Times New Roman" w:hAnsi="Arial" w:cs="Arial"/>
          <w:color w:val="212121"/>
          <w:sz w:val="20"/>
          <w:szCs w:val="20"/>
        </w:rPr>
        <w:t>:</w:t>
      </w:r>
    </w:p>
    <w:p w14:paraId="3CE2474B" w14:textId="77777777" w:rsidR="00CB099A" w:rsidRPr="001D1AC5" w:rsidRDefault="00CB099A" w:rsidP="00CB099A">
      <w:pPr>
        <w:shd w:val="clear" w:color="auto" w:fill="FFFFFF"/>
        <w:rPr>
          <w:rFonts w:ascii="Arial" w:eastAsia="Times New Roman" w:hAnsi="Arial" w:cs="Arial"/>
          <w:color w:val="212121"/>
          <w:sz w:val="20"/>
          <w:szCs w:val="20"/>
        </w:rPr>
      </w:pPr>
      <w:r w:rsidRPr="001D1AC5">
        <w:rPr>
          <w:rFonts w:ascii="Arial" w:eastAsia="Times New Roman" w:hAnsi="Arial" w:cs="Arial"/>
          <w:color w:val="212121"/>
          <w:sz w:val="20"/>
          <w:szCs w:val="20"/>
        </w:rPr>
        <w:t> </w:t>
      </w:r>
    </w:p>
    <w:p w14:paraId="4FD5D63F" w14:textId="33CF1C66" w:rsidR="00CB099A" w:rsidRPr="00CB099A" w:rsidRDefault="00CB099A" w:rsidP="00CB099A">
      <w:pPr>
        <w:pStyle w:val="ListParagraph"/>
        <w:numPr>
          <w:ilvl w:val="0"/>
          <w:numId w:val="2"/>
        </w:numPr>
        <w:shd w:val="clear" w:color="auto" w:fill="FFFFFF"/>
        <w:rPr>
          <w:rFonts w:ascii="Arial" w:eastAsia="Times New Roman" w:hAnsi="Arial" w:cs="Arial"/>
          <w:color w:val="212121"/>
          <w:sz w:val="20"/>
          <w:szCs w:val="20"/>
        </w:rPr>
      </w:pPr>
      <w:r w:rsidRPr="00CB099A">
        <w:rPr>
          <w:rFonts w:ascii="Arial" w:eastAsia="Times New Roman" w:hAnsi="Arial" w:cs="Arial"/>
          <w:color w:val="212121"/>
          <w:sz w:val="20"/>
          <w:szCs w:val="20"/>
        </w:rPr>
        <w:t xml:space="preserve">Ask Strayer’s Chat Bot on the </w:t>
      </w:r>
      <w:proofErr w:type="spellStart"/>
      <w:r w:rsidRPr="00CB099A">
        <w:rPr>
          <w:rFonts w:ascii="Arial" w:eastAsia="Times New Roman" w:hAnsi="Arial" w:cs="Arial"/>
          <w:color w:val="212121"/>
          <w:sz w:val="20"/>
          <w:szCs w:val="20"/>
        </w:rPr>
        <w:t>iCampus</w:t>
      </w:r>
      <w:proofErr w:type="spellEnd"/>
      <w:r w:rsidRPr="00CB099A">
        <w:rPr>
          <w:rFonts w:ascii="Arial" w:eastAsia="Times New Roman" w:hAnsi="Arial" w:cs="Arial"/>
          <w:color w:val="212121"/>
          <w:sz w:val="20"/>
          <w:szCs w:val="20"/>
        </w:rPr>
        <w:t xml:space="preserve"> homepage</w:t>
      </w:r>
    </w:p>
    <w:p w14:paraId="59890C19" w14:textId="36FAEBF7" w:rsidR="00CB099A" w:rsidRPr="00CB099A" w:rsidRDefault="00CB099A" w:rsidP="00CB099A">
      <w:pPr>
        <w:pStyle w:val="ListParagraph"/>
        <w:numPr>
          <w:ilvl w:val="0"/>
          <w:numId w:val="2"/>
        </w:numPr>
        <w:shd w:val="clear" w:color="auto" w:fill="FFFFFF"/>
        <w:rPr>
          <w:rFonts w:ascii="Arial" w:eastAsia="Times New Roman" w:hAnsi="Arial" w:cs="Arial"/>
          <w:color w:val="212121"/>
          <w:sz w:val="20"/>
          <w:szCs w:val="20"/>
        </w:rPr>
      </w:pPr>
      <w:r w:rsidRPr="00CB099A">
        <w:rPr>
          <w:rFonts w:ascii="Arial" w:eastAsia="Times New Roman" w:hAnsi="Arial" w:cs="Arial"/>
          <w:color w:val="212121"/>
          <w:sz w:val="20"/>
          <w:szCs w:val="20"/>
        </w:rPr>
        <w:t>Chat with a Live Agent at </w:t>
      </w:r>
      <w:hyperlink r:id="rId28" w:tgtFrame="_blank" w:history="1">
        <w:r w:rsidRPr="00CB099A">
          <w:rPr>
            <w:rFonts w:ascii="Arial" w:eastAsia="Times New Roman" w:hAnsi="Arial" w:cs="Arial"/>
            <w:color w:val="0000FF"/>
            <w:sz w:val="20"/>
            <w:szCs w:val="20"/>
            <w:u w:val="single"/>
          </w:rPr>
          <w:t>https://icampus.strayer.edu/technical-support</w:t>
        </w:r>
      </w:hyperlink>
    </w:p>
    <w:p w14:paraId="79A1F36B" w14:textId="10606187" w:rsidR="00CB099A" w:rsidRPr="00CB099A" w:rsidRDefault="00CB099A" w:rsidP="00CB099A">
      <w:pPr>
        <w:pStyle w:val="ListParagraph"/>
        <w:numPr>
          <w:ilvl w:val="0"/>
          <w:numId w:val="2"/>
        </w:numPr>
        <w:shd w:val="clear" w:color="auto" w:fill="FFFFFF"/>
        <w:rPr>
          <w:rFonts w:ascii="Arial" w:eastAsia="Times New Roman" w:hAnsi="Arial" w:cs="Arial"/>
          <w:color w:val="212121"/>
          <w:sz w:val="20"/>
          <w:szCs w:val="20"/>
        </w:rPr>
      </w:pPr>
      <w:r w:rsidRPr="00CB099A">
        <w:rPr>
          <w:rFonts w:ascii="Arial" w:eastAsia="Times New Roman" w:hAnsi="Arial" w:cs="Arial"/>
          <w:color w:val="212121"/>
          <w:sz w:val="20"/>
          <w:szCs w:val="20"/>
        </w:rPr>
        <w:t>Submit a Help Ticket at </w:t>
      </w:r>
      <w:hyperlink r:id="rId29" w:tgtFrame="_blank" w:history="1">
        <w:r w:rsidRPr="00CB099A">
          <w:rPr>
            <w:rFonts w:ascii="Arial" w:eastAsia="Times New Roman" w:hAnsi="Arial" w:cs="Arial"/>
            <w:color w:val="0000FF"/>
            <w:sz w:val="20"/>
            <w:szCs w:val="20"/>
            <w:u w:val="single"/>
          </w:rPr>
          <w:t>https://icampus.strayer.edu/technical-support</w:t>
        </w:r>
      </w:hyperlink>
    </w:p>
    <w:bookmarkEnd w:id="7"/>
    <w:p w14:paraId="40A00795" w14:textId="300B1830" w:rsidR="0037590F" w:rsidRPr="0037590F" w:rsidRDefault="0037590F" w:rsidP="0037590F">
      <w:pPr>
        <w:spacing w:before="60" w:after="60"/>
        <w:rPr>
          <w:rFonts w:ascii="Arial" w:hAnsi="Arial" w:cs="Arial"/>
          <w:sz w:val="20"/>
          <w:szCs w:val="20"/>
          <w:highlight w:val="yellow"/>
        </w:rPr>
      </w:pPr>
    </w:p>
    <w:p w14:paraId="5A3B81B7" w14:textId="77777777" w:rsidR="0037590F" w:rsidRPr="0037590F" w:rsidRDefault="0037590F" w:rsidP="0037590F">
      <w:pPr>
        <w:spacing w:before="60" w:after="60"/>
        <w:rPr>
          <w:rFonts w:ascii="Arial" w:hAnsi="Arial" w:cs="Arial"/>
          <w:sz w:val="20"/>
          <w:szCs w:val="20"/>
        </w:rPr>
      </w:pPr>
      <w:r w:rsidRPr="0037590F">
        <w:rPr>
          <w:rFonts w:ascii="Arial" w:hAnsi="Arial" w:cs="Arial"/>
          <w:b/>
          <w:sz w:val="20"/>
          <w:szCs w:val="20"/>
          <w:highlight w:val="yellow"/>
        </w:rPr>
        <w:t>Note:</w:t>
      </w:r>
      <w:r w:rsidRPr="0037590F">
        <w:rPr>
          <w:rFonts w:ascii="Arial" w:hAnsi="Arial" w:cs="Arial"/>
          <w:sz w:val="20"/>
          <w:szCs w:val="20"/>
        </w:rPr>
        <w:t xml:space="preserve"> Google Chrome is the recommended browser to use when accessing TestOut.</w:t>
      </w:r>
    </w:p>
    <w:p w14:paraId="37EC3886" w14:textId="72C31205" w:rsidR="0037590F" w:rsidRPr="0037590F" w:rsidRDefault="0037590F" w:rsidP="0037590F">
      <w:pPr>
        <w:spacing w:before="60" w:after="60"/>
        <w:rPr>
          <w:rFonts w:ascii="Arial" w:hAnsi="Arial" w:cs="Arial"/>
          <w:sz w:val="20"/>
          <w:szCs w:val="20"/>
        </w:rPr>
      </w:pPr>
      <w:r w:rsidRPr="0037590F">
        <w:rPr>
          <w:rFonts w:ascii="Arial" w:hAnsi="Arial" w:cs="Arial"/>
          <w:b/>
          <w:sz w:val="20"/>
          <w:szCs w:val="20"/>
          <w:highlight w:val="yellow"/>
        </w:rPr>
        <w:t>Note</w:t>
      </w:r>
      <w:r w:rsidRPr="0037590F">
        <w:rPr>
          <w:rFonts w:ascii="Arial" w:hAnsi="Arial" w:cs="Arial"/>
          <w:sz w:val="20"/>
          <w:szCs w:val="20"/>
          <w:highlight w:val="yellow"/>
        </w:rPr>
        <w:t>:</w:t>
      </w:r>
      <w:r w:rsidRPr="0037590F">
        <w:rPr>
          <w:rFonts w:ascii="Arial" w:hAnsi="Arial" w:cs="Arial"/>
          <w:sz w:val="20"/>
          <w:szCs w:val="20"/>
        </w:rPr>
        <w:t xml:space="preserve"> If you experience any trouble opening the Skills Labs in TestOut (weeks 4 on up), here </w:t>
      </w:r>
      <w:r w:rsidR="007141C7">
        <w:rPr>
          <w:rFonts w:ascii="Arial" w:hAnsi="Arial" w:cs="Arial"/>
          <w:sz w:val="20"/>
          <w:szCs w:val="20"/>
        </w:rPr>
        <w:t xml:space="preserve">are </w:t>
      </w:r>
      <w:r w:rsidRPr="0037590F">
        <w:rPr>
          <w:rFonts w:ascii="Arial" w:hAnsi="Arial" w:cs="Arial"/>
          <w:sz w:val="20"/>
          <w:szCs w:val="20"/>
        </w:rPr>
        <w:t>a few troubleshooting tips to try:</w:t>
      </w:r>
    </w:p>
    <w:p w14:paraId="7C414DDC" w14:textId="455B5B1A" w:rsidR="0037590F" w:rsidRPr="0037590F" w:rsidRDefault="0037590F" w:rsidP="0037590F">
      <w:pPr>
        <w:numPr>
          <w:ilvl w:val="0"/>
          <w:numId w:val="39"/>
        </w:numPr>
        <w:spacing w:before="60" w:after="60"/>
        <w:contextualSpacing/>
        <w:rPr>
          <w:rFonts w:ascii="Arial" w:hAnsi="Arial" w:cs="Arial"/>
          <w:sz w:val="20"/>
          <w:szCs w:val="20"/>
        </w:rPr>
      </w:pPr>
      <w:r w:rsidRPr="0037590F">
        <w:rPr>
          <w:rFonts w:ascii="Arial" w:hAnsi="Arial" w:cs="Arial"/>
          <w:sz w:val="20"/>
          <w:szCs w:val="20"/>
        </w:rPr>
        <w:t>Disable the popup blocker in your browser. If you are using Google Chrome, for example, the popup blocker will automatically default on and block the first lab</w:t>
      </w:r>
      <w:r w:rsidR="007141C7">
        <w:rPr>
          <w:rFonts w:ascii="Arial" w:hAnsi="Arial" w:cs="Arial"/>
          <w:sz w:val="20"/>
          <w:szCs w:val="20"/>
        </w:rPr>
        <w:t>. To view the lab, you must</w:t>
      </w:r>
      <w:r w:rsidRPr="0037590F">
        <w:rPr>
          <w:rFonts w:ascii="Arial" w:hAnsi="Arial" w:cs="Arial"/>
          <w:sz w:val="20"/>
          <w:szCs w:val="20"/>
        </w:rPr>
        <w:t xml:space="preserve"> click the icon on the top right of your browser toolbar, then select “Always allow pop-ups from </w:t>
      </w:r>
      <w:hyperlink r:id="rId30" w:history="1">
        <w:r w:rsidRPr="0037590F">
          <w:rPr>
            <w:rFonts w:ascii="Arial" w:hAnsi="Arial" w:cs="Arial"/>
            <w:color w:val="0000FF" w:themeColor="hyperlink"/>
            <w:sz w:val="20"/>
            <w:szCs w:val="20"/>
            <w:u w:val="single"/>
          </w:rPr>
          <w:t>https://cdn.testout.com</w:t>
        </w:r>
      </w:hyperlink>
      <w:r w:rsidRPr="0037590F">
        <w:rPr>
          <w:rFonts w:ascii="Arial" w:hAnsi="Arial" w:cs="Arial"/>
          <w:sz w:val="20"/>
          <w:szCs w:val="20"/>
        </w:rPr>
        <w:t>”, then click the Done button.</w:t>
      </w:r>
    </w:p>
    <w:p w14:paraId="7054E150" w14:textId="5710B027" w:rsidR="0037590F" w:rsidRPr="0037590F" w:rsidRDefault="0072179B" w:rsidP="0037590F">
      <w:pPr>
        <w:spacing w:before="60" w:after="60"/>
        <w:ind w:left="72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0" behindDoc="0" locked="0" layoutInCell="1" allowOverlap="1" wp14:anchorId="2B001A87" wp14:editId="197FE56A">
                <wp:simplePos x="0" y="0"/>
                <wp:positionH relativeFrom="column">
                  <wp:posOffset>3524250</wp:posOffset>
                </wp:positionH>
                <wp:positionV relativeFrom="paragraph">
                  <wp:posOffset>135255</wp:posOffset>
                </wp:positionV>
                <wp:extent cx="952500" cy="15240"/>
                <wp:effectExtent l="0" t="76200" r="0" b="99060"/>
                <wp:wrapNone/>
                <wp:docPr id="5" name="Straight Arrow Connector 5"/>
                <wp:cNvGraphicFramePr/>
                <a:graphic xmlns:a="http://schemas.openxmlformats.org/drawingml/2006/main">
                  <a:graphicData uri="http://schemas.microsoft.com/office/word/2010/wordprocessingShape">
                    <wps:wsp>
                      <wps:cNvCnPr/>
                      <wps:spPr>
                        <a:xfrm flipH="1">
                          <a:off x="0" y="0"/>
                          <a:ext cx="952500" cy="1524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C5CED71" id="_x0000_t32" coordsize="21600,21600" o:spt="32" o:oned="t" path="m,l21600,21600e" filled="f">
                <v:path arrowok="t" fillok="f" o:connecttype="none"/>
                <o:lock v:ext="edit" shapetype="t"/>
              </v:shapetype>
              <v:shape id="Straight Arrow Connector 5" o:spid="_x0000_s1026" type="#_x0000_t32" style="position:absolute;margin-left:277.5pt;margin-top:10.65pt;width:75pt;height:1.2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" strokecolor="#bc4542 [3045]" strokeweight="3pt">
                <v:stroke endarrow="block"/>
              </v:shape>
            </w:pict>
          </mc:Fallback>
        </mc:AlternateContent>
      </w:r>
      <w:r w:rsidR="0037590F" w:rsidRPr="0037590F">
        <w:rPr>
          <w:rFonts w:ascii="Arial" w:hAnsi="Arial" w:cs="Arial"/>
          <w:noProof/>
          <w:sz w:val="20"/>
          <w:szCs w:val="20"/>
        </w:rPr>
        <w:drawing>
          <wp:inline distT="0" distB="0" distL="0" distR="0" wp14:anchorId="61613824" wp14:editId="736E52A1">
            <wp:extent cx="3067050" cy="123730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pBlocker.png"/>
                    <pic:cNvPicPr/>
                  </pic:nvPicPr>
                  <pic:blipFill>
                    <a:blip r:embed="rId31">
                      <a:extLst>
                        <a:ext uri="{28A0092B-C50C-407E-A947-70E740481C1C}">
                          <a14:useLocalDpi xmlns:a14="http://schemas.microsoft.com/office/drawing/2010/main" val="0"/>
                        </a:ext>
                      </a:extLst>
                    </a:blip>
                    <a:stretch>
                      <a:fillRect/>
                    </a:stretch>
                  </pic:blipFill>
                  <pic:spPr>
                    <a:xfrm>
                      <a:off x="0" y="0"/>
                      <a:ext cx="3067050" cy="1237306"/>
                    </a:xfrm>
                    <a:prstGeom prst="rect">
                      <a:avLst/>
                    </a:prstGeom>
                  </pic:spPr>
                </pic:pic>
              </a:graphicData>
            </a:graphic>
          </wp:inline>
        </w:drawing>
      </w:r>
    </w:p>
    <w:p w14:paraId="0354A597" w14:textId="23C60A07" w:rsidR="0037590F" w:rsidRPr="0037590F" w:rsidRDefault="0037590F" w:rsidP="0037590F">
      <w:pPr>
        <w:numPr>
          <w:ilvl w:val="0"/>
          <w:numId w:val="39"/>
        </w:numPr>
        <w:spacing w:before="60" w:after="60"/>
        <w:contextualSpacing/>
        <w:rPr>
          <w:rFonts w:ascii="Arial" w:hAnsi="Arial" w:cs="Arial"/>
          <w:sz w:val="20"/>
          <w:szCs w:val="20"/>
        </w:rPr>
      </w:pPr>
      <w:r w:rsidRPr="0037590F">
        <w:rPr>
          <w:rFonts w:ascii="Arial" w:hAnsi="Arial" w:cs="Arial"/>
          <w:sz w:val="20"/>
          <w:szCs w:val="20"/>
        </w:rPr>
        <w:t>Try a different browser and/or clear your cache/history/cookies</w:t>
      </w:r>
      <w:r w:rsidR="007141C7">
        <w:rPr>
          <w:rFonts w:ascii="Arial" w:hAnsi="Arial" w:cs="Arial"/>
          <w:sz w:val="20"/>
          <w:szCs w:val="20"/>
        </w:rPr>
        <w:t>.</w:t>
      </w:r>
    </w:p>
    <w:p w14:paraId="15C8D674" w14:textId="77777777" w:rsidR="0037590F" w:rsidRDefault="0037590F" w:rsidP="00297D3E">
      <w:pPr>
        <w:rPr>
          <w:rFonts w:ascii="Arial" w:hAnsi="Arial" w:cs="Arial"/>
          <w:sz w:val="20"/>
          <w:szCs w:val="20"/>
        </w:rPr>
      </w:pPr>
    </w:p>
    <w:p w14:paraId="3AEB6CB3" w14:textId="645E3255" w:rsidR="00297D3E" w:rsidRDefault="001A4701" w:rsidP="00297D3E">
      <w:pPr>
        <w:spacing w:before="60" w:after="60"/>
        <w:rPr>
          <w:rFonts w:ascii="Arial" w:hAnsi="Arial" w:cs="Arial"/>
          <w:sz w:val="20"/>
          <w:szCs w:val="20"/>
        </w:rPr>
      </w:pPr>
      <w:r w:rsidRPr="0037590F">
        <w:rPr>
          <w:rFonts w:ascii="Arial" w:hAnsi="Arial" w:cs="Arial"/>
          <w:b/>
          <w:sz w:val="20"/>
          <w:szCs w:val="20"/>
          <w:highlight w:val="yellow"/>
        </w:rPr>
        <w:t>Security Pro</w:t>
      </w:r>
      <w:r w:rsidR="00297D3E" w:rsidRPr="0037590F">
        <w:rPr>
          <w:rFonts w:ascii="Arial" w:hAnsi="Arial" w:cs="Arial"/>
          <w:b/>
          <w:sz w:val="20"/>
          <w:szCs w:val="20"/>
          <w:highlight w:val="yellow"/>
        </w:rPr>
        <w:t xml:space="preserve"> Certification</w:t>
      </w:r>
      <w:r w:rsidR="00297D3E" w:rsidRPr="00353AFA">
        <w:rPr>
          <w:rFonts w:ascii="Arial" w:hAnsi="Arial" w:cs="Arial"/>
          <w:b/>
          <w:sz w:val="20"/>
          <w:szCs w:val="20"/>
        </w:rPr>
        <w:t xml:space="preserve">: </w:t>
      </w:r>
      <w:r w:rsidR="00261412">
        <w:rPr>
          <w:rFonts w:ascii="Arial" w:hAnsi="Arial" w:cs="Arial"/>
          <w:sz w:val="20"/>
          <w:szCs w:val="20"/>
        </w:rPr>
        <w:t xml:space="preserve">After </w:t>
      </w:r>
      <w:r w:rsidR="00261412" w:rsidRPr="00D5069D">
        <w:rPr>
          <w:rFonts w:ascii="Arial" w:hAnsi="Arial" w:cs="Arial"/>
          <w:sz w:val="20"/>
          <w:szCs w:val="20"/>
          <w:shd w:val="clear" w:color="auto" w:fill="FFFFFF" w:themeFill="background1"/>
        </w:rPr>
        <w:t xml:space="preserve">completing all sections of the Security Pro course, you are required to take the </w:t>
      </w:r>
      <w:r w:rsidR="00062419">
        <w:rPr>
          <w:rFonts w:ascii="Arial" w:hAnsi="Arial" w:cs="Arial"/>
          <w:sz w:val="20"/>
          <w:szCs w:val="20"/>
          <w:shd w:val="clear" w:color="auto" w:fill="FFFFFF" w:themeFill="background1"/>
        </w:rPr>
        <w:t xml:space="preserve">TestOut </w:t>
      </w:r>
      <w:r w:rsidR="00261412" w:rsidRPr="00D5069D">
        <w:rPr>
          <w:rFonts w:ascii="Arial" w:hAnsi="Arial" w:cs="Arial"/>
          <w:sz w:val="20"/>
          <w:szCs w:val="20"/>
          <w:shd w:val="clear" w:color="auto" w:fill="FFFFFF" w:themeFill="background1"/>
        </w:rPr>
        <w:t xml:space="preserve">Security Pro Certification as the </w:t>
      </w:r>
      <w:r w:rsidR="00261412">
        <w:rPr>
          <w:rFonts w:ascii="Arial" w:hAnsi="Arial" w:cs="Arial"/>
          <w:sz w:val="20"/>
          <w:szCs w:val="20"/>
          <w:shd w:val="clear" w:color="auto" w:fill="FFFFFF" w:themeFill="background1"/>
        </w:rPr>
        <w:t>f</w:t>
      </w:r>
      <w:r w:rsidR="00261412" w:rsidRPr="00D5069D">
        <w:rPr>
          <w:rFonts w:ascii="Arial" w:hAnsi="Arial" w:cs="Arial"/>
          <w:sz w:val="20"/>
          <w:szCs w:val="20"/>
          <w:shd w:val="clear" w:color="auto" w:fill="FFFFFF" w:themeFill="background1"/>
        </w:rPr>
        <w:t xml:space="preserve">inal </w:t>
      </w:r>
      <w:r w:rsidR="00261412">
        <w:rPr>
          <w:rFonts w:ascii="Arial" w:hAnsi="Arial" w:cs="Arial"/>
          <w:sz w:val="20"/>
          <w:szCs w:val="20"/>
          <w:shd w:val="clear" w:color="auto" w:fill="FFFFFF" w:themeFill="background1"/>
        </w:rPr>
        <w:t>e</w:t>
      </w:r>
      <w:r w:rsidR="00261412" w:rsidRPr="00D5069D">
        <w:rPr>
          <w:rFonts w:ascii="Arial" w:hAnsi="Arial" w:cs="Arial"/>
          <w:sz w:val="20"/>
          <w:szCs w:val="20"/>
          <w:shd w:val="clear" w:color="auto" w:fill="FFFFFF" w:themeFill="background1"/>
        </w:rPr>
        <w:t xml:space="preserve">xam. </w:t>
      </w:r>
      <w:r w:rsidR="00261412">
        <w:rPr>
          <w:rFonts w:ascii="Arial" w:hAnsi="Arial" w:cs="Arial"/>
          <w:sz w:val="20"/>
          <w:szCs w:val="20"/>
          <w:shd w:val="clear" w:color="auto" w:fill="FFFFFF" w:themeFill="background1"/>
        </w:rPr>
        <w:t xml:space="preserve">Students who pass this final exam with a 68% or higher grade will be awarded the Security Pro Certification by TestOut. </w:t>
      </w:r>
    </w:p>
    <w:p w14:paraId="448C59B2" w14:textId="308BF076" w:rsidR="00B54280" w:rsidRDefault="00B54280" w:rsidP="00297D3E">
      <w:pPr>
        <w:spacing w:before="60" w:after="60"/>
        <w:rPr>
          <w:rFonts w:ascii="Arial" w:hAnsi="Arial" w:cs="Arial"/>
          <w:sz w:val="20"/>
          <w:szCs w:val="20"/>
        </w:rPr>
      </w:pPr>
    </w:p>
    <w:p w14:paraId="4FC4DF04" w14:textId="23701F89" w:rsidR="002C0CDC" w:rsidRPr="00F03818" w:rsidRDefault="00682CB0" w:rsidP="002C0CDC">
      <w:pPr>
        <w:rPr>
          <w:rFonts w:ascii="Arial" w:eastAsia="Times New Roman" w:hAnsi="Arial" w:cs="Arial"/>
          <w:sz w:val="20"/>
          <w:szCs w:val="20"/>
        </w:rPr>
      </w:pPr>
      <w:r w:rsidRPr="00B50EA0">
        <w:rPr>
          <w:rFonts w:ascii="Arial" w:hAnsi="Arial" w:cs="Arial"/>
          <w:b/>
          <w:i/>
          <w:sz w:val="20"/>
          <w:szCs w:val="20"/>
          <w:highlight w:val="yellow"/>
        </w:rPr>
        <w:t>Attention Students:</w:t>
      </w:r>
      <w:r>
        <w:rPr>
          <w:rFonts w:ascii="Arial" w:hAnsi="Arial" w:cs="Arial"/>
          <w:sz w:val="20"/>
          <w:szCs w:val="20"/>
        </w:rPr>
        <w:t xml:space="preserve"> </w:t>
      </w:r>
      <w:bookmarkStart w:id="8" w:name="_Hlk492546603"/>
      <w:r w:rsidR="002C0CDC" w:rsidRPr="00DD0D24">
        <w:rPr>
          <w:rFonts w:ascii="Arial" w:eastAsia="Times New Roman" w:hAnsi="Arial" w:cs="Arial"/>
          <w:sz w:val="20"/>
          <w:szCs w:val="20"/>
          <w:highlight w:val="yellow"/>
        </w:rPr>
        <w:t>You get only ONE attempt at the final exam</w:t>
      </w:r>
      <w:r w:rsidR="004947BD" w:rsidRPr="00DD0D24">
        <w:rPr>
          <w:rFonts w:ascii="Arial" w:eastAsia="Times New Roman" w:hAnsi="Arial" w:cs="Arial"/>
          <w:sz w:val="20"/>
          <w:szCs w:val="20"/>
          <w:highlight w:val="yellow"/>
        </w:rPr>
        <w:t>,</w:t>
      </w:r>
      <w:r w:rsidR="00623C71" w:rsidRPr="00DD0D24">
        <w:rPr>
          <w:rFonts w:ascii="Arial" w:eastAsia="Times New Roman" w:hAnsi="Arial" w:cs="Arial"/>
          <w:sz w:val="20"/>
          <w:szCs w:val="20"/>
          <w:highlight w:val="yellow"/>
        </w:rPr>
        <w:t xml:space="preserve"> and it must be completed within two hours in one sitting</w:t>
      </w:r>
      <w:r w:rsidR="002C0CDC" w:rsidRPr="00DD0D24">
        <w:rPr>
          <w:rFonts w:ascii="Arial" w:eastAsia="Times New Roman" w:hAnsi="Arial" w:cs="Arial"/>
          <w:sz w:val="20"/>
          <w:szCs w:val="20"/>
          <w:highlight w:val="yellow"/>
        </w:rPr>
        <w:t>.</w:t>
      </w:r>
      <w:bookmarkEnd w:id="8"/>
      <w:r w:rsidR="002C0CDC" w:rsidRPr="00F03818">
        <w:rPr>
          <w:rFonts w:ascii="Arial" w:eastAsia="Times New Roman" w:hAnsi="Arial" w:cs="Arial"/>
          <w:sz w:val="20"/>
          <w:szCs w:val="20"/>
        </w:rPr>
        <w:t xml:space="preserve"> Be sure you are in a quiet place and that you will have sufficient time without any distractions before clicking the link to start the final. Be absolutely certain that you are ready to begin. Once you begin, the clock will start and you will have to complete the exam by the ex</w:t>
      </w:r>
      <w:r w:rsidR="00F22599">
        <w:rPr>
          <w:rFonts w:ascii="Arial" w:eastAsia="Times New Roman" w:hAnsi="Arial" w:cs="Arial"/>
          <w:sz w:val="20"/>
          <w:szCs w:val="20"/>
        </w:rPr>
        <w:t xml:space="preserve">piration of the time allotted. </w:t>
      </w:r>
      <w:r w:rsidR="002C0CDC" w:rsidRPr="00F03818">
        <w:rPr>
          <w:rFonts w:ascii="Arial" w:eastAsia="Times New Roman" w:hAnsi="Arial" w:cs="Arial"/>
          <w:sz w:val="20"/>
          <w:szCs w:val="20"/>
        </w:rPr>
        <w:t>Do not even click on the link above until you are ready to begin the exam. Your instru</w:t>
      </w:r>
      <w:r w:rsidR="00F22599">
        <w:rPr>
          <w:rFonts w:ascii="Arial" w:eastAsia="Times New Roman" w:hAnsi="Arial" w:cs="Arial"/>
          <w:sz w:val="20"/>
          <w:szCs w:val="20"/>
        </w:rPr>
        <w:t xml:space="preserve">ctor cannot “reset” this exam. </w:t>
      </w:r>
      <w:r w:rsidR="002C0CDC" w:rsidRPr="00F03818">
        <w:rPr>
          <w:rFonts w:ascii="Arial" w:eastAsia="Times New Roman" w:hAnsi="Arial" w:cs="Arial"/>
          <w:sz w:val="20"/>
          <w:szCs w:val="20"/>
        </w:rPr>
        <w:t>You have worked very hard on your preparation for this exam, and you should feel confident that if you have been doing your labs and weekly assessments, you will be successful on the final. Believe in yourself as we do at Strayer!</w:t>
      </w:r>
    </w:p>
    <w:p w14:paraId="6CE2829A" w14:textId="2C008DCC" w:rsidR="00D9402D" w:rsidRDefault="00D9402D" w:rsidP="00D9402D">
      <w:pPr>
        <w:rPr>
          <w:rFonts w:ascii="Arial" w:eastAsia="Times New Roman" w:hAnsi="Arial" w:cs="Arial"/>
          <w:color w:val="222222"/>
          <w:sz w:val="20"/>
          <w:szCs w:val="20"/>
          <w:shd w:val="clear" w:color="auto" w:fill="FFFFFF"/>
        </w:rPr>
      </w:pPr>
    </w:p>
    <w:p w14:paraId="1F63F53D" w14:textId="100AC700" w:rsidR="001A4701" w:rsidRDefault="007141C7" w:rsidP="001A4701">
      <w:pPr>
        <w:spacing w:before="60" w:after="60"/>
        <w:rPr>
          <w:rFonts w:ascii="Arial" w:hAnsi="Arial" w:cs="Arial"/>
          <w:sz w:val="20"/>
          <w:szCs w:val="20"/>
        </w:rPr>
      </w:pPr>
      <w:r>
        <w:rPr>
          <w:rFonts w:ascii="Arial" w:hAnsi="Arial" w:cs="Arial"/>
          <w:sz w:val="20"/>
          <w:szCs w:val="20"/>
        </w:rPr>
        <w:lastRenderedPageBreak/>
        <w:t>O</w:t>
      </w:r>
      <w:r w:rsidR="001A4701">
        <w:rPr>
          <w:rFonts w:ascii="Arial" w:hAnsi="Arial" w:cs="Arial"/>
          <w:sz w:val="20"/>
          <w:szCs w:val="20"/>
        </w:rPr>
        <w:t xml:space="preserve">n passing the certification exam, you will be prompted to download the certificate of completion. You may also choose to purchase an additional printed copy and/or laminated wallet card </w:t>
      </w:r>
      <w:r w:rsidR="001B7E1F">
        <w:rPr>
          <w:rFonts w:ascii="Arial" w:hAnsi="Arial" w:cs="Arial"/>
          <w:sz w:val="20"/>
          <w:szCs w:val="20"/>
        </w:rPr>
        <w:t xml:space="preserve">from TestOut </w:t>
      </w:r>
      <w:r w:rsidR="001A4701">
        <w:rPr>
          <w:rFonts w:ascii="Arial" w:hAnsi="Arial" w:cs="Arial"/>
          <w:sz w:val="20"/>
          <w:szCs w:val="20"/>
        </w:rPr>
        <w:t xml:space="preserve">for </w:t>
      </w:r>
      <w:r w:rsidR="006D19D0">
        <w:rPr>
          <w:rFonts w:ascii="Arial" w:hAnsi="Arial" w:cs="Arial"/>
          <w:sz w:val="20"/>
          <w:szCs w:val="20"/>
        </w:rPr>
        <w:t>a fee.</w:t>
      </w:r>
    </w:p>
    <w:p w14:paraId="1758D9BF" w14:textId="7DC8E208" w:rsidR="0094601A" w:rsidRPr="004D25BC" w:rsidRDefault="0094601A" w:rsidP="0094601A">
      <w:pPr>
        <w:rPr>
          <w:rFonts w:ascii="Arial" w:hAnsi="Arial" w:cs="Arial"/>
          <w:b/>
        </w:rPr>
      </w:pPr>
      <w:r w:rsidRPr="004D25BC">
        <w:rPr>
          <w:rFonts w:ascii="Arial" w:hAnsi="Arial" w:cs="Arial"/>
          <w:b/>
        </w:rPr>
        <w:t>Technical Policy</w:t>
      </w:r>
    </w:p>
    <w:p w14:paraId="46A63AF8" w14:textId="77777777" w:rsidR="0094601A" w:rsidRPr="004D25BC" w:rsidRDefault="0094601A" w:rsidP="0094601A">
      <w:pPr>
        <w:rPr>
          <w:rFonts w:ascii="Arial" w:hAnsi="Arial" w:cs="Arial"/>
          <w:sz w:val="20"/>
          <w:szCs w:val="20"/>
        </w:rPr>
      </w:pPr>
    </w:p>
    <w:p w14:paraId="723119FA" w14:textId="77777777" w:rsidR="0094601A" w:rsidRPr="004D25BC" w:rsidRDefault="0094601A" w:rsidP="0094601A">
      <w:pPr>
        <w:rPr>
          <w:rFonts w:ascii="Arial" w:hAnsi="Arial" w:cs="Arial"/>
          <w:sz w:val="20"/>
          <w:szCs w:val="20"/>
        </w:rPr>
      </w:pPr>
      <w:r w:rsidRPr="004D25BC">
        <w:rPr>
          <w:rFonts w:ascii="Arial" w:hAnsi="Arial" w:cs="Arial"/>
          <w:sz w:val="20"/>
          <w:szCs w:val="20"/>
        </w:rPr>
        <w:t>At Strayer University, a high-quality student education is our number-one goal. To this end, we employ various technology solutions to enhance your experience. With the use of technology, problems can arise from time to time. Therefore, the University has developed the following helpful policy and procedure to support you in getting up and running and back on track as quickly as possible in the event of any technical issue(s).</w:t>
      </w:r>
    </w:p>
    <w:p w14:paraId="60BE7C83" w14:textId="77777777" w:rsidR="0094601A" w:rsidRPr="004D25BC" w:rsidRDefault="0094601A" w:rsidP="0094601A">
      <w:pPr>
        <w:rPr>
          <w:rFonts w:ascii="Arial" w:hAnsi="Arial" w:cs="Arial"/>
          <w:sz w:val="20"/>
          <w:szCs w:val="20"/>
        </w:rPr>
      </w:pPr>
    </w:p>
    <w:p w14:paraId="06BB8EA0" w14:textId="77777777" w:rsidR="0094601A" w:rsidRPr="004D25BC" w:rsidRDefault="0094601A" w:rsidP="009F68DD">
      <w:pPr>
        <w:pStyle w:val="ListParagraph"/>
        <w:numPr>
          <w:ilvl w:val="0"/>
          <w:numId w:val="19"/>
        </w:numPr>
        <w:rPr>
          <w:rFonts w:ascii="Arial" w:hAnsi="Arial" w:cs="Arial"/>
          <w:sz w:val="20"/>
          <w:szCs w:val="20"/>
        </w:rPr>
      </w:pPr>
      <w:r w:rsidRPr="004D25BC">
        <w:rPr>
          <w:rFonts w:ascii="Arial" w:hAnsi="Arial" w:cs="Arial"/>
          <w:sz w:val="20"/>
          <w:szCs w:val="20"/>
        </w:rPr>
        <w:t xml:space="preserve">Students must possess or have regular access to computer equipment that is appropriate for their program. </w:t>
      </w:r>
    </w:p>
    <w:p w14:paraId="645B4C37" w14:textId="77777777" w:rsidR="0094601A" w:rsidRPr="004D25BC" w:rsidRDefault="0094601A" w:rsidP="0094601A">
      <w:pPr>
        <w:pBdr>
          <w:top w:val="single" w:sz="4" w:space="1" w:color="auto"/>
          <w:left w:val="single" w:sz="4" w:space="4" w:color="auto"/>
          <w:bottom w:val="single" w:sz="4" w:space="1" w:color="auto"/>
          <w:right w:val="single" w:sz="4" w:space="4" w:color="auto"/>
        </w:pBdr>
        <w:rPr>
          <w:rFonts w:ascii="Arial" w:hAnsi="Arial" w:cs="Arial"/>
          <w:sz w:val="20"/>
          <w:szCs w:val="20"/>
        </w:rPr>
      </w:pPr>
      <w:r w:rsidRPr="004D25BC">
        <w:rPr>
          <w:rFonts w:ascii="Arial" w:hAnsi="Arial" w:cs="Arial"/>
          <w:sz w:val="20"/>
          <w:szCs w:val="20"/>
        </w:rPr>
        <w:t>Due to the nature of the technology studied, in IS and IT programs, the best computer to have is a PC with at least a multi-core processor and 1 GB of RAM. Windows 7 or later is also recommended, while some classes may study newer operating systems. It is possible for students to accomplish many classroom tasks with other computers, such as a Chromebook or a Mac, but it is best to have a computer available that meets the minimum system requirements of all the support materials required in program courses. Ultimately, you will save a considerable amount of time troubleshooting issues that could be avoided by acquiring the recommended computer. (NOTE: THESE REQUIREMENTS ONLY RELATE TO THE IS AND IT PROGRAMS.)</w:t>
      </w:r>
    </w:p>
    <w:p w14:paraId="1D87CDBF" w14:textId="77777777" w:rsidR="0094601A" w:rsidRPr="004D25BC" w:rsidRDefault="0094601A" w:rsidP="0094601A">
      <w:pPr>
        <w:rPr>
          <w:rFonts w:ascii="Arial" w:hAnsi="Arial" w:cs="Arial"/>
          <w:sz w:val="20"/>
          <w:szCs w:val="20"/>
        </w:rPr>
      </w:pPr>
    </w:p>
    <w:p w14:paraId="7DECE436" w14:textId="77777777" w:rsidR="0094601A" w:rsidRPr="004D25BC" w:rsidRDefault="0094601A" w:rsidP="009F68DD">
      <w:pPr>
        <w:pStyle w:val="ListParagraph"/>
        <w:numPr>
          <w:ilvl w:val="0"/>
          <w:numId w:val="19"/>
        </w:numPr>
        <w:rPr>
          <w:rFonts w:ascii="Arial" w:hAnsi="Arial" w:cs="Arial"/>
          <w:sz w:val="20"/>
          <w:szCs w:val="20"/>
        </w:rPr>
      </w:pPr>
      <w:r w:rsidRPr="004D25BC">
        <w:rPr>
          <w:rFonts w:ascii="Arial" w:hAnsi="Arial" w:cs="Arial"/>
          <w:sz w:val="20"/>
          <w:szCs w:val="20"/>
        </w:rPr>
        <w:t xml:space="preserve">At the first sign of trouble, students must </w:t>
      </w:r>
      <w:r w:rsidRPr="004D25BC">
        <w:rPr>
          <w:rFonts w:ascii="Arial" w:hAnsi="Arial" w:cs="Arial"/>
          <w:b/>
          <w:sz w:val="20"/>
          <w:szCs w:val="20"/>
        </w:rPr>
        <w:t>communicate, document, and follow through with the appropriate individuals or department</w:t>
      </w:r>
      <w:r w:rsidRPr="004D25BC">
        <w:rPr>
          <w:rFonts w:ascii="Arial" w:hAnsi="Arial" w:cs="Arial"/>
          <w:sz w:val="20"/>
          <w:szCs w:val="20"/>
        </w:rPr>
        <w:t>. To avoid last-minute technical issues, students are highly encouraged to start working on their assignments as early in the week as possible. Below are the steps to follow.</w:t>
      </w:r>
    </w:p>
    <w:p w14:paraId="03FBE4EE" w14:textId="77777777" w:rsidR="0094601A" w:rsidRPr="004D25BC" w:rsidRDefault="0094601A" w:rsidP="0094601A">
      <w:pPr>
        <w:pStyle w:val="ListParagraph"/>
        <w:ind w:left="360"/>
        <w:rPr>
          <w:rFonts w:ascii="Arial" w:hAnsi="Arial" w:cs="Arial"/>
          <w:sz w:val="20"/>
          <w:szCs w:val="20"/>
        </w:rPr>
      </w:pPr>
    </w:p>
    <w:p w14:paraId="718A34EE" w14:textId="77777777" w:rsidR="0094601A" w:rsidRPr="004D25BC" w:rsidRDefault="0094601A" w:rsidP="009F68DD">
      <w:pPr>
        <w:pStyle w:val="ListParagraph"/>
        <w:numPr>
          <w:ilvl w:val="0"/>
          <w:numId w:val="20"/>
        </w:numPr>
        <w:rPr>
          <w:rFonts w:ascii="Arial" w:hAnsi="Arial" w:cs="Arial"/>
          <w:sz w:val="20"/>
          <w:szCs w:val="20"/>
        </w:rPr>
      </w:pPr>
      <w:r w:rsidRPr="004D25BC">
        <w:rPr>
          <w:rFonts w:ascii="Arial" w:hAnsi="Arial" w:cs="Arial"/>
          <w:b/>
          <w:sz w:val="20"/>
          <w:szCs w:val="20"/>
        </w:rPr>
        <w:t xml:space="preserve">Communicate. </w:t>
      </w:r>
    </w:p>
    <w:p w14:paraId="5E1D90AF" w14:textId="77777777" w:rsidR="0094601A" w:rsidRPr="004D25BC" w:rsidRDefault="0094601A" w:rsidP="009F68DD">
      <w:pPr>
        <w:pStyle w:val="ListParagraph"/>
        <w:numPr>
          <w:ilvl w:val="1"/>
          <w:numId w:val="20"/>
        </w:numPr>
        <w:rPr>
          <w:rFonts w:ascii="Arial" w:hAnsi="Arial" w:cs="Arial"/>
          <w:sz w:val="20"/>
          <w:szCs w:val="20"/>
        </w:rPr>
      </w:pPr>
      <w:r w:rsidRPr="004D25BC">
        <w:rPr>
          <w:rFonts w:ascii="Arial" w:hAnsi="Arial" w:cs="Arial"/>
          <w:b/>
          <w:sz w:val="20"/>
          <w:szCs w:val="20"/>
        </w:rPr>
        <w:t>Call the helpdesk</w:t>
      </w:r>
      <w:r w:rsidRPr="004D25BC">
        <w:rPr>
          <w:rFonts w:ascii="Arial" w:hAnsi="Arial" w:cs="Arial"/>
          <w:sz w:val="20"/>
          <w:szCs w:val="20"/>
        </w:rPr>
        <w:t xml:space="preserve">. Email: </w:t>
      </w:r>
      <w:hyperlink r:id="rId32" w:history="1">
        <w:r w:rsidRPr="004D25BC">
          <w:rPr>
            <w:rFonts w:ascii="Arial" w:hAnsi="Arial" w:cs="Arial"/>
            <w:color w:val="0000FF"/>
            <w:sz w:val="20"/>
            <w:szCs w:val="20"/>
            <w:u w:val="single" w:color="0000FF"/>
          </w:rPr>
          <w:t>ithelpdesk@strayer.edu</w:t>
        </w:r>
      </w:hyperlink>
      <w:r w:rsidRPr="004D25BC">
        <w:rPr>
          <w:rFonts w:ascii="Arial" w:hAnsi="Arial" w:cs="Arial"/>
          <w:sz w:val="20"/>
          <w:szCs w:val="20"/>
        </w:rPr>
        <w:t xml:space="preserve"> Phone: 866.610.8123</w:t>
      </w:r>
    </w:p>
    <w:p w14:paraId="2F447E17" w14:textId="77777777" w:rsidR="0094601A" w:rsidRPr="004D25BC" w:rsidRDefault="0094601A" w:rsidP="009F68DD">
      <w:pPr>
        <w:pStyle w:val="ListParagraph"/>
        <w:numPr>
          <w:ilvl w:val="0"/>
          <w:numId w:val="21"/>
        </w:numPr>
        <w:rPr>
          <w:rFonts w:ascii="Arial" w:hAnsi="Arial" w:cs="Arial"/>
          <w:sz w:val="20"/>
          <w:szCs w:val="20"/>
        </w:rPr>
      </w:pPr>
      <w:r w:rsidRPr="004D25BC">
        <w:rPr>
          <w:rFonts w:ascii="Arial" w:hAnsi="Arial" w:cs="Arial"/>
          <w:sz w:val="20"/>
          <w:szCs w:val="20"/>
        </w:rPr>
        <w:t>Initial Contact Session with Tech Support:</w:t>
      </w:r>
      <w:r w:rsidRPr="004D25BC">
        <w:rPr>
          <w:rFonts w:ascii="Arial" w:hAnsi="Arial" w:cs="Arial"/>
          <w:b/>
          <w:sz w:val="20"/>
          <w:szCs w:val="20"/>
        </w:rPr>
        <w:t xml:space="preserve"> </w:t>
      </w:r>
      <w:r w:rsidRPr="004D25BC">
        <w:rPr>
          <w:rFonts w:ascii="Arial" w:hAnsi="Arial" w:cs="Arial"/>
          <w:sz w:val="20"/>
          <w:szCs w:val="20"/>
        </w:rPr>
        <w:t xml:space="preserve">When you speak with a technician, you should be prepared to: </w:t>
      </w:r>
    </w:p>
    <w:p w14:paraId="71A5FD23" w14:textId="77777777" w:rsidR="0094601A" w:rsidRPr="004D25BC" w:rsidRDefault="0094601A" w:rsidP="009F68DD">
      <w:pPr>
        <w:pStyle w:val="ListParagraph"/>
        <w:numPr>
          <w:ilvl w:val="0"/>
          <w:numId w:val="22"/>
        </w:numPr>
        <w:rPr>
          <w:rFonts w:ascii="Arial" w:hAnsi="Arial" w:cs="Arial"/>
          <w:sz w:val="20"/>
          <w:szCs w:val="20"/>
        </w:rPr>
      </w:pPr>
      <w:r w:rsidRPr="004D25BC">
        <w:rPr>
          <w:rFonts w:ascii="Arial" w:hAnsi="Arial" w:cs="Arial"/>
          <w:sz w:val="20"/>
          <w:szCs w:val="20"/>
        </w:rPr>
        <w:t>Thoroughly describe the software you’re working with and your operating system.</w:t>
      </w:r>
    </w:p>
    <w:p w14:paraId="07ED1E2E" w14:textId="77777777" w:rsidR="0094601A" w:rsidRPr="004D25BC" w:rsidRDefault="0094601A" w:rsidP="009F68DD">
      <w:pPr>
        <w:pStyle w:val="ListParagraph"/>
        <w:numPr>
          <w:ilvl w:val="0"/>
          <w:numId w:val="22"/>
        </w:numPr>
        <w:rPr>
          <w:rFonts w:ascii="Arial" w:hAnsi="Arial" w:cs="Arial"/>
          <w:sz w:val="20"/>
          <w:szCs w:val="20"/>
        </w:rPr>
      </w:pPr>
      <w:r w:rsidRPr="004D25BC">
        <w:rPr>
          <w:rFonts w:ascii="Arial" w:hAnsi="Arial" w:cs="Arial"/>
          <w:sz w:val="20"/>
          <w:szCs w:val="20"/>
        </w:rPr>
        <w:t xml:space="preserve">Describe the error message(s) you have gotten and what you have tried to remedy the situation.  </w:t>
      </w:r>
    </w:p>
    <w:p w14:paraId="2EAB84EE" w14:textId="77777777" w:rsidR="0094601A" w:rsidRPr="004D25BC" w:rsidRDefault="0094601A" w:rsidP="009F68DD">
      <w:pPr>
        <w:pStyle w:val="ListParagraph"/>
        <w:numPr>
          <w:ilvl w:val="0"/>
          <w:numId w:val="22"/>
        </w:numPr>
        <w:rPr>
          <w:rFonts w:ascii="Arial" w:hAnsi="Arial" w:cs="Arial"/>
          <w:sz w:val="20"/>
          <w:szCs w:val="20"/>
        </w:rPr>
      </w:pPr>
      <w:r w:rsidRPr="004D25BC">
        <w:rPr>
          <w:rFonts w:ascii="Arial" w:hAnsi="Arial" w:cs="Arial"/>
          <w:sz w:val="20"/>
          <w:szCs w:val="20"/>
        </w:rPr>
        <w:t>Please call from a quiet place, free from distractions, and have your computer available. The initial call may take some time.</w:t>
      </w:r>
    </w:p>
    <w:p w14:paraId="05177D79" w14:textId="77777777" w:rsidR="0094601A" w:rsidRPr="004D25BC" w:rsidRDefault="0094601A" w:rsidP="0094601A">
      <w:pPr>
        <w:pStyle w:val="ListParagraph"/>
        <w:rPr>
          <w:rFonts w:ascii="Arial" w:hAnsi="Arial" w:cs="Arial"/>
          <w:sz w:val="20"/>
          <w:szCs w:val="20"/>
        </w:rPr>
      </w:pPr>
    </w:p>
    <w:p w14:paraId="71354AB8" w14:textId="77777777" w:rsidR="0094601A" w:rsidRPr="004D25BC" w:rsidRDefault="0094601A" w:rsidP="009F68DD">
      <w:pPr>
        <w:pStyle w:val="ListParagraph"/>
        <w:numPr>
          <w:ilvl w:val="0"/>
          <w:numId w:val="20"/>
        </w:numPr>
        <w:rPr>
          <w:rFonts w:ascii="Arial" w:hAnsi="Arial" w:cs="Arial"/>
          <w:b/>
          <w:sz w:val="20"/>
          <w:szCs w:val="20"/>
        </w:rPr>
      </w:pPr>
      <w:r w:rsidRPr="004D25BC">
        <w:rPr>
          <w:rFonts w:ascii="Arial" w:hAnsi="Arial" w:cs="Arial"/>
          <w:b/>
          <w:sz w:val="20"/>
          <w:szCs w:val="20"/>
        </w:rPr>
        <w:t xml:space="preserve">Document. </w:t>
      </w:r>
      <w:r w:rsidRPr="004D25BC">
        <w:rPr>
          <w:rFonts w:ascii="Arial" w:hAnsi="Arial" w:cs="Arial"/>
          <w:sz w:val="20"/>
          <w:szCs w:val="20"/>
        </w:rPr>
        <w:t>You should note the name of the technician, the ticket number, and also the time and date of the call. This information should be kept indefinitely, in case the same or similar problem should arise. You may have to give the information to another technician or your instructor.</w:t>
      </w:r>
    </w:p>
    <w:p w14:paraId="248064CA" w14:textId="77777777" w:rsidR="0094601A" w:rsidRPr="004D25BC" w:rsidRDefault="0094601A" w:rsidP="009F68DD">
      <w:pPr>
        <w:pStyle w:val="ListParagraph"/>
        <w:numPr>
          <w:ilvl w:val="0"/>
          <w:numId w:val="20"/>
        </w:numPr>
        <w:rPr>
          <w:rFonts w:ascii="Arial" w:hAnsi="Arial" w:cs="Arial"/>
          <w:sz w:val="20"/>
          <w:szCs w:val="20"/>
        </w:rPr>
      </w:pPr>
      <w:r w:rsidRPr="004D25BC">
        <w:rPr>
          <w:rFonts w:ascii="Arial" w:hAnsi="Arial" w:cs="Arial"/>
          <w:b/>
          <w:sz w:val="20"/>
          <w:szCs w:val="20"/>
        </w:rPr>
        <w:t xml:space="preserve">Follow through. </w:t>
      </w:r>
      <w:r w:rsidRPr="004D25BC">
        <w:rPr>
          <w:rFonts w:ascii="Arial" w:hAnsi="Arial" w:cs="Arial"/>
          <w:sz w:val="20"/>
          <w:szCs w:val="20"/>
        </w:rPr>
        <w:t xml:space="preserve">If the issue is not resolved, you are responsible for following up with the IT technician. A time should be set when you should expect to hear back. If you have not been contacted by the designated time, you should call back. You should have the first contact session information handy and document the new session as well. You should NEVER wait more than 24 hours to have an issue resolved. If you are directed to a third-party vendor for technical support on a particular product, you should document this session in exactly the same way, including the exact phone number called, time, date, technician name, and ticket number. Also, continue to communicate with your instructor about the issue if it persists. </w:t>
      </w:r>
    </w:p>
    <w:p w14:paraId="6CA75B3E" w14:textId="77777777" w:rsidR="0094601A" w:rsidRPr="004D25BC" w:rsidRDefault="0094601A" w:rsidP="0094601A">
      <w:pPr>
        <w:rPr>
          <w:rFonts w:ascii="Arial" w:hAnsi="Arial" w:cs="Arial"/>
          <w:b/>
          <w:sz w:val="20"/>
          <w:szCs w:val="20"/>
        </w:rPr>
      </w:pPr>
    </w:p>
    <w:p w14:paraId="6B644CC3" w14:textId="030EE534" w:rsidR="0094601A" w:rsidRPr="004D25BC" w:rsidRDefault="0094601A" w:rsidP="0094601A">
      <w:pPr>
        <w:rPr>
          <w:rFonts w:ascii="Arial" w:hAnsi="Arial" w:cs="Arial"/>
          <w:sz w:val="20"/>
          <w:szCs w:val="20"/>
        </w:rPr>
      </w:pPr>
      <w:r w:rsidRPr="004D25BC">
        <w:rPr>
          <w:rFonts w:ascii="Arial" w:hAnsi="Arial" w:cs="Arial"/>
          <w:b/>
          <w:sz w:val="20"/>
          <w:szCs w:val="20"/>
        </w:rPr>
        <w:t xml:space="preserve">Now what? </w:t>
      </w:r>
      <w:r w:rsidRPr="004D25BC">
        <w:rPr>
          <w:rFonts w:ascii="Arial" w:hAnsi="Arial" w:cs="Arial"/>
          <w:sz w:val="20"/>
          <w:szCs w:val="20"/>
        </w:rPr>
        <w:t xml:space="preserve">You have contacted, documented, and followed through. If the issue is still not resolved, you should then communicate the documentation you’ve gathered to your instructor. The instructor is the person who most needs to know that you are having a technical issue(s). The instructor will either contact </w:t>
      </w:r>
      <w:r w:rsidRPr="004D25BC">
        <w:rPr>
          <w:rFonts w:ascii="Arial" w:hAnsi="Arial" w:cs="Arial"/>
          <w:sz w:val="20"/>
          <w:szCs w:val="20"/>
        </w:rPr>
        <w:lastRenderedPageBreak/>
        <w:t xml:space="preserve">tech </w:t>
      </w:r>
      <w:r w:rsidR="00CB099A" w:rsidRPr="004D25BC">
        <w:rPr>
          <w:rFonts w:ascii="Arial" w:hAnsi="Arial" w:cs="Arial"/>
          <w:sz w:val="20"/>
          <w:szCs w:val="20"/>
        </w:rPr>
        <w:t>support or</w:t>
      </w:r>
      <w:r w:rsidRPr="004D25BC">
        <w:rPr>
          <w:rFonts w:ascii="Arial" w:hAnsi="Arial" w:cs="Arial"/>
          <w:sz w:val="20"/>
          <w:szCs w:val="20"/>
        </w:rPr>
        <w:t xml:space="preserve"> escalate the issue to the Dean for follow-up. This process can take another 24 hours, so the importance of students starting work early in the week is essential.</w:t>
      </w:r>
    </w:p>
    <w:p w14:paraId="01E1BCC5" w14:textId="77777777" w:rsidR="0094601A" w:rsidRPr="004D25BC" w:rsidRDefault="0094601A" w:rsidP="0094601A">
      <w:pPr>
        <w:rPr>
          <w:rFonts w:ascii="Arial" w:hAnsi="Arial" w:cs="Arial"/>
          <w:sz w:val="20"/>
          <w:szCs w:val="20"/>
        </w:rPr>
      </w:pPr>
    </w:p>
    <w:p w14:paraId="4C1382A5" w14:textId="77777777" w:rsidR="0094601A" w:rsidRPr="004D25BC" w:rsidRDefault="0094601A" w:rsidP="0094601A">
      <w:pPr>
        <w:rPr>
          <w:rFonts w:ascii="Arial" w:hAnsi="Arial" w:cs="Arial"/>
          <w:sz w:val="20"/>
          <w:szCs w:val="20"/>
        </w:rPr>
      </w:pPr>
      <w:r w:rsidRPr="004D25BC">
        <w:rPr>
          <w:rFonts w:ascii="Arial" w:hAnsi="Arial" w:cs="Arial"/>
          <w:sz w:val="20"/>
          <w:szCs w:val="20"/>
        </w:rPr>
        <w:t>Please note: It’s possible that some issues may not be solvable by Strayer technical support, though this is rare. If the issue is determined to be the student’s equipment or software, the student may be required to secure computer resources which are up to the specifications required.</w:t>
      </w:r>
    </w:p>
    <w:p w14:paraId="2387CCD0" w14:textId="77777777" w:rsidR="0094601A" w:rsidRDefault="0094601A" w:rsidP="0094601A">
      <w:pPr>
        <w:spacing w:before="60" w:after="60"/>
        <w:rPr>
          <w:rFonts w:ascii="Arial" w:hAnsi="Arial" w:cs="Arial"/>
          <w:sz w:val="20"/>
          <w:szCs w:val="20"/>
        </w:rPr>
      </w:pPr>
      <w:r w:rsidRPr="004D25BC">
        <w:rPr>
          <w:rFonts w:ascii="Arial" w:hAnsi="Arial" w:cs="Arial"/>
          <w:sz w:val="20"/>
          <w:szCs w:val="20"/>
        </w:rPr>
        <w:t>As long as students are being proactive, communicating, documenting, and following through, their grade will not suffer. Following this resolution model, students will find that issues are solved quickly and they won’t get behind. The key to a smooth student experience is you! The more you invest in your education, the more you will get out of it!</w:t>
      </w:r>
    </w:p>
    <w:p w14:paraId="54659B4D" w14:textId="77777777" w:rsidR="0094601A" w:rsidRDefault="0094601A" w:rsidP="00B56DC9">
      <w:pPr>
        <w:spacing w:before="60" w:after="60"/>
        <w:rPr>
          <w:rFonts w:ascii="Arial" w:hAnsi="Arial" w:cs="Arial"/>
          <w:b/>
          <w:sz w:val="20"/>
          <w:szCs w:val="20"/>
        </w:rPr>
      </w:pPr>
    </w:p>
    <w:p w14:paraId="0B9B4DA0" w14:textId="77777777" w:rsidR="0094601A" w:rsidRDefault="0094601A" w:rsidP="00B56DC9">
      <w:pPr>
        <w:spacing w:before="60" w:after="60"/>
        <w:rPr>
          <w:rFonts w:ascii="Arial" w:hAnsi="Arial" w:cs="Arial"/>
          <w:b/>
          <w:sz w:val="20"/>
          <w:szCs w:val="20"/>
        </w:rPr>
      </w:pPr>
    </w:p>
    <w:p w14:paraId="7CBDFE55" w14:textId="56394903" w:rsidR="00757DEE" w:rsidRPr="00C80DBF" w:rsidRDefault="009577E6" w:rsidP="00114B4C">
      <w:pPr>
        <w:spacing w:before="120" w:after="120"/>
        <w:rPr>
          <w:rFonts w:ascii="Arial" w:hAnsi="Arial" w:cs="Arial"/>
          <w:sz w:val="20"/>
          <w:szCs w:val="20"/>
        </w:rPr>
      </w:pPr>
      <w:bookmarkStart w:id="9" w:name="_LastPageContents"/>
      <w:r>
        <w:rPr>
          <w:rFonts w:ascii="Arial" w:hAnsi="Arial" w:cs="Arial"/>
          <w:sz w:val="20"/>
          <w:szCs w:val="20"/>
        </w:rPr>
        <w:t xml:space="preserve"> </w:t>
      </w:r>
      <w:bookmarkEnd w:id="9"/>
    </w:p>
    <w:sectPr w:rsidR="00757DEE" w:rsidRPr="00C80DBF" w:rsidSect="00713ED5">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4B758" w14:textId="77777777" w:rsidR="00E5007A" w:rsidRDefault="00E5007A" w:rsidP="003469EA">
      <w:r>
        <w:separator/>
      </w:r>
    </w:p>
  </w:endnote>
  <w:endnote w:type="continuationSeparator" w:id="0">
    <w:p w14:paraId="7BE61596" w14:textId="77777777" w:rsidR="00E5007A" w:rsidRDefault="00E5007A" w:rsidP="00346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E8081" w14:textId="08E3C15F" w:rsidR="003C5F07" w:rsidRPr="005B1166" w:rsidRDefault="003C5F07" w:rsidP="005157EE">
    <w:pPr>
      <w:pStyle w:val="Footer"/>
      <w:pBdr>
        <w:top w:val="single" w:sz="4" w:space="1" w:color="auto"/>
      </w:pBdr>
      <w:rPr>
        <w:rFonts w:ascii="Arial" w:hAnsi="Arial" w:cs="Arial"/>
        <w:sz w:val="16"/>
        <w:szCs w:val="16"/>
      </w:rPr>
    </w:pPr>
    <w:r>
      <w:rPr>
        <w:rFonts w:ascii="Arial" w:hAnsi="Arial" w:cs="Arial"/>
        <w:sz w:val="16"/>
        <w:szCs w:val="16"/>
      </w:rPr>
      <w:t>©</w:t>
    </w:r>
    <w:r w:rsidR="00233FFB">
      <w:rPr>
        <w:rFonts w:ascii="Arial" w:hAnsi="Arial" w:cs="Arial"/>
        <w:sz w:val="16"/>
        <w:szCs w:val="16"/>
      </w:rPr>
      <w:t xml:space="preserve"> 2018</w:t>
    </w:r>
    <w:r>
      <w:rPr>
        <w:rFonts w:ascii="Arial" w:hAnsi="Arial" w:cs="Arial"/>
        <w:sz w:val="16"/>
        <w:szCs w:val="16"/>
      </w:rPr>
      <w:t xml:space="preserve"> Strayer University. All Rights Reserved. </w:t>
    </w:r>
    <w:r w:rsidRPr="005B1166">
      <w:rPr>
        <w:rFonts w:ascii="Arial" w:hAnsi="Arial" w:cs="Arial"/>
        <w:sz w:val="16"/>
        <w:szCs w:val="16"/>
      </w:rPr>
      <w:t>This document contains Strayer University Confidential and Proprietary information and may not be copied, further distributed, or otherwise disclosed in whole or in part, without the expressed written permission of Strayer University.</w:t>
    </w:r>
  </w:p>
  <w:p w14:paraId="4944A8C8" w14:textId="46819417" w:rsidR="003C5F07" w:rsidRPr="00B567B4" w:rsidRDefault="003C5F07" w:rsidP="00B567B4">
    <w:pPr>
      <w:pBdr>
        <w:top w:val="single" w:sz="4" w:space="1" w:color="auto"/>
      </w:pBdr>
      <w:tabs>
        <w:tab w:val="right" w:pos="9360"/>
      </w:tabs>
    </w:pPr>
    <w:r>
      <w:rPr>
        <w:rFonts w:ascii="Arial" w:hAnsi="Arial" w:cs="Arial"/>
        <w:sz w:val="16"/>
        <w:szCs w:val="16"/>
      </w:rPr>
      <w:t>CIS333</w:t>
    </w:r>
    <w:r w:rsidRPr="00EA4EF1">
      <w:rPr>
        <w:rFonts w:ascii="Arial" w:hAnsi="Arial" w:cs="Arial"/>
        <w:sz w:val="16"/>
        <w:szCs w:val="16"/>
      </w:rPr>
      <w:t xml:space="preserve"> </w:t>
    </w:r>
    <w:r>
      <w:rPr>
        <w:rFonts w:ascii="Arial" w:hAnsi="Arial" w:cs="Arial"/>
        <w:sz w:val="16"/>
        <w:szCs w:val="16"/>
      </w:rPr>
      <w:t>Student</w:t>
    </w:r>
    <w:r w:rsidRPr="00EA4EF1">
      <w:rPr>
        <w:rFonts w:ascii="Arial" w:hAnsi="Arial" w:cs="Arial"/>
        <w:sz w:val="16"/>
        <w:szCs w:val="16"/>
      </w:rPr>
      <w:t xml:space="preserve"> Version </w:t>
    </w:r>
    <w:r w:rsidR="00233FFB">
      <w:rPr>
        <w:rFonts w:ascii="Arial" w:hAnsi="Arial" w:cs="Arial"/>
        <w:sz w:val="16"/>
        <w:szCs w:val="16"/>
      </w:rPr>
      <w:t>1186</w:t>
    </w:r>
    <w:r>
      <w:rPr>
        <w:rFonts w:ascii="Arial" w:hAnsi="Arial" w:cs="Arial"/>
        <w:sz w:val="16"/>
        <w:szCs w:val="16"/>
      </w:rPr>
      <w:t xml:space="preserve"> (</w:t>
    </w:r>
    <w:r w:rsidR="00233FFB">
      <w:rPr>
        <w:rFonts w:ascii="Arial" w:hAnsi="Arial" w:cs="Arial"/>
        <w:sz w:val="16"/>
        <w:szCs w:val="16"/>
      </w:rPr>
      <w:t>06-5</w:t>
    </w:r>
    <w:r>
      <w:rPr>
        <w:rFonts w:ascii="Arial" w:hAnsi="Arial" w:cs="Arial"/>
        <w:sz w:val="16"/>
        <w:szCs w:val="16"/>
      </w:rPr>
      <w:t>-18)</w:t>
    </w:r>
    <w:r>
      <w:tab/>
    </w:r>
    <w:r w:rsidRPr="00B567B4">
      <w:rPr>
        <w:rFonts w:ascii="Arial" w:hAnsi="Arial" w:cs="Arial"/>
        <w:sz w:val="16"/>
        <w:szCs w:val="16"/>
      </w:rPr>
      <w:t xml:space="preserve">Page </w:t>
    </w:r>
    <w:r w:rsidRPr="00B567B4">
      <w:rPr>
        <w:rFonts w:ascii="Arial" w:hAnsi="Arial" w:cs="Arial"/>
        <w:sz w:val="16"/>
        <w:szCs w:val="16"/>
      </w:rPr>
      <w:fldChar w:fldCharType="begin"/>
    </w:r>
    <w:r w:rsidRPr="00B567B4">
      <w:rPr>
        <w:rFonts w:ascii="Arial" w:hAnsi="Arial" w:cs="Arial"/>
        <w:sz w:val="16"/>
        <w:szCs w:val="16"/>
      </w:rPr>
      <w:instrText xml:space="preserve"> PAGE </w:instrText>
    </w:r>
    <w:r w:rsidRPr="00B567B4">
      <w:rPr>
        <w:rFonts w:ascii="Arial" w:hAnsi="Arial" w:cs="Arial"/>
        <w:sz w:val="16"/>
        <w:szCs w:val="16"/>
      </w:rPr>
      <w:fldChar w:fldCharType="separate"/>
    </w:r>
    <w:r w:rsidR="00233FFB">
      <w:rPr>
        <w:rFonts w:ascii="Arial" w:hAnsi="Arial" w:cs="Arial"/>
        <w:noProof/>
        <w:sz w:val="16"/>
        <w:szCs w:val="16"/>
      </w:rPr>
      <w:t>3</w:t>
    </w:r>
    <w:r w:rsidRPr="00B567B4">
      <w:rPr>
        <w:rFonts w:ascii="Arial" w:hAnsi="Arial" w:cs="Arial"/>
        <w:sz w:val="16"/>
        <w:szCs w:val="16"/>
      </w:rPr>
      <w:fldChar w:fldCharType="end"/>
    </w:r>
    <w:r w:rsidRPr="00B567B4">
      <w:rPr>
        <w:rFonts w:ascii="Arial" w:hAnsi="Arial" w:cs="Arial"/>
        <w:sz w:val="16"/>
        <w:szCs w:val="16"/>
      </w:rPr>
      <w:t xml:space="preserve"> of </w:t>
    </w:r>
    <w:r w:rsidRPr="00B567B4">
      <w:rPr>
        <w:rFonts w:ascii="Arial" w:hAnsi="Arial" w:cs="Arial"/>
        <w:sz w:val="16"/>
        <w:szCs w:val="16"/>
      </w:rPr>
      <w:fldChar w:fldCharType="begin"/>
    </w:r>
    <w:r w:rsidRPr="00B567B4">
      <w:rPr>
        <w:rFonts w:ascii="Arial" w:hAnsi="Arial" w:cs="Arial"/>
        <w:sz w:val="16"/>
        <w:szCs w:val="16"/>
      </w:rPr>
      <w:instrText xml:space="preserve"> NUMPAGES  </w:instrText>
    </w:r>
    <w:r w:rsidRPr="00B567B4">
      <w:rPr>
        <w:rFonts w:ascii="Arial" w:hAnsi="Arial" w:cs="Arial"/>
        <w:sz w:val="16"/>
        <w:szCs w:val="16"/>
      </w:rPr>
      <w:fldChar w:fldCharType="separate"/>
    </w:r>
    <w:r w:rsidR="00233FFB">
      <w:rPr>
        <w:rFonts w:ascii="Arial" w:hAnsi="Arial" w:cs="Arial"/>
        <w:noProof/>
        <w:sz w:val="16"/>
        <w:szCs w:val="16"/>
      </w:rPr>
      <w:t>21</w:t>
    </w:r>
    <w:r w:rsidRPr="00B567B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C9BEC" w14:textId="77777777" w:rsidR="00E5007A" w:rsidRDefault="00E5007A" w:rsidP="003469EA">
      <w:r>
        <w:separator/>
      </w:r>
    </w:p>
  </w:footnote>
  <w:footnote w:type="continuationSeparator" w:id="0">
    <w:p w14:paraId="4B190398" w14:textId="77777777" w:rsidR="00E5007A" w:rsidRDefault="00E5007A" w:rsidP="00346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268"/>
      <w:gridCol w:w="7092"/>
    </w:tblGrid>
    <w:tr w:rsidR="003C5F07" w:rsidRPr="005A38E0" w14:paraId="5F100960" w14:textId="77777777" w:rsidTr="005A38E0">
      <w:tc>
        <w:tcPr>
          <w:tcW w:w="2268" w:type="dxa"/>
          <w:tcBorders>
            <w:bottom w:val="single" w:sz="4" w:space="0" w:color="auto"/>
          </w:tcBorders>
          <w:vAlign w:val="bottom"/>
        </w:tcPr>
        <w:p w14:paraId="61F0F5C5" w14:textId="77777777" w:rsidR="003C5F07" w:rsidRPr="005A38E0" w:rsidRDefault="003C5F07" w:rsidP="005A38E0">
          <w:pPr>
            <w:pStyle w:val="Header"/>
            <w:tabs>
              <w:tab w:val="clear" w:pos="4680"/>
              <w:tab w:val="clear" w:pos="9360"/>
              <w:tab w:val="left" w:pos="3220"/>
            </w:tabs>
            <w:rPr>
              <w:rFonts w:ascii="Arial" w:hAnsi="Arial" w:cs="Arial"/>
            </w:rPr>
          </w:pPr>
          <w:r>
            <w:rPr>
              <w:noProof/>
            </w:rPr>
            <w:drawing>
              <wp:inline distT="0" distB="0" distL="0" distR="0" wp14:anchorId="5092DD23" wp14:editId="2D3A7483">
                <wp:extent cx="1295400" cy="393700"/>
                <wp:effectExtent l="0" t="0" r="0" b="12700"/>
                <wp:docPr id="1" name="Picture 14" descr="Description: 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StrayerLogo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393700"/>
                        </a:xfrm>
                        <a:prstGeom prst="rect">
                          <a:avLst/>
                        </a:prstGeom>
                        <a:noFill/>
                        <a:ln>
                          <a:noFill/>
                        </a:ln>
                      </pic:spPr>
                    </pic:pic>
                  </a:graphicData>
                </a:graphic>
              </wp:inline>
            </w:drawing>
          </w:r>
        </w:p>
      </w:tc>
      <w:tc>
        <w:tcPr>
          <w:tcW w:w="7308" w:type="dxa"/>
          <w:tcBorders>
            <w:bottom w:val="single" w:sz="4" w:space="0" w:color="auto"/>
          </w:tcBorders>
          <w:vAlign w:val="bottom"/>
        </w:tcPr>
        <w:p w14:paraId="7411845E" w14:textId="69FB86D0" w:rsidR="003C5F07" w:rsidRPr="005A38E0" w:rsidRDefault="003C5F07" w:rsidP="00D86E32">
          <w:pPr>
            <w:pStyle w:val="Header"/>
            <w:tabs>
              <w:tab w:val="clear" w:pos="4680"/>
              <w:tab w:val="clear" w:pos="9360"/>
              <w:tab w:val="left" w:pos="3220"/>
            </w:tabs>
            <w:rPr>
              <w:rFonts w:ascii="Arial" w:hAnsi="Arial" w:cs="Arial"/>
              <w:sz w:val="28"/>
              <w:szCs w:val="28"/>
            </w:rPr>
          </w:pPr>
          <w:r>
            <w:rPr>
              <w:rFonts w:ascii="Arial" w:hAnsi="Arial" w:cs="Arial"/>
              <w:sz w:val="28"/>
              <w:szCs w:val="28"/>
            </w:rPr>
            <w:t xml:space="preserve">CIS333 – Networking Security Fundamentals </w:t>
          </w:r>
        </w:p>
      </w:tc>
    </w:tr>
  </w:tbl>
  <w:p w14:paraId="05449234" w14:textId="77777777" w:rsidR="003C5F07" w:rsidRPr="005B1166" w:rsidRDefault="003C5F07" w:rsidP="00D72774">
    <w:pPr>
      <w:pStyle w:val="Header"/>
      <w:tabs>
        <w:tab w:val="clear" w:pos="4680"/>
        <w:tab w:val="clear" w:pos="9360"/>
        <w:tab w:val="left" w:pos="3220"/>
      </w:tabs>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268"/>
      <w:gridCol w:w="7092"/>
    </w:tblGrid>
    <w:tr w:rsidR="003C5F07" w:rsidRPr="005A38E0" w14:paraId="188EE581" w14:textId="77777777" w:rsidTr="005A38E0">
      <w:tc>
        <w:tcPr>
          <w:tcW w:w="2268" w:type="dxa"/>
          <w:tcBorders>
            <w:bottom w:val="single" w:sz="4" w:space="0" w:color="auto"/>
          </w:tcBorders>
          <w:vAlign w:val="bottom"/>
        </w:tcPr>
        <w:p w14:paraId="664DEED6" w14:textId="77777777" w:rsidR="003C5F07" w:rsidRPr="005A38E0" w:rsidRDefault="003C5F07" w:rsidP="005A38E0">
          <w:pPr>
            <w:pStyle w:val="Header"/>
            <w:tabs>
              <w:tab w:val="clear" w:pos="4680"/>
              <w:tab w:val="clear" w:pos="9360"/>
              <w:tab w:val="left" w:pos="3220"/>
            </w:tabs>
            <w:rPr>
              <w:rFonts w:ascii="Arial" w:hAnsi="Arial" w:cs="Arial"/>
            </w:rPr>
          </w:pPr>
          <w:r>
            <w:rPr>
              <w:noProof/>
            </w:rPr>
            <w:drawing>
              <wp:inline distT="0" distB="0" distL="0" distR="0" wp14:anchorId="3694958A" wp14:editId="7D39A1B3">
                <wp:extent cx="1295400" cy="393700"/>
                <wp:effectExtent l="0" t="0" r="0" b="12700"/>
                <wp:docPr id="4" name="Picture 4" descr="Description: 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StrayerLogo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393700"/>
                        </a:xfrm>
                        <a:prstGeom prst="rect">
                          <a:avLst/>
                        </a:prstGeom>
                        <a:noFill/>
                        <a:ln>
                          <a:noFill/>
                        </a:ln>
                      </pic:spPr>
                    </pic:pic>
                  </a:graphicData>
                </a:graphic>
              </wp:inline>
            </w:drawing>
          </w:r>
        </w:p>
      </w:tc>
      <w:tc>
        <w:tcPr>
          <w:tcW w:w="7308" w:type="dxa"/>
          <w:tcBorders>
            <w:bottom w:val="single" w:sz="4" w:space="0" w:color="auto"/>
          </w:tcBorders>
          <w:vAlign w:val="bottom"/>
        </w:tcPr>
        <w:p w14:paraId="56D08519" w14:textId="1B3E7E92" w:rsidR="003C5F07" w:rsidRPr="005A38E0" w:rsidRDefault="003C5F07" w:rsidP="00D37738">
          <w:pPr>
            <w:pStyle w:val="Header"/>
            <w:tabs>
              <w:tab w:val="clear" w:pos="4680"/>
              <w:tab w:val="clear" w:pos="9360"/>
              <w:tab w:val="left" w:pos="3220"/>
            </w:tabs>
            <w:rPr>
              <w:rFonts w:ascii="Arial" w:hAnsi="Arial" w:cs="Arial"/>
              <w:sz w:val="28"/>
              <w:szCs w:val="28"/>
            </w:rPr>
          </w:pPr>
          <w:r>
            <w:rPr>
              <w:rFonts w:ascii="Arial" w:hAnsi="Arial" w:cs="Arial"/>
              <w:sz w:val="28"/>
              <w:szCs w:val="28"/>
            </w:rPr>
            <w:t>CIS333</w:t>
          </w:r>
          <w:r w:rsidRPr="005A38E0">
            <w:rPr>
              <w:rFonts w:ascii="Arial" w:hAnsi="Arial" w:cs="Arial"/>
              <w:sz w:val="28"/>
              <w:szCs w:val="28"/>
            </w:rPr>
            <w:t xml:space="preserve"> – </w:t>
          </w:r>
          <w:r>
            <w:rPr>
              <w:rFonts w:ascii="Arial" w:hAnsi="Arial" w:cs="Arial"/>
              <w:sz w:val="28"/>
              <w:szCs w:val="28"/>
            </w:rPr>
            <w:t>Assignments and Rubrics</w:t>
          </w:r>
        </w:p>
      </w:tc>
    </w:tr>
  </w:tbl>
  <w:p w14:paraId="3D073C09" w14:textId="77777777" w:rsidR="003C5F07" w:rsidRPr="005B1166" w:rsidRDefault="003C5F07" w:rsidP="00D72774">
    <w:pPr>
      <w:pStyle w:val="Header"/>
      <w:tabs>
        <w:tab w:val="clear" w:pos="4680"/>
        <w:tab w:val="clear" w:pos="9360"/>
        <w:tab w:val="left" w:pos="322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singleLevel"/>
    <w:tmpl w:val="00000011"/>
    <w:name w:val="WW8Num17"/>
    <w:lvl w:ilvl="0">
      <w:start w:val="1"/>
      <w:numFmt w:val="decimal"/>
      <w:lvlText w:val="%1."/>
      <w:lvlJc w:val="left"/>
      <w:pPr>
        <w:tabs>
          <w:tab w:val="num" w:pos="0"/>
        </w:tabs>
        <w:ind w:left="720" w:hanging="360"/>
      </w:pPr>
    </w:lvl>
  </w:abstractNum>
  <w:abstractNum w:abstractNumId="1" w15:restartNumberingAfterBreak="0">
    <w:nsid w:val="00353080"/>
    <w:multiLevelType w:val="multilevel"/>
    <w:tmpl w:val="A342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5585B"/>
    <w:multiLevelType w:val="multilevel"/>
    <w:tmpl w:val="DC44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E41E6"/>
    <w:multiLevelType w:val="hybridMultilevel"/>
    <w:tmpl w:val="F6560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590227"/>
    <w:multiLevelType w:val="hybridMultilevel"/>
    <w:tmpl w:val="6A44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7DD5FAB"/>
    <w:multiLevelType w:val="multilevel"/>
    <w:tmpl w:val="D7545C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8B8390D"/>
    <w:multiLevelType w:val="hybridMultilevel"/>
    <w:tmpl w:val="E110AD02"/>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9790797"/>
    <w:multiLevelType w:val="multilevel"/>
    <w:tmpl w:val="B022A95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0A9E7A8A"/>
    <w:multiLevelType w:val="hybridMultilevel"/>
    <w:tmpl w:val="859C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5211E0"/>
    <w:multiLevelType w:val="hybridMultilevel"/>
    <w:tmpl w:val="E66E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751EA0"/>
    <w:multiLevelType w:val="hybridMultilevel"/>
    <w:tmpl w:val="8C7618B4"/>
    <w:lvl w:ilvl="0" w:tplc="04090015">
      <w:start w:val="1"/>
      <w:numFmt w:val="upperLetter"/>
      <w:lvlText w:val="%1."/>
      <w:lvlJc w:val="left"/>
      <w:pPr>
        <w:ind w:left="360" w:hanging="360"/>
      </w:pPr>
    </w:lvl>
    <w:lvl w:ilvl="1" w:tplc="04090013">
      <w:start w:val="1"/>
      <w:numFmt w:val="upperRoman"/>
      <w:lvlText w:val="%2."/>
      <w:lvlJc w:val="right"/>
      <w:pPr>
        <w:ind w:left="1080" w:hanging="360"/>
      </w:pPr>
    </w:lvl>
    <w:lvl w:ilvl="2" w:tplc="0409000F">
      <w:start w:val="1"/>
      <w:numFmt w:val="decimal"/>
      <w:lvlText w:val="%3."/>
      <w:lvlJc w:val="lef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06D6859"/>
    <w:multiLevelType w:val="hybridMultilevel"/>
    <w:tmpl w:val="BB86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FB2344"/>
    <w:multiLevelType w:val="hybridMultilevel"/>
    <w:tmpl w:val="65805F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8274004"/>
    <w:multiLevelType w:val="hybridMultilevel"/>
    <w:tmpl w:val="5DF4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283B5C"/>
    <w:multiLevelType w:val="multilevel"/>
    <w:tmpl w:val="E482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7C5526"/>
    <w:multiLevelType w:val="hybridMultilevel"/>
    <w:tmpl w:val="A402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886B21"/>
    <w:multiLevelType w:val="hybridMultilevel"/>
    <w:tmpl w:val="EF7E38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F0FB6"/>
    <w:multiLevelType w:val="multilevel"/>
    <w:tmpl w:val="2776237C"/>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02766F"/>
    <w:multiLevelType w:val="hybridMultilevel"/>
    <w:tmpl w:val="B9A4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F04371"/>
    <w:multiLevelType w:val="hybridMultilevel"/>
    <w:tmpl w:val="1DE64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7D27D1"/>
    <w:multiLevelType w:val="hybridMultilevel"/>
    <w:tmpl w:val="7868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CD7D66"/>
    <w:multiLevelType w:val="hybridMultilevel"/>
    <w:tmpl w:val="14F6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A7CAE"/>
    <w:multiLevelType w:val="hybridMultilevel"/>
    <w:tmpl w:val="3C1A3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40CF2"/>
    <w:multiLevelType w:val="hybridMultilevel"/>
    <w:tmpl w:val="C33C62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3124328"/>
    <w:multiLevelType w:val="multilevel"/>
    <w:tmpl w:val="19760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3E44D81"/>
    <w:multiLevelType w:val="hybridMultilevel"/>
    <w:tmpl w:val="C1546146"/>
    <w:lvl w:ilvl="0" w:tplc="4B22CF1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1A4918"/>
    <w:multiLevelType w:val="hybridMultilevel"/>
    <w:tmpl w:val="E8024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D53EE"/>
    <w:multiLevelType w:val="hybridMultilevel"/>
    <w:tmpl w:val="2D662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8F3814"/>
    <w:multiLevelType w:val="hybridMultilevel"/>
    <w:tmpl w:val="4940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803227"/>
    <w:multiLevelType w:val="hybridMultilevel"/>
    <w:tmpl w:val="78EA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AD69CE"/>
    <w:multiLevelType w:val="multilevel"/>
    <w:tmpl w:val="A2E6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E53907"/>
    <w:multiLevelType w:val="hybridMultilevel"/>
    <w:tmpl w:val="24F2A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6750CE8"/>
    <w:multiLevelType w:val="hybridMultilevel"/>
    <w:tmpl w:val="CB645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7A40129"/>
    <w:multiLevelType w:val="hybridMultilevel"/>
    <w:tmpl w:val="7FAEC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B9327C"/>
    <w:multiLevelType w:val="multilevel"/>
    <w:tmpl w:val="F022F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965E8"/>
    <w:multiLevelType w:val="hybridMultilevel"/>
    <w:tmpl w:val="8C6227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ED4AEE"/>
    <w:multiLevelType w:val="multilevel"/>
    <w:tmpl w:val="BEA0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8333C2"/>
    <w:multiLevelType w:val="multilevel"/>
    <w:tmpl w:val="D188D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2D14971"/>
    <w:multiLevelType w:val="multilevel"/>
    <w:tmpl w:val="6E8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D47750"/>
    <w:multiLevelType w:val="hybridMultilevel"/>
    <w:tmpl w:val="3812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C311F9"/>
    <w:multiLevelType w:val="hybridMultilevel"/>
    <w:tmpl w:val="B9127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2A4120"/>
    <w:multiLevelType w:val="hybridMultilevel"/>
    <w:tmpl w:val="30C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BB072E"/>
    <w:multiLevelType w:val="multilevel"/>
    <w:tmpl w:val="5226E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0061D2"/>
    <w:multiLevelType w:val="multilevel"/>
    <w:tmpl w:val="1E448780"/>
    <w:lvl w:ilvl="0">
      <w:start w:val="1"/>
      <w:numFmt w:val="decimal"/>
      <w:lvlText w:val="%1."/>
      <w:lvlJc w:val="left"/>
      <w:pPr>
        <w:tabs>
          <w:tab w:val="num" w:pos="120"/>
        </w:tabs>
        <w:ind w:left="120" w:hanging="360"/>
      </w:pPr>
    </w:lvl>
    <w:lvl w:ilvl="1" w:tentative="1">
      <w:start w:val="1"/>
      <w:numFmt w:val="decimal"/>
      <w:lvlText w:val="%2."/>
      <w:lvlJc w:val="left"/>
      <w:pPr>
        <w:tabs>
          <w:tab w:val="num" w:pos="840"/>
        </w:tabs>
        <w:ind w:left="840" w:hanging="360"/>
      </w:pPr>
    </w:lvl>
    <w:lvl w:ilvl="2" w:tentative="1">
      <w:start w:val="1"/>
      <w:numFmt w:val="decimal"/>
      <w:lvlText w:val="%3."/>
      <w:lvlJc w:val="left"/>
      <w:pPr>
        <w:tabs>
          <w:tab w:val="num" w:pos="1560"/>
        </w:tabs>
        <w:ind w:left="1560" w:hanging="360"/>
      </w:pPr>
    </w:lvl>
    <w:lvl w:ilvl="3" w:tentative="1">
      <w:start w:val="1"/>
      <w:numFmt w:val="decimal"/>
      <w:lvlText w:val="%4."/>
      <w:lvlJc w:val="left"/>
      <w:pPr>
        <w:tabs>
          <w:tab w:val="num" w:pos="2280"/>
        </w:tabs>
        <w:ind w:left="2280" w:hanging="360"/>
      </w:pPr>
    </w:lvl>
    <w:lvl w:ilvl="4" w:tentative="1">
      <w:start w:val="1"/>
      <w:numFmt w:val="decimal"/>
      <w:lvlText w:val="%5."/>
      <w:lvlJc w:val="left"/>
      <w:pPr>
        <w:tabs>
          <w:tab w:val="num" w:pos="3000"/>
        </w:tabs>
        <w:ind w:left="3000" w:hanging="360"/>
      </w:pPr>
    </w:lvl>
    <w:lvl w:ilvl="5" w:tentative="1">
      <w:start w:val="1"/>
      <w:numFmt w:val="decimal"/>
      <w:lvlText w:val="%6."/>
      <w:lvlJc w:val="left"/>
      <w:pPr>
        <w:tabs>
          <w:tab w:val="num" w:pos="3720"/>
        </w:tabs>
        <w:ind w:left="3720" w:hanging="360"/>
      </w:pPr>
    </w:lvl>
    <w:lvl w:ilvl="6" w:tentative="1">
      <w:start w:val="1"/>
      <w:numFmt w:val="decimal"/>
      <w:lvlText w:val="%7."/>
      <w:lvlJc w:val="left"/>
      <w:pPr>
        <w:tabs>
          <w:tab w:val="num" w:pos="4440"/>
        </w:tabs>
        <w:ind w:left="4440" w:hanging="360"/>
      </w:pPr>
    </w:lvl>
    <w:lvl w:ilvl="7" w:tentative="1">
      <w:start w:val="1"/>
      <w:numFmt w:val="decimal"/>
      <w:lvlText w:val="%8."/>
      <w:lvlJc w:val="left"/>
      <w:pPr>
        <w:tabs>
          <w:tab w:val="num" w:pos="5160"/>
        </w:tabs>
        <w:ind w:left="5160" w:hanging="360"/>
      </w:pPr>
    </w:lvl>
    <w:lvl w:ilvl="8" w:tentative="1">
      <w:start w:val="1"/>
      <w:numFmt w:val="decimal"/>
      <w:lvlText w:val="%9."/>
      <w:lvlJc w:val="left"/>
      <w:pPr>
        <w:tabs>
          <w:tab w:val="num" w:pos="5880"/>
        </w:tabs>
        <w:ind w:left="5880" w:hanging="360"/>
      </w:pPr>
    </w:lvl>
  </w:abstractNum>
  <w:abstractNum w:abstractNumId="44" w15:restartNumberingAfterBreak="0">
    <w:nsid w:val="704274EA"/>
    <w:multiLevelType w:val="hybridMultilevel"/>
    <w:tmpl w:val="68D64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E36FD6"/>
    <w:multiLevelType w:val="hybridMultilevel"/>
    <w:tmpl w:val="869C9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BC5269"/>
    <w:multiLevelType w:val="hybridMultilevel"/>
    <w:tmpl w:val="BBA6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715C9C"/>
    <w:multiLevelType w:val="hybridMultilevel"/>
    <w:tmpl w:val="3AEE2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EA0307"/>
    <w:multiLevelType w:val="multilevel"/>
    <w:tmpl w:val="8618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2922CC"/>
    <w:multiLevelType w:val="hybridMultilevel"/>
    <w:tmpl w:val="7DBAE1C0"/>
    <w:lvl w:ilvl="0" w:tplc="48EE4F2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BFA7D67"/>
    <w:multiLevelType w:val="hybridMultilevel"/>
    <w:tmpl w:val="3E48C9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0"/>
  </w:num>
  <w:num w:numId="3">
    <w:abstractNumId w:val="3"/>
  </w:num>
  <w:num w:numId="4">
    <w:abstractNumId w:val="25"/>
  </w:num>
  <w:num w:numId="5">
    <w:abstractNumId w:val="27"/>
  </w:num>
  <w:num w:numId="6">
    <w:abstractNumId w:val="22"/>
  </w:num>
  <w:num w:numId="7">
    <w:abstractNumId w:val="15"/>
  </w:num>
  <w:num w:numId="8">
    <w:abstractNumId w:val="21"/>
  </w:num>
  <w:num w:numId="9">
    <w:abstractNumId w:val="4"/>
  </w:num>
  <w:num w:numId="10">
    <w:abstractNumId w:val="11"/>
  </w:num>
  <w:num w:numId="11">
    <w:abstractNumId w:val="39"/>
  </w:num>
  <w:num w:numId="12">
    <w:abstractNumId w:val="8"/>
  </w:num>
  <w:num w:numId="13">
    <w:abstractNumId w:val="44"/>
  </w:num>
  <w:num w:numId="14">
    <w:abstractNumId w:val="12"/>
  </w:num>
  <w:num w:numId="15">
    <w:abstractNumId w:val="32"/>
  </w:num>
  <w:num w:numId="16">
    <w:abstractNumId w:val="23"/>
  </w:num>
  <w:num w:numId="17">
    <w:abstractNumId w:val="47"/>
  </w:num>
  <w:num w:numId="18">
    <w:abstractNumId w:val="45"/>
  </w:num>
  <w:num w:numId="19">
    <w:abstractNumId w:val="10"/>
  </w:num>
  <w:num w:numId="20">
    <w:abstractNumId w:val="49"/>
  </w:num>
  <w:num w:numId="21">
    <w:abstractNumId w:val="31"/>
  </w:num>
  <w:num w:numId="22">
    <w:abstractNumId w:val="6"/>
  </w:num>
  <w:num w:numId="23">
    <w:abstractNumId w:val="19"/>
  </w:num>
  <w:num w:numId="24">
    <w:abstractNumId w:val="16"/>
  </w:num>
  <w:num w:numId="25">
    <w:abstractNumId w:val="13"/>
  </w:num>
  <w:num w:numId="26">
    <w:abstractNumId w:val="9"/>
  </w:num>
  <w:num w:numId="27">
    <w:abstractNumId w:val="26"/>
  </w:num>
  <w:num w:numId="28">
    <w:abstractNumId w:val="50"/>
  </w:num>
  <w:num w:numId="29">
    <w:abstractNumId w:val="33"/>
  </w:num>
  <w:num w:numId="30">
    <w:abstractNumId w:val="35"/>
  </w:num>
  <w:num w:numId="31">
    <w:abstractNumId w:val="46"/>
  </w:num>
  <w:num w:numId="32">
    <w:abstractNumId w:val="38"/>
  </w:num>
  <w:num w:numId="33">
    <w:abstractNumId w:val="43"/>
  </w:num>
  <w:num w:numId="34">
    <w:abstractNumId w:val="41"/>
  </w:num>
  <w:num w:numId="35">
    <w:abstractNumId w:val="29"/>
  </w:num>
  <w:num w:numId="36">
    <w:abstractNumId w:val="36"/>
  </w:num>
  <w:num w:numId="37">
    <w:abstractNumId w:val="18"/>
  </w:num>
  <w:num w:numId="38">
    <w:abstractNumId w:val="5"/>
  </w:num>
  <w:num w:numId="39">
    <w:abstractNumId w:val="28"/>
  </w:num>
  <w:num w:numId="40">
    <w:abstractNumId w:val="17"/>
  </w:num>
  <w:num w:numId="41">
    <w:abstractNumId w:val="24"/>
  </w:num>
  <w:num w:numId="42">
    <w:abstractNumId w:val="37"/>
  </w:num>
  <w:num w:numId="43">
    <w:abstractNumId w:val="7"/>
  </w:num>
  <w:num w:numId="44">
    <w:abstractNumId w:val="14"/>
  </w:num>
  <w:num w:numId="45">
    <w:abstractNumId w:val="2"/>
  </w:num>
  <w:num w:numId="46">
    <w:abstractNumId w:val="42"/>
    <w:lvlOverride w:ilvl="1">
      <w:lvl w:ilvl="1">
        <w:numFmt w:val="bullet"/>
        <w:lvlText w:val=""/>
        <w:lvlJc w:val="left"/>
        <w:pPr>
          <w:tabs>
            <w:tab w:val="num" w:pos="1440"/>
          </w:tabs>
          <w:ind w:left="1440" w:hanging="360"/>
        </w:pPr>
        <w:rPr>
          <w:rFonts w:ascii="Symbol" w:hAnsi="Symbol" w:hint="default"/>
          <w:sz w:val="20"/>
        </w:rPr>
      </w:lvl>
    </w:lvlOverride>
  </w:num>
  <w:num w:numId="47">
    <w:abstractNumId w:val="30"/>
    <w:lvlOverride w:ilvl="1">
      <w:lvl w:ilvl="1">
        <w:numFmt w:val="bullet"/>
        <w:lvlText w:val=""/>
        <w:lvlJc w:val="left"/>
        <w:pPr>
          <w:tabs>
            <w:tab w:val="num" w:pos="1440"/>
          </w:tabs>
          <w:ind w:left="1440" w:hanging="360"/>
        </w:pPr>
        <w:rPr>
          <w:rFonts w:ascii="Symbol" w:hAnsi="Symbol" w:hint="default"/>
          <w:sz w:val="20"/>
        </w:rPr>
      </w:lvl>
    </w:lvlOverride>
  </w:num>
  <w:num w:numId="48">
    <w:abstractNumId w:val="48"/>
  </w:num>
  <w:num w:numId="49">
    <w:abstractNumId w:val="34"/>
    <w:lvlOverride w:ilvl="1">
      <w:lvl w:ilvl="1">
        <w:numFmt w:val="bullet"/>
        <w:lvlText w:val=""/>
        <w:lvlJc w:val="left"/>
        <w:pPr>
          <w:tabs>
            <w:tab w:val="num" w:pos="1440"/>
          </w:tabs>
          <w:ind w:left="1440" w:hanging="360"/>
        </w:pPr>
        <w:rPr>
          <w:rFonts w:ascii="Symbol" w:hAnsi="Symbol" w:hint="default"/>
          <w:sz w:val="20"/>
        </w:rPr>
      </w:lvl>
    </w:lvlOverride>
  </w:num>
  <w:num w:numId="50">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UzMzA2MDEyNzEzNzZR0lEKTi0uzszPAykwrAUA/FWJNiwAAAA="/>
  </w:docVars>
  <w:rsids>
    <w:rsidRoot w:val="003469EA"/>
    <w:rsid w:val="000007C7"/>
    <w:rsid w:val="00002826"/>
    <w:rsid w:val="000040FC"/>
    <w:rsid w:val="00005161"/>
    <w:rsid w:val="0000543B"/>
    <w:rsid w:val="00006AC9"/>
    <w:rsid w:val="00006EF9"/>
    <w:rsid w:val="000105EF"/>
    <w:rsid w:val="00010A89"/>
    <w:rsid w:val="00011479"/>
    <w:rsid w:val="0001410C"/>
    <w:rsid w:val="000142B5"/>
    <w:rsid w:val="000150E6"/>
    <w:rsid w:val="000155F3"/>
    <w:rsid w:val="00020D93"/>
    <w:rsid w:val="000212C3"/>
    <w:rsid w:val="00022D6E"/>
    <w:rsid w:val="000303B5"/>
    <w:rsid w:val="00031196"/>
    <w:rsid w:val="00031F55"/>
    <w:rsid w:val="00031FBB"/>
    <w:rsid w:val="00033931"/>
    <w:rsid w:val="000351DF"/>
    <w:rsid w:val="00036B11"/>
    <w:rsid w:val="00040610"/>
    <w:rsid w:val="00040884"/>
    <w:rsid w:val="0004165B"/>
    <w:rsid w:val="000433DD"/>
    <w:rsid w:val="00044C0A"/>
    <w:rsid w:val="0004512D"/>
    <w:rsid w:val="00046733"/>
    <w:rsid w:val="00046F9B"/>
    <w:rsid w:val="000475F6"/>
    <w:rsid w:val="0004764C"/>
    <w:rsid w:val="00047816"/>
    <w:rsid w:val="00047B26"/>
    <w:rsid w:val="00056D68"/>
    <w:rsid w:val="00057384"/>
    <w:rsid w:val="00062367"/>
    <w:rsid w:val="00062419"/>
    <w:rsid w:val="00062C43"/>
    <w:rsid w:val="000649C4"/>
    <w:rsid w:val="000753D5"/>
    <w:rsid w:val="00075650"/>
    <w:rsid w:val="000776C6"/>
    <w:rsid w:val="000807FF"/>
    <w:rsid w:val="00080AF4"/>
    <w:rsid w:val="00081DD5"/>
    <w:rsid w:val="000831B5"/>
    <w:rsid w:val="00091A42"/>
    <w:rsid w:val="00093BF2"/>
    <w:rsid w:val="00097517"/>
    <w:rsid w:val="000A15D4"/>
    <w:rsid w:val="000A2760"/>
    <w:rsid w:val="000A283B"/>
    <w:rsid w:val="000A3959"/>
    <w:rsid w:val="000A4C87"/>
    <w:rsid w:val="000A4D2E"/>
    <w:rsid w:val="000B0E24"/>
    <w:rsid w:val="000B1436"/>
    <w:rsid w:val="000B209F"/>
    <w:rsid w:val="000B3A5F"/>
    <w:rsid w:val="000B42C8"/>
    <w:rsid w:val="000B4371"/>
    <w:rsid w:val="000B5BC9"/>
    <w:rsid w:val="000B6634"/>
    <w:rsid w:val="000B74F8"/>
    <w:rsid w:val="000C02D0"/>
    <w:rsid w:val="000C601A"/>
    <w:rsid w:val="000C65E9"/>
    <w:rsid w:val="000D140D"/>
    <w:rsid w:val="000D195E"/>
    <w:rsid w:val="000D2295"/>
    <w:rsid w:val="000D2794"/>
    <w:rsid w:val="000D352A"/>
    <w:rsid w:val="000D36C8"/>
    <w:rsid w:val="000D37BB"/>
    <w:rsid w:val="000D43F8"/>
    <w:rsid w:val="000D4668"/>
    <w:rsid w:val="000D6913"/>
    <w:rsid w:val="000D6B91"/>
    <w:rsid w:val="000E0376"/>
    <w:rsid w:val="000E070A"/>
    <w:rsid w:val="000E17C5"/>
    <w:rsid w:val="000E7CC2"/>
    <w:rsid w:val="000F0994"/>
    <w:rsid w:val="000F0A8D"/>
    <w:rsid w:val="000F0DD6"/>
    <w:rsid w:val="000F2994"/>
    <w:rsid w:val="000F53EA"/>
    <w:rsid w:val="000F5D1D"/>
    <w:rsid w:val="000F5D55"/>
    <w:rsid w:val="000F6ACC"/>
    <w:rsid w:val="000F6D3C"/>
    <w:rsid w:val="001011BC"/>
    <w:rsid w:val="00101966"/>
    <w:rsid w:val="00102659"/>
    <w:rsid w:val="00103AFA"/>
    <w:rsid w:val="001054DF"/>
    <w:rsid w:val="00110C2A"/>
    <w:rsid w:val="00113D20"/>
    <w:rsid w:val="00114251"/>
    <w:rsid w:val="00114B4C"/>
    <w:rsid w:val="00114E20"/>
    <w:rsid w:val="00115A5C"/>
    <w:rsid w:val="00117130"/>
    <w:rsid w:val="0012227B"/>
    <w:rsid w:val="001241BA"/>
    <w:rsid w:val="00125543"/>
    <w:rsid w:val="0012562D"/>
    <w:rsid w:val="001278D1"/>
    <w:rsid w:val="001305A4"/>
    <w:rsid w:val="00130BE2"/>
    <w:rsid w:val="00130E1F"/>
    <w:rsid w:val="0013104E"/>
    <w:rsid w:val="00131F46"/>
    <w:rsid w:val="0013201C"/>
    <w:rsid w:val="00132A01"/>
    <w:rsid w:val="00134095"/>
    <w:rsid w:val="0013702A"/>
    <w:rsid w:val="001373AF"/>
    <w:rsid w:val="001400A5"/>
    <w:rsid w:val="00141771"/>
    <w:rsid w:val="0014410C"/>
    <w:rsid w:val="00144A2B"/>
    <w:rsid w:val="00144BD3"/>
    <w:rsid w:val="00150D94"/>
    <w:rsid w:val="00152ABB"/>
    <w:rsid w:val="00153AD9"/>
    <w:rsid w:val="00154CB8"/>
    <w:rsid w:val="00156131"/>
    <w:rsid w:val="001562C7"/>
    <w:rsid w:val="00160DFE"/>
    <w:rsid w:val="00164B9F"/>
    <w:rsid w:val="00164EA4"/>
    <w:rsid w:val="001655A0"/>
    <w:rsid w:val="00166D61"/>
    <w:rsid w:val="001676C2"/>
    <w:rsid w:val="001677EC"/>
    <w:rsid w:val="001708FD"/>
    <w:rsid w:val="001724E2"/>
    <w:rsid w:val="00173262"/>
    <w:rsid w:val="00173A13"/>
    <w:rsid w:val="00176E19"/>
    <w:rsid w:val="00180F3D"/>
    <w:rsid w:val="00182D09"/>
    <w:rsid w:val="00187FD3"/>
    <w:rsid w:val="00187FFB"/>
    <w:rsid w:val="001943A6"/>
    <w:rsid w:val="00194541"/>
    <w:rsid w:val="001A0341"/>
    <w:rsid w:val="001A11E0"/>
    <w:rsid w:val="001A240C"/>
    <w:rsid w:val="001A4701"/>
    <w:rsid w:val="001A4959"/>
    <w:rsid w:val="001A5865"/>
    <w:rsid w:val="001A634F"/>
    <w:rsid w:val="001A6B17"/>
    <w:rsid w:val="001A7D4D"/>
    <w:rsid w:val="001A7EEB"/>
    <w:rsid w:val="001B2461"/>
    <w:rsid w:val="001B58DF"/>
    <w:rsid w:val="001B7E1F"/>
    <w:rsid w:val="001C0B99"/>
    <w:rsid w:val="001C34AB"/>
    <w:rsid w:val="001C5351"/>
    <w:rsid w:val="001C547F"/>
    <w:rsid w:val="001C6B69"/>
    <w:rsid w:val="001C7A5D"/>
    <w:rsid w:val="001D05F7"/>
    <w:rsid w:val="001D36AD"/>
    <w:rsid w:val="001D3783"/>
    <w:rsid w:val="001D3926"/>
    <w:rsid w:val="001D6DDA"/>
    <w:rsid w:val="001E1F75"/>
    <w:rsid w:val="001E1FCD"/>
    <w:rsid w:val="001E53BE"/>
    <w:rsid w:val="001E564B"/>
    <w:rsid w:val="001F3690"/>
    <w:rsid w:val="001F3DF9"/>
    <w:rsid w:val="00200C15"/>
    <w:rsid w:val="002012F0"/>
    <w:rsid w:val="00202233"/>
    <w:rsid w:val="0020233F"/>
    <w:rsid w:val="0020303A"/>
    <w:rsid w:val="00203378"/>
    <w:rsid w:val="00204C1E"/>
    <w:rsid w:val="00205A0A"/>
    <w:rsid w:val="0020688B"/>
    <w:rsid w:val="0021073C"/>
    <w:rsid w:val="002148D1"/>
    <w:rsid w:val="00214AAB"/>
    <w:rsid w:val="00215391"/>
    <w:rsid w:val="00216382"/>
    <w:rsid w:val="0022236D"/>
    <w:rsid w:val="00222443"/>
    <w:rsid w:val="00225565"/>
    <w:rsid w:val="00226361"/>
    <w:rsid w:val="00230313"/>
    <w:rsid w:val="00230E39"/>
    <w:rsid w:val="00231914"/>
    <w:rsid w:val="00231D8A"/>
    <w:rsid w:val="00233719"/>
    <w:rsid w:val="00233D35"/>
    <w:rsid w:val="00233FFB"/>
    <w:rsid w:val="002378E0"/>
    <w:rsid w:val="00241BE9"/>
    <w:rsid w:val="0024307B"/>
    <w:rsid w:val="00243595"/>
    <w:rsid w:val="0024486F"/>
    <w:rsid w:val="00244E46"/>
    <w:rsid w:val="002458A0"/>
    <w:rsid w:val="002463A3"/>
    <w:rsid w:val="00247B9F"/>
    <w:rsid w:val="0025000B"/>
    <w:rsid w:val="002512EA"/>
    <w:rsid w:val="002514A7"/>
    <w:rsid w:val="0025177F"/>
    <w:rsid w:val="00252BEE"/>
    <w:rsid w:val="0025359E"/>
    <w:rsid w:val="002546B2"/>
    <w:rsid w:val="00257A1A"/>
    <w:rsid w:val="00261412"/>
    <w:rsid w:val="00262185"/>
    <w:rsid w:val="00265A7B"/>
    <w:rsid w:val="002732D2"/>
    <w:rsid w:val="00274B18"/>
    <w:rsid w:val="00275BB3"/>
    <w:rsid w:val="00276F7F"/>
    <w:rsid w:val="0028197F"/>
    <w:rsid w:val="0028504A"/>
    <w:rsid w:val="0028707C"/>
    <w:rsid w:val="00287B5B"/>
    <w:rsid w:val="00293630"/>
    <w:rsid w:val="00293C81"/>
    <w:rsid w:val="00296C01"/>
    <w:rsid w:val="00297D3E"/>
    <w:rsid w:val="00297D55"/>
    <w:rsid w:val="002A1598"/>
    <w:rsid w:val="002A1805"/>
    <w:rsid w:val="002A1CA5"/>
    <w:rsid w:val="002A35AB"/>
    <w:rsid w:val="002A48CE"/>
    <w:rsid w:val="002A65CD"/>
    <w:rsid w:val="002A6E23"/>
    <w:rsid w:val="002A760C"/>
    <w:rsid w:val="002B27E2"/>
    <w:rsid w:val="002B2EB3"/>
    <w:rsid w:val="002B3CAA"/>
    <w:rsid w:val="002B45E6"/>
    <w:rsid w:val="002B6D05"/>
    <w:rsid w:val="002B767A"/>
    <w:rsid w:val="002B7735"/>
    <w:rsid w:val="002C0399"/>
    <w:rsid w:val="002C0CDC"/>
    <w:rsid w:val="002C28D5"/>
    <w:rsid w:val="002C5607"/>
    <w:rsid w:val="002C59B5"/>
    <w:rsid w:val="002C5F23"/>
    <w:rsid w:val="002D1EA1"/>
    <w:rsid w:val="002D36E8"/>
    <w:rsid w:val="002D5D54"/>
    <w:rsid w:val="002D6842"/>
    <w:rsid w:val="002E073B"/>
    <w:rsid w:val="002E19F3"/>
    <w:rsid w:val="002E20D5"/>
    <w:rsid w:val="002E2713"/>
    <w:rsid w:val="002E4560"/>
    <w:rsid w:val="002E699A"/>
    <w:rsid w:val="002F1D47"/>
    <w:rsid w:val="002F6F2A"/>
    <w:rsid w:val="002F7FBB"/>
    <w:rsid w:val="00301443"/>
    <w:rsid w:val="0030171B"/>
    <w:rsid w:val="00301CFE"/>
    <w:rsid w:val="003112D7"/>
    <w:rsid w:val="00317D32"/>
    <w:rsid w:val="003201A6"/>
    <w:rsid w:val="00323BE5"/>
    <w:rsid w:val="003259BC"/>
    <w:rsid w:val="0032788C"/>
    <w:rsid w:val="00333431"/>
    <w:rsid w:val="00335C32"/>
    <w:rsid w:val="00336785"/>
    <w:rsid w:val="00336B00"/>
    <w:rsid w:val="00336B59"/>
    <w:rsid w:val="00337709"/>
    <w:rsid w:val="00341005"/>
    <w:rsid w:val="003454C7"/>
    <w:rsid w:val="003469EA"/>
    <w:rsid w:val="00346D1E"/>
    <w:rsid w:val="0034719D"/>
    <w:rsid w:val="0034759E"/>
    <w:rsid w:val="00347E34"/>
    <w:rsid w:val="00350502"/>
    <w:rsid w:val="0035102E"/>
    <w:rsid w:val="00351AB5"/>
    <w:rsid w:val="00351E92"/>
    <w:rsid w:val="00354CB8"/>
    <w:rsid w:val="0035617C"/>
    <w:rsid w:val="00356FDE"/>
    <w:rsid w:val="00360CD8"/>
    <w:rsid w:val="00361462"/>
    <w:rsid w:val="00363BEE"/>
    <w:rsid w:val="00370C9C"/>
    <w:rsid w:val="00372F82"/>
    <w:rsid w:val="00373194"/>
    <w:rsid w:val="00373FF3"/>
    <w:rsid w:val="003750B7"/>
    <w:rsid w:val="0037590F"/>
    <w:rsid w:val="00375EE3"/>
    <w:rsid w:val="00377E1A"/>
    <w:rsid w:val="0038645B"/>
    <w:rsid w:val="0039075B"/>
    <w:rsid w:val="00391115"/>
    <w:rsid w:val="00394BDD"/>
    <w:rsid w:val="00395312"/>
    <w:rsid w:val="00395D89"/>
    <w:rsid w:val="003A128A"/>
    <w:rsid w:val="003A1511"/>
    <w:rsid w:val="003A1868"/>
    <w:rsid w:val="003A21E0"/>
    <w:rsid w:val="003A2D0A"/>
    <w:rsid w:val="003A688C"/>
    <w:rsid w:val="003B1DA5"/>
    <w:rsid w:val="003B3B3B"/>
    <w:rsid w:val="003B3EE9"/>
    <w:rsid w:val="003B4A37"/>
    <w:rsid w:val="003B79C4"/>
    <w:rsid w:val="003C06FB"/>
    <w:rsid w:val="003C17AC"/>
    <w:rsid w:val="003C4B02"/>
    <w:rsid w:val="003C4F49"/>
    <w:rsid w:val="003C58F4"/>
    <w:rsid w:val="003C5BDD"/>
    <w:rsid w:val="003C5F07"/>
    <w:rsid w:val="003D0275"/>
    <w:rsid w:val="003D1217"/>
    <w:rsid w:val="003D4314"/>
    <w:rsid w:val="003D43E1"/>
    <w:rsid w:val="003D6637"/>
    <w:rsid w:val="003E0AF3"/>
    <w:rsid w:val="003E13B2"/>
    <w:rsid w:val="003E13C3"/>
    <w:rsid w:val="003E1F8F"/>
    <w:rsid w:val="003E43D0"/>
    <w:rsid w:val="003E5375"/>
    <w:rsid w:val="003E551B"/>
    <w:rsid w:val="003E576C"/>
    <w:rsid w:val="003F0513"/>
    <w:rsid w:val="003F0F4A"/>
    <w:rsid w:val="003F13BD"/>
    <w:rsid w:val="003F2707"/>
    <w:rsid w:val="003F28C4"/>
    <w:rsid w:val="003F29B1"/>
    <w:rsid w:val="003F3631"/>
    <w:rsid w:val="003F603B"/>
    <w:rsid w:val="003F7740"/>
    <w:rsid w:val="0040141C"/>
    <w:rsid w:val="00403B2F"/>
    <w:rsid w:val="00415A73"/>
    <w:rsid w:val="0041615B"/>
    <w:rsid w:val="00421841"/>
    <w:rsid w:val="004239C2"/>
    <w:rsid w:val="0042475C"/>
    <w:rsid w:val="00424D0E"/>
    <w:rsid w:val="00425EA5"/>
    <w:rsid w:val="004363E8"/>
    <w:rsid w:val="00442919"/>
    <w:rsid w:val="00442B95"/>
    <w:rsid w:val="0044626D"/>
    <w:rsid w:val="00447158"/>
    <w:rsid w:val="00447E76"/>
    <w:rsid w:val="00450D1D"/>
    <w:rsid w:val="0045235F"/>
    <w:rsid w:val="00452B44"/>
    <w:rsid w:val="00453B38"/>
    <w:rsid w:val="00454170"/>
    <w:rsid w:val="00454375"/>
    <w:rsid w:val="00454B6C"/>
    <w:rsid w:val="00457C7F"/>
    <w:rsid w:val="00463DEF"/>
    <w:rsid w:val="00466EF8"/>
    <w:rsid w:val="004672D0"/>
    <w:rsid w:val="00470A5D"/>
    <w:rsid w:val="00470B4D"/>
    <w:rsid w:val="00473E85"/>
    <w:rsid w:val="00474297"/>
    <w:rsid w:val="00474936"/>
    <w:rsid w:val="00477AB4"/>
    <w:rsid w:val="0048135B"/>
    <w:rsid w:val="004816AD"/>
    <w:rsid w:val="00482CEA"/>
    <w:rsid w:val="00485BC1"/>
    <w:rsid w:val="004947BD"/>
    <w:rsid w:val="00496353"/>
    <w:rsid w:val="00496B00"/>
    <w:rsid w:val="00497D01"/>
    <w:rsid w:val="004A3208"/>
    <w:rsid w:val="004A3B00"/>
    <w:rsid w:val="004A402E"/>
    <w:rsid w:val="004A53E9"/>
    <w:rsid w:val="004A5746"/>
    <w:rsid w:val="004A6154"/>
    <w:rsid w:val="004A736C"/>
    <w:rsid w:val="004A7DDB"/>
    <w:rsid w:val="004B6426"/>
    <w:rsid w:val="004C1854"/>
    <w:rsid w:val="004C26EC"/>
    <w:rsid w:val="004C3294"/>
    <w:rsid w:val="004C3E67"/>
    <w:rsid w:val="004C7869"/>
    <w:rsid w:val="004C7B65"/>
    <w:rsid w:val="004D0287"/>
    <w:rsid w:val="004D071D"/>
    <w:rsid w:val="004D0B2D"/>
    <w:rsid w:val="004D3209"/>
    <w:rsid w:val="004D394C"/>
    <w:rsid w:val="004D51D5"/>
    <w:rsid w:val="004E2A33"/>
    <w:rsid w:val="004E38F5"/>
    <w:rsid w:val="004E49CC"/>
    <w:rsid w:val="004F2F33"/>
    <w:rsid w:val="004F553E"/>
    <w:rsid w:val="004F6D82"/>
    <w:rsid w:val="004F73BF"/>
    <w:rsid w:val="00502860"/>
    <w:rsid w:val="00503600"/>
    <w:rsid w:val="00504134"/>
    <w:rsid w:val="00505DF1"/>
    <w:rsid w:val="00507814"/>
    <w:rsid w:val="00507F4C"/>
    <w:rsid w:val="005140B6"/>
    <w:rsid w:val="005157EE"/>
    <w:rsid w:val="00516A26"/>
    <w:rsid w:val="00517738"/>
    <w:rsid w:val="00520E8D"/>
    <w:rsid w:val="00521E06"/>
    <w:rsid w:val="005239AF"/>
    <w:rsid w:val="0052607A"/>
    <w:rsid w:val="00533CE3"/>
    <w:rsid w:val="00533D37"/>
    <w:rsid w:val="00544C95"/>
    <w:rsid w:val="00546985"/>
    <w:rsid w:val="00553246"/>
    <w:rsid w:val="00553895"/>
    <w:rsid w:val="00553BBB"/>
    <w:rsid w:val="005541E7"/>
    <w:rsid w:val="0055496C"/>
    <w:rsid w:val="00556A2B"/>
    <w:rsid w:val="005578A4"/>
    <w:rsid w:val="00561DBF"/>
    <w:rsid w:val="005631B6"/>
    <w:rsid w:val="00565CF8"/>
    <w:rsid w:val="005672C6"/>
    <w:rsid w:val="00567E89"/>
    <w:rsid w:val="00572EFA"/>
    <w:rsid w:val="00575B5A"/>
    <w:rsid w:val="00576216"/>
    <w:rsid w:val="00576671"/>
    <w:rsid w:val="00576691"/>
    <w:rsid w:val="005802C4"/>
    <w:rsid w:val="00580BCA"/>
    <w:rsid w:val="005838F6"/>
    <w:rsid w:val="005853E8"/>
    <w:rsid w:val="0058608F"/>
    <w:rsid w:val="005902E7"/>
    <w:rsid w:val="00590C9F"/>
    <w:rsid w:val="00590F3C"/>
    <w:rsid w:val="00591DA6"/>
    <w:rsid w:val="00591EFE"/>
    <w:rsid w:val="00595DA3"/>
    <w:rsid w:val="005A0019"/>
    <w:rsid w:val="005A1C54"/>
    <w:rsid w:val="005A38E0"/>
    <w:rsid w:val="005A43FD"/>
    <w:rsid w:val="005A446C"/>
    <w:rsid w:val="005A6E04"/>
    <w:rsid w:val="005A716F"/>
    <w:rsid w:val="005B1166"/>
    <w:rsid w:val="005B2DF9"/>
    <w:rsid w:val="005B3303"/>
    <w:rsid w:val="005B3DEA"/>
    <w:rsid w:val="005B754B"/>
    <w:rsid w:val="005C109A"/>
    <w:rsid w:val="005C21E7"/>
    <w:rsid w:val="005C275A"/>
    <w:rsid w:val="005C3112"/>
    <w:rsid w:val="005C370A"/>
    <w:rsid w:val="005C3912"/>
    <w:rsid w:val="005C7639"/>
    <w:rsid w:val="005D02B5"/>
    <w:rsid w:val="005D1921"/>
    <w:rsid w:val="005D19E4"/>
    <w:rsid w:val="005D3CD6"/>
    <w:rsid w:val="005D60B2"/>
    <w:rsid w:val="005E1F58"/>
    <w:rsid w:val="005E41E4"/>
    <w:rsid w:val="005E45BF"/>
    <w:rsid w:val="005E588B"/>
    <w:rsid w:val="005F03CA"/>
    <w:rsid w:val="005F0A3F"/>
    <w:rsid w:val="005F1320"/>
    <w:rsid w:val="005F16B2"/>
    <w:rsid w:val="005F2D8B"/>
    <w:rsid w:val="005F368C"/>
    <w:rsid w:val="005F50B1"/>
    <w:rsid w:val="005F53C4"/>
    <w:rsid w:val="005F5EE1"/>
    <w:rsid w:val="005F6380"/>
    <w:rsid w:val="0060028F"/>
    <w:rsid w:val="0060039A"/>
    <w:rsid w:val="00601A05"/>
    <w:rsid w:val="006023F2"/>
    <w:rsid w:val="006065A3"/>
    <w:rsid w:val="006076FE"/>
    <w:rsid w:val="00610E72"/>
    <w:rsid w:val="00611EDD"/>
    <w:rsid w:val="00615E10"/>
    <w:rsid w:val="006208F5"/>
    <w:rsid w:val="006228ED"/>
    <w:rsid w:val="00623C71"/>
    <w:rsid w:val="006242EA"/>
    <w:rsid w:val="00626867"/>
    <w:rsid w:val="00626CA6"/>
    <w:rsid w:val="006273F3"/>
    <w:rsid w:val="00630B9E"/>
    <w:rsid w:val="0063145D"/>
    <w:rsid w:val="0063198B"/>
    <w:rsid w:val="00631A79"/>
    <w:rsid w:val="00634F41"/>
    <w:rsid w:val="00636FE3"/>
    <w:rsid w:val="00640261"/>
    <w:rsid w:val="00643246"/>
    <w:rsid w:val="006445B0"/>
    <w:rsid w:val="006468B3"/>
    <w:rsid w:val="0065020D"/>
    <w:rsid w:val="0065102B"/>
    <w:rsid w:val="006516EA"/>
    <w:rsid w:val="00651B9B"/>
    <w:rsid w:val="00652A8A"/>
    <w:rsid w:val="0065313C"/>
    <w:rsid w:val="006531B9"/>
    <w:rsid w:val="006532D3"/>
    <w:rsid w:val="00653DC1"/>
    <w:rsid w:val="00653F29"/>
    <w:rsid w:val="00660E9A"/>
    <w:rsid w:val="00661A3B"/>
    <w:rsid w:val="00662290"/>
    <w:rsid w:val="00666653"/>
    <w:rsid w:val="00666A8C"/>
    <w:rsid w:val="00667CEA"/>
    <w:rsid w:val="006714C8"/>
    <w:rsid w:val="00674A3E"/>
    <w:rsid w:val="00676C2C"/>
    <w:rsid w:val="006808A6"/>
    <w:rsid w:val="00682CB0"/>
    <w:rsid w:val="00683BE9"/>
    <w:rsid w:val="00684B2F"/>
    <w:rsid w:val="00686698"/>
    <w:rsid w:val="00686E91"/>
    <w:rsid w:val="00690486"/>
    <w:rsid w:val="0069077F"/>
    <w:rsid w:val="00690EBA"/>
    <w:rsid w:val="00692275"/>
    <w:rsid w:val="0069437D"/>
    <w:rsid w:val="006950EC"/>
    <w:rsid w:val="00696B9C"/>
    <w:rsid w:val="006971CA"/>
    <w:rsid w:val="0069729C"/>
    <w:rsid w:val="006979A2"/>
    <w:rsid w:val="006A23DE"/>
    <w:rsid w:val="006A2EA4"/>
    <w:rsid w:val="006A2ED0"/>
    <w:rsid w:val="006A42F7"/>
    <w:rsid w:val="006B04B1"/>
    <w:rsid w:val="006B161E"/>
    <w:rsid w:val="006B42D3"/>
    <w:rsid w:val="006B4DA4"/>
    <w:rsid w:val="006B5378"/>
    <w:rsid w:val="006B6362"/>
    <w:rsid w:val="006B7F5D"/>
    <w:rsid w:val="006C1FFC"/>
    <w:rsid w:val="006C28C3"/>
    <w:rsid w:val="006C344B"/>
    <w:rsid w:val="006C506F"/>
    <w:rsid w:val="006C6DA0"/>
    <w:rsid w:val="006D19D0"/>
    <w:rsid w:val="006D378C"/>
    <w:rsid w:val="006D3984"/>
    <w:rsid w:val="006D3DFD"/>
    <w:rsid w:val="006D5721"/>
    <w:rsid w:val="006D5EAD"/>
    <w:rsid w:val="006D6E8B"/>
    <w:rsid w:val="006D73A7"/>
    <w:rsid w:val="006E046B"/>
    <w:rsid w:val="006E08E2"/>
    <w:rsid w:val="006E1B56"/>
    <w:rsid w:val="006E25E6"/>
    <w:rsid w:val="006E62E3"/>
    <w:rsid w:val="006F0F4D"/>
    <w:rsid w:val="006F0FB7"/>
    <w:rsid w:val="006F4822"/>
    <w:rsid w:val="006F7A2E"/>
    <w:rsid w:val="00700C43"/>
    <w:rsid w:val="007024F4"/>
    <w:rsid w:val="00704519"/>
    <w:rsid w:val="00705D64"/>
    <w:rsid w:val="00705F62"/>
    <w:rsid w:val="007077C2"/>
    <w:rsid w:val="00707F2A"/>
    <w:rsid w:val="007111F9"/>
    <w:rsid w:val="0071392F"/>
    <w:rsid w:val="00713ED5"/>
    <w:rsid w:val="007141C7"/>
    <w:rsid w:val="0071423A"/>
    <w:rsid w:val="00714245"/>
    <w:rsid w:val="007150DE"/>
    <w:rsid w:val="0071581D"/>
    <w:rsid w:val="00720F49"/>
    <w:rsid w:val="0072179B"/>
    <w:rsid w:val="00724E43"/>
    <w:rsid w:val="00725449"/>
    <w:rsid w:val="00732249"/>
    <w:rsid w:val="007334A8"/>
    <w:rsid w:val="00734821"/>
    <w:rsid w:val="007375BC"/>
    <w:rsid w:val="00737822"/>
    <w:rsid w:val="007404D8"/>
    <w:rsid w:val="0074172D"/>
    <w:rsid w:val="007420B9"/>
    <w:rsid w:val="007422BA"/>
    <w:rsid w:val="00744249"/>
    <w:rsid w:val="0074507F"/>
    <w:rsid w:val="007546C6"/>
    <w:rsid w:val="007566F7"/>
    <w:rsid w:val="00757DEE"/>
    <w:rsid w:val="007628C6"/>
    <w:rsid w:val="00762AA2"/>
    <w:rsid w:val="007637F0"/>
    <w:rsid w:val="0076519A"/>
    <w:rsid w:val="00765BA9"/>
    <w:rsid w:val="0076707A"/>
    <w:rsid w:val="007705B2"/>
    <w:rsid w:val="00774A37"/>
    <w:rsid w:val="00774EFB"/>
    <w:rsid w:val="00775167"/>
    <w:rsid w:val="00775EF7"/>
    <w:rsid w:val="00776658"/>
    <w:rsid w:val="00782D5B"/>
    <w:rsid w:val="0078559B"/>
    <w:rsid w:val="007862AD"/>
    <w:rsid w:val="007867A3"/>
    <w:rsid w:val="007879ED"/>
    <w:rsid w:val="00791F2A"/>
    <w:rsid w:val="0079215C"/>
    <w:rsid w:val="007925B4"/>
    <w:rsid w:val="00792FFE"/>
    <w:rsid w:val="007935D3"/>
    <w:rsid w:val="007955F8"/>
    <w:rsid w:val="00796962"/>
    <w:rsid w:val="007A3BAF"/>
    <w:rsid w:val="007A6793"/>
    <w:rsid w:val="007A7A72"/>
    <w:rsid w:val="007B0923"/>
    <w:rsid w:val="007B09D9"/>
    <w:rsid w:val="007B0BC5"/>
    <w:rsid w:val="007B39B5"/>
    <w:rsid w:val="007B4C6D"/>
    <w:rsid w:val="007B5392"/>
    <w:rsid w:val="007B5C57"/>
    <w:rsid w:val="007B68AF"/>
    <w:rsid w:val="007B6969"/>
    <w:rsid w:val="007C26BC"/>
    <w:rsid w:val="007C37C7"/>
    <w:rsid w:val="007C38E4"/>
    <w:rsid w:val="007C5938"/>
    <w:rsid w:val="007C7A15"/>
    <w:rsid w:val="007C7E96"/>
    <w:rsid w:val="007D1FA4"/>
    <w:rsid w:val="007D259D"/>
    <w:rsid w:val="007D42B4"/>
    <w:rsid w:val="007D6880"/>
    <w:rsid w:val="007D6F77"/>
    <w:rsid w:val="007E0803"/>
    <w:rsid w:val="007E20F3"/>
    <w:rsid w:val="007E24FD"/>
    <w:rsid w:val="007E5F3F"/>
    <w:rsid w:val="007F0AA9"/>
    <w:rsid w:val="007F0ED3"/>
    <w:rsid w:val="007F2381"/>
    <w:rsid w:val="007F333A"/>
    <w:rsid w:val="007F4004"/>
    <w:rsid w:val="007F5457"/>
    <w:rsid w:val="007F70AE"/>
    <w:rsid w:val="0080296E"/>
    <w:rsid w:val="00812636"/>
    <w:rsid w:val="00813268"/>
    <w:rsid w:val="00813890"/>
    <w:rsid w:val="00813BBC"/>
    <w:rsid w:val="00817208"/>
    <w:rsid w:val="00817BC6"/>
    <w:rsid w:val="00820791"/>
    <w:rsid w:val="00821C4A"/>
    <w:rsid w:val="008235A5"/>
    <w:rsid w:val="008277A3"/>
    <w:rsid w:val="00827A0E"/>
    <w:rsid w:val="00827CBE"/>
    <w:rsid w:val="0083316A"/>
    <w:rsid w:val="00836CA4"/>
    <w:rsid w:val="00836EAB"/>
    <w:rsid w:val="00840740"/>
    <w:rsid w:val="008420CA"/>
    <w:rsid w:val="00842125"/>
    <w:rsid w:val="00844DB4"/>
    <w:rsid w:val="008454AB"/>
    <w:rsid w:val="00847C36"/>
    <w:rsid w:val="00850C4B"/>
    <w:rsid w:val="00850E77"/>
    <w:rsid w:val="008519D8"/>
    <w:rsid w:val="00853180"/>
    <w:rsid w:val="008531C2"/>
    <w:rsid w:val="00854936"/>
    <w:rsid w:val="00854A53"/>
    <w:rsid w:val="00855526"/>
    <w:rsid w:val="00857524"/>
    <w:rsid w:val="00860250"/>
    <w:rsid w:val="00860C58"/>
    <w:rsid w:val="008632C6"/>
    <w:rsid w:val="008634DC"/>
    <w:rsid w:val="00865DBA"/>
    <w:rsid w:val="008705A8"/>
    <w:rsid w:val="0087249B"/>
    <w:rsid w:val="00874FA6"/>
    <w:rsid w:val="008752EE"/>
    <w:rsid w:val="008756E7"/>
    <w:rsid w:val="0088208E"/>
    <w:rsid w:val="0088425C"/>
    <w:rsid w:val="008845D5"/>
    <w:rsid w:val="008851A4"/>
    <w:rsid w:val="00891687"/>
    <w:rsid w:val="0089219A"/>
    <w:rsid w:val="0089636E"/>
    <w:rsid w:val="008967D0"/>
    <w:rsid w:val="00896BF8"/>
    <w:rsid w:val="008A3831"/>
    <w:rsid w:val="008A4BCE"/>
    <w:rsid w:val="008A4D05"/>
    <w:rsid w:val="008A7024"/>
    <w:rsid w:val="008A79AE"/>
    <w:rsid w:val="008B4C85"/>
    <w:rsid w:val="008B766C"/>
    <w:rsid w:val="008B7797"/>
    <w:rsid w:val="008B7F72"/>
    <w:rsid w:val="008C307C"/>
    <w:rsid w:val="008C69A0"/>
    <w:rsid w:val="008C71DA"/>
    <w:rsid w:val="008D17A9"/>
    <w:rsid w:val="008D335E"/>
    <w:rsid w:val="008D4C14"/>
    <w:rsid w:val="008D6721"/>
    <w:rsid w:val="008D6CAB"/>
    <w:rsid w:val="008E0098"/>
    <w:rsid w:val="008E14DA"/>
    <w:rsid w:val="008E3EB6"/>
    <w:rsid w:val="008E54FE"/>
    <w:rsid w:val="008F074C"/>
    <w:rsid w:val="008F201B"/>
    <w:rsid w:val="008F2320"/>
    <w:rsid w:val="008F3BD7"/>
    <w:rsid w:val="008F67E2"/>
    <w:rsid w:val="008F6F8B"/>
    <w:rsid w:val="0090027E"/>
    <w:rsid w:val="009021F5"/>
    <w:rsid w:val="00902B47"/>
    <w:rsid w:val="009041E3"/>
    <w:rsid w:val="00906484"/>
    <w:rsid w:val="009078F6"/>
    <w:rsid w:val="00913E17"/>
    <w:rsid w:val="00916D4A"/>
    <w:rsid w:val="00921BBC"/>
    <w:rsid w:val="00921CEB"/>
    <w:rsid w:val="00925579"/>
    <w:rsid w:val="00927FB6"/>
    <w:rsid w:val="00933369"/>
    <w:rsid w:val="00934B34"/>
    <w:rsid w:val="00934FDA"/>
    <w:rsid w:val="00936885"/>
    <w:rsid w:val="00936D58"/>
    <w:rsid w:val="00945CD8"/>
    <w:rsid w:val="0094601A"/>
    <w:rsid w:val="009509F0"/>
    <w:rsid w:val="00950B12"/>
    <w:rsid w:val="00951181"/>
    <w:rsid w:val="00952E90"/>
    <w:rsid w:val="009530CB"/>
    <w:rsid w:val="0095659C"/>
    <w:rsid w:val="009577E6"/>
    <w:rsid w:val="009608C2"/>
    <w:rsid w:val="00960A32"/>
    <w:rsid w:val="00960D2E"/>
    <w:rsid w:val="0096120E"/>
    <w:rsid w:val="0096211E"/>
    <w:rsid w:val="0096473E"/>
    <w:rsid w:val="00964FF3"/>
    <w:rsid w:val="00970BCD"/>
    <w:rsid w:val="00973EAB"/>
    <w:rsid w:val="00974F48"/>
    <w:rsid w:val="00976323"/>
    <w:rsid w:val="0097697B"/>
    <w:rsid w:val="009771B8"/>
    <w:rsid w:val="00981E91"/>
    <w:rsid w:val="00983936"/>
    <w:rsid w:val="00983E80"/>
    <w:rsid w:val="00985D28"/>
    <w:rsid w:val="0099000D"/>
    <w:rsid w:val="00991343"/>
    <w:rsid w:val="009967D4"/>
    <w:rsid w:val="0099686D"/>
    <w:rsid w:val="009A0406"/>
    <w:rsid w:val="009A0775"/>
    <w:rsid w:val="009A1088"/>
    <w:rsid w:val="009A27F3"/>
    <w:rsid w:val="009A5235"/>
    <w:rsid w:val="009B0D11"/>
    <w:rsid w:val="009B26D3"/>
    <w:rsid w:val="009B296A"/>
    <w:rsid w:val="009B63E4"/>
    <w:rsid w:val="009B6701"/>
    <w:rsid w:val="009B7B90"/>
    <w:rsid w:val="009C0970"/>
    <w:rsid w:val="009C0F17"/>
    <w:rsid w:val="009C0F97"/>
    <w:rsid w:val="009C3264"/>
    <w:rsid w:val="009C3598"/>
    <w:rsid w:val="009C4A2E"/>
    <w:rsid w:val="009C6810"/>
    <w:rsid w:val="009C7278"/>
    <w:rsid w:val="009D1CA7"/>
    <w:rsid w:val="009D46A7"/>
    <w:rsid w:val="009D56E7"/>
    <w:rsid w:val="009D6290"/>
    <w:rsid w:val="009D6C18"/>
    <w:rsid w:val="009D6C48"/>
    <w:rsid w:val="009E167F"/>
    <w:rsid w:val="009E3C95"/>
    <w:rsid w:val="009E622B"/>
    <w:rsid w:val="009E6413"/>
    <w:rsid w:val="009E6DB1"/>
    <w:rsid w:val="009E7E7A"/>
    <w:rsid w:val="009F04D6"/>
    <w:rsid w:val="009F069E"/>
    <w:rsid w:val="009F0E4A"/>
    <w:rsid w:val="009F0FDD"/>
    <w:rsid w:val="009F1784"/>
    <w:rsid w:val="009F49A6"/>
    <w:rsid w:val="009F68DD"/>
    <w:rsid w:val="009F6ACD"/>
    <w:rsid w:val="009F6D49"/>
    <w:rsid w:val="009F7970"/>
    <w:rsid w:val="00A002AA"/>
    <w:rsid w:val="00A011D2"/>
    <w:rsid w:val="00A0141B"/>
    <w:rsid w:val="00A05895"/>
    <w:rsid w:val="00A0634D"/>
    <w:rsid w:val="00A10093"/>
    <w:rsid w:val="00A12146"/>
    <w:rsid w:val="00A122EA"/>
    <w:rsid w:val="00A1492B"/>
    <w:rsid w:val="00A156D0"/>
    <w:rsid w:val="00A17A9D"/>
    <w:rsid w:val="00A22C10"/>
    <w:rsid w:val="00A24E5A"/>
    <w:rsid w:val="00A2538F"/>
    <w:rsid w:val="00A27885"/>
    <w:rsid w:val="00A30307"/>
    <w:rsid w:val="00A31137"/>
    <w:rsid w:val="00A314E0"/>
    <w:rsid w:val="00A31A3F"/>
    <w:rsid w:val="00A34A48"/>
    <w:rsid w:val="00A35235"/>
    <w:rsid w:val="00A377B3"/>
    <w:rsid w:val="00A41A84"/>
    <w:rsid w:val="00A41B51"/>
    <w:rsid w:val="00A443CB"/>
    <w:rsid w:val="00A46EA1"/>
    <w:rsid w:val="00A50334"/>
    <w:rsid w:val="00A511AE"/>
    <w:rsid w:val="00A51BE2"/>
    <w:rsid w:val="00A526D8"/>
    <w:rsid w:val="00A54ADE"/>
    <w:rsid w:val="00A6080E"/>
    <w:rsid w:val="00A61027"/>
    <w:rsid w:val="00A61512"/>
    <w:rsid w:val="00A64F70"/>
    <w:rsid w:val="00A67AB8"/>
    <w:rsid w:val="00A762FF"/>
    <w:rsid w:val="00A775CB"/>
    <w:rsid w:val="00A803DF"/>
    <w:rsid w:val="00A80688"/>
    <w:rsid w:val="00A80A2B"/>
    <w:rsid w:val="00A81D9D"/>
    <w:rsid w:val="00A86559"/>
    <w:rsid w:val="00A86AAF"/>
    <w:rsid w:val="00A90A7E"/>
    <w:rsid w:val="00A90C21"/>
    <w:rsid w:val="00A90EB1"/>
    <w:rsid w:val="00A97925"/>
    <w:rsid w:val="00A97C4C"/>
    <w:rsid w:val="00AA4D55"/>
    <w:rsid w:val="00AA5AB1"/>
    <w:rsid w:val="00AA63B6"/>
    <w:rsid w:val="00AA6950"/>
    <w:rsid w:val="00AA7EE5"/>
    <w:rsid w:val="00AB0C45"/>
    <w:rsid w:val="00AB0EE9"/>
    <w:rsid w:val="00AB16AB"/>
    <w:rsid w:val="00AB224F"/>
    <w:rsid w:val="00AC670F"/>
    <w:rsid w:val="00AC6C8E"/>
    <w:rsid w:val="00AC77BF"/>
    <w:rsid w:val="00AC78CD"/>
    <w:rsid w:val="00AD06CF"/>
    <w:rsid w:val="00AD0A4C"/>
    <w:rsid w:val="00AD2D48"/>
    <w:rsid w:val="00AD4489"/>
    <w:rsid w:val="00AE0931"/>
    <w:rsid w:val="00AE1295"/>
    <w:rsid w:val="00AE21D4"/>
    <w:rsid w:val="00AE75FC"/>
    <w:rsid w:val="00AF1EEC"/>
    <w:rsid w:val="00AF3C86"/>
    <w:rsid w:val="00B031E7"/>
    <w:rsid w:val="00B106D1"/>
    <w:rsid w:val="00B10BD2"/>
    <w:rsid w:val="00B110C7"/>
    <w:rsid w:val="00B118D6"/>
    <w:rsid w:val="00B13893"/>
    <w:rsid w:val="00B13BEF"/>
    <w:rsid w:val="00B15F4C"/>
    <w:rsid w:val="00B20A1B"/>
    <w:rsid w:val="00B21758"/>
    <w:rsid w:val="00B2326A"/>
    <w:rsid w:val="00B25C1F"/>
    <w:rsid w:val="00B26E1E"/>
    <w:rsid w:val="00B277CE"/>
    <w:rsid w:val="00B30973"/>
    <w:rsid w:val="00B31C28"/>
    <w:rsid w:val="00B31F1E"/>
    <w:rsid w:val="00B32AD4"/>
    <w:rsid w:val="00B33365"/>
    <w:rsid w:val="00B3504F"/>
    <w:rsid w:val="00B41B97"/>
    <w:rsid w:val="00B433C3"/>
    <w:rsid w:val="00B43A9C"/>
    <w:rsid w:val="00B44820"/>
    <w:rsid w:val="00B50EA0"/>
    <w:rsid w:val="00B518C8"/>
    <w:rsid w:val="00B53CDF"/>
    <w:rsid w:val="00B54280"/>
    <w:rsid w:val="00B54C90"/>
    <w:rsid w:val="00B55292"/>
    <w:rsid w:val="00B55486"/>
    <w:rsid w:val="00B567B4"/>
    <w:rsid w:val="00B56DC9"/>
    <w:rsid w:val="00B57E26"/>
    <w:rsid w:val="00B60F87"/>
    <w:rsid w:val="00B60F95"/>
    <w:rsid w:val="00B61F9B"/>
    <w:rsid w:val="00B636FE"/>
    <w:rsid w:val="00B6725C"/>
    <w:rsid w:val="00B70173"/>
    <w:rsid w:val="00B7050F"/>
    <w:rsid w:val="00B72E02"/>
    <w:rsid w:val="00B771D4"/>
    <w:rsid w:val="00B77925"/>
    <w:rsid w:val="00B804F1"/>
    <w:rsid w:val="00B813DA"/>
    <w:rsid w:val="00B821C4"/>
    <w:rsid w:val="00B84561"/>
    <w:rsid w:val="00B84594"/>
    <w:rsid w:val="00B84FF5"/>
    <w:rsid w:val="00B86607"/>
    <w:rsid w:val="00B953C3"/>
    <w:rsid w:val="00B96EB4"/>
    <w:rsid w:val="00BA1353"/>
    <w:rsid w:val="00BA554C"/>
    <w:rsid w:val="00BB2780"/>
    <w:rsid w:val="00BB2C7A"/>
    <w:rsid w:val="00BB3F82"/>
    <w:rsid w:val="00BB41BE"/>
    <w:rsid w:val="00BB7DE8"/>
    <w:rsid w:val="00BC3CC5"/>
    <w:rsid w:val="00BC59B7"/>
    <w:rsid w:val="00BC6D7E"/>
    <w:rsid w:val="00BC742B"/>
    <w:rsid w:val="00BD02B9"/>
    <w:rsid w:val="00BD1C36"/>
    <w:rsid w:val="00BD4170"/>
    <w:rsid w:val="00BD74CB"/>
    <w:rsid w:val="00BE0970"/>
    <w:rsid w:val="00BE5293"/>
    <w:rsid w:val="00BE5A5D"/>
    <w:rsid w:val="00BF0FD5"/>
    <w:rsid w:val="00C0132D"/>
    <w:rsid w:val="00C017D1"/>
    <w:rsid w:val="00C04205"/>
    <w:rsid w:val="00C04217"/>
    <w:rsid w:val="00C04B65"/>
    <w:rsid w:val="00C04E54"/>
    <w:rsid w:val="00C0684F"/>
    <w:rsid w:val="00C1096E"/>
    <w:rsid w:val="00C11F5F"/>
    <w:rsid w:val="00C15E47"/>
    <w:rsid w:val="00C1690A"/>
    <w:rsid w:val="00C17A54"/>
    <w:rsid w:val="00C20D2C"/>
    <w:rsid w:val="00C212DC"/>
    <w:rsid w:val="00C229B1"/>
    <w:rsid w:val="00C234C3"/>
    <w:rsid w:val="00C2767D"/>
    <w:rsid w:val="00C34270"/>
    <w:rsid w:val="00C35E0C"/>
    <w:rsid w:val="00C35EC9"/>
    <w:rsid w:val="00C3779D"/>
    <w:rsid w:val="00C40093"/>
    <w:rsid w:val="00C41A21"/>
    <w:rsid w:val="00C503F5"/>
    <w:rsid w:val="00C51691"/>
    <w:rsid w:val="00C51A9B"/>
    <w:rsid w:val="00C52E39"/>
    <w:rsid w:val="00C535E4"/>
    <w:rsid w:val="00C53FD4"/>
    <w:rsid w:val="00C57CF4"/>
    <w:rsid w:val="00C65F2D"/>
    <w:rsid w:val="00C672D8"/>
    <w:rsid w:val="00C712C6"/>
    <w:rsid w:val="00C72E8A"/>
    <w:rsid w:val="00C73B12"/>
    <w:rsid w:val="00C73C5E"/>
    <w:rsid w:val="00C73ED4"/>
    <w:rsid w:val="00C75D29"/>
    <w:rsid w:val="00C7635A"/>
    <w:rsid w:val="00C80DBF"/>
    <w:rsid w:val="00C8365D"/>
    <w:rsid w:val="00C8505B"/>
    <w:rsid w:val="00C86135"/>
    <w:rsid w:val="00C87A96"/>
    <w:rsid w:val="00C901F7"/>
    <w:rsid w:val="00C90442"/>
    <w:rsid w:val="00C91D35"/>
    <w:rsid w:val="00C93F51"/>
    <w:rsid w:val="00C95147"/>
    <w:rsid w:val="00C96EAF"/>
    <w:rsid w:val="00CA05C4"/>
    <w:rsid w:val="00CA0666"/>
    <w:rsid w:val="00CA3D27"/>
    <w:rsid w:val="00CB04F6"/>
    <w:rsid w:val="00CB099A"/>
    <w:rsid w:val="00CB1342"/>
    <w:rsid w:val="00CB405D"/>
    <w:rsid w:val="00CB56D1"/>
    <w:rsid w:val="00CB6A33"/>
    <w:rsid w:val="00CC0184"/>
    <w:rsid w:val="00CC3D59"/>
    <w:rsid w:val="00CC5433"/>
    <w:rsid w:val="00CC71AB"/>
    <w:rsid w:val="00CD481C"/>
    <w:rsid w:val="00CD55A1"/>
    <w:rsid w:val="00CD5B93"/>
    <w:rsid w:val="00CE2469"/>
    <w:rsid w:val="00CE47AF"/>
    <w:rsid w:val="00CE48B8"/>
    <w:rsid w:val="00CE5EAB"/>
    <w:rsid w:val="00CE6104"/>
    <w:rsid w:val="00CE6DD9"/>
    <w:rsid w:val="00CF1D15"/>
    <w:rsid w:val="00CF2947"/>
    <w:rsid w:val="00CF3209"/>
    <w:rsid w:val="00CF3CDF"/>
    <w:rsid w:val="00CF3F5E"/>
    <w:rsid w:val="00CF4BDB"/>
    <w:rsid w:val="00D00371"/>
    <w:rsid w:val="00D0076F"/>
    <w:rsid w:val="00D007A9"/>
    <w:rsid w:val="00D00D73"/>
    <w:rsid w:val="00D025A9"/>
    <w:rsid w:val="00D04842"/>
    <w:rsid w:val="00D04EB6"/>
    <w:rsid w:val="00D06438"/>
    <w:rsid w:val="00D06AAF"/>
    <w:rsid w:val="00D110A1"/>
    <w:rsid w:val="00D11582"/>
    <w:rsid w:val="00D13A8F"/>
    <w:rsid w:val="00D15AAE"/>
    <w:rsid w:val="00D17A8C"/>
    <w:rsid w:val="00D20048"/>
    <w:rsid w:val="00D207AC"/>
    <w:rsid w:val="00D2098A"/>
    <w:rsid w:val="00D21213"/>
    <w:rsid w:val="00D21C82"/>
    <w:rsid w:val="00D23312"/>
    <w:rsid w:val="00D252A6"/>
    <w:rsid w:val="00D2567A"/>
    <w:rsid w:val="00D26A56"/>
    <w:rsid w:val="00D2787C"/>
    <w:rsid w:val="00D330E9"/>
    <w:rsid w:val="00D345E3"/>
    <w:rsid w:val="00D34B2D"/>
    <w:rsid w:val="00D34F96"/>
    <w:rsid w:val="00D37738"/>
    <w:rsid w:val="00D404CF"/>
    <w:rsid w:val="00D40961"/>
    <w:rsid w:val="00D41287"/>
    <w:rsid w:val="00D4210B"/>
    <w:rsid w:val="00D46E4E"/>
    <w:rsid w:val="00D471E1"/>
    <w:rsid w:val="00D50CFE"/>
    <w:rsid w:val="00D5124A"/>
    <w:rsid w:val="00D5129F"/>
    <w:rsid w:val="00D52081"/>
    <w:rsid w:val="00D52DBF"/>
    <w:rsid w:val="00D5492C"/>
    <w:rsid w:val="00D60B18"/>
    <w:rsid w:val="00D61F33"/>
    <w:rsid w:val="00D63058"/>
    <w:rsid w:val="00D63089"/>
    <w:rsid w:val="00D6370F"/>
    <w:rsid w:val="00D65139"/>
    <w:rsid w:val="00D65635"/>
    <w:rsid w:val="00D65D70"/>
    <w:rsid w:val="00D66B20"/>
    <w:rsid w:val="00D705E7"/>
    <w:rsid w:val="00D72774"/>
    <w:rsid w:val="00D747E7"/>
    <w:rsid w:val="00D74B7C"/>
    <w:rsid w:val="00D74E99"/>
    <w:rsid w:val="00D773EA"/>
    <w:rsid w:val="00D80BDE"/>
    <w:rsid w:val="00D812F1"/>
    <w:rsid w:val="00D81E65"/>
    <w:rsid w:val="00D81EDB"/>
    <w:rsid w:val="00D84988"/>
    <w:rsid w:val="00D84E65"/>
    <w:rsid w:val="00D86E32"/>
    <w:rsid w:val="00D92AD7"/>
    <w:rsid w:val="00D939D0"/>
    <w:rsid w:val="00D93FA0"/>
    <w:rsid w:val="00D9402D"/>
    <w:rsid w:val="00D94FC0"/>
    <w:rsid w:val="00D968A6"/>
    <w:rsid w:val="00DA06B5"/>
    <w:rsid w:val="00DA1A81"/>
    <w:rsid w:val="00DA3453"/>
    <w:rsid w:val="00DA4CE8"/>
    <w:rsid w:val="00DA709D"/>
    <w:rsid w:val="00DB0032"/>
    <w:rsid w:val="00DB0C39"/>
    <w:rsid w:val="00DB184B"/>
    <w:rsid w:val="00DB43D4"/>
    <w:rsid w:val="00DB6874"/>
    <w:rsid w:val="00DB7325"/>
    <w:rsid w:val="00DC0FC4"/>
    <w:rsid w:val="00DC1AD7"/>
    <w:rsid w:val="00DC2048"/>
    <w:rsid w:val="00DC283F"/>
    <w:rsid w:val="00DC3608"/>
    <w:rsid w:val="00DC37D4"/>
    <w:rsid w:val="00DC41A8"/>
    <w:rsid w:val="00DC46E9"/>
    <w:rsid w:val="00DC4F01"/>
    <w:rsid w:val="00DC6273"/>
    <w:rsid w:val="00DC77E4"/>
    <w:rsid w:val="00DD0572"/>
    <w:rsid w:val="00DD0D24"/>
    <w:rsid w:val="00DD1F83"/>
    <w:rsid w:val="00DD1FD4"/>
    <w:rsid w:val="00DD2438"/>
    <w:rsid w:val="00DD4643"/>
    <w:rsid w:val="00DD479F"/>
    <w:rsid w:val="00DD6A72"/>
    <w:rsid w:val="00DD6EFB"/>
    <w:rsid w:val="00DE2634"/>
    <w:rsid w:val="00DE396C"/>
    <w:rsid w:val="00DE656F"/>
    <w:rsid w:val="00DE74C1"/>
    <w:rsid w:val="00DF0BF8"/>
    <w:rsid w:val="00DF12E0"/>
    <w:rsid w:val="00DF2F09"/>
    <w:rsid w:val="00DF3073"/>
    <w:rsid w:val="00DF4B64"/>
    <w:rsid w:val="00E0158A"/>
    <w:rsid w:val="00E04501"/>
    <w:rsid w:val="00E05A24"/>
    <w:rsid w:val="00E073DB"/>
    <w:rsid w:val="00E07AA7"/>
    <w:rsid w:val="00E07BCC"/>
    <w:rsid w:val="00E109BD"/>
    <w:rsid w:val="00E12A17"/>
    <w:rsid w:val="00E12B88"/>
    <w:rsid w:val="00E1397A"/>
    <w:rsid w:val="00E2151B"/>
    <w:rsid w:val="00E232E6"/>
    <w:rsid w:val="00E23940"/>
    <w:rsid w:val="00E26E27"/>
    <w:rsid w:val="00E30015"/>
    <w:rsid w:val="00E306E4"/>
    <w:rsid w:val="00E31D96"/>
    <w:rsid w:val="00E321C4"/>
    <w:rsid w:val="00E32283"/>
    <w:rsid w:val="00E3279B"/>
    <w:rsid w:val="00E337EC"/>
    <w:rsid w:val="00E33802"/>
    <w:rsid w:val="00E34D16"/>
    <w:rsid w:val="00E36BFB"/>
    <w:rsid w:val="00E415BE"/>
    <w:rsid w:val="00E4233D"/>
    <w:rsid w:val="00E4236B"/>
    <w:rsid w:val="00E42BEA"/>
    <w:rsid w:val="00E44FF0"/>
    <w:rsid w:val="00E4537E"/>
    <w:rsid w:val="00E4637A"/>
    <w:rsid w:val="00E4724F"/>
    <w:rsid w:val="00E5007A"/>
    <w:rsid w:val="00E524D3"/>
    <w:rsid w:val="00E53ECF"/>
    <w:rsid w:val="00E54371"/>
    <w:rsid w:val="00E5690A"/>
    <w:rsid w:val="00E61777"/>
    <w:rsid w:val="00E61BE8"/>
    <w:rsid w:val="00E621C5"/>
    <w:rsid w:val="00E62392"/>
    <w:rsid w:val="00E62A90"/>
    <w:rsid w:val="00E63090"/>
    <w:rsid w:val="00E63830"/>
    <w:rsid w:val="00E66166"/>
    <w:rsid w:val="00E66CA5"/>
    <w:rsid w:val="00E67C2D"/>
    <w:rsid w:val="00E67CBE"/>
    <w:rsid w:val="00E70646"/>
    <w:rsid w:val="00E710F9"/>
    <w:rsid w:val="00E71D98"/>
    <w:rsid w:val="00E729D6"/>
    <w:rsid w:val="00E72D21"/>
    <w:rsid w:val="00E750A6"/>
    <w:rsid w:val="00E75A7B"/>
    <w:rsid w:val="00E7624D"/>
    <w:rsid w:val="00E76937"/>
    <w:rsid w:val="00E774BA"/>
    <w:rsid w:val="00E80103"/>
    <w:rsid w:val="00E80F6C"/>
    <w:rsid w:val="00E83677"/>
    <w:rsid w:val="00E84F7E"/>
    <w:rsid w:val="00E86223"/>
    <w:rsid w:val="00E87044"/>
    <w:rsid w:val="00E87102"/>
    <w:rsid w:val="00E8747E"/>
    <w:rsid w:val="00E90C25"/>
    <w:rsid w:val="00E919A2"/>
    <w:rsid w:val="00E9207C"/>
    <w:rsid w:val="00E94CE3"/>
    <w:rsid w:val="00E9629A"/>
    <w:rsid w:val="00E964AB"/>
    <w:rsid w:val="00E96A76"/>
    <w:rsid w:val="00E96F90"/>
    <w:rsid w:val="00E97B5B"/>
    <w:rsid w:val="00EA042D"/>
    <w:rsid w:val="00EA0596"/>
    <w:rsid w:val="00EA4EF1"/>
    <w:rsid w:val="00EA60EE"/>
    <w:rsid w:val="00EA66D6"/>
    <w:rsid w:val="00EB006D"/>
    <w:rsid w:val="00EB0152"/>
    <w:rsid w:val="00EB01C1"/>
    <w:rsid w:val="00EB7F39"/>
    <w:rsid w:val="00EC06D3"/>
    <w:rsid w:val="00EC09CC"/>
    <w:rsid w:val="00EC156C"/>
    <w:rsid w:val="00EC21A2"/>
    <w:rsid w:val="00EC2328"/>
    <w:rsid w:val="00EC3C43"/>
    <w:rsid w:val="00ED103C"/>
    <w:rsid w:val="00ED1C18"/>
    <w:rsid w:val="00ED21A8"/>
    <w:rsid w:val="00ED541E"/>
    <w:rsid w:val="00ED5627"/>
    <w:rsid w:val="00ED564B"/>
    <w:rsid w:val="00ED7B0F"/>
    <w:rsid w:val="00EE009F"/>
    <w:rsid w:val="00EE028C"/>
    <w:rsid w:val="00EE0368"/>
    <w:rsid w:val="00EE06D1"/>
    <w:rsid w:val="00EE24FA"/>
    <w:rsid w:val="00EE2F61"/>
    <w:rsid w:val="00EE4803"/>
    <w:rsid w:val="00EE53D0"/>
    <w:rsid w:val="00EE68A3"/>
    <w:rsid w:val="00EE768E"/>
    <w:rsid w:val="00EE77E5"/>
    <w:rsid w:val="00EF3025"/>
    <w:rsid w:val="00EF44A7"/>
    <w:rsid w:val="00EF65DC"/>
    <w:rsid w:val="00F008C9"/>
    <w:rsid w:val="00F00B17"/>
    <w:rsid w:val="00F0324E"/>
    <w:rsid w:val="00F03B73"/>
    <w:rsid w:val="00F04779"/>
    <w:rsid w:val="00F06686"/>
    <w:rsid w:val="00F10C51"/>
    <w:rsid w:val="00F11381"/>
    <w:rsid w:val="00F129AD"/>
    <w:rsid w:val="00F17C07"/>
    <w:rsid w:val="00F2079E"/>
    <w:rsid w:val="00F214EF"/>
    <w:rsid w:val="00F22599"/>
    <w:rsid w:val="00F264BE"/>
    <w:rsid w:val="00F273A8"/>
    <w:rsid w:val="00F3130B"/>
    <w:rsid w:val="00F31BF4"/>
    <w:rsid w:val="00F323C0"/>
    <w:rsid w:val="00F337D9"/>
    <w:rsid w:val="00F35053"/>
    <w:rsid w:val="00F41988"/>
    <w:rsid w:val="00F41FE9"/>
    <w:rsid w:val="00F42BFC"/>
    <w:rsid w:val="00F4659A"/>
    <w:rsid w:val="00F472E4"/>
    <w:rsid w:val="00F476E7"/>
    <w:rsid w:val="00F51C96"/>
    <w:rsid w:val="00F51E21"/>
    <w:rsid w:val="00F569DD"/>
    <w:rsid w:val="00F5761C"/>
    <w:rsid w:val="00F5768E"/>
    <w:rsid w:val="00F63239"/>
    <w:rsid w:val="00F635DA"/>
    <w:rsid w:val="00F6521D"/>
    <w:rsid w:val="00F7063A"/>
    <w:rsid w:val="00F714B5"/>
    <w:rsid w:val="00F7227E"/>
    <w:rsid w:val="00F722F9"/>
    <w:rsid w:val="00F7477E"/>
    <w:rsid w:val="00F75D4C"/>
    <w:rsid w:val="00F77095"/>
    <w:rsid w:val="00F82080"/>
    <w:rsid w:val="00F82BB4"/>
    <w:rsid w:val="00F84372"/>
    <w:rsid w:val="00F84882"/>
    <w:rsid w:val="00F8665E"/>
    <w:rsid w:val="00F86DA7"/>
    <w:rsid w:val="00F90B48"/>
    <w:rsid w:val="00F93874"/>
    <w:rsid w:val="00F96D8F"/>
    <w:rsid w:val="00FA072F"/>
    <w:rsid w:val="00FA07C2"/>
    <w:rsid w:val="00FA115D"/>
    <w:rsid w:val="00FA1412"/>
    <w:rsid w:val="00FA2704"/>
    <w:rsid w:val="00FA2A91"/>
    <w:rsid w:val="00FA378D"/>
    <w:rsid w:val="00FA52C9"/>
    <w:rsid w:val="00FA6EAD"/>
    <w:rsid w:val="00FB0955"/>
    <w:rsid w:val="00FB29D8"/>
    <w:rsid w:val="00FB2A39"/>
    <w:rsid w:val="00FB4366"/>
    <w:rsid w:val="00FB4FD5"/>
    <w:rsid w:val="00FC1C81"/>
    <w:rsid w:val="00FC1F6D"/>
    <w:rsid w:val="00FC22AB"/>
    <w:rsid w:val="00FC2BA3"/>
    <w:rsid w:val="00FC34FE"/>
    <w:rsid w:val="00FC3643"/>
    <w:rsid w:val="00FC59CF"/>
    <w:rsid w:val="00FC7F18"/>
    <w:rsid w:val="00FD1CB1"/>
    <w:rsid w:val="00FD1E8C"/>
    <w:rsid w:val="00FD3C92"/>
    <w:rsid w:val="00FD44E8"/>
    <w:rsid w:val="00FD51A9"/>
    <w:rsid w:val="00FD5C70"/>
    <w:rsid w:val="00FD5C9A"/>
    <w:rsid w:val="00FD6EED"/>
    <w:rsid w:val="00FD7C84"/>
    <w:rsid w:val="00FE08A7"/>
    <w:rsid w:val="00FE0F77"/>
    <w:rsid w:val="00FE1726"/>
    <w:rsid w:val="00FE2777"/>
    <w:rsid w:val="00FE2EBB"/>
    <w:rsid w:val="00FF0AEE"/>
    <w:rsid w:val="00FF0B87"/>
    <w:rsid w:val="00FF63BA"/>
    <w:rsid w:val="00FF6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584014"/>
  <w15:docId w15:val="{68BA44A0-78B3-47EC-9CB4-4322F9A0F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ED5"/>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EA"/>
    <w:pPr>
      <w:tabs>
        <w:tab w:val="center" w:pos="4680"/>
        <w:tab w:val="right" w:pos="9360"/>
      </w:tabs>
    </w:pPr>
  </w:style>
  <w:style w:type="character" w:customStyle="1" w:styleId="HeaderChar">
    <w:name w:val="Header Char"/>
    <w:basedOn w:val="DefaultParagraphFont"/>
    <w:link w:val="Header"/>
    <w:uiPriority w:val="99"/>
    <w:rsid w:val="003469EA"/>
  </w:style>
  <w:style w:type="paragraph" w:styleId="Footer">
    <w:name w:val="footer"/>
    <w:basedOn w:val="Normal"/>
    <w:link w:val="FooterChar"/>
    <w:uiPriority w:val="99"/>
    <w:unhideWhenUsed/>
    <w:rsid w:val="003469EA"/>
    <w:pPr>
      <w:tabs>
        <w:tab w:val="center" w:pos="4680"/>
        <w:tab w:val="right" w:pos="9360"/>
      </w:tabs>
    </w:pPr>
  </w:style>
  <w:style w:type="character" w:customStyle="1" w:styleId="FooterChar">
    <w:name w:val="Footer Char"/>
    <w:basedOn w:val="DefaultParagraphFont"/>
    <w:link w:val="Footer"/>
    <w:uiPriority w:val="99"/>
    <w:rsid w:val="003469EA"/>
  </w:style>
  <w:style w:type="paragraph" w:customStyle="1" w:styleId="ColorfulShading-Accent31">
    <w:name w:val="Colorful Shading - Accent 31"/>
    <w:basedOn w:val="Normal"/>
    <w:uiPriority w:val="34"/>
    <w:qFormat/>
    <w:rsid w:val="003469EA"/>
    <w:pPr>
      <w:ind w:left="720"/>
      <w:contextualSpacing/>
    </w:pPr>
  </w:style>
  <w:style w:type="table" w:styleId="TableGrid">
    <w:name w:val="Table Grid"/>
    <w:basedOn w:val="TableNormal"/>
    <w:uiPriority w:val="59"/>
    <w:rsid w:val="005B1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36D58"/>
    <w:rPr>
      <w:color w:val="0000FF"/>
      <w:u w:val="single"/>
    </w:rPr>
  </w:style>
  <w:style w:type="character" w:styleId="CommentReference">
    <w:name w:val="annotation reference"/>
    <w:uiPriority w:val="99"/>
    <w:unhideWhenUsed/>
    <w:rsid w:val="009B26D3"/>
    <w:rPr>
      <w:sz w:val="16"/>
      <w:szCs w:val="16"/>
    </w:rPr>
  </w:style>
  <w:style w:type="paragraph" w:styleId="CommentText">
    <w:name w:val="annotation text"/>
    <w:basedOn w:val="Normal"/>
    <w:link w:val="CommentTextChar"/>
    <w:uiPriority w:val="99"/>
    <w:unhideWhenUsed/>
    <w:rsid w:val="009B26D3"/>
    <w:rPr>
      <w:sz w:val="20"/>
      <w:szCs w:val="20"/>
    </w:rPr>
  </w:style>
  <w:style w:type="character" w:customStyle="1" w:styleId="CommentTextChar">
    <w:name w:val="Comment Text Char"/>
    <w:basedOn w:val="DefaultParagraphFont"/>
    <w:link w:val="CommentText"/>
    <w:uiPriority w:val="99"/>
    <w:rsid w:val="009B26D3"/>
  </w:style>
  <w:style w:type="paragraph" w:styleId="CommentSubject">
    <w:name w:val="annotation subject"/>
    <w:basedOn w:val="CommentText"/>
    <w:next w:val="CommentText"/>
    <w:link w:val="CommentSubjectChar"/>
    <w:uiPriority w:val="99"/>
    <w:semiHidden/>
    <w:unhideWhenUsed/>
    <w:rsid w:val="009B26D3"/>
    <w:rPr>
      <w:b/>
      <w:bCs/>
      <w:lang w:val="x-none" w:eastAsia="x-none"/>
    </w:rPr>
  </w:style>
  <w:style w:type="character" w:customStyle="1" w:styleId="CommentSubjectChar">
    <w:name w:val="Comment Subject Char"/>
    <w:link w:val="CommentSubject"/>
    <w:uiPriority w:val="99"/>
    <w:semiHidden/>
    <w:rsid w:val="009B26D3"/>
    <w:rPr>
      <w:b/>
      <w:bCs/>
    </w:rPr>
  </w:style>
  <w:style w:type="paragraph" w:styleId="BalloonText">
    <w:name w:val="Balloon Text"/>
    <w:basedOn w:val="Normal"/>
    <w:link w:val="BalloonTextChar"/>
    <w:uiPriority w:val="99"/>
    <w:semiHidden/>
    <w:unhideWhenUsed/>
    <w:rsid w:val="009B26D3"/>
    <w:rPr>
      <w:rFonts w:ascii="Tahoma" w:hAnsi="Tahoma"/>
      <w:sz w:val="16"/>
      <w:szCs w:val="16"/>
      <w:lang w:val="x-none" w:eastAsia="x-none"/>
    </w:rPr>
  </w:style>
  <w:style w:type="character" w:customStyle="1" w:styleId="BalloonTextChar">
    <w:name w:val="Balloon Text Char"/>
    <w:link w:val="BalloonText"/>
    <w:uiPriority w:val="99"/>
    <w:semiHidden/>
    <w:rsid w:val="009B26D3"/>
    <w:rPr>
      <w:rFonts w:ascii="Tahoma" w:hAnsi="Tahoma" w:cs="Tahoma"/>
      <w:sz w:val="16"/>
      <w:szCs w:val="16"/>
    </w:rPr>
  </w:style>
  <w:style w:type="paragraph" w:customStyle="1" w:styleId="Default">
    <w:name w:val="Default"/>
    <w:rsid w:val="00FB0955"/>
    <w:pPr>
      <w:autoSpaceDE w:val="0"/>
      <w:autoSpaceDN w:val="0"/>
      <w:adjustRightInd w:val="0"/>
    </w:pPr>
    <w:rPr>
      <w:rFonts w:ascii="Arial" w:hAnsi="Arial" w:cs="Arial"/>
      <w:color w:val="000000"/>
      <w:sz w:val="24"/>
      <w:szCs w:val="24"/>
    </w:rPr>
  </w:style>
  <w:style w:type="character" w:styleId="FollowedHyperlink">
    <w:name w:val="FollowedHyperlink"/>
    <w:uiPriority w:val="99"/>
    <w:semiHidden/>
    <w:unhideWhenUsed/>
    <w:rsid w:val="00F82BB4"/>
    <w:rPr>
      <w:color w:val="800080"/>
      <w:u w:val="single"/>
    </w:rPr>
  </w:style>
  <w:style w:type="paragraph" w:customStyle="1" w:styleId="LightGrid-Accent31">
    <w:name w:val="Light Grid - Accent 31"/>
    <w:basedOn w:val="Normal"/>
    <w:uiPriority w:val="34"/>
    <w:qFormat/>
    <w:rsid w:val="00E72D21"/>
    <w:pPr>
      <w:ind w:left="720"/>
      <w:contextualSpacing/>
    </w:pPr>
  </w:style>
  <w:style w:type="paragraph" w:styleId="BodyText">
    <w:name w:val="Body Text"/>
    <w:basedOn w:val="Normal"/>
    <w:link w:val="BodyTextChar"/>
    <w:rsid w:val="008851A4"/>
    <w:pPr>
      <w:suppressAutoHyphens/>
      <w:spacing w:after="120"/>
    </w:pPr>
    <w:rPr>
      <w:lang w:val="x-none" w:eastAsia="ar-SA"/>
    </w:rPr>
  </w:style>
  <w:style w:type="character" w:customStyle="1" w:styleId="BodyTextChar">
    <w:name w:val="Body Text Char"/>
    <w:link w:val="BodyText"/>
    <w:rsid w:val="008851A4"/>
    <w:rPr>
      <w:rFonts w:cs="Calibri"/>
      <w:sz w:val="22"/>
      <w:szCs w:val="22"/>
      <w:lang w:eastAsia="ar-SA"/>
    </w:rPr>
  </w:style>
  <w:style w:type="paragraph" w:customStyle="1" w:styleId="TableContents">
    <w:name w:val="Table Contents"/>
    <w:basedOn w:val="Normal"/>
    <w:rsid w:val="008851A4"/>
    <w:pPr>
      <w:suppressLineNumbers/>
      <w:suppressAutoHyphens/>
    </w:pPr>
    <w:rPr>
      <w:rFonts w:cs="Calibri"/>
      <w:lang w:eastAsia="ar-SA"/>
    </w:rPr>
  </w:style>
  <w:style w:type="character" w:styleId="Strong">
    <w:name w:val="Strong"/>
    <w:uiPriority w:val="22"/>
    <w:qFormat/>
    <w:rsid w:val="00F03B73"/>
    <w:rPr>
      <w:b/>
      <w:bCs/>
    </w:rPr>
  </w:style>
  <w:style w:type="paragraph" w:customStyle="1" w:styleId="MediumList2-Accent21">
    <w:name w:val="Medium List 2 - Accent 21"/>
    <w:hidden/>
    <w:uiPriority w:val="99"/>
    <w:semiHidden/>
    <w:rsid w:val="00022D6E"/>
    <w:rPr>
      <w:sz w:val="22"/>
      <w:szCs w:val="22"/>
    </w:rPr>
  </w:style>
  <w:style w:type="paragraph" w:styleId="ListParagraph">
    <w:name w:val="List Paragraph"/>
    <w:basedOn w:val="Normal"/>
    <w:link w:val="ListParagraphChar"/>
    <w:uiPriority w:val="34"/>
    <w:qFormat/>
    <w:rsid w:val="00B56DC9"/>
    <w:pPr>
      <w:ind w:left="720"/>
      <w:contextualSpacing/>
    </w:pPr>
  </w:style>
  <w:style w:type="character" w:customStyle="1" w:styleId="ListParagraphChar">
    <w:name w:val="List Paragraph Char"/>
    <w:link w:val="ListParagraph"/>
    <w:uiPriority w:val="34"/>
    <w:rsid w:val="00C90442"/>
    <w:rPr>
      <w:sz w:val="22"/>
      <w:szCs w:val="22"/>
    </w:rPr>
  </w:style>
  <w:style w:type="paragraph" w:customStyle="1" w:styleId="ColorfulList-Accent11">
    <w:name w:val="Colorful List - Accent 11"/>
    <w:basedOn w:val="Normal"/>
    <w:uiPriority w:val="34"/>
    <w:qFormat/>
    <w:rsid w:val="00C90442"/>
    <w:pPr>
      <w:ind w:left="720"/>
      <w:contextualSpacing/>
    </w:pPr>
    <w:rPr>
      <w:rFonts w:ascii="Tahoma" w:hAnsi="Tahoma"/>
      <w:sz w:val="20"/>
      <w:szCs w:val="20"/>
    </w:rPr>
  </w:style>
  <w:style w:type="paragraph" w:styleId="Revision">
    <w:name w:val="Revision"/>
    <w:hidden/>
    <w:uiPriority w:val="99"/>
    <w:semiHidden/>
    <w:rsid w:val="00684B2F"/>
    <w:rPr>
      <w:sz w:val="22"/>
      <w:szCs w:val="22"/>
    </w:rPr>
  </w:style>
  <w:style w:type="character" w:customStyle="1" w:styleId="apple-converted-space">
    <w:name w:val="apple-converted-space"/>
    <w:basedOn w:val="DefaultParagraphFont"/>
    <w:rsid w:val="006D19D0"/>
  </w:style>
  <w:style w:type="character" w:customStyle="1" w:styleId="aqj">
    <w:name w:val="aqj"/>
    <w:basedOn w:val="DefaultParagraphFont"/>
    <w:rsid w:val="000D6913"/>
  </w:style>
  <w:style w:type="paragraph" w:styleId="NormalWeb">
    <w:name w:val="Normal (Web)"/>
    <w:basedOn w:val="Normal"/>
    <w:uiPriority w:val="99"/>
    <w:semiHidden/>
    <w:unhideWhenUsed/>
    <w:rsid w:val="004B6426"/>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934B34"/>
    <w:rPr>
      <w:color w:val="808080"/>
      <w:shd w:val="clear" w:color="auto" w:fill="E6E6E6"/>
    </w:rPr>
  </w:style>
  <w:style w:type="character" w:customStyle="1" w:styleId="UnresolvedMention2">
    <w:name w:val="Unresolved Mention2"/>
    <w:basedOn w:val="DefaultParagraphFont"/>
    <w:uiPriority w:val="99"/>
    <w:semiHidden/>
    <w:unhideWhenUsed/>
    <w:rsid w:val="00E919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6005">
      <w:bodyDiv w:val="1"/>
      <w:marLeft w:val="0"/>
      <w:marRight w:val="0"/>
      <w:marTop w:val="0"/>
      <w:marBottom w:val="0"/>
      <w:divBdr>
        <w:top w:val="none" w:sz="0" w:space="0" w:color="auto"/>
        <w:left w:val="none" w:sz="0" w:space="0" w:color="auto"/>
        <w:bottom w:val="none" w:sz="0" w:space="0" w:color="auto"/>
        <w:right w:val="none" w:sz="0" w:space="0" w:color="auto"/>
      </w:divBdr>
      <w:divsChild>
        <w:div w:id="352848630">
          <w:marLeft w:val="0"/>
          <w:marRight w:val="0"/>
          <w:marTop w:val="0"/>
          <w:marBottom w:val="0"/>
          <w:divBdr>
            <w:top w:val="none" w:sz="0" w:space="0" w:color="auto"/>
            <w:left w:val="none" w:sz="0" w:space="0" w:color="auto"/>
            <w:bottom w:val="none" w:sz="0" w:space="0" w:color="auto"/>
            <w:right w:val="none" w:sz="0" w:space="0" w:color="auto"/>
          </w:divBdr>
          <w:divsChild>
            <w:div w:id="1897348241">
              <w:marLeft w:val="0"/>
              <w:marRight w:val="0"/>
              <w:marTop w:val="0"/>
              <w:marBottom w:val="0"/>
              <w:divBdr>
                <w:top w:val="none" w:sz="0" w:space="0" w:color="auto"/>
                <w:left w:val="none" w:sz="0" w:space="0" w:color="auto"/>
                <w:bottom w:val="none" w:sz="0" w:space="0" w:color="auto"/>
                <w:right w:val="none" w:sz="0" w:space="0" w:color="auto"/>
              </w:divBdr>
              <w:divsChild>
                <w:div w:id="1044403249">
                  <w:marLeft w:val="0"/>
                  <w:marRight w:val="0"/>
                  <w:marTop w:val="0"/>
                  <w:marBottom w:val="0"/>
                  <w:divBdr>
                    <w:top w:val="none" w:sz="0" w:space="0" w:color="auto"/>
                    <w:left w:val="none" w:sz="0" w:space="0" w:color="auto"/>
                    <w:bottom w:val="none" w:sz="0" w:space="0" w:color="auto"/>
                    <w:right w:val="none" w:sz="0" w:space="0" w:color="auto"/>
                  </w:divBdr>
                  <w:divsChild>
                    <w:div w:id="1381703937">
                      <w:marLeft w:val="0"/>
                      <w:marRight w:val="0"/>
                      <w:marTop w:val="0"/>
                      <w:marBottom w:val="0"/>
                      <w:divBdr>
                        <w:top w:val="none" w:sz="0" w:space="0" w:color="auto"/>
                        <w:left w:val="none" w:sz="0" w:space="0" w:color="auto"/>
                        <w:bottom w:val="none" w:sz="0" w:space="0" w:color="auto"/>
                        <w:right w:val="none" w:sz="0" w:space="0" w:color="auto"/>
                      </w:divBdr>
                      <w:divsChild>
                        <w:div w:id="1815947482">
                          <w:marLeft w:val="0"/>
                          <w:marRight w:val="0"/>
                          <w:marTop w:val="0"/>
                          <w:marBottom w:val="0"/>
                          <w:divBdr>
                            <w:top w:val="none" w:sz="0" w:space="0" w:color="auto"/>
                            <w:left w:val="none" w:sz="0" w:space="0" w:color="auto"/>
                            <w:bottom w:val="none" w:sz="0" w:space="0" w:color="auto"/>
                            <w:right w:val="none" w:sz="0" w:space="0" w:color="auto"/>
                          </w:divBdr>
                          <w:divsChild>
                            <w:div w:id="487937166">
                              <w:marLeft w:val="0"/>
                              <w:marRight w:val="0"/>
                              <w:marTop w:val="0"/>
                              <w:marBottom w:val="0"/>
                              <w:divBdr>
                                <w:top w:val="none" w:sz="0" w:space="0" w:color="auto"/>
                                <w:left w:val="single" w:sz="6" w:space="0" w:color="E5E3E3"/>
                                <w:bottom w:val="none" w:sz="0" w:space="0" w:color="auto"/>
                                <w:right w:val="none" w:sz="0" w:space="0" w:color="auto"/>
                              </w:divBdr>
                              <w:divsChild>
                                <w:div w:id="233471025">
                                  <w:marLeft w:val="0"/>
                                  <w:marRight w:val="0"/>
                                  <w:marTop w:val="0"/>
                                  <w:marBottom w:val="0"/>
                                  <w:divBdr>
                                    <w:top w:val="none" w:sz="0" w:space="0" w:color="auto"/>
                                    <w:left w:val="none" w:sz="0" w:space="0" w:color="auto"/>
                                    <w:bottom w:val="none" w:sz="0" w:space="0" w:color="auto"/>
                                    <w:right w:val="none" w:sz="0" w:space="0" w:color="auto"/>
                                  </w:divBdr>
                                  <w:divsChild>
                                    <w:div w:id="381365165">
                                      <w:marLeft w:val="0"/>
                                      <w:marRight w:val="0"/>
                                      <w:marTop w:val="0"/>
                                      <w:marBottom w:val="0"/>
                                      <w:divBdr>
                                        <w:top w:val="none" w:sz="0" w:space="0" w:color="auto"/>
                                        <w:left w:val="none" w:sz="0" w:space="0" w:color="auto"/>
                                        <w:bottom w:val="none" w:sz="0" w:space="0" w:color="auto"/>
                                        <w:right w:val="none" w:sz="0" w:space="0" w:color="auto"/>
                                      </w:divBdr>
                                      <w:divsChild>
                                        <w:div w:id="1798379499">
                                          <w:marLeft w:val="0"/>
                                          <w:marRight w:val="0"/>
                                          <w:marTop w:val="0"/>
                                          <w:marBottom w:val="0"/>
                                          <w:divBdr>
                                            <w:top w:val="none" w:sz="0" w:space="0" w:color="auto"/>
                                            <w:left w:val="none" w:sz="0" w:space="0" w:color="auto"/>
                                            <w:bottom w:val="none" w:sz="0" w:space="0" w:color="auto"/>
                                            <w:right w:val="none" w:sz="0" w:space="0" w:color="auto"/>
                                          </w:divBdr>
                                          <w:divsChild>
                                            <w:div w:id="1565070867">
                                              <w:marLeft w:val="0"/>
                                              <w:marRight w:val="0"/>
                                              <w:marTop w:val="0"/>
                                              <w:marBottom w:val="0"/>
                                              <w:divBdr>
                                                <w:top w:val="none" w:sz="0" w:space="0" w:color="auto"/>
                                                <w:left w:val="none" w:sz="0" w:space="0" w:color="auto"/>
                                                <w:bottom w:val="none" w:sz="0" w:space="0" w:color="auto"/>
                                                <w:right w:val="none" w:sz="0" w:space="0" w:color="auto"/>
                                              </w:divBdr>
                                              <w:divsChild>
                                                <w:div w:id="2030449903">
                                                  <w:marLeft w:val="0"/>
                                                  <w:marRight w:val="0"/>
                                                  <w:marTop w:val="0"/>
                                                  <w:marBottom w:val="0"/>
                                                  <w:divBdr>
                                                    <w:top w:val="none" w:sz="0" w:space="0" w:color="auto"/>
                                                    <w:left w:val="none" w:sz="0" w:space="0" w:color="auto"/>
                                                    <w:bottom w:val="none" w:sz="0" w:space="0" w:color="auto"/>
                                                    <w:right w:val="none" w:sz="0" w:space="0" w:color="auto"/>
                                                  </w:divBdr>
                                                  <w:divsChild>
                                                    <w:div w:id="575745280">
                                                      <w:marLeft w:val="0"/>
                                                      <w:marRight w:val="0"/>
                                                      <w:marTop w:val="0"/>
                                                      <w:marBottom w:val="0"/>
                                                      <w:divBdr>
                                                        <w:top w:val="none" w:sz="0" w:space="0" w:color="auto"/>
                                                        <w:left w:val="none" w:sz="0" w:space="0" w:color="auto"/>
                                                        <w:bottom w:val="none" w:sz="0" w:space="0" w:color="auto"/>
                                                        <w:right w:val="none" w:sz="0" w:space="0" w:color="auto"/>
                                                      </w:divBdr>
                                                      <w:divsChild>
                                                        <w:div w:id="1786340720">
                                                          <w:marLeft w:val="480"/>
                                                          <w:marRight w:val="0"/>
                                                          <w:marTop w:val="0"/>
                                                          <w:marBottom w:val="0"/>
                                                          <w:divBdr>
                                                            <w:top w:val="none" w:sz="0" w:space="0" w:color="auto"/>
                                                            <w:left w:val="none" w:sz="0" w:space="0" w:color="auto"/>
                                                            <w:bottom w:val="none" w:sz="0" w:space="0" w:color="auto"/>
                                                            <w:right w:val="none" w:sz="0" w:space="0" w:color="auto"/>
                                                          </w:divBdr>
                                                          <w:divsChild>
                                                            <w:div w:id="1293630374">
                                                              <w:marLeft w:val="0"/>
                                                              <w:marRight w:val="0"/>
                                                              <w:marTop w:val="0"/>
                                                              <w:marBottom w:val="0"/>
                                                              <w:divBdr>
                                                                <w:top w:val="none" w:sz="0" w:space="0" w:color="auto"/>
                                                                <w:left w:val="none" w:sz="0" w:space="0" w:color="auto"/>
                                                                <w:bottom w:val="none" w:sz="0" w:space="0" w:color="auto"/>
                                                                <w:right w:val="none" w:sz="0" w:space="0" w:color="auto"/>
                                                              </w:divBdr>
                                                              <w:divsChild>
                                                                <w:div w:id="1888487390">
                                                                  <w:marLeft w:val="0"/>
                                                                  <w:marRight w:val="0"/>
                                                                  <w:marTop w:val="0"/>
                                                                  <w:marBottom w:val="0"/>
                                                                  <w:divBdr>
                                                                    <w:top w:val="none" w:sz="0" w:space="0" w:color="auto"/>
                                                                    <w:left w:val="none" w:sz="0" w:space="0" w:color="auto"/>
                                                                    <w:bottom w:val="none" w:sz="0" w:space="0" w:color="auto"/>
                                                                    <w:right w:val="none" w:sz="0" w:space="0" w:color="auto"/>
                                                                  </w:divBdr>
                                                                  <w:divsChild>
                                                                    <w:div w:id="2056586827">
                                                                      <w:marLeft w:val="0"/>
                                                                      <w:marRight w:val="0"/>
                                                                      <w:marTop w:val="0"/>
                                                                      <w:marBottom w:val="0"/>
                                                                      <w:divBdr>
                                                                        <w:top w:val="none" w:sz="0" w:space="0" w:color="auto"/>
                                                                        <w:left w:val="none" w:sz="0" w:space="0" w:color="auto"/>
                                                                        <w:bottom w:val="none" w:sz="0" w:space="0" w:color="auto"/>
                                                                        <w:right w:val="none" w:sz="0" w:space="0" w:color="auto"/>
                                                                      </w:divBdr>
                                                                      <w:divsChild>
                                                                        <w:div w:id="1628387495">
                                                                          <w:marLeft w:val="0"/>
                                                                          <w:marRight w:val="0"/>
                                                                          <w:marTop w:val="0"/>
                                                                          <w:marBottom w:val="0"/>
                                                                          <w:divBdr>
                                                                            <w:top w:val="none" w:sz="0" w:space="0" w:color="auto"/>
                                                                            <w:left w:val="none" w:sz="0" w:space="0" w:color="auto"/>
                                                                            <w:bottom w:val="none" w:sz="0" w:space="0" w:color="auto"/>
                                                                            <w:right w:val="none" w:sz="0" w:space="0" w:color="auto"/>
                                                                          </w:divBdr>
                                                                          <w:divsChild>
                                                                            <w:div w:id="991985312">
                                                                              <w:marLeft w:val="0"/>
                                                                              <w:marRight w:val="0"/>
                                                                              <w:marTop w:val="0"/>
                                                                              <w:marBottom w:val="0"/>
                                                                              <w:divBdr>
                                                                                <w:top w:val="none" w:sz="0" w:space="0" w:color="auto"/>
                                                                                <w:left w:val="none" w:sz="0" w:space="0" w:color="auto"/>
                                                                                <w:bottom w:val="none" w:sz="0" w:space="0" w:color="auto"/>
                                                                                <w:right w:val="none" w:sz="0" w:space="0" w:color="auto"/>
                                                                              </w:divBdr>
                                                                              <w:divsChild>
                                                                                <w:div w:id="826433357">
                                                                                  <w:marLeft w:val="0"/>
                                                                                  <w:marRight w:val="0"/>
                                                                                  <w:marTop w:val="0"/>
                                                                                  <w:marBottom w:val="0"/>
                                                                                  <w:divBdr>
                                                                                    <w:top w:val="none" w:sz="0" w:space="0" w:color="auto"/>
                                                                                    <w:left w:val="none" w:sz="0" w:space="0" w:color="auto"/>
                                                                                    <w:bottom w:val="single" w:sz="6" w:space="23" w:color="auto"/>
                                                                                    <w:right w:val="none" w:sz="0" w:space="0" w:color="auto"/>
                                                                                  </w:divBdr>
                                                                                  <w:divsChild>
                                                                                    <w:div w:id="862133001">
                                                                                      <w:marLeft w:val="0"/>
                                                                                      <w:marRight w:val="0"/>
                                                                                      <w:marTop w:val="0"/>
                                                                                      <w:marBottom w:val="0"/>
                                                                                      <w:divBdr>
                                                                                        <w:top w:val="none" w:sz="0" w:space="0" w:color="auto"/>
                                                                                        <w:left w:val="none" w:sz="0" w:space="0" w:color="auto"/>
                                                                                        <w:bottom w:val="none" w:sz="0" w:space="0" w:color="auto"/>
                                                                                        <w:right w:val="none" w:sz="0" w:space="0" w:color="auto"/>
                                                                                      </w:divBdr>
                                                                                      <w:divsChild>
                                                                                        <w:div w:id="1185755064">
                                                                                          <w:marLeft w:val="0"/>
                                                                                          <w:marRight w:val="0"/>
                                                                                          <w:marTop w:val="0"/>
                                                                                          <w:marBottom w:val="0"/>
                                                                                          <w:divBdr>
                                                                                            <w:top w:val="none" w:sz="0" w:space="0" w:color="auto"/>
                                                                                            <w:left w:val="none" w:sz="0" w:space="0" w:color="auto"/>
                                                                                            <w:bottom w:val="none" w:sz="0" w:space="0" w:color="auto"/>
                                                                                            <w:right w:val="none" w:sz="0" w:space="0" w:color="auto"/>
                                                                                          </w:divBdr>
                                                                                          <w:divsChild>
                                                                                            <w:div w:id="135070685">
                                                                                              <w:marLeft w:val="0"/>
                                                                                              <w:marRight w:val="0"/>
                                                                                              <w:marTop w:val="0"/>
                                                                                              <w:marBottom w:val="0"/>
                                                                                              <w:divBdr>
                                                                                                <w:top w:val="none" w:sz="0" w:space="0" w:color="auto"/>
                                                                                                <w:left w:val="none" w:sz="0" w:space="0" w:color="auto"/>
                                                                                                <w:bottom w:val="none" w:sz="0" w:space="0" w:color="auto"/>
                                                                                                <w:right w:val="none" w:sz="0" w:space="0" w:color="auto"/>
                                                                                              </w:divBdr>
                                                                                              <w:divsChild>
                                                                                                <w:div w:id="1246572474">
                                                                                                  <w:marLeft w:val="0"/>
                                                                                                  <w:marRight w:val="0"/>
                                                                                                  <w:marTop w:val="0"/>
                                                                                                  <w:marBottom w:val="0"/>
                                                                                                  <w:divBdr>
                                                                                                    <w:top w:val="none" w:sz="0" w:space="0" w:color="auto"/>
                                                                                                    <w:left w:val="none" w:sz="0" w:space="0" w:color="auto"/>
                                                                                                    <w:bottom w:val="none" w:sz="0" w:space="0" w:color="auto"/>
                                                                                                    <w:right w:val="none" w:sz="0" w:space="0" w:color="auto"/>
                                                                                                  </w:divBdr>
                                                                                                  <w:divsChild>
                                                                                                    <w:div w:id="1687632115">
                                                                                                      <w:marLeft w:val="0"/>
                                                                                                      <w:marRight w:val="0"/>
                                                                                                      <w:marTop w:val="0"/>
                                                                                                      <w:marBottom w:val="0"/>
                                                                                                      <w:divBdr>
                                                                                                        <w:top w:val="none" w:sz="0" w:space="0" w:color="auto"/>
                                                                                                        <w:left w:val="none" w:sz="0" w:space="0" w:color="auto"/>
                                                                                                        <w:bottom w:val="none" w:sz="0" w:space="0" w:color="auto"/>
                                                                                                        <w:right w:val="none" w:sz="0" w:space="0" w:color="auto"/>
                                                                                                      </w:divBdr>
                                                                                                      <w:divsChild>
                                                                                                        <w:div w:id="7695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493745">
      <w:bodyDiv w:val="1"/>
      <w:marLeft w:val="0"/>
      <w:marRight w:val="0"/>
      <w:marTop w:val="0"/>
      <w:marBottom w:val="0"/>
      <w:divBdr>
        <w:top w:val="none" w:sz="0" w:space="0" w:color="auto"/>
        <w:left w:val="none" w:sz="0" w:space="0" w:color="auto"/>
        <w:bottom w:val="none" w:sz="0" w:space="0" w:color="auto"/>
        <w:right w:val="none" w:sz="0" w:space="0" w:color="auto"/>
      </w:divBdr>
    </w:div>
    <w:div w:id="185825055">
      <w:bodyDiv w:val="1"/>
      <w:marLeft w:val="0"/>
      <w:marRight w:val="0"/>
      <w:marTop w:val="0"/>
      <w:marBottom w:val="0"/>
      <w:divBdr>
        <w:top w:val="none" w:sz="0" w:space="0" w:color="auto"/>
        <w:left w:val="none" w:sz="0" w:space="0" w:color="auto"/>
        <w:bottom w:val="none" w:sz="0" w:space="0" w:color="auto"/>
        <w:right w:val="none" w:sz="0" w:space="0" w:color="auto"/>
      </w:divBdr>
    </w:div>
    <w:div w:id="201214469">
      <w:bodyDiv w:val="1"/>
      <w:marLeft w:val="0"/>
      <w:marRight w:val="0"/>
      <w:marTop w:val="0"/>
      <w:marBottom w:val="0"/>
      <w:divBdr>
        <w:top w:val="none" w:sz="0" w:space="0" w:color="auto"/>
        <w:left w:val="none" w:sz="0" w:space="0" w:color="auto"/>
        <w:bottom w:val="none" w:sz="0" w:space="0" w:color="auto"/>
        <w:right w:val="none" w:sz="0" w:space="0" w:color="auto"/>
      </w:divBdr>
    </w:div>
    <w:div w:id="219021915">
      <w:bodyDiv w:val="1"/>
      <w:marLeft w:val="0"/>
      <w:marRight w:val="0"/>
      <w:marTop w:val="0"/>
      <w:marBottom w:val="0"/>
      <w:divBdr>
        <w:top w:val="none" w:sz="0" w:space="0" w:color="auto"/>
        <w:left w:val="none" w:sz="0" w:space="0" w:color="auto"/>
        <w:bottom w:val="none" w:sz="0" w:space="0" w:color="auto"/>
        <w:right w:val="none" w:sz="0" w:space="0" w:color="auto"/>
      </w:divBdr>
    </w:div>
    <w:div w:id="258373404">
      <w:bodyDiv w:val="1"/>
      <w:marLeft w:val="0"/>
      <w:marRight w:val="0"/>
      <w:marTop w:val="0"/>
      <w:marBottom w:val="0"/>
      <w:divBdr>
        <w:top w:val="none" w:sz="0" w:space="0" w:color="auto"/>
        <w:left w:val="none" w:sz="0" w:space="0" w:color="auto"/>
        <w:bottom w:val="none" w:sz="0" w:space="0" w:color="auto"/>
        <w:right w:val="none" w:sz="0" w:space="0" w:color="auto"/>
      </w:divBdr>
    </w:div>
    <w:div w:id="329064271">
      <w:bodyDiv w:val="1"/>
      <w:marLeft w:val="0"/>
      <w:marRight w:val="0"/>
      <w:marTop w:val="0"/>
      <w:marBottom w:val="0"/>
      <w:divBdr>
        <w:top w:val="none" w:sz="0" w:space="0" w:color="auto"/>
        <w:left w:val="none" w:sz="0" w:space="0" w:color="auto"/>
        <w:bottom w:val="none" w:sz="0" w:space="0" w:color="auto"/>
        <w:right w:val="none" w:sz="0" w:space="0" w:color="auto"/>
      </w:divBdr>
    </w:div>
    <w:div w:id="356779689">
      <w:bodyDiv w:val="1"/>
      <w:marLeft w:val="0"/>
      <w:marRight w:val="0"/>
      <w:marTop w:val="0"/>
      <w:marBottom w:val="0"/>
      <w:divBdr>
        <w:top w:val="none" w:sz="0" w:space="0" w:color="auto"/>
        <w:left w:val="none" w:sz="0" w:space="0" w:color="auto"/>
        <w:bottom w:val="none" w:sz="0" w:space="0" w:color="auto"/>
        <w:right w:val="none" w:sz="0" w:space="0" w:color="auto"/>
      </w:divBdr>
    </w:div>
    <w:div w:id="436829337">
      <w:bodyDiv w:val="1"/>
      <w:marLeft w:val="0"/>
      <w:marRight w:val="0"/>
      <w:marTop w:val="0"/>
      <w:marBottom w:val="0"/>
      <w:divBdr>
        <w:top w:val="none" w:sz="0" w:space="0" w:color="auto"/>
        <w:left w:val="none" w:sz="0" w:space="0" w:color="auto"/>
        <w:bottom w:val="none" w:sz="0" w:space="0" w:color="auto"/>
        <w:right w:val="none" w:sz="0" w:space="0" w:color="auto"/>
      </w:divBdr>
    </w:div>
    <w:div w:id="459420989">
      <w:bodyDiv w:val="1"/>
      <w:marLeft w:val="0"/>
      <w:marRight w:val="0"/>
      <w:marTop w:val="0"/>
      <w:marBottom w:val="0"/>
      <w:divBdr>
        <w:top w:val="none" w:sz="0" w:space="0" w:color="auto"/>
        <w:left w:val="none" w:sz="0" w:space="0" w:color="auto"/>
        <w:bottom w:val="none" w:sz="0" w:space="0" w:color="auto"/>
        <w:right w:val="none" w:sz="0" w:space="0" w:color="auto"/>
      </w:divBdr>
    </w:div>
    <w:div w:id="864633288">
      <w:bodyDiv w:val="1"/>
      <w:marLeft w:val="0"/>
      <w:marRight w:val="0"/>
      <w:marTop w:val="0"/>
      <w:marBottom w:val="0"/>
      <w:divBdr>
        <w:top w:val="none" w:sz="0" w:space="0" w:color="auto"/>
        <w:left w:val="none" w:sz="0" w:space="0" w:color="auto"/>
        <w:bottom w:val="none" w:sz="0" w:space="0" w:color="auto"/>
        <w:right w:val="none" w:sz="0" w:space="0" w:color="auto"/>
      </w:divBdr>
    </w:div>
    <w:div w:id="873419612">
      <w:bodyDiv w:val="1"/>
      <w:marLeft w:val="0"/>
      <w:marRight w:val="0"/>
      <w:marTop w:val="0"/>
      <w:marBottom w:val="0"/>
      <w:divBdr>
        <w:top w:val="none" w:sz="0" w:space="0" w:color="auto"/>
        <w:left w:val="none" w:sz="0" w:space="0" w:color="auto"/>
        <w:bottom w:val="none" w:sz="0" w:space="0" w:color="auto"/>
        <w:right w:val="none" w:sz="0" w:space="0" w:color="auto"/>
      </w:divBdr>
    </w:div>
    <w:div w:id="1127623697">
      <w:bodyDiv w:val="1"/>
      <w:marLeft w:val="0"/>
      <w:marRight w:val="0"/>
      <w:marTop w:val="0"/>
      <w:marBottom w:val="0"/>
      <w:divBdr>
        <w:top w:val="none" w:sz="0" w:space="0" w:color="auto"/>
        <w:left w:val="none" w:sz="0" w:space="0" w:color="auto"/>
        <w:bottom w:val="none" w:sz="0" w:space="0" w:color="auto"/>
        <w:right w:val="none" w:sz="0" w:space="0" w:color="auto"/>
      </w:divBdr>
    </w:div>
    <w:div w:id="1129324635">
      <w:bodyDiv w:val="1"/>
      <w:marLeft w:val="0"/>
      <w:marRight w:val="0"/>
      <w:marTop w:val="0"/>
      <w:marBottom w:val="0"/>
      <w:divBdr>
        <w:top w:val="none" w:sz="0" w:space="0" w:color="auto"/>
        <w:left w:val="none" w:sz="0" w:space="0" w:color="auto"/>
        <w:bottom w:val="none" w:sz="0" w:space="0" w:color="auto"/>
        <w:right w:val="none" w:sz="0" w:space="0" w:color="auto"/>
      </w:divBdr>
    </w:div>
    <w:div w:id="1135945500">
      <w:bodyDiv w:val="1"/>
      <w:marLeft w:val="0"/>
      <w:marRight w:val="0"/>
      <w:marTop w:val="0"/>
      <w:marBottom w:val="0"/>
      <w:divBdr>
        <w:top w:val="none" w:sz="0" w:space="0" w:color="auto"/>
        <w:left w:val="none" w:sz="0" w:space="0" w:color="auto"/>
        <w:bottom w:val="none" w:sz="0" w:space="0" w:color="auto"/>
        <w:right w:val="none" w:sz="0" w:space="0" w:color="auto"/>
      </w:divBdr>
    </w:div>
    <w:div w:id="1165783070">
      <w:bodyDiv w:val="1"/>
      <w:marLeft w:val="0"/>
      <w:marRight w:val="0"/>
      <w:marTop w:val="0"/>
      <w:marBottom w:val="0"/>
      <w:divBdr>
        <w:top w:val="none" w:sz="0" w:space="0" w:color="auto"/>
        <w:left w:val="none" w:sz="0" w:space="0" w:color="auto"/>
        <w:bottom w:val="none" w:sz="0" w:space="0" w:color="auto"/>
        <w:right w:val="none" w:sz="0" w:space="0" w:color="auto"/>
      </w:divBdr>
    </w:div>
    <w:div w:id="1170102691">
      <w:bodyDiv w:val="1"/>
      <w:marLeft w:val="0"/>
      <w:marRight w:val="0"/>
      <w:marTop w:val="0"/>
      <w:marBottom w:val="0"/>
      <w:divBdr>
        <w:top w:val="none" w:sz="0" w:space="0" w:color="auto"/>
        <w:left w:val="none" w:sz="0" w:space="0" w:color="auto"/>
        <w:bottom w:val="none" w:sz="0" w:space="0" w:color="auto"/>
        <w:right w:val="none" w:sz="0" w:space="0" w:color="auto"/>
      </w:divBdr>
    </w:div>
    <w:div w:id="1200820435">
      <w:bodyDiv w:val="1"/>
      <w:marLeft w:val="0"/>
      <w:marRight w:val="0"/>
      <w:marTop w:val="0"/>
      <w:marBottom w:val="0"/>
      <w:divBdr>
        <w:top w:val="none" w:sz="0" w:space="0" w:color="auto"/>
        <w:left w:val="none" w:sz="0" w:space="0" w:color="auto"/>
        <w:bottom w:val="none" w:sz="0" w:space="0" w:color="auto"/>
        <w:right w:val="none" w:sz="0" w:space="0" w:color="auto"/>
      </w:divBdr>
    </w:div>
    <w:div w:id="1256288537">
      <w:bodyDiv w:val="1"/>
      <w:marLeft w:val="0"/>
      <w:marRight w:val="0"/>
      <w:marTop w:val="0"/>
      <w:marBottom w:val="0"/>
      <w:divBdr>
        <w:top w:val="none" w:sz="0" w:space="0" w:color="auto"/>
        <w:left w:val="none" w:sz="0" w:space="0" w:color="auto"/>
        <w:bottom w:val="none" w:sz="0" w:space="0" w:color="auto"/>
        <w:right w:val="none" w:sz="0" w:space="0" w:color="auto"/>
      </w:divBdr>
    </w:div>
    <w:div w:id="1466315654">
      <w:bodyDiv w:val="1"/>
      <w:marLeft w:val="0"/>
      <w:marRight w:val="0"/>
      <w:marTop w:val="0"/>
      <w:marBottom w:val="0"/>
      <w:divBdr>
        <w:top w:val="none" w:sz="0" w:space="0" w:color="auto"/>
        <w:left w:val="none" w:sz="0" w:space="0" w:color="auto"/>
        <w:bottom w:val="none" w:sz="0" w:space="0" w:color="auto"/>
        <w:right w:val="none" w:sz="0" w:space="0" w:color="auto"/>
      </w:divBdr>
    </w:div>
    <w:div w:id="1517502448">
      <w:bodyDiv w:val="1"/>
      <w:marLeft w:val="0"/>
      <w:marRight w:val="0"/>
      <w:marTop w:val="0"/>
      <w:marBottom w:val="0"/>
      <w:divBdr>
        <w:top w:val="none" w:sz="0" w:space="0" w:color="auto"/>
        <w:left w:val="none" w:sz="0" w:space="0" w:color="auto"/>
        <w:bottom w:val="none" w:sz="0" w:space="0" w:color="auto"/>
        <w:right w:val="none" w:sz="0" w:space="0" w:color="auto"/>
      </w:divBdr>
    </w:div>
    <w:div w:id="1572959863">
      <w:bodyDiv w:val="1"/>
      <w:marLeft w:val="0"/>
      <w:marRight w:val="0"/>
      <w:marTop w:val="0"/>
      <w:marBottom w:val="0"/>
      <w:divBdr>
        <w:top w:val="none" w:sz="0" w:space="0" w:color="auto"/>
        <w:left w:val="none" w:sz="0" w:space="0" w:color="auto"/>
        <w:bottom w:val="none" w:sz="0" w:space="0" w:color="auto"/>
        <w:right w:val="none" w:sz="0" w:space="0" w:color="auto"/>
      </w:divBdr>
    </w:div>
    <w:div w:id="1604414513">
      <w:bodyDiv w:val="1"/>
      <w:marLeft w:val="0"/>
      <w:marRight w:val="0"/>
      <w:marTop w:val="0"/>
      <w:marBottom w:val="0"/>
      <w:divBdr>
        <w:top w:val="none" w:sz="0" w:space="0" w:color="auto"/>
        <w:left w:val="none" w:sz="0" w:space="0" w:color="auto"/>
        <w:bottom w:val="none" w:sz="0" w:space="0" w:color="auto"/>
        <w:right w:val="none" w:sz="0" w:space="0" w:color="auto"/>
      </w:divBdr>
    </w:div>
    <w:div w:id="1687290507">
      <w:bodyDiv w:val="1"/>
      <w:marLeft w:val="0"/>
      <w:marRight w:val="0"/>
      <w:marTop w:val="0"/>
      <w:marBottom w:val="0"/>
      <w:divBdr>
        <w:top w:val="none" w:sz="0" w:space="0" w:color="auto"/>
        <w:left w:val="none" w:sz="0" w:space="0" w:color="auto"/>
        <w:bottom w:val="none" w:sz="0" w:space="0" w:color="auto"/>
        <w:right w:val="none" w:sz="0" w:space="0" w:color="auto"/>
      </w:divBdr>
    </w:div>
    <w:div w:id="1695495856">
      <w:bodyDiv w:val="1"/>
      <w:marLeft w:val="0"/>
      <w:marRight w:val="0"/>
      <w:marTop w:val="0"/>
      <w:marBottom w:val="0"/>
      <w:divBdr>
        <w:top w:val="none" w:sz="0" w:space="0" w:color="auto"/>
        <w:left w:val="none" w:sz="0" w:space="0" w:color="auto"/>
        <w:bottom w:val="none" w:sz="0" w:space="0" w:color="auto"/>
        <w:right w:val="none" w:sz="0" w:space="0" w:color="auto"/>
      </w:divBdr>
    </w:div>
    <w:div w:id="1947342922">
      <w:bodyDiv w:val="1"/>
      <w:marLeft w:val="0"/>
      <w:marRight w:val="0"/>
      <w:marTop w:val="0"/>
      <w:marBottom w:val="0"/>
      <w:divBdr>
        <w:top w:val="none" w:sz="0" w:space="0" w:color="auto"/>
        <w:left w:val="none" w:sz="0" w:space="0" w:color="auto"/>
        <w:bottom w:val="none" w:sz="0" w:space="0" w:color="auto"/>
        <w:right w:val="none" w:sz="0" w:space="0" w:color="auto"/>
      </w:divBdr>
    </w:div>
    <w:div w:id="2005208208">
      <w:bodyDiv w:val="1"/>
      <w:marLeft w:val="0"/>
      <w:marRight w:val="0"/>
      <w:marTop w:val="0"/>
      <w:marBottom w:val="0"/>
      <w:divBdr>
        <w:top w:val="none" w:sz="0" w:space="0" w:color="auto"/>
        <w:left w:val="none" w:sz="0" w:space="0" w:color="auto"/>
        <w:bottom w:val="none" w:sz="0" w:space="0" w:color="auto"/>
        <w:right w:val="none" w:sz="0" w:space="0" w:color="auto"/>
      </w:divBdr>
    </w:div>
    <w:div w:id="204244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omptia.org/" TargetMode="External"/><Relationship Id="rId18" Type="http://schemas.openxmlformats.org/officeDocument/2006/relationships/header" Target="header1.xml"/><Relationship Id="rId26"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hyperlink" Target="https://www.sophos.com/en-us/medialibrary/PDFs/other/sophos-example-data-security-policies-na.pdf?la=en"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www.strayerbookstore.com/" TargetMode="External"/><Relationship Id="rId17" Type="http://schemas.openxmlformats.org/officeDocument/2006/relationships/hyperlink" Target="https://certification.comptia.org/certifications/4-steps-to-certification" TargetMode="External"/><Relationship Id="rId25" Type="http://schemas.openxmlformats.org/officeDocument/2006/relationships/hyperlink" Target="http://libdatab.strayer.edu/login?url=http://search.ebscohost.com/login.aspx?direct=true&amp;db=bth&amp;AN=118683852&amp;site=eds-live&amp;scope=site"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strayer.edu/cert-prep-exam-vouchers" TargetMode="External"/><Relationship Id="rId20" Type="http://schemas.openxmlformats.org/officeDocument/2006/relationships/hyperlink" Target="https://www.sans.org/security-resources/policies" TargetMode="External"/><Relationship Id="rId29" Type="http://schemas.openxmlformats.org/officeDocument/2006/relationships/hyperlink" Target="https://icampus.strayer.edu/technical-suppor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blackboard.strayer.edu/bbcswebdav/institution/STANDARDIZED/StrayerWritingStandards/Strayer_Writing_Standards.pdf" TargetMode="External"/><Relationship Id="rId32" Type="http://schemas.openxmlformats.org/officeDocument/2006/relationships/hyperlink" Target="mailto:ithelpdesk@strayer.edu" TargetMode="External"/><Relationship Id="rId5" Type="http://schemas.openxmlformats.org/officeDocument/2006/relationships/customXml" Target="../customXml/item5.xml"/><Relationship Id="rId15" Type="http://schemas.openxmlformats.org/officeDocument/2006/relationships/hyperlink" Target="https://www.networkworld.com/topics/security.html" TargetMode="External"/><Relationship Id="rId23" Type="http://schemas.openxmlformats.org/officeDocument/2006/relationships/hyperlink" Target="https://www.networkworld.com/category/security/" TargetMode="External"/><Relationship Id="rId28" Type="http://schemas.openxmlformats.org/officeDocument/2006/relationships/hyperlink" Target="https://icampus.strayer.edu/technical-support" TargetMode="External"/><Relationship Id="rId10" Type="http://schemas.openxmlformats.org/officeDocument/2006/relationships/footnotes" Target="footnotes.xml"/><Relationship Id="rId19" Type="http://schemas.openxmlformats.org/officeDocument/2006/relationships/footer" Target="footer1.xm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sa.gov" TargetMode="External"/><Relationship Id="rId22" Type="http://schemas.openxmlformats.org/officeDocument/2006/relationships/hyperlink" Target="http://www.nsa.gov" TargetMode="External"/><Relationship Id="rId27" Type="http://schemas.openxmlformats.org/officeDocument/2006/relationships/image" Target="media/image3.png"/><Relationship Id="rId30" Type="http://schemas.openxmlformats.org/officeDocument/2006/relationships/hyperlink" Target="https://cdn.testout.com"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latedIssues xmlns="http://schemas.microsoft.com/sharepoint/v3"/>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0E5E17BA558A40AA17524441EDBD60" ma:contentTypeVersion="9" ma:contentTypeDescription="Create a new document." ma:contentTypeScope="" ma:versionID="5fa7870cecaa5daafa274769775ffded">
  <xsd:schema xmlns:xsd="http://www.w3.org/2001/XMLSchema" xmlns:xs="http://www.w3.org/2001/XMLSchema" xmlns:p="http://schemas.microsoft.com/office/2006/metadata/properties" xmlns:ns1="http://schemas.microsoft.com/sharepoint/v3" xmlns:ns2="9c12265d-4d17-48e0-8eea-c8b5e10aecf5" xmlns:ns3="d7e94414-2a9f-4492-8161-8f920b57a0dd" targetNamespace="http://schemas.microsoft.com/office/2006/metadata/properties" ma:root="true" ma:fieldsID="090985596cdc810125cd9f7cc8e2d40a" ns1:_="" ns2:_="" ns3:_="">
    <xsd:import namespace="http://schemas.microsoft.com/sharepoint/v3"/>
    <xsd:import namespace="9c12265d-4d17-48e0-8eea-c8b5e10aecf5"/>
    <xsd:import namespace="d7e94414-2a9f-4492-8161-8f920b57a0d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RelatedIssues" minOccurs="0"/>
                <xsd:element ref="ns2:MediaServiceDateTaken"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ssues" ma:index="12" nillable="true" ma:displayName="Related Issues" ma:list="Self" ma:internalName="RelatedIssues" ma:showField="Titl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c12265d-4d17-48e0-8eea-c8b5e10ae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e94414-2a9f-4492-8161-8f920b57a0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8AC19-33A6-4073-88A8-82987B4FBD0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B4E702A-C709-4624-8D78-36D4B702A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c12265d-4d17-48e0-8eea-c8b5e10aecf5"/>
    <ds:schemaRef ds:uri="d7e94414-2a9f-4492-8161-8f920b57a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F40C0E-0395-4989-9619-5A38C79EC9C8}">
  <ds:schemaRefs>
    <ds:schemaRef ds:uri="http://schemas.microsoft.com/sharepoint/v3/contenttype/forms"/>
  </ds:schemaRefs>
</ds:datastoreItem>
</file>

<file path=customXml/itemProps4.xml><?xml version="1.0" encoding="utf-8"?>
<ds:datastoreItem xmlns:ds="http://schemas.openxmlformats.org/officeDocument/2006/customXml" ds:itemID="{0266C7F1-3E8C-4054-BC17-3983471AEA9C}">
  <ds:schemaRefs>
    <ds:schemaRef ds:uri="http://schemas.microsoft.com/office/2006/metadata/longProperties"/>
  </ds:schemaRefs>
</ds:datastoreItem>
</file>

<file path=customXml/itemProps5.xml><?xml version="1.0" encoding="utf-8"?>
<ds:datastoreItem xmlns:ds="http://schemas.openxmlformats.org/officeDocument/2006/customXml" ds:itemID="{7B8848D7-2956-465F-B041-AA977B0E0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5653</Words>
  <Characters>32226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(Prerequisite: XXX XXX)</vt:lpstr>
    </vt:vector>
  </TitlesOfParts>
  <Company>Strayer University</Company>
  <LinksUpToDate>false</LinksUpToDate>
  <CharactersWithSpaces>37804</CharactersWithSpaces>
  <SharedDoc>false</SharedDoc>
  <HLinks>
    <vt:vector size="150" baseType="variant">
      <vt:variant>
        <vt:i4>6422602</vt:i4>
      </vt:variant>
      <vt:variant>
        <vt:i4>72</vt:i4>
      </vt:variant>
      <vt:variant>
        <vt:i4>0</vt:i4>
      </vt:variant>
      <vt:variant>
        <vt:i4>5</vt:i4>
      </vt:variant>
      <vt:variant>
        <vt:lpwstr>mailto:ithelpdesk@strayer.edu</vt:lpwstr>
      </vt:variant>
      <vt:variant>
        <vt:lpwstr/>
      </vt:variant>
      <vt:variant>
        <vt:i4>3145776</vt:i4>
      </vt:variant>
      <vt:variant>
        <vt:i4>69</vt:i4>
      </vt:variant>
      <vt:variant>
        <vt:i4>0</vt:i4>
      </vt:variant>
      <vt:variant>
        <vt:i4>5</vt:i4>
      </vt:variant>
      <vt:variant>
        <vt:lpwstr>https://sunow.strayer.edu/</vt:lpwstr>
      </vt:variant>
      <vt:variant>
        <vt:lpwstr/>
      </vt:variant>
      <vt:variant>
        <vt:i4>5963783</vt:i4>
      </vt:variant>
      <vt:variant>
        <vt:i4>66</vt:i4>
      </vt:variant>
      <vt:variant>
        <vt:i4>0</vt:i4>
      </vt:variant>
      <vt:variant>
        <vt:i4>5</vt:i4>
      </vt:variant>
      <vt:variant>
        <vt:lpwstr>http://sunow.strayer.edu/</vt:lpwstr>
      </vt:variant>
      <vt:variant>
        <vt:lpwstr/>
      </vt:variant>
      <vt:variant>
        <vt:i4>3145776</vt:i4>
      </vt:variant>
      <vt:variant>
        <vt:i4>63</vt:i4>
      </vt:variant>
      <vt:variant>
        <vt:i4>0</vt:i4>
      </vt:variant>
      <vt:variant>
        <vt:i4>5</vt:i4>
      </vt:variant>
      <vt:variant>
        <vt:lpwstr>https://sunow.strayer.edu/</vt:lpwstr>
      </vt:variant>
      <vt:variant>
        <vt:lpwstr/>
      </vt:variant>
      <vt:variant>
        <vt:i4>6291520</vt:i4>
      </vt:variant>
      <vt:variant>
        <vt:i4>60</vt:i4>
      </vt:variant>
      <vt:variant>
        <vt:i4>0</vt:i4>
      </vt:variant>
      <vt:variant>
        <vt:i4>5</vt:i4>
      </vt:variant>
      <vt:variant>
        <vt:lpwstr>mailto:Curriculum@Strayer.edu</vt:lpwstr>
      </vt:variant>
      <vt:variant>
        <vt:lpwstr/>
      </vt:variant>
      <vt:variant>
        <vt:i4>3145776</vt:i4>
      </vt:variant>
      <vt:variant>
        <vt:i4>57</vt:i4>
      </vt:variant>
      <vt:variant>
        <vt:i4>0</vt:i4>
      </vt:variant>
      <vt:variant>
        <vt:i4>5</vt:i4>
      </vt:variant>
      <vt:variant>
        <vt:lpwstr>https://sunow.strayer.edu/</vt:lpwstr>
      </vt:variant>
      <vt:variant>
        <vt:lpwstr/>
      </vt:variant>
      <vt:variant>
        <vt:i4>3145776</vt:i4>
      </vt:variant>
      <vt:variant>
        <vt:i4>54</vt:i4>
      </vt:variant>
      <vt:variant>
        <vt:i4>0</vt:i4>
      </vt:variant>
      <vt:variant>
        <vt:i4>5</vt:i4>
      </vt:variant>
      <vt:variant>
        <vt:lpwstr>https://sunow.strayer.edu/</vt:lpwstr>
      </vt:variant>
      <vt:variant>
        <vt:lpwstr/>
      </vt:variant>
      <vt:variant>
        <vt:i4>6881334</vt:i4>
      </vt:variant>
      <vt:variant>
        <vt:i4>51</vt:i4>
      </vt:variant>
      <vt:variant>
        <vt:i4>0</vt:i4>
      </vt:variant>
      <vt:variant>
        <vt:i4>5</vt:i4>
      </vt:variant>
      <vt:variant>
        <vt:lpwstr>https://bb.strayer.edu/</vt:lpwstr>
      </vt:variant>
      <vt:variant>
        <vt:lpwstr/>
      </vt:variant>
      <vt:variant>
        <vt:i4>7798834</vt:i4>
      </vt:variant>
      <vt:variant>
        <vt:i4>48</vt:i4>
      </vt:variant>
      <vt:variant>
        <vt:i4>0</vt:i4>
      </vt:variant>
      <vt:variant>
        <vt:i4>5</vt:i4>
      </vt:variant>
      <vt:variant>
        <vt:lpwstr>http://campus.toolwire.com/b4ubegin/faq.asp</vt:lpwstr>
      </vt:variant>
      <vt:variant>
        <vt:lpwstr/>
      </vt:variant>
      <vt:variant>
        <vt:i4>3145776</vt:i4>
      </vt:variant>
      <vt:variant>
        <vt:i4>45</vt:i4>
      </vt:variant>
      <vt:variant>
        <vt:i4>0</vt:i4>
      </vt:variant>
      <vt:variant>
        <vt:i4>5</vt:i4>
      </vt:variant>
      <vt:variant>
        <vt:lpwstr>https://sunow.strayer.edu/</vt:lpwstr>
      </vt:variant>
      <vt:variant>
        <vt:lpwstr/>
      </vt:variant>
      <vt:variant>
        <vt:i4>5046362</vt:i4>
      </vt:variant>
      <vt:variant>
        <vt:i4>42</vt:i4>
      </vt:variant>
      <vt:variant>
        <vt:i4>0</vt:i4>
      </vt:variant>
      <vt:variant>
        <vt:i4>5</vt:i4>
      </vt:variant>
      <vt:variant>
        <vt:lpwstr>http://www.strayerbookstore.com/</vt:lpwstr>
      </vt:variant>
      <vt:variant>
        <vt:lpwstr/>
      </vt:variant>
      <vt:variant>
        <vt:i4>3145776</vt:i4>
      </vt:variant>
      <vt:variant>
        <vt:i4>39</vt:i4>
      </vt:variant>
      <vt:variant>
        <vt:i4>0</vt:i4>
      </vt:variant>
      <vt:variant>
        <vt:i4>5</vt:i4>
      </vt:variant>
      <vt:variant>
        <vt:lpwstr>https://sunow.strayer.edu/</vt:lpwstr>
      </vt:variant>
      <vt:variant>
        <vt:lpwstr/>
      </vt:variant>
      <vt:variant>
        <vt:i4>3145776</vt:i4>
      </vt:variant>
      <vt:variant>
        <vt:i4>36</vt:i4>
      </vt:variant>
      <vt:variant>
        <vt:i4>0</vt:i4>
      </vt:variant>
      <vt:variant>
        <vt:i4>5</vt:i4>
      </vt:variant>
      <vt:variant>
        <vt:lpwstr>https://sunow.strayer.edu/</vt:lpwstr>
      </vt:variant>
      <vt:variant>
        <vt:lpwstr/>
      </vt:variant>
      <vt:variant>
        <vt:i4>3932215</vt:i4>
      </vt:variant>
      <vt:variant>
        <vt:i4>33</vt:i4>
      </vt:variant>
      <vt:variant>
        <vt:i4>0</vt:i4>
      </vt:variant>
      <vt:variant>
        <vt:i4>5</vt:i4>
      </vt:variant>
      <vt:variant>
        <vt:lpwstr>http://blogs.wsj.com/cio/2013/09/18/the-snowden-effect-on-cloud-is-real-hightail-ceo-says/</vt:lpwstr>
      </vt:variant>
      <vt:variant>
        <vt:lpwstr/>
      </vt:variant>
      <vt:variant>
        <vt:i4>4128820</vt:i4>
      </vt:variant>
      <vt:variant>
        <vt:i4>30</vt:i4>
      </vt:variant>
      <vt:variant>
        <vt:i4>0</vt:i4>
      </vt:variant>
      <vt:variant>
        <vt:i4>5</vt:i4>
      </vt:variant>
      <vt:variant>
        <vt:lpwstr>http://blogs.computerworld.com/malware-and-vulnerabilities/21810/does-latest-mac-malware-attack-show-windows-8-more-secure-mac-os-x</vt:lpwstr>
      </vt:variant>
      <vt:variant>
        <vt:lpwstr/>
      </vt:variant>
      <vt:variant>
        <vt:i4>2818119</vt:i4>
      </vt:variant>
      <vt:variant>
        <vt:i4>27</vt:i4>
      </vt:variant>
      <vt:variant>
        <vt:i4>0</vt:i4>
      </vt:variant>
      <vt:variant>
        <vt:i4>5</vt:i4>
      </vt:variant>
      <vt:variant>
        <vt:lpwstr>https://www4.symantec.com/mktginfo/whitepaper/SecuringtheCloudfortheEnterprise0511_cta51258.pdf</vt:lpwstr>
      </vt:variant>
      <vt:variant>
        <vt:lpwstr/>
      </vt:variant>
      <vt:variant>
        <vt:i4>2818103</vt:i4>
      </vt:variant>
      <vt:variant>
        <vt:i4>24</vt:i4>
      </vt:variant>
      <vt:variant>
        <vt:i4>0</vt:i4>
      </vt:variant>
      <vt:variant>
        <vt:i4>5</vt:i4>
      </vt:variant>
      <vt:variant>
        <vt:lpwstr>http://www.infosecurity-magazine.com/view/36313/2014-the-year-of-encryption</vt:lpwstr>
      </vt:variant>
      <vt:variant>
        <vt:lpwstr/>
      </vt:variant>
      <vt:variant>
        <vt:i4>3932215</vt:i4>
      </vt:variant>
      <vt:variant>
        <vt:i4>21</vt:i4>
      </vt:variant>
      <vt:variant>
        <vt:i4>0</vt:i4>
      </vt:variant>
      <vt:variant>
        <vt:i4>5</vt:i4>
      </vt:variant>
      <vt:variant>
        <vt:lpwstr>http://blogs.wsj.com/cio/2013/09/18/the-snowden-effect-on-cloud-is-real-hightail-ceo-says/</vt:lpwstr>
      </vt:variant>
      <vt:variant>
        <vt:lpwstr/>
      </vt:variant>
      <vt:variant>
        <vt:i4>4128820</vt:i4>
      </vt:variant>
      <vt:variant>
        <vt:i4>18</vt:i4>
      </vt:variant>
      <vt:variant>
        <vt:i4>0</vt:i4>
      </vt:variant>
      <vt:variant>
        <vt:i4>5</vt:i4>
      </vt:variant>
      <vt:variant>
        <vt:lpwstr>http://blogs.computerworld.com/malware-and-vulnerabilities/21810/does-latest-mac-malware-attack-show-windows-8-more-secure-mac-os-x</vt:lpwstr>
      </vt:variant>
      <vt:variant>
        <vt:lpwstr/>
      </vt:variant>
      <vt:variant>
        <vt:i4>2818119</vt:i4>
      </vt:variant>
      <vt:variant>
        <vt:i4>15</vt:i4>
      </vt:variant>
      <vt:variant>
        <vt:i4>0</vt:i4>
      </vt:variant>
      <vt:variant>
        <vt:i4>5</vt:i4>
      </vt:variant>
      <vt:variant>
        <vt:lpwstr>https://www4.symantec.com/mktginfo/whitepaper/SecuringtheCloudfortheEnterprise0511_cta51258.pdf</vt:lpwstr>
      </vt:variant>
      <vt:variant>
        <vt:lpwstr/>
      </vt:variant>
      <vt:variant>
        <vt:i4>2818103</vt:i4>
      </vt:variant>
      <vt:variant>
        <vt:i4>12</vt:i4>
      </vt:variant>
      <vt:variant>
        <vt:i4>0</vt:i4>
      </vt:variant>
      <vt:variant>
        <vt:i4>5</vt:i4>
      </vt:variant>
      <vt:variant>
        <vt:lpwstr>http://www.infosecurity-magazine.com/view/36313/2014-the-year-of-encryption</vt:lpwstr>
      </vt:variant>
      <vt:variant>
        <vt:lpwstr/>
      </vt:variant>
      <vt:variant>
        <vt:i4>851986</vt:i4>
      </vt:variant>
      <vt:variant>
        <vt:i4>9</vt:i4>
      </vt:variant>
      <vt:variant>
        <vt:i4>0</vt:i4>
      </vt:variant>
      <vt:variant>
        <vt:i4>5</vt:i4>
      </vt:variant>
      <vt:variant>
        <vt:lpwstr>http://www.networkworld.com/topics/security.html</vt:lpwstr>
      </vt:variant>
      <vt:variant>
        <vt:lpwstr/>
      </vt:variant>
      <vt:variant>
        <vt:i4>3473506</vt:i4>
      </vt:variant>
      <vt:variant>
        <vt:i4>6</vt:i4>
      </vt:variant>
      <vt:variant>
        <vt:i4>0</vt:i4>
      </vt:variant>
      <vt:variant>
        <vt:i4>5</vt:i4>
      </vt:variant>
      <vt:variant>
        <vt:lpwstr>http://www.nsa.gov/</vt:lpwstr>
      </vt:variant>
      <vt:variant>
        <vt:lpwstr/>
      </vt:variant>
      <vt:variant>
        <vt:i4>2818081</vt:i4>
      </vt:variant>
      <vt:variant>
        <vt:i4>3</vt:i4>
      </vt:variant>
      <vt:variant>
        <vt:i4>0</vt:i4>
      </vt:variant>
      <vt:variant>
        <vt:i4>5</vt:i4>
      </vt:variant>
      <vt:variant>
        <vt:lpwstr>https://www.isaca.org/</vt:lpwstr>
      </vt:variant>
      <vt:variant>
        <vt:lpwstr/>
      </vt:variant>
      <vt:variant>
        <vt:i4>4784201</vt:i4>
      </vt:variant>
      <vt:variant>
        <vt:i4>0</vt:i4>
      </vt:variant>
      <vt:variant>
        <vt:i4>0</vt:i4>
      </vt:variant>
      <vt:variant>
        <vt:i4>5</vt:i4>
      </vt:variant>
      <vt:variant>
        <vt:lpwstr>http://www.cert.org/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(Prerequisite: XXX XXX)</dc:title>
  <dc:creator>Dean Hammond</dc:creator>
  <cp:lastModifiedBy>KENNEDY KABASO</cp:lastModifiedBy>
  <cp:revision>2</cp:revision>
  <cp:lastPrinted>2014-03-12T18:36:00Z</cp:lastPrinted>
  <dcterms:created xsi:type="dcterms:W3CDTF">2019-01-04T00:51:00Z</dcterms:created>
  <dcterms:modified xsi:type="dcterms:W3CDTF">2019-01-04T00:51:00Z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dlc_DocId">
    <vt:lpwstr>JJPP6FN43YDT-73-1188</vt:lpwstr>
  </property>
  <property fmtid="{D5CDD505-2E9C-101B-9397-08002B2CF9AE}" pid="4" name="_dlc_DocIdItemGuid">
    <vt:lpwstr>524c0f17-4eef-42fa-be4a-d6a5160386f7</vt:lpwstr>
  </property>
  <property fmtid="{D5CDD505-2E9C-101B-9397-08002B2CF9AE}" pid="5" name="_dlc_DocIdUrl">
    <vt:lpwstr>https://sunow.strayer.edu/sites/academics/ap/ci/_layouts/DocIdRedir.aspx?ID=JJPP6FN43YDT-73-1188, JJPP6FN43YDT-73-1188</vt:lpwstr>
  </property>
  <property fmtid="{D5CDD505-2E9C-101B-9397-08002B2CF9AE}" pid="6" name="ContentTypeId">
    <vt:lpwstr>0x0101004A0E5E17BA558A40AA17524441EDBD60</vt:lpwstr>
  </property>
</Properties>
</file>