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66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83820</wp:posOffset>
            </wp:positionV>
            <wp:extent cx="7810500" cy="17614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17614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exact" w:before="158" w:after="0"/>
        <w:ind w:left="1584" w:right="1584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March 27, 2025 </w:t>
      </w:r>
      <w:r>
        <w:br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Contract between Law Office of Andrew H. Griffin, III, APC (a “Debt Relief Agency”) </w:t>
      </w:r>
    </w:p>
    <w:p>
      <w:pPr>
        <w:autoSpaceDN w:val="0"/>
        <w:autoSpaceDE w:val="0"/>
        <w:widowControl/>
        <w:spacing w:line="266" w:lineRule="exact" w:before="10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Raynalyn Apuya</w:t>
      </w:r>
      <w:r>
        <w:rPr>
          <w:rFonts w:ascii="Times,Bold" w:hAnsi="Times,Bold" w:eastAsia="Times,Bold"/>
          <w:b/>
          <w:i w:val="0"/>
          <w:color w:val="000000"/>
          <w:sz w:val="24"/>
        </w:rPr>
        <w:t>(“Client(s)”)</w:t>
      </w:r>
    </w:p>
    <w:p>
      <w:pPr>
        <w:autoSpaceDN w:val="0"/>
        <w:autoSpaceDE w:val="0"/>
        <w:widowControl/>
        <w:spacing w:line="245" w:lineRule="auto" w:before="264" w:after="0"/>
        <w:ind w:left="1080" w:right="10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Engagement Agreement (“Contract”), is between Andrew H. Griffin, III, an attorney engaged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practice law and a Debt Relief Agency within the meaning of the of the Bankruptcy Code and Client(s),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being “Person(s) Assisted” within the meaning of the Bankruptcy Code and is dated March 27, 2025. 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center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Services to Be Provided </w:t>
      </w:r>
    </w:p>
    <w:p>
      <w:pPr>
        <w:autoSpaceDN w:val="0"/>
        <w:tabs>
          <w:tab w:pos="3866" w:val="left"/>
          <w:tab w:pos="6072" w:val="left"/>
        </w:tabs>
        <w:autoSpaceDE w:val="0"/>
        <w:widowControl/>
        <w:spacing w:line="266" w:lineRule="exact" w:before="264" w:after="0"/>
        <w:ind w:left="108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Andrew H. Griffin, III, an attorney engaged in the practice of bankruptcy law (“Debt Relief Agency”),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shall provide 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Client(s), (“Person(s) Assisted”), shall include the following “Standard Services”: </w:t>
      </w:r>
      <w:r>
        <w:tab/>
      </w:r>
      <w:r>
        <w:tab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I </w:t>
      </w:r>
      <w:r>
        <w:br/>
      </w:r>
      <w:r>
        <w:tab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Services Included in the Initial Fee Charged </w:t>
      </w:r>
    </w:p>
    <w:p>
      <w:pPr>
        <w:autoSpaceDN w:val="0"/>
        <w:autoSpaceDE w:val="0"/>
        <w:widowControl/>
        <w:spacing w:line="245" w:lineRule="auto" w:before="266" w:after="0"/>
        <w:ind w:left="108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are services that an attorney must provide as part of the initial fee charged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representation in a Chapter 7 case: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Meet with the debtor to review the debtor’s assets, liabilities, income and expenses. </w:t>
      </w:r>
    </w:p>
    <w:p>
      <w:pPr>
        <w:autoSpaceDN w:val="0"/>
        <w:autoSpaceDE w:val="0"/>
        <w:widowControl/>
        <w:spacing w:line="245" w:lineRule="auto" w:before="0" w:after="0"/>
        <w:ind w:left="108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Analyze the debtor’s financial situation and render advice to the debtor in determining whether to file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petition in bankruptcy. </w:t>
      </w:r>
    </w:p>
    <w:p>
      <w:pPr>
        <w:autoSpaceDN w:val="0"/>
        <w:autoSpaceDE w:val="0"/>
        <w:widowControl/>
        <w:spacing w:line="245" w:lineRule="auto" w:before="0" w:after="0"/>
        <w:ind w:left="108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Describe the purpose, benefits, and costs of the Chapters the debtor may file, counsel the debtor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regarding the advisability of filing either a Chapter 7, 11, or 13 case, and answer the debtor’s questions.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Advise the debtor of the requirement to attend the Section 341(a) Meeting of Creditors, and instruct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debtor as to the date, time and place of the meeting. </w:t>
      </w:r>
    </w:p>
    <w:p>
      <w:pPr>
        <w:autoSpaceDN w:val="0"/>
        <w:autoSpaceDE w:val="0"/>
        <w:widowControl/>
        <w:spacing w:line="245" w:lineRule="auto" w:before="6" w:after="0"/>
        <w:ind w:left="108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Advise the debtor of the necessity of maintaining liability, collision and comprehensive insurance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vehicles securing loans or leases. </w:t>
      </w:r>
    </w:p>
    <w:p>
      <w:pPr>
        <w:autoSpaceDN w:val="0"/>
        <w:autoSpaceDE w:val="0"/>
        <w:widowControl/>
        <w:spacing w:line="245" w:lineRule="auto" w:before="0" w:after="0"/>
        <w:ind w:left="108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Timely prepare, file and serve, as required, the debtor’s petition, schedules, Statement of Financial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Affairs, and any necessary amendments to Schedule C. </w:t>
      </w:r>
    </w:p>
    <w:p>
      <w:pPr>
        <w:autoSpaceDN w:val="0"/>
        <w:autoSpaceDE w:val="0"/>
        <w:widowControl/>
        <w:spacing w:line="245" w:lineRule="auto" w:before="0" w:after="0"/>
        <w:ind w:left="108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Provide documents pursuant to the Trustee Guidelines and any other information requested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Chapter 7 Trustee or the Office of the United State Trustee. </w:t>
      </w:r>
    </w:p>
    <w:p>
      <w:pPr>
        <w:autoSpaceDN w:val="0"/>
        <w:autoSpaceDE w:val="0"/>
        <w:widowControl/>
        <w:spacing w:line="245" w:lineRule="auto" w:before="4" w:after="0"/>
        <w:ind w:left="108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Provide an executed copy of the Rights and Responsibilities of Chapter 7 Debtors and their Attorneys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debtor. </w:t>
      </w:r>
    </w:p>
    <w:p>
      <w:pPr>
        <w:autoSpaceDN w:val="0"/>
        <w:autoSpaceDE w:val="0"/>
        <w:widowControl/>
        <w:spacing w:line="245" w:lineRule="auto" w:before="0" w:after="0"/>
        <w:ind w:left="108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 Appear and represent the debtor at the Section 341(a) Meeting of Creditors, and any continued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meeting, except as further set out in Section II. </w:t>
      </w:r>
    </w:p>
    <w:p>
      <w:pPr>
        <w:autoSpaceDN w:val="0"/>
        <w:autoSpaceDE w:val="0"/>
        <w:widowControl/>
        <w:spacing w:line="245" w:lineRule="auto" w:before="0" w:after="0"/>
        <w:ind w:left="108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 File the Certificate of Debtor Education if completed by the debtor and provided to the attorney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before the case is closed. </w:t>
      </w:r>
    </w:p>
    <w:p>
      <w:pPr>
        <w:autoSpaceDN w:val="0"/>
        <w:autoSpaceDE w:val="0"/>
        <w:widowControl/>
        <w:spacing w:line="245" w:lineRule="auto" w:before="0" w:after="0"/>
        <w:ind w:left="108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 Attorney shall have a continuing obligation to assist the debtor by returning telephone calls,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answering questions and reviewing and sending correspondence. </w:t>
      </w:r>
    </w:p>
    <w:p>
      <w:pPr>
        <w:autoSpaceDN w:val="0"/>
        <w:autoSpaceDE w:val="0"/>
        <w:widowControl/>
        <w:spacing w:line="245" w:lineRule="auto" w:before="0" w:after="0"/>
        <w:ind w:left="108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12. Respond to and defend objections to claim(s) of exemption arising from attorney error(s)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Schedule C. </w:t>
      </w:r>
    </w:p>
    <w:p>
      <w:pPr>
        <w:autoSpaceDN w:val="0"/>
        <w:autoSpaceDE w:val="0"/>
        <w:widowControl/>
        <w:spacing w:line="266" w:lineRule="exact" w:before="0" w:after="0"/>
        <w:ind w:left="1008" w:right="1008" w:firstLine="0"/>
        <w:jc w:val="center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Fees and Charges for Services and Terms of Payment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Andrew H. Griffin, III, agrees to perform “Standard Services” for Client in consideration of an </w:t>
      </w:r>
    </w:p>
    <w:p>
      <w:pPr>
        <w:autoSpaceDN w:val="0"/>
        <w:tabs>
          <w:tab w:pos="8108" w:val="left"/>
        </w:tabs>
        <w:autoSpaceDE w:val="0"/>
        <w:widowControl/>
        <w:spacing w:line="230" w:lineRule="auto" w:before="264" w:after="0"/>
        <w:ind w:left="5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_______Client  _______Client </w:t>
      </w:r>
    </w:p>
    <w:p>
      <w:pPr>
        <w:sectPr>
          <w:pgSz w:w="12240" w:h="15840"/>
          <w:pgMar w:top="66" w:right="0" w:bottom="48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Attorneys Fee of </w:t>
      </w:r>
      <w:r>
        <w:rPr>
          <w:rFonts w:ascii="Times,Bold" w:hAnsi="Times,Bold" w:eastAsia="Times,Bold"/>
          <w:b/>
          <w:i w:val="0"/>
          <w:color w:val="000000"/>
          <w:sz w:val="24"/>
        </w:rPr>
        <w:t>$2,433.00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plus all costs disbursed or to be disbursed on behalf of the Client.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schedule of costs customarily disbursed in connection with the “Standard Services” are as follows: </w:t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• Filing fee (Chapter 7 case) $338.00 </w:t>
      </w:r>
      <w:r>
        <w:br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• Filing fee (Chapter 13 case) $313.00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other disbursements made by Andrew H. Griffin, III, shall be reimbursed by client at the actual cost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incurred. </w:t>
      </w:r>
      <w:r>
        <w:rPr>
          <w:rFonts w:ascii="Times,Bold" w:hAnsi="Times,Bold" w:eastAsia="Times,Bold"/>
          <w:b/>
          <w:i w:val="0"/>
          <w:color w:val="000000"/>
          <w:sz w:val="24"/>
          <w:u w:val="single"/>
        </w:rPr>
        <w:t>Client shall pay the discounted amount of $2,333.00 at the execution of this Contract, to</w:t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 </w:t>
      </w:r>
      <w:r>
        <w:rPr>
          <w:rFonts w:ascii="Times,Bold" w:hAnsi="Times,Bold" w:eastAsia="Times,Bold"/>
          <w:b/>
          <w:i w:val="0"/>
          <w:color w:val="000000"/>
          <w:sz w:val="24"/>
          <w:u w:val="single"/>
        </w:rPr>
        <w:t>be applied first to the appropriate filing fee, next to disbursements and last to fees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Clients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lose the discount if payment is not paid in full at the execution of the agreement and pay the amount of </w:t>
      </w:r>
      <w:r>
        <w:rPr>
          <w:rFonts w:ascii="Times,Bold" w:hAnsi="Times,Bold" w:eastAsia="Times,Bold"/>
          <w:b/>
          <w:i w:val="0"/>
          <w:color w:val="000000"/>
          <w:sz w:val="24"/>
        </w:rPr>
        <w:t>$2,433.00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before the Petition is filed.. If a payment plan is approved, Attorney will send letters to 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creditors after payment of $500.00. Transmission of the letters constitutes earning of the $500.00,  if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Client fails to file the bankruptcy petition. </w:t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All disbursements and fees must be paid in full before </w:t>
      </w:r>
      <w:r>
        <w:rPr>
          <w:rFonts w:ascii="Times,Bold" w:hAnsi="Times,Bold" w:eastAsia="Times,Bold"/>
          <w:b/>
          <w:i w:val="0"/>
          <w:color w:val="000000"/>
          <w:sz w:val="24"/>
        </w:rPr>
        <w:t>Andrew H. Griffin, III will file a petition under the Bankruptcy Code.</w:t>
      </w:r>
      <w:r>
        <w:rPr>
          <w:rFonts w:ascii="Times,Italic" w:hAnsi="Times,Italic" w:eastAsia="Times,Italic"/>
          <w:b w:val="0"/>
          <w:i/>
          <w:color w:val="000000"/>
          <w:sz w:val="24"/>
          <w:u w:val="single"/>
        </w:rPr>
        <w:t>If Client fails to pay the</w:t>
      </w:r>
      <w:r>
        <w:rPr>
          <w:rFonts w:ascii="Times,Italic" w:hAnsi="Times,Italic" w:eastAsia="Times,Italic"/>
          <w:b w:val="0"/>
          <w:i/>
          <w:color w:val="000000"/>
          <w:sz w:val="24"/>
        </w:rPr>
        <w:t xml:space="preserve"> </w:t>
      </w:r>
      <w:r>
        <w:rPr>
          <w:rFonts w:ascii="Times,Italic" w:hAnsi="Times,Italic" w:eastAsia="Times,Italic"/>
          <w:b w:val="0"/>
          <w:i/>
          <w:color w:val="000000"/>
          <w:sz w:val="24"/>
          <w:u w:val="single"/>
        </w:rPr>
        <w:t>requested amount in full within six (6) months of the execution of this contract then an additional</w:t>
      </w:r>
      <w:r>
        <w:rPr>
          <w:rFonts w:ascii="Times,Italic" w:hAnsi="Times,Italic" w:eastAsia="Times,Italic"/>
          <w:b w:val="0"/>
          <w:i/>
          <w:color w:val="000000"/>
          <w:sz w:val="24"/>
        </w:rPr>
        <w:t xml:space="preserve"> </w:t>
      </w:r>
      <w:r>
        <w:rPr>
          <w:rFonts w:ascii="Times,Italic" w:hAnsi="Times,Italic" w:eastAsia="Times,Italic"/>
          <w:b w:val="0"/>
          <w:i/>
          <w:color w:val="000000"/>
          <w:sz w:val="24"/>
          <w:u w:val="single"/>
        </w:rPr>
        <w:t>$250.00 will be due and payable to redraft the Bankruptcy Petition and Schedules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The Bankruptcy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Code requires that I advise Client that nothing in this Contract shall be deemed to be advice that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Client pay an attorney’s fee to a Debt Relief Agency. Moreover, I expressly state that Client shall,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 circumstance, incur additional debt in order to satisfy Client’s obligations under this Contract.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Client agrees to pay an Attorney’s fee for legal services beyond “Standard Services” at the prevailing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hourly rates of $495.00/hour. The hourly rate is subject to change annually on January 1st and upon 30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days’ written notice to Client, at any time. Andrew H. Griffin, III, may require an additional retainer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services beyond Standard Services (“Additional Services”), and shall be under no obligation to provide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services beyond Standard Services without first having received an additional retainer to secure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“Additional Services.” </w:t>
      </w:r>
    </w:p>
    <w:p>
      <w:pPr>
        <w:autoSpaceDN w:val="0"/>
        <w:tabs>
          <w:tab w:pos="2226" w:val="left"/>
          <w:tab w:pos="3582" w:val="left"/>
          <w:tab w:pos="4948" w:val="left"/>
        </w:tabs>
        <w:autoSpaceDE w:val="0"/>
        <w:widowControl/>
        <w:spacing w:line="264" w:lineRule="exact" w:before="272" w:after="0"/>
        <w:ind w:left="0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Examples of “Additional Services” include, but are not limited to: </w:t>
      </w:r>
      <w:r>
        <w:br/>
      </w:r>
      <w:r>
        <w:tab/>
      </w:r>
      <w:r>
        <w:tab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II </w:t>
      </w:r>
      <w:r>
        <w:br/>
      </w:r>
      <w:r>
        <w:tab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Services Included as Part of Chapter 7 Representation, </w:t>
      </w:r>
      <w:r>
        <w:tab/>
      </w:r>
      <w:r>
        <w:tab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Subject to an Additional Fee </w:t>
      </w:r>
    </w:p>
    <w:p>
      <w:pPr>
        <w:autoSpaceDN w:val="0"/>
        <w:autoSpaceDE w:val="0"/>
        <w:widowControl/>
        <w:spacing w:line="245" w:lineRule="auto" w:before="2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are services, included as part of the representation of the debtor, but for which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attorney may charge additional fees. </w:t>
      </w:r>
    </w:p>
    <w:p>
      <w:pPr>
        <w:autoSpaceDN w:val="0"/>
        <w:autoSpaceDE w:val="0"/>
        <w:widowControl/>
        <w:spacing w:line="245" w:lineRule="auto" w:before="26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Representation at any continued meeting of creditors due to client’s failure to appear or failure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 required documents or acceptable identification;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Amendments, except that no fee shall be charged for any amendment to Schedule C that may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required as a result of attorney error;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Opposing Motions for Relief from Stay;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Reaffirmation Agreements and hearings on Reaffirmation Agreements;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Redemption Motions and hearings on Redemption Motions;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Preparing, filing, or objecting to Proofs of Claims, when appropriate, and if applicable;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Representation in a Motion to Dismiss or Convert debtor’s case;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Motions to Reinstate or Extend the Automatic Stay;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 Negotiations with Chapter 7 Trustee in aid of resolving nonexempt asset, turnover or asset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administration issues. </w:t>
      </w:r>
    </w:p>
    <w:p>
      <w:pPr>
        <w:autoSpaceDN w:val="0"/>
        <w:autoSpaceDE w:val="0"/>
        <w:widowControl/>
        <w:spacing w:line="264" w:lineRule="exact" w:before="0" w:after="0"/>
        <w:ind w:left="1296" w:right="1296" w:firstLine="0"/>
        <w:jc w:val="center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III </w:t>
      </w:r>
      <w:r>
        <w:br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Additional Services Not Included in the Initial Fee Which Will Require a </w:t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Separate Fee Agreement </w:t>
      </w:r>
    </w:p>
    <w:p>
      <w:pPr>
        <w:autoSpaceDN w:val="0"/>
        <w:autoSpaceDE w:val="0"/>
        <w:widowControl/>
        <w:spacing w:line="245" w:lineRule="auto" w:before="27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services are not included as part of the representation in a Chapter 7 case, unless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attorney and debtor negotiate representation in these post-filing matters at mutually agreed upon terms in </w:t>
      </w:r>
    </w:p>
    <w:p>
      <w:pPr>
        <w:autoSpaceDN w:val="0"/>
        <w:tabs>
          <w:tab w:pos="7028" w:val="left"/>
        </w:tabs>
        <w:autoSpaceDE w:val="0"/>
        <w:widowControl/>
        <w:spacing w:line="230" w:lineRule="auto" w:before="220" w:after="0"/>
        <w:ind w:left="4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2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_______Client  _______Client </w:t>
      </w:r>
    </w:p>
    <w:p>
      <w:pPr>
        <w:sectPr>
          <w:pgSz w:w="12240" w:h="15840"/>
          <w:pgMar w:top="540" w:right="996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advance of any obligation of the attorney to render services. Unless a new fee agreement is negotiated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between debtor and attorney, attorney will not be required to represent the debtor in these matters: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Defense of Complaint to Determine Non-Dischargeability of a Debt or filing Complaint to determine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Dischargeability of Debt;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Defense of a Complaint objecting to discharge;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Objections to Claim of Exemption, except where an objection arises due to an error on Schedule C;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Sheriff levy releases;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Section 522(f) Lien Avoidance Motions;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Opposing a request for, or appearing at a 2004 examination;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All other Motions or Applications in the case, including to Buy, Sell, or Refinance Real or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Property;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Motions or other proceedings to enforce the automatic stay or discharge injunction;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 Filing or responding to an appeal;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 An audit of the debtor's case conducted by a contract auditor pursuant to 28 U.S.C. Section 586(f). </w:t>
      </w:r>
    </w:p>
    <w:p>
      <w:pPr>
        <w:autoSpaceDN w:val="0"/>
        <w:tabs>
          <w:tab w:pos="2952" w:val="left"/>
          <w:tab w:pos="4908" w:val="left"/>
        </w:tabs>
        <w:autoSpaceDE w:val="0"/>
        <w:widowControl/>
        <w:spacing w:line="266" w:lineRule="exact" w:before="264" w:after="0"/>
        <w:ind w:left="0" w:right="0" w:firstLine="0"/>
        <w:jc w:val="left"/>
      </w:pPr>
      <w:r>
        <w:tab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IV </w:t>
      </w:r>
      <w:r>
        <w:br/>
      </w:r>
      <w:r>
        <w:tab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Duties and Responsibilities of the Debtor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the debtor filing for a Chapter 7 bankruptcy, you must: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Fully disclose everything you own, lease, or otherwise believe you have a right or interest in prior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filing the case;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List everyone to whom you owe money, including your friends, relatives or someone you want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repay after the bankruptcy is filed;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Provide accurate and complete financial information;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Provide all requested information and documentation in a timely manner, in accordance with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Chapter 7 Trustee Guidelines;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Cooperate and communicate with your attorney;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Discuss the objectives of the case with your attorney before you file;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Keep the attorney updated with any changes in contact information, including email address;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Keep the attorney updated on any and all collection activities by any creditor, including lawsuits,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judgments, garnishments, levies and executions on debtor’s property;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 Keep the attorney updated on any changes in the household income and expenses;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 Timely file all statutorily required tax returns;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 Inform the attorney if there are any pending lawsuits or rights to pursue any lawsuits;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12. Appear at the Section 341(a) Meeting of Creditors, and any continued Meeting of Creditors;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13. Bring proof of social security number and government issued photo identification to the Section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341(a) Meeting of Creditors;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 Provide date-of-filing bank statements to the attorney no later than 7 days after filing of your case;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15. Pay all required fees prior to the filing of the case;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16. Promptly pay all required fees in the event post filing fees are incurred;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17. Debtor must not direct, compel or demand their attorney to take a legal position or oppose a motion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violation of any Ethical Rule, any Rule of Professional Conduct, or Federal Rule that is not well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grounded in fact or law. </w:t>
      </w:r>
    </w:p>
    <w:p>
      <w:pPr>
        <w:autoSpaceDN w:val="0"/>
        <w:autoSpaceDE w:val="0"/>
        <w:widowControl/>
        <w:spacing w:line="264" w:lineRule="exact" w:before="270" w:after="0"/>
        <w:ind w:left="0" w:right="0" w:firstLine="2806"/>
        <w:jc w:val="left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Acknowledgement of Receipt of Disclosures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Client acknowledges that Client has received copies of all Disclosure Documents attached to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autoSpaceDE w:val="0"/>
        <w:widowControl/>
        <w:spacing w:line="230" w:lineRule="auto" w:before="26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documents include: </w:t>
      </w:r>
    </w:p>
    <w:p>
      <w:pPr>
        <w:autoSpaceDN w:val="0"/>
        <w:autoSpaceDE w:val="0"/>
        <w:widowControl/>
        <w:spacing w:line="230" w:lineRule="auto" w:before="26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The Clerk’s notice mandated by Section 342(b) of the Bankruptcy Code and Section 527(a) of the </w:t>
      </w:r>
    </w:p>
    <w:p>
      <w:pPr>
        <w:autoSpaceDN w:val="0"/>
        <w:tabs>
          <w:tab w:pos="7028" w:val="left"/>
        </w:tabs>
        <w:autoSpaceDE w:val="0"/>
        <w:widowControl/>
        <w:spacing w:line="230" w:lineRule="auto" w:before="220" w:after="0"/>
        <w:ind w:left="4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3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_______Client  _______Client </w:t>
      </w:r>
    </w:p>
    <w:p>
      <w:pPr>
        <w:sectPr>
          <w:pgSz w:w="12240" w:h="15840"/>
          <w:pgMar w:top="542" w:right="996" w:bottom="48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Bankruptcy Code. </w:t>
      </w:r>
    </w:p>
    <w:p>
      <w:pPr>
        <w:autoSpaceDN w:val="0"/>
        <w:autoSpaceDE w:val="0"/>
        <w:widowControl/>
        <w:spacing w:line="266" w:lineRule="exact" w:before="264" w:after="0"/>
        <w:ind w:left="0" w:right="0" w:firstLine="0"/>
        <w:jc w:val="center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Notice to Consumer Debtor(s) Under §342(b) of The Bankruptcy Code </w:t>
      </w:r>
    </w:p>
    <w:p>
      <w:pPr>
        <w:autoSpaceDN w:val="0"/>
        <w:autoSpaceDE w:val="0"/>
        <w:widowControl/>
        <w:spacing w:line="245" w:lineRule="auto" w:before="27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accordance with §342(b) of the Bankruptcy Code, this notice to individuals with primarily consumer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debts: (1) Describes briefly the services available from credit counseling services; (2) Describes briefly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purposes, benefits and costs of the four types of bankruptcy proceedings you may commence;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(3) Informs you about bankruptcy crimes and notifies you that the Attorney General may examine 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 you supply in connection with a bankruptcy case. </w:t>
      </w:r>
    </w:p>
    <w:p>
      <w:pPr>
        <w:autoSpaceDN w:val="0"/>
        <w:autoSpaceDE w:val="0"/>
        <w:widowControl/>
        <w:spacing w:line="266" w:lineRule="exact" w:before="27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You are cautioned that bankruptcy law is complicated and not easily described. Thus, you may wish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seek the advice of an attorney to learn of your rights and responsibilities should you decide to file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petition. Court employees cannot give you legal advice. Notices from the bankruptcy court are sent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mailing address you list on your bankruptcy petition. In order to ensure that you receive information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about events concerning your case, Bankruptcy Rule 4002 requires that you notify the court of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changes in your address. If you are filing a </w:t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joint case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 single bankruptcy case for two individuals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married to each other), and each spouse lists the same mailing address on the bankruptcy petition, you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your spouse will generally receive a single copy of each notice mailed from the bankruptcy court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jointly-addressed envelope, unless you file a statement with the court requesting that each spouse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receive a separate copy of all notices. 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1. Services Available from Credit Counseling Agencies </w:t>
      </w:r>
    </w:p>
    <w:p>
      <w:pPr>
        <w:autoSpaceDN w:val="0"/>
        <w:autoSpaceDE w:val="0"/>
        <w:widowControl/>
        <w:spacing w:line="266" w:lineRule="exact" w:before="270" w:after="0"/>
        <w:ind w:left="0" w:right="0" w:firstLine="0"/>
        <w:jc w:val="left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With limited exceptions, §109(h) of the Bankruptcy Code requires that all individual debtors who </w:t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file for bankruptcy relief on or after October 17, 2005, receive a briefing that outlines the available </w:t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opportunities for credit counseling and provides assistance in performing a budget analysis.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briefing must be given within 180 days </w:t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before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bankruptcy filing.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briefing may be provided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individually or in a group (including briefings conducted by telephone or on the Internet) and must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provided by a nonprofit budget and credit counseling agency approved by the United States trustee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bankruptcy administrator. The clerk of the bankruptcy court has a list that you may consult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approved budget and credit counseling agencies. Each debtor in a joint case must complete the briefing.</w:t>
      </w:r>
    </w:p>
    <w:p>
      <w:pPr>
        <w:autoSpaceDN w:val="0"/>
        <w:autoSpaceDE w:val="0"/>
        <w:widowControl/>
        <w:spacing w:line="266" w:lineRule="exact" w:before="264" w:after="0"/>
        <w:ind w:left="0" w:right="22" w:firstLine="0"/>
        <w:jc w:val="both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In addition, after filing a bankruptcy case, an individual debtor generally must complete a </w:t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financial management instructional course before he or she can receive a discharge.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clerk also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has a list of approved financial management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instructional courses. Each debtor in a joint case must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complete the course. </w:t>
      </w:r>
    </w:p>
    <w:p>
      <w:pPr>
        <w:autoSpaceDN w:val="0"/>
        <w:autoSpaceDE w:val="0"/>
        <w:widowControl/>
        <w:spacing w:line="266" w:lineRule="exact" w:before="270" w:after="0"/>
        <w:ind w:left="0" w:right="0" w:firstLine="0"/>
        <w:jc w:val="left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2. The Four Chapters of the Bankruptcy Code Available to Individual Consumer Debtors </w:t>
      </w:r>
    </w:p>
    <w:p>
      <w:pPr>
        <w:autoSpaceDN w:val="0"/>
        <w:autoSpaceDE w:val="0"/>
        <w:widowControl/>
        <w:spacing w:line="266" w:lineRule="exact" w:before="264" w:after="0"/>
        <w:ind w:left="0" w:right="0" w:firstLine="0"/>
        <w:jc w:val="left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Chapter 7: Liquidation ($245 filing fee, $75 administrative fee, $18 trustee surcharge: Total Fee </w:t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$338)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Chapter 7 is designed for debtors in financial difficulty who do not have the ability to pay their existing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debts.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Debtors whose debts are primarily consumer debts are subject to a “means test” designed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determine whether the case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should be permitted to proceed under chapter 7. If your income is greater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 the median income for your state 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residence and family size, in some cases, the United States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trustee (or bankruptcy administrator), the trustee, or creditors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the right to file a motion requesting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 the court dismiss your case under §707(b) of the Code. It is up to the court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decide whether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case should be dismissed. </w:t>
      </w:r>
    </w:p>
    <w:p>
      <w:pPr>
        <w:autoSpaceDN w:val="0"/>
        <w:autoSpaceDE w:val="0"/>
        <w:widowControl/>
        <w:spacing w:line="230" w:lineRule="auto" w:before="26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chapter 7, you may claim certain of your property as exempt under governing law. A trustee may </w:t>
      </w:r>
    </w:p>
    <w:p>
      <w:pPr>
        <w:autoSpaceDN w:val="0"/>
        <w:tabs>
          <w:tab w:pos="7028" w:val="left"/>
        </w:tabs>
        <w:autoSpaceDE w:val="0"/>
        <w:widowControl/>
        <w:spacing w:line="230" w:lineRule="auto" w:before="220" w:after="0"/>
        <w:ind w:left="4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4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_______Client  _______Client </w:t>
      </w:r>
    </w:p>
    <w:p>
      <w:pPr>
        <w:sectPr>
          <w:pgSz w:w="12240" w:h="15840"/>
          <w:pgMar w:top="542" w:right="996" w:bottom="48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the right to take possession of and sell the remaining property that is not exempt and use the sale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proceeds to pay your creditors. </w:t>
      </w:r>
    </w:p>
    <w:p>
      <w:pPr>
        <w:autoSpaceDN w:val="0"/>
        <w:autoSpaceDE w:val="0"/>
        <w:widowControl/>
        <w:spacing w:line="245" w:lineRule="auto" w:before="26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purpose of filing a chapter 7 case is to obtain a discharge of your existing debts. If, however, you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found to have committed certain kinds of improper conduct described in the Bankruptcy Code,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court may deny your discharge and, if it does, the purpose for which you filed the bankruptcy petition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will be defeated. </w:t>
      </w:r>
    </w:p>
    <w:p>
      <w:pPr>
        <w:autoSpaceDN w:val="0"/>
        <w:autoSpaceDE w:val="0"/>
        <w:widowControl/>
        <w:spacing w:line="245" w:lineRule="auto" w:before="26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Even if you receive a general discharge, some particular debts are not discharged under the law.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Therefore, you may still be responsible for most taxes and student loans; debts incurred to pay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nondischargeable taxes; domestic support and property settlement obligations; most fines, penalties,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forfeitures, and criminal restitution obligations; certain debts which are not properly listed in your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bankruptcy papers; and debts for death or personal injury caused by operating a motor vehicle, vessel,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aircraft while intoxicated from alcohol or drugs. Also, if a creditor can prove that a debt arose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fraud, breach of fiduciary duty, or theft, or from a willful and malicious injury, the bankruptcy court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may determine that the debt is not discharged. </w:t>
      </w:r>
    </w:p>
    <w:p>
      <w:pPr>
        <w:autoSpaceDN w:val="0"/>
        <w:autoSpaceDE w:val="0"/>
        <w:widowControl/>
        <w:spacing w:line="264" w:lineRule="exact" w:before="268" w:after="0"/>
        <w:ind w:left="0" w:right="0" w:firstLine="0"/>
        <w:jc w:val="left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Chapter 13: Repayment of All or Part of the Debts of an Individual with Regular Income ($235 </w:t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filing fee, $75 administrative fee: Total Fee $310)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Chapter 13 is designed for individuals with regular income who would like to pay all or part of their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debts in installments over a period of time. You are only eligible for chapter 13 if your debts do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exceed certain dollar amounts set forth in the Bankruptcy Code. </w:t>
      </w:r>
    </w:p>
    <w:p>
      <w:pPr>
        <w:autoSpaceDN w:val="0"/>
        <w:autoSpaceDE w:val="0"/>
        <w:widowControl/>
        <w:spacing w:line="245" w:lineRule="auto" w:before="27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chapter 13, you must file with the court a plan to repay your creditors all or part of the money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you owe them, using your future earnings. The period allowed by the court to repay your debts may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three years or five years, depending upon your income and other factors. The court must approve your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plan before it can take effect. </w:t>
      </w: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completing the payments under your plan, your debts are generally discharged except for domestic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 obligations; most student loans; certain taxes; most criminal fines and restitution obligations;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certain debts which are not properly listed in your bankruptcy papers; certain debts for acts that caused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death or personal injury; and certain long term secured obligations. </w:t>
      </w:r>
    </w:p>
    <w:p>
      <w:pPr>
        <w:autoSpaceDN w:val="0"/>
        <w:autoSpaceDE w:val="0"/>
        <w:widowControl/>
        <w:spacing w:line="266" w:lineRule="exact" w:before="264" w:after="0"/>
        <w:ind w:left="0" w:right="0" w:firstLine="0"/>
        <w:jc w:val="left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Chapter 11: Reorganization ($1,167 filing fee, $550 administrative fee: Total Fee $1,717)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Chapter 11 is designed for the reorganization of a business but is also available to consumer debtors.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provisions are quite complicated, and any decision by an individual to file a chapter 11 petition should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reviewed with an attorney. </w:t>
      </w:r>
    </w:p>
    <w:p>
      <w:pPr>
        <w:autoSpaceDN w:val="0"/>
        <w:autoSpaceDE w:val="0"/>
        <w:widowControl/>
        <w:spacing w:line="264" w:lineRule="exact" w:before="272" w:after="0"/>
        <w:ind w:left="0" w:right="0" w:firstLine="0"/>
        <w:jc w:val="left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Chapter 12: Family Farmer or Fisherman ($200 filing fee, $75 administrative fee: Total Fee $275)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Chapter 12 is designed to permit family farmers and fishermen to repay their debts over a period of time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future earnings and is similar to chapter 13. The eligibility requirements are restrictive, limiting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 to those whose income arises primarily from a family-owned farm or commercial fishing operation. </w:t>
      </w:r>
    </w:p>
    <w:p>
      <w:pPr>
        <w:autoSpaceDN w:val="0"/>
        <w:autoSpaceDE w:val="0"/>
        <w:widowControl/>
        <w:spacing w:line="266" w:lineRule="exact" w:before="270" w:after="0"/>
        <w:ind w:left="0" w:right="0" w:firstLine="0"/>
        <w:jc w:val="left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3. Bankruptcy Crimes and Availability of Bankruptcy Papers to Law Enforcement Officials </w:t>
      </w:r>
    </w:p>
    <w:p>
      <w:pPr>
        <w:autoSpaceDN w:val="0"/>
        <w:autoSpaceDE w:val="0"/>
        <w:widowControl/>
        <w:spacing w:line="245" w:lineRule="auto" w:before="26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person who knowingly and fraudulently conceals assets or makes a false oath or statement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penalty of perjury, either orally or in writing, in connection with a bankruptcy case is subject to a fine,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imprisonment, or both. All information supplied by a debtor in connection with a bankruptcy case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subject to examination by the Attorney General acting through the Office of the United States Trustee,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Office of the United States Attorney, and other components and employees of the Department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Justice. </w:t>
      </w:r>
    </w:p>
    <w:p>
      <w:pPr>
        <w:autoSpaceDN w:val="0"/>
        <w:tabs>
          <w:tab w:pos="7028" w:val="left"/>
        </w:tabs>
        <w:autoSpaceDE w:val="0"/>
        <w:widowControl/>
        <w:spacing w:line="230" w:lineRule="auto" w:before="220" w:after="0"/>
        <w:ind w:left="4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5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_______Client  _______Client </w:t>
      </w:r>
    </w:p>
    <w:p>
      <w:pPr>
        <w:sectPr>
          <w:pgSz w:w="12240" w:h="15840"/>
          <w:pgMar w:top="542" w:right="996" w:bottom="48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both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WARNING: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521(a)(1) of the Bankruptcy Code requires that you promptly file detailed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 regarding your creditors, assets, liabilities, income, expenses and general financial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condition. Your bankruptcy case may be dismissed if this information is not filed with the court within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time deadlines set by the Bankruptcy Code, the Bankruptcy Rules, and the local rules of the court.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The documents and the deadlines for filing them are listed on 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 B200, which is posted at </w:t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http://www.uscourts.gov/bkforms/bankruptcy_forms.html#procedure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6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“Important Information About Bankruptcy Assistance Services from an Attorney or Bankruptcy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Petition Preparer” mandated by Section 527(b) of the Bankruptcy Code.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“Notice to Be Provided Pursuant to Section 527(c) of the Bankruptcy Code.”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“Notice to Be Provided Pursuant to Section 527(a) of the Bankruptcy Code.” </w:t>
      </w:r>
    </w:p>
    <w:p>
      <w:pPr>
        <w:autoSpaceDN w:val="0"/>
        <w:autoSpaceDE w:val="0"/>
        <w:widowControl/>
        <w:spacing w:line="266" w:lineRule="exact" w:before="264" w:after="0"/>
        <w:ind w:left="1296" w:right="1440" w:firstLine="0"/>
        <w:jc w:val="center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THE BANKRUPTCY CODE REQUIRES US TO EXPLICITLY AND </w:t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CONSPICUOUSLY INFORM YOU THAT: </w:t>
      </w:r>
    </w:p>
    <w:p>
      <w:pPr>
        <w:autoSpaceDN w:val="0"/>
        <w:autoSpaceDE w:val="0"/>
        <w:widowControl/>
        <w:spacing w:line="270" w:lineRule="exact" w:before="260" w:after="0"/>
        <w:ind w:left="1152" w:right="1152" w:firstLine="0"/>
        <w:jc w:val="center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“WE ARE A DEBT RELIEF AGENCY. WE HELP PEOPLE FILE FOR </w:t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BANKRUPTCY RELIEF UNDER THE BANKRUPTCY CODE.” </w:t>
      </w:r>
    </w:p>
    <w:p>
      <w:pPr>
        <w:autoSpaceDN w:val="0"/>
        <w:tabs>
          <w:tab w:pos="3362" w:val="left"/>
          <w:tab w:pos="6724" w:val="left"/>
        </w:tabs>
        <w:autoSpaceDE w:val="0"/>
        <w:widowControl/>
        <w:spacing w:line="264" w:lineRule="exact" w:before="264" w:after="0"/>
        <w:ind w:left="0" w:right="1152" w:firstLine="0"/>
        <w:jc w:val="left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Law Office of </w:t>
      </w:r>
      <w:r>
        <w:tab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Client(s) </w:t>
      </w:r>
      <w:r>
        <w:tab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Client(s) </w:t>
      </w:r>
      <w:r>
        <w:br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Andrew H. Griffin, III, APC </w:t>
      </w:r>
      <w:r>
        <w:tab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“Person(s) Assisted”                     “Person(s) Assisted” </w:t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“Debt Relief Agency” </w:t>
      </w:r>
    </w:p>
    <w:p>
      <w:pPr>
        <w:autoSpaceDN w:val="0"/>
        <w:tabs>
          <w:tab w:pos="3922" w:val="left"/>
          <w:tab w:pos="6724" w:val="left"/>
        </w:tabs>
        <w:autoSpaceDE w:val="0"/>
        <w:widowControl/>
        <w:spacing w:line="266" w:lineRule="exact" w:before="5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  ___________________________  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Andrew H. Griffin, III, Attorney </w:t>
      </w:r>
      <w:r>
        <w:tab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Debtor </w:t>
      </w:r>
      <w:r>
        <w:tab/>
      </w:r>
      <w:r>
        <w:rPr>
          <w:rFonts w:ascii="Times,Bold" w:hAnsi="Times,Bold" w:eastAsia="Times,Bold"/>
          <w:b/>
          <w:i w:val="0"/>
          <w:color w:val="000000"/>
          <w:sz w:val="24"/>
        </w:rPr>
        <w:t>Co-Debtor</w:t>
      </w:r>
    </w:p>
    <w:p>
      <w:pPr>
        <w:autoSpaceDN w:val="0"/>
        <w:autoSpaceDE w:val="0"/>
        <w:widowControl/>
        <w:spacing w:line="266" w:lineRule="exact" w:before="528" w:after="0"/>
        <w:ind w:left="0" w:right="0" w:firstLine="130"/>
        <w:jc w:val="left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Notice to Clients Who Contemplate Filing Bankruptcy Required Notice Under Section 527(b)(2)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purposes of this Notice and The Statement Mandated by Section 527(b) of the Bankruptcy Code,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you have been provided as a separate document are to make you aware of some of your obligation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should you file bankruptcy. </w:t>
      </w:r>
    </w:p>
    <w:p>
      <w:pPr>
        <w:autoSpaceDN w:val="0"/>
        <w:autoSpaceDE w:val="0"/>
        <w:widowControl/>
        <w:spacing w:line="245" w:lineRule="auto" w:before="26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You are notified as follows: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All information that you are required to provide with your bankruptcy petition and thereafter in your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case is required to be complete, accurate, and truthful. 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All your assets and all your liabilities are required to be completely and accurately disclosed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documents filed to commence your case. </w:t>
      </w: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The value of each asset, which is secured by a lien on such asset, must be stated as the replacement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value of such asset after reasonable inquiring to establish such value. The replacement value means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replacement value of the date of the filing of the bankruptcy petition without deduction for costs of sale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marketing. With respect to property acquired for personal, family, or household purposes,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replacement value means the price a retail merchant would charge for property of that kind considering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age and condition of the property at the time value is determined. 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After reasonable inquiry you are required to state your current monthly income. Current monthly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income is described on the attached Terms and Definitions Addendum. 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After reasonable inquiry you are required to state the amounts set out in Section 707(b)(2)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Bankruptcy Code. Those amounts are explained in the attached Terms and Definitions Addendum.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In a case under Chapter 13, after reasonable inquiry, you are required to state your disposable income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determined in accordance with Section 1325(b)(2) of the Bankruptcy Code. Disposable income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explained on the attached addendum of Terms and Definitions. </w:t>
      </w:r>
    </w:p>
    <w:p>
      <w:pPr>
        <w:autoSpaceDN w:val="0"/>
        <w:tabs>
          <w:tab w:pos="7028" w:val="left"/>
        </w:tabs>
        <w:autoSpaceDE w:val="0"/>
        <w:widowControl/>
        <w:spacing w:line="230" w:lineRule="auto" w:before="220" w:after="0"/>
        <w:ind w:left="4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6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_______Client  _______Client </w:t>
      </w:r>
    </w:p>
    <w:p>
      <w:pPr>
        <w:sectPr>
          <w:pgSz w:w="12240" w:h="15840"/>
          <w:pgMar w:top="540" w:right="996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Information that you provide during your case may be audited pursuant to the provisions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Bankruptcy Code. Your failure to provide information may result in dismissal of your case or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sanctions, including criminal sanctions. </w:t>
      </w:r>
    </w:p>
    <w:p>
      <w:pPr>
        <w:autoSpaceDN w:val="0"/>
        <w:autoSpaceDE w:val="0"/>
        <w:widowControl/>
        <w:spacing w:line="264" w:lineRule="exact" w:before="268" w:after="0"/>
        <w:ind w:left="1440" w:right="1440" w:firstLine="0"/>
        <w:jc w:val="center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TERMS AND DEFINITIONS ADDENDUM </w:t>
      </w:r>
      <w:r>
        <w:br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Current Monthly Income </w:t>
      </w:r>
      <w:r>
        <w:br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Amounts Set Out Pursuant to Sections 707(b) </w:t>
      </w:r>
      <w:r>
        <w:br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Disposable Income </w:t>
      </w:r>
      <w:r>
        <w:br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Instructions on Providing Information Required by Bankruptcy Law </w:t>
      </w:r>
    </w:p>
    <w:p>
      <w:pPr>
        <w:autoSpaceDN w:val="0"/>
        <w:autoSpaceDE w:val="0"/>
        <w:widowControl/>
        <w:spacing w:line="266" w:lineRule="exact" w:before="27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You are required to provide certain information to the court when you file bankruptcy. It is 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obligation to make diligent inquiry of you so as to obtain information to include in your bankruptcy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petition. Attached are forms designed to obtain the necessary information. Please carefully read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 these instructions. </w:t>
      </w:r>
      <w:r>
        <w:rPr>
          <w:rFonts w:ascii="Times,BoldItalic" w:hAnsi="Times,BoldItalic" w:eastAsia="Times,BoldItalic"/>
          <w:b/>
          <w:i/>
          <w:color w:val="000000"/>
          <w:sz w:val="24"/>
          <w:u w:val="single"/>
        </w:rPr>
        <w:t>Put your initials next to each instruction.</w:t>
      </w:r>
    </w:p>
    <w:p>
      <w:pPr>
        <w:autoSpaceDN w:val="0"/>
        <w:autoSpaceDE w:val="0"/>
        <w:widowControl/>
        <w:spacing w:line="230" w:lineRule="auto" w:before="26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 1. READ AND FILL OUT THE FORMS COMPLETELY, ACCURATELY, AND NEATLY. </w:t>
      </w:r>
    </w:p>
    <w:p>
      <w:pPr>
        <w:autoSpaceDN w:val="0"/>
        <w:autoSpaceDE w:val="0"/>
        <w:widowControl/>
        <w:spacing w:line="245" w:lineRule="auto" w:before="2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 2. DO NOT LEAVE BLANKS. If a particular blank does not apply to you, put “N/A”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blank. By doing so we will know that you did not mistakenly overlook it. </w:t>
      </w:r>
    </w:p>
    <w:p>
      <w:pPr>
        <w:autoSpaceDN w:val="0"/>
        <w:autoSpaceDE w:val="0"/>
        <w:widowControl/>
        <w:spacing w:line="230" w:lineRule="auto" w:before="26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 3. List ALL your property. </w:t>
      </w:r>
    </w:p>
    <w:p>
      <w:pPr>
        <w:autoSpaceDN w:val="0"/>
        <w:autoSpaceDE w:val="0"/>
        <w:widowControl/>
        <w:spacing w:line="230" w:lineRule="auto" w:before="26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 4. List all your debts. </w:t>
      </w:r>
    </w:p>
    <w:p>
      <w:pPr>
        <w:autoSpaceDN w:val="0"/>
        <w:autoSpaceDE w:val="0"/>
        <w:widowControl/>
        <w:spacing w:line="230" w:lineRule="auto" w:before="2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You must list debts that will not be discharged, such as student loans and child support. </w:t>
      </w: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You must list debts that you intend to pay. </w:t>
      </w:r>
    </w:p>
    <w:p>
      <w:pPr>
        <w:autoSpaceDN w:val="0"/>
        <w:autoSpaceDE w:val="0"/>
        <w:widowControl/>
        <w:spacing w:line="245" w:lineRule="auto" w:before="0" w:after="0"/>
        <w:ind w:left="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You must list debts that you cosigned for someone else or that someone else cosigned for you.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You must list debts to family members. </w:t>
      </w: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Attach additional sheets if you do not have sufficient space to include all the information. </w:t>
      </w:r>
    </w:p>
    <w:p>
      <w:pPr>
        <w:autoSpaceDN w:val="0"/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In determining the amount you owe each creditor, list the amount on your most current statement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correspondence from the creditor. In rare cases your ability to file Chapter 7 may depend on how much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debt you owe. In those cases we will assist you in determining how much you owe each creditor.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If a creditor is still communicating with you, use the address supplied by the creditor in at least 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(two) communications over the last ninety (90) days. Do not use the address to which you send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payments. Use the correspondence address. Keep all mailings from your creditor, so we can keep up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any changes in the creditors’ addresses and prove, if necessary, we used the appropriate addresses.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List the account number, if any, for each debt. </w:t>
      </w: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both"/>
      </w:pPr>
      <w:r>
        <w:rPr>
          <w:rFonts w:ascii="Times,Bold" w:hAnsi="Times,Bold" w:eastAsia="Times,Bold"/>
          <w:b/>
          <w:i w:val="0"/>
          <w:color w:val="000000"/>
          <w:sz w:val="24"/>
        </w:rPr>
        <w:t xml:space="preserve">Debt Counseling Requirement.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You are not eligible to file a bankruptcy unless you receive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individual or group briefing from an approved nonprofit budget and counseling agency. That briefing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must outline your opportunities for available credit counseling and assist you in performing a related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budget analysis. It must occur within one hundred eighty (180) days prior to filing the bankruptcy. It can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take place on the Internet or by telephone. If you have not yet received the counseling and you want 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assistance, we will help you make the arrangements for it. In addition to the information set out in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forms, you must file the following documents of information with your petition, or when specified,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while your case is pending. </w:t>
      </w:r>
    </w:p>
    <w:p>
      <w:pPr>
        <w:autoSpaceDN w:val="0"/>
        <w:tabs>
          <w:tab w:pos="722" w:val="left"/>
        </w:tabs>
        <w:autoSpaceDE w:val="0"/>
        <w:widowControl/>
        <w:spacing w:line="245" w:lineRule="auto" w:before="26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Copies of all pay stubs, payment advances, or other evidence of payment received within sixty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(60) days before the date of filing of the petition by you from any employer. </w:t>
      </w:r>
    </w:p>
    <w:p>
      <w:pPr>
        <w:autoSpaceDN w:val="0"/>
        <w:autoSpaceDE w:val="0"/>
        <w:widowControl/>
        <w:spacing w:line="230" w:lineRule="auto" w:before="26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statement of the amount of monthly net income itemized to show how the amount is </w:t>
      </w:r>
    </w:p>
    <w:p>
      <w:pPr>
        <w:autoSpaceDN w:val="0"/>
        <w:tabs>
          <w:tab w:pos="7028" w:val="left"/>
        </w:tabs>
        <w:autoSpaceDE w:val="0"/>
        <w:widowControl/>
        <w:spacing w:line="230" w:lineRule="auto" w:before="220" w:after="0"/>
        <w:ind w:left="4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7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_______Client  _______Client </w:t>
      </w:r>
    </w:p>
    <w:p>
      <w:pPr>
        <w:sectPr>
          <w:pgSz w:w="12240" w:h="15840"/>
          <w:pgMar w:top="540" w:right="996" w:bottom="490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calculated. </w:t>
      </w:r>
    </w:p>
    <w:p>
      <w:pPr>
        <w:autoSpaceDN w:val="0"/>
        <w:tabs>
          <w:tab w:pos="722" w:val="left"/>
        </w:tabs>
        <w:autoSpaceDE w:val="0"/>
        <w:widowControl/>
        <w:spacing w:line="245" w:lineRule="auto" w:before="26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statement disclosing any reasonably anticipated increase in income or expenditures over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twelve (12) month period following the date of the filing of the petition. </w:t>
      </w:r>
    </w:p>
    <w:p>
      <w:pPr>
        <w:autoSpaceDN w:val="0"/>
        <w:tabs>
          <w:tab w:pos="722" w:val="left"/>
        </w:tabs>
        <w:autoSpaceDE w:val="0"/>
        <w:widowControl/>
        <w:spacing w:line="245" w:lineRule="auto" w:before="27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A certificate from an approved nonprofit budget and credit counseling agency describing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individual or group briefing received by you. </w:t>
      </w:r>
    </w:p>
    <w:p>
      <w:pPr>
        <w:autoSpaceDN w:val="0"/>
        <w:autoSpaceDE w:val="0"/>
        <w:widowControl/>
        <w:spacing w:line="230" w:lineRule="auto" w:before="266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If you developed a debt repayment plan as a result of the briefing, a copy of the plan. </w:t>
      </w:r>
    </w:p>
    <w:p>
      <w:pPr>
        <w:autoSpaceDN w:val="0"/>
        <w:tabs>
          <w:tab w:pos="722" w:val="left"/>
        </w:tabs>
        <w:autoSpaceDE w:val="0"/>
        <w:widowControl/>
        <w:spacing w:line="245" w:lineRule="auto" w:before="27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record of any interest you have in an educational individual retirement account or under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qualified state tuition program. </w:t>
      </w:r>
    </w:p>
    <w:p>
      <w:pPr>
        <w:autoSpaceDN w:val="0"/>
        <w:tabs>
          <w:tab w:pos="722" w:val="left"/>
        </w:tabs>
        <w:autoSpaceDE w:val="0"/>
        <w:widowControl/>
        <w:spacing w:line="245" w:lineRule="auto" w:before="26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copy of your federal income tax return, or a transcript of the return, for the most recent year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ending immediately before we file your case and for which you filed the return. </w:t>
      </w:r>
    </w:p>
    <w:p>
      <w:pPr>
        <w:autoSpaceDN w:val="0"/>
        <w:autoSpaceDE w:val="0"/>
        <w:widowControl/>
        <w:spacing w:line="245" w:lineRule="auto" w:before="270" w:after="0"/>
        <w:ind w:left="0" w:right="0" w:firstLine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If the Court, the United States Trustee, or any other party to your case requests it, you must file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the court: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A copy of each federal income tax return, or transcript of the return, required for each year while your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case is pending at the same time filed with the IRS. </w:t>
      </w:r>
    </w:p>
    <w:p>
      <w:pPr>
        <w:autoSpaceDN w:val="0"/>
        <w:autoSpaceDE w:val="0"/>
        <w:widowControl/>
        <w:spacing w:line="245" w:lineRule="auto" w:before="26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A copy of each required federal income tax return that had not been filed with the IRS when your case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filed and that you subsequently file for any tax year for the three (3) years preceding the date we file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your case. </w:t>
      </w:r>
    </w:p>
    <w:p>
      <w:pPr>
        <w:autoSpaceDN w:val="0"/>
        <w:autoSpaceDE w:val="0"/>
        <w:widowControl/>
        <w:spacing w:line="245" w:lineRule="auto" w:before="26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c. A copy of each amendment to any federal income tax return or a transcript of each amendment filed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the court pursuant to Paragraphs (a) and (b). </w:t>
      </w:r>
    </w:p>
    <w:p>
      <w:pPr>
        <w:autoSpaceDN w:val="0"/>
        <w:autoSpaceDE w:val="0"/>
        <w:widowControl/>
        <w:spacing w:line="245" w:lineRule="auto" w:before="264" w:after="0"/>
        <w:ind w:left="722" w:right="22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 In a Chapter 13 case at certain intervals in your case, you must provide a statement,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penalty of paying, of your income and expenditures during the previous tax year, and of your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monthly income, the statement must show how income, expenditures, and monthly income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calculated. </w:t>
      </w:r>
    </w:p>
    <w:p>
      <w:pPr>
        <w:autoSpaceDN w:val="0"/>
        <w:autoSpaceDE w:val="0"/>
        <w:widowControl/>
        <w:spacing w:line="245" w:lineRule="auto" w:before="0" w:after="0"/>
        <w:ind w:left="0" w:right="22" w:firstLine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b. The statement set out above must disclose the amount and services of your income,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identity of any person responsible with you for the support of your dependents, and the identity of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 who contributes to the household in which you reside. </w:t>
      </w:r>
    </w:p>
    <w:p>
      <w:pPr>
        <w:autoSpaceDN w:val="0"/>
        <w:autoSpaceDE w:val="0"/>
        <w:widowControl/>
        <w:spacing w:line="266" w:lineRule="exact" w:before="268" w:after="0"/>
        <w:ind w:left="0" w:right="0" w:firstLine="30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9. A document that establishes your identity, including a driver’s license, passport, or such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 containing your photograph, or such other personal identification establishing your identity. </w:t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THE PARTIES HAVE READ AND UNDERSTOOD THE FOREGOING TERMS AND AGREE </w:t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TO THEM AS OF THE DATE ATTORNEY FIRST PROVIDED SERVICES. IF MORE THAN </w:t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ONE CLIENT SIGNS BELOW, EACH AGREES TO BE LIABLE, JOINTLY AND </w:t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SEVERALLY, FOR ALL OBLIGATIONS UNDER THIS AGREEMENT. CLIENT WILL </w:t>
      </w:r>
      <w:r>
        <w:rPr>
          <w:rFonts w:ascii="Times,Bold" w:hAnsi="Times,Bold" w:eastAsia="Times,Bold"/>
          <w:b/>
          <w:i w:val="0"/>
          <w:color w:val="000000"/>
          <w:sz w:val="24"/>
        </w:rPr>
        <w:t>RECEIVE A FULLY EXECUTED COPY OF THIS AGREEMENT.</w:t>
      </w:r>
    </w:p>
    <w:p>
      <w:pPr>
        <w:autoSpaceDN w:val="0"/>
        <w:tabs>
          <w:tab w:pos="4222" w:val="left"/>
        </w:tabs>
        <w:autoSpaceDE w:val="0"/>
        <w:widowControl/>
        <w:spacing w:line="264" w:lineRule="exact" w:before="264" w:after="0"/>
        <w:ind w:left="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DATED: _________________________ _________________________________ </w:t>
      </w:r>
      <w:r>
        <w:tab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Debtor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Address: _________________________ </w:t>
      </w:r>
    </w:p>
    <w:p>
      <w:pPr>
        <w:autoSpaceDN w:val="0"/>
        <w:autoSpaceDE w:val="0"/>
        <w:widowControl/>
        <w:spacing w:line="230" w:lineRule="auto" w:before="2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 </w:t>
      </w:r>
    </w:p>
    <w:p>
      <w:pPr>
        <w:autoSpaceDN w:val="0"/>
        <w:tabs>
          <w:tab w:pos="7028" w:val="left"/>
        </w:tabs>
        <w:autoSpaceDE w:val="0"/>
        <w:widowControl/>
        <w:spacing w:line="230" w:lineRule="auto" w:before="484" w:after="0"/>
        <w:ind w:left="4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8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_______Client  _______Client </w:t>
      </w:r>
    </w:p>
    <w:p>
      <w:pPr>
        <w:sectPr>
          <w:pgSz w:w="12240" w:h="15840"/>
          <w:pgMar w:top="542" w:right="996" w:bottom="48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autoSpaceDN w:val="0"/>
        <w:tabs>
          <w:tab w:pos="4042" w:val="left"/>
        </w:tabs>
        <w:autoSpaceDE w:val="0"/>
        <w:widowControl/>
        <w:spacing w:line="398" w:lineRule="exact" w:before="0" w:after="0"/>
        <w:ind w:left="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Telephone: ________________________ Email: 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DATED: _________________________ _________________________________ </w:t>
      </w:r>
      <w:r>
        <w:tab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Co-Debtor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Address: 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Telephone: ________________________ Email: ____________________________ </w:t>
      </w:r>
    </w:p>
    <w:p>
      <w:pPr>
        <w:autoSpaceDN w:val="0"/>
        <w:autoSpaceDE w:val="0"/>
        <w:widowControl/>
        <w:spacing w:line="530" w:lineRule="exact" w:before="272" w:after="0"/>
        <w:ind w:left="0" w:right="56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DATED: _________________________ </w:t>
      </w:r>
      <w:r>
        <w:br/>
      </w:r>
      <w:r>
        <w:rPr>
          <w:rFonts w:ascii="Times,Bold" w:hAnsi="Times,Bold" w:eastAsia="Times,Bold"/>
          <w:b/>
          <w:i w:val="0"/>
          <w:color w:val="000000"/>
          <w:sz w:val="24"/>
        </w:rPr>
        <w:t xml:space="preserve">Law Office of Andrew H. Griffin, III, APC </w:t>
      </w:r>
    </w:p>
    <w:p>
      <w:pPr>
        <w:autoSpaceDN w:val="0"/>
        <w:autoSpaceDE w:val="0"/>
        <w:widowControl/>
        <w:spacing w:line="354" w:lineRule="exact" w:before="4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By: ______________________________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Andrew H. Griffin, III, Attorney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Retainer Paid: _______________________________________________________________________ </w:t>
      </w:r>
      <w:r>
        <w:rPr>
          <w:rFonts w:ascii="Times,Bold" w:hAnsi="Times,Bold" w:eastAsia="Times,Bold"/>
          <w:b/>
          <w:i w:val="0"/>
          <w:color w:val="000000"/>
          <w:sz w:val="24"/>
        </w:rPr>
        <w:t>ALL CHECKS RETURNED BY THE BANK ARE SUBJECT TO A $55.00 SERVICE CHARGE</w:t>
      </w:r>
    </w:p>
    <w:p>
      <w:pPr>
        <w:autoSpaceDN w:val="0"/>
        <w:tabs>
          <w:tab w:pos="7028" w:val="left"/>
        </w:tabs>
        <w:autoSpaceDE w:val="0"/>
        <w:widowControl/>
        <w:spacing w:line="230" w:lineRule="auto" w:before="7932" w:after="0"/>
        <w:ind w:left="4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9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_______Client  _______Client </w:t>
      </w:r>
    </w:p>
    <w:sectPr w:rsidR="00FC693F" w:rsidRPr="0006063C" w:rsidSect="00034616">
      <w:pgSz w:w="12240" w:h="15840"/>
      <w:pgMar w:top="542" w:right="1076" w:bottom="488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://www.uscourts.gov/bkforms/bankruptcy_forms.html#proced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