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关键词：影子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参考：《明日方舟》——傀影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来源PRTS  2022.07.11更新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人物基本设定：刺客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4870" cy="58293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补充设定：声音，剧团，面具，猫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0295" cy="35687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91255" cy="6756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851660" cy="57785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0010" cy="6064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来自立绘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游戏内设定：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稀有度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六星：高稀有度干员的基础属性更高，六星干员精二时获得第三个技能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特种，处决者分支：特性为再部署时间减少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主动技能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0"/>
          <w:szCs w:val="20"/>
          <w:shd w:val="clear" w:fill="F8F9FA"/>
        </w:rPr>
        <w:t>暗夜魅影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部署后立即获得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20%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的物理闪避和可吸收相当于自己最大生命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20%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物理伤害的护盾，持续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秒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0"/>
          <w:szCs w:val="20"/>
          <w:shd w:val="clear" w:fill="F8F9FA"/>
        </w:rPr>
        <w:t>血色乐章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部署后立即获得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7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层可叠加的攻击力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+10%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的增益（每攻击一次消耗一层）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0"/>
          <w:szCs w:val="20"/>
          <w:shd w:val="clear" w:fill="F8F9FA"/>
        </w:rPr>
        <w:t>夜幕突袭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0"/>
          <w:szCs w:val="20"/>
          <w:shd w:val="clear" w:fill="F8F9F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部署后立即对周围所有敌人造成相当于攻击力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180%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的物理伤害，将其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小力地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推开并随机施加以下任意一个状态（停顿、束缚、晕眩）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秒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被动技能（天赋）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镜中虚影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可以使用一个虚影，虚影拥有和自己一样的技能，拥有独立的再部署时间(45s)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虚影精通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虚影的再部署时间-10秒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后勤技能（基建技能）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特种专精·α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精英0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训练室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进驻训练室协助位时，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B0FF"/>
          <w:spacing w:val="0"/>
          <w:sz w:val="16"/>
          <w:szCs w:val="16"/>
          <w:shd w:val="clear" w:fill="F8F9FA"/>
        </w:rPr>
        <w:t>特种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干员的专精技能训练速度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+30%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假面魅影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：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精英2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训练室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  <w:lang w:eastAsia="zh-CN"/>
        </w:rPr>
        <w:t>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进驻训练室协助位时，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B0FF"/>
          <w:spacing w:val="0"/>
          <w:sz w:val="16"/>
          <w:szCs w:val="16"/>
          <w:shd w:val="clear" w:fill="F8F9FA"/>
        </w:rPr>
        <w:t>特种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8F9FA"/>
        </w:rPr>
        <w:t>干员的专精技能训练速度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98DC"/>
          <w:spacing w:val="0"/>
          <w:sz w:val="16"/>
          <w:szCs w:val="16"/>
          <w:shd w:val="clear" w:fill="F8F9FA"/>
        </w:rPr>
        <w:t>+60%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潜能：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23385" cy="395605"/>
            <wp:effectExtent l="0" t="0" r="133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模组：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6"/>
          <w:szCs w:val="16"/>
        </w:rPr>
        <w:t>克里斯汀小姐的毛毡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2806065" cy="685800"/>
            <wp:effectExtent l="0" t="0" r="133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设定延伸：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刺客——特种职业 + 输出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剧团——演员替身——虚影被动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四星同职业干员——部署后吸收伤害——一技能防护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快速复活——快速产生效果——前几次攻击伤害更高——二技能输出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五星同职业干员——部署后立即造成伤害——三技能瞬间伤害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控场——三技能 推动失衡 + 异常状态——三技能控制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猫——神秘优雅、冷酷猎手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亮点：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从剧团演员的背景出发，联系到演员站在舞台上面对聚光灯，其身后投下了影子，刺客以影子作为隐藏自己，杀死目标的手段。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结合游戏设定，将虚影设定为可以另外部署的干员，同时部署本体和虚影需要占用两个部署位。既保全了轻度玩家只使用本体的玩法下限，又给攻略玩家提供了更高的灵活性和观赏性，提高了上限。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关键词：影子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补充关键词：皮影戏，侠盗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背景设定：常在街头给孩子们表演影子舞台的神秘艺人，在夜晚化作神出鬼没的侠盗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设定延伸：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影子——暗面——快速移动——增加移速攻速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皮影戏——纸片剪影——召唤物——场下辅助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戏法——欺骗——假身，傀儡，娃娃——免死效果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所属：皮影——璃月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神之眼：暗影，迅速，侠盗——风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定位：风元素辅助角色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武器类型：侠盗——单手剑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特点：自身爆伤转换队友风元素伤害，高命降低风抗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天赋1（普通攻击）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普通攻击：进行至多五段的连续剑击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重击：消耗一定体力，将前方的敌人击飞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下落攻击：从空中下坠冲击地面，攻击下落路径上的敌人，并在落地时造成范围伤害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天赋2（元素战技）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召唤剪影小人，跟随场上角色移动，在小人出现和消失时对周围一定范围内敌人造成风元素伤害。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在剪影跟随期间，角色获得“风行”效果</w:t>
      </w:r>
    </w:p>
    <w:p>
      <w:pPr>
        <w:numPr>
          <w:ilvl w:val="0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逐渐提高移动速度，在一段时间后达到最大。</w:t>
      </w:r>
    </w:p>
    <w:p>
      <w:pPr>
        <w:numPr>
          <w:ilvl w:val="0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点按技能或技能持续时间结束时，获得“侠盗”效果，为当前场上角色提供正比于“风行”效果增加的移动速度的攻击速度。此效果可以作用于普通攻击，重击和下落攻击，但不会减少攻击触发效果的冷却时间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剪影小人消失后才会进入技能冷却时间。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天赋3（元素爆发）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铺开纸影舞台，持续对舞台内敌人造成风元素伤害。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锁定当前的“风行”和“侠盗”提供的增益效果，根据当前自身的暴击伤害为下一位登场角色提供风元素伤害加成。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天赋4（固有天赋）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使用元素战技后，自身在后台时获得额外50%的充能效率，持续5秒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天赋5（固有天赋）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在纸影舞台上退场时，自身每1%暴击伤害为下一位登场角色提供0.2%风元素伤害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天赋6（固有天赋）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在夜间（18时至6时），队伍中自己的角色移动速度提高10%。该效果在秘境、征讨领域、深境螺旋中无效，且无法与效果完全相同的固有天赋叠加。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命之座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“侠盗”效果持续时间延长3秒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开启元素爆发时，自身每1%风元素伤害转化为0.71%暴击伤害。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元素爆发的技能等级提高3级，最多提升至15级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元素战技和元素爆发造成伤害时，降低敌人20%风元素抗性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元素战技的技能等级提高3级，最多提升至15级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位于纸影舞台中的当前场上角色，在承受足以使其倒下的伤害时，纸影舞台立即结束，此次伤害不会使其倒下，而是恢复其25%生命值和25%元素能量。该效果每60秒最多触发一次，多人组队时共享效果触发冷却。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角色表现：</w:t>
      </w:r>
    </w:p>
    <w:p>
      <w:pPr>
        <w:numPr>
          <w:ilvl w:val="0"/>
          <w:numId w:val="4"/>
        </w:numPr>
        <w:bidi w:val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角色外观</w:t>
      </w:r>
    </w:p>
    <w:p>
      <w:pPr>
        <w:numPr>
          <w:ilvl w:val="1"/>
          <w:numId w:val="4"/>
        </w:numPr>
        <w:bidi w:val="0"/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色调：取自皮影戏舞台——橙黄；风属性+游侠——暗绿色</w:t>
      </w:r>
    </w:p>
    <w:p>
      <w:pPr>
        <w:numPr>
          <w:ilvl w:val="1"/>
          <w:numId w:val="4"/>
        </w:numPr>
        <w:bidi w:val="0"/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服装：侠盗——风衣、罩衣；隐藏+暗夜——贴身、刺客风格</w:t>
      </w:r>
    </w:p>
    <w:p>
      <w:pPr>
        <w:numPr>
          <w:ilvl w:val="0"/>
          <w:numId w:val="4"/>
        </w:numPr>
        <w:bidi w:val="0"/>
        <w:ind w:left="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角色表现</w:t>
      </w:r>
    </w:p>
    <w:p>
      <w:pPr>
        <w:numPr>
          <w:ilvl w:val="1"/>
          <w:numId w:val="4"/>
        </w:numPr>
        <w:bidi w:val="0"/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普通攻击：表现角色的灵动感，略带表演的夸张感</w:t>
      </w:r>
    </w:p>
    <w:p>
      <w:pPr>
        <w:numPr>
          <w:ilvl w:val="2"/>
          <w:numId w:val="4"/>
        </w:numPr>
        <w:bidi w:val="0"/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参考皮影中提、拉、抖、转的动作，第五段将剑抛出再拉回，模仿人偶在舞台上的移动</w:t>
      </w:r>
    </w:p>
    <w:p>
      <w:pPr>
        <w:numPr>
          <w:ilvl w:val="1"/>
          <w:numId w:val="4"/>
        </w:numPr>
        <w:bidi w:val="0"/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元素战技：表现角色身份的双面性</w:t>
      </w:r>
    </w:p>
    <w:p>
      <w:pPr>
        <w:numPr>
          <w:ilvl w:val="2"/>
          <w:numId w:val="4"/>
        </w:numPr>
        <w:bidi w:val="0"/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开启战技时，人物脚下产生雾气，人物的服装产生变化，且天空色调变暗</w:t>
      </w:r>
    </w:p>
    <w:p>
      <w:pPr>
        <w:numPr>
          <w:ilvl w:val="2"/>
          <w:numId w:val="4"/>
        </w:numPr>
        <w:bidi w:val="0"/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战技持续时间内，人物身后出现小人，数量随时间增加，表示增益效果幅度</w:t>
      </w:r>
    </w:p>
    <w:p>
      <w:pPr>
        <w:numPr>
          <w:ilvl w:val="2"/>
          <w:numId w:val="4"/>
        </w:numPr>
        <w:bidi w:val="0"/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战技结束时，人物身上出现向上的箭头，表示增益效果生效</w:t>
      </w:r>
    </w:p>
    <w:p>
      <w:pPr>
        <w:numPr>
          <w:ilvl w:val="1"/>
          <w:numId w:val="4"/>
        </w:numPr>
        <w:bidi w:val="0"/>
        <w:ind w:left="84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元素爆发：强调舞台元素</w:t>
      </w:r>
    </w:p>
    <w:p>
      <w:pPr>
        <w:numPr>
          <w:ilvl w:val="2"/>
          <w:numId w:val="4"/>
        </w:numPr>
        <w:bidi w:val="0"/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以人物为中心，向周围展开一个圆形舞台。先出现舞台的影子，再有实体从上落下，落下的同时造成伤害，然后舞台化作烟雾消失。</w:t>
      </w:r>
    </w:p>
    <w:p>
      <w:pPr>
        <w:numPr>
          <w:ilvl w:val="2"/>
          <w:numId w:val="4"/>
        </w:numPr>
        <w:bidi w:val="0"/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舞台的动态对应了“开幕”的印象，即拉开帷幕演员登场。舞台的消失则突出了角色的内在身份，符合“来无影去无踪”的印象。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设计分析：</w:t>
      </w:r>
    </w:p>
    <w:p>
      <w:pPr>
        <w:numPr>
          <w:ilvl w:val="0"/>
          <w:numId w:val="5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角色定位：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作为风元素辅助角色，其辅助功能体现在增加风伤，减低风抗两方面。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除去对风属性角色的辅助效果外，增加移动速度和攻击速度也能对部分角色起到辅助作用，避免作用单一化。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针对目前唯一的风元素输出角色——魈，具有特别的适配性。如攻速加成效果对下落攻击起效，提供魈稀缺的风伤增伤区间，六命降低魈的生存压力。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对未来可能出现的风元素输出角色，提供增加攻速，降低风元素抗性，增加风伤的效果，也能够适配。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占用在场时间较短，且提供了后台增加充能效率的特性，能够加快队伍循环。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天赋设计：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功能性主要体现在元素战技上。低启动成本，延迟获得加成效果，轴长可以自己控制，使其能够融入多种队伍。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战技效果持续时间不足以完全覆盖驻场输出角色的输出时间，因此引入元素爆发锁定加成的机制，让元素爆发与元素战技达成联动效果。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元素战技释放后，处于后台时增加元素充能效率，鼓励玩家释放战技后换人，战技结束前再次上场释放元素爆发锁定加成，再切换输出角色进行输出。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命之座效果：</w:t>
      </w:r>
    </w:p>
    <w:p>
      <w:pPr>
        <w:numPr>
          <w:numId w:val="0"/>
        </w:num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围绕辅助能力进行强化，从持续时间和特化属性辅助入手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“侠盗”作为主要辅助手段，增加其持续时间能够延长输出角色的输出时间，具有补充输出循环轴的作用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二命补充获取暴击伤害的途径，进而增加为输出角色提供的风元素伤害加成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提升元素爆发等级增加转换风伤上限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四命提供降低风抗的方式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提升元素战技等级增加战技伤害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六命提供保护效果，降低输出角色生存压力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圣遗物和武器选择：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圣遗物套装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输出流程中，元素爆发后上场输出角色，因此宗室套装最为契合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本身为风属性角色，也具有增加攻速的手段，可以携带风套进入常规队伍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场上吃球机会较少，充能手段欠缺，因此可以携带绝缘两件补充充能，搭配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圣遗物属性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时之沙部位补充充能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理之冠部位携带暴击伤害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对于二命以上，空之杯部位携带风元素伤害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副属性暴击伤害，充能效率为首选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武器选择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雾切之回光能够提供暴击伤害和元素伤害，增伤效果最强。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其余五星武器中，天空之翼能够提供充能效率，苍古自由之誓能够提供普适的辅助效果。其余武器适配度较差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四星武器中，黑岩长剑能够提供暴击伤害，西风剑能够提供充能效率。其他武器中，因为元素战技不需要重复触发并且不能提前清除冷却，所以祭礼剑不适配。</w:t>
      </w:r>
    </w:p>
    <w:p>
      <w:pPr>
        <w:numPr>
          <w:ilvl w:val="2"/>
          <w:numId w:val="5"/>
        </w:numPr>
        <w:bidi w:val="0"/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三星武器中，黎明神剑最高能够提供46.9%的暴击伤害加成，虽然会加大充能压力，但成本最低。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配队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与魈组队。作为风属性专属辅助，并且具有专门与魈适配的特性，能够很大程度提升魈队伍的输出水平。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纯风属性队伍。在纯风属性队伍中能够起到减少风抗的作用。</w:t>
      </w:r>
    </w:p>
    <w:p>
      <w:pPr>
        <w:numPr>
          <w:ilvl w:val="1"/>
          <w:numId w:val="5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与对攻速需求大的角色组队。如神里绫人，宵宫等对攻击速度需求较大的角色队伍中，可以作为攻速拐融入队伍。并且携带风套也可以起到减抗效果。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从“影子”的关键词开始，借鉴傀影的戏剧要素，选择了皮影戏作为设计支点。结合文学作品中的江湖艺人形象，延伸出了“侠盗”的第二重身份。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确定了人物背景后，也就基本确定了角色的定位——辅助角色，进而选择了缺少专属辅助的风元素。根据当前风元素输出角色存在的短板——缺少廉价的提升风元素伤害加成和降低风元素抗性的手段，设计了角色的主要辅助方式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为了降低角色辅助能力的局限性，选择了与风元素相关性较大的攻击速度加成。最终确定了角色的主要能力——风元素专属辅助，普适攻速辅助。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当前环境缺少以暴击伤害提供加成的辅助角色，分散加成的源属性，能够分散玩家的资源分布，增加玩家的可选择空间。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10697"/>
    <w:multiLevelType w:val="multilevel"/>
    <w:tmpl w:val="8EC10697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FC89A56"/>
    <w:multiLevelType w:val="multilevel"/>
    <w:tmpl w:val="BFC89A56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F22866"/>
    <w:multiLevelType w:val="multilevel"/>
    <w:tmpl w:val="03F228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452991"/>
    <w:multiLevelType w:val="singleLevel"/>
    <w:tmpl w:val="5745299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">
    <w:nsid w:val="610AEF1A"/>
    <w:multiLevelType w:val="multilevel"/>
    <w:tmpl w:val="610AEF1A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4M2M5YjU3YjdmMmE0ZDJlMmYzNDNhY2ZiMWY0ZGMifQ=="/>
  </w:docVars>
  <w:rsids>
    <w:rsidRoot w:val="00000000"/>
    <w:rsid w:val="09314570"/>
    <w:rsid w:val="129B78A7"/>
    <w:rsid w:val="213B4F6C"/>
    <w:rsid w:val="30623FB1"/>
    <w:rsid w:val="3B903B40"/>
    <w:rsid w:val="42EC1543"/>
    <w:rsid w:val="4C3E5ADA"/>
    <w:rsid w:val="4F4C13A9"/>
    <w:rsid w:val="66E80B2C"/>
    <w:rsid w:val="7CE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3383</Words>
  <Characters>3446</Characters>
  <Lines>0</Lines>
  <Paragraphs>0</Paragraphs>
  <TotalTime>460</TotalTime>
  <ScaleCrop>false</ScaleCrop>
  <LinksUpToDate>false</LinksUpToDate>
  <CharactersWithSpaces>3455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2022-08-04T04:01:00Z</dcterms:created>
  <dc:creator>24717</dc:creator>
  <cp:lastModifiedBy>暄晖</cp:lastModifiedBy>
  <dcterms:modified xsi:type="dcterms:W3CDTF">2022-08-12T07:43:08Z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AAD1CA5D4D26469290729C6EAB36FEC1</vt:lpwstr>
  </property>
</Properties>
</file>