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9C0" w:rsidRPr="00164F51" w:rsidRDefault="003A59C0" w:rsidP="003A59C0">
      <w:pPr>
        <w:jc w:val="right"/>
        <w:rPr>
          <w:rFonts w:ascii="Bookman Old Style" w:hAnsi="Bookman Old Style" w:cs="Times New Roman"/>
          <w:sz w:val="26"/>
          <w:szCs w:val="26"/>
          <w:u w:val="single"/>
        </w:rPr>
      </w:pPr>
      <w:r w:rsidRPr="00164F51">
        <w:rPr>
          <w:rFonts w:ascii="Bookman Old Style" w:hAnsi="Bookman Old Style" w:cs="Times New Roman"/>
          <w:b/>
          <w:sz w:val="26"/>
          <w:szCs w:val="26"/>
          <w:u w:val="single"/>
        </w:rPr>
        <w:t>Information Sheet</w:t>
      </w:r>
    </w:p>
    <w:p w:rsidR="003A59C0" w:rsidRPr="00164F51" w:rsidRDefault="003A59C0" w:rsidP="003A59C0">
      <w:pPr>
        <w:jc w:val="center"/>
        <w:rPr>
          <w:rFonts w:ascii="Bookman Old Style" w:hAnsi="Bookman Old Style" w:cs="Times New Roman"/>
          <w:b/>
          <w:sz w:val="26"/>
          <w:szCs w:val="26"/>
          <w:u w:val="single"/>
        </w:rPr>
      </w:pPr>
      <w:r w:rsidRPr="00164F51">
        <w:rPr>
          <w:rFonts w:ascii="Bookman Old Style" w:hAnsi="Bookman Old Style" w:cs="Times New Roman"/>
          <w:b/>
          <w:sz w:val="26"/>
          <w:szCs w:val="26"/>
          <w:u w:val="single"/>
        </w:rPr>
        <w:t>JAWAHARLAL NEHRU MEMORIAL FUND</w:t>
      </w:r>
    </w:p>
    <w:p w:rsidR="00373A21" w:rsidRPr="00164F51" w:rsidRDefault="00373A21" w:rsidP="00373A21">
      <w:pPr>
        <w:tabs>
          <w:tab w:val="left" w:pos="9390"/>
        </w:tabs>
        <w:spacing w:after="0" w:line="240" w:lineRule="auto"/>
        <w:jc w:val="center"/>
        <w:rPr>
          <w:rFonts w:ascii="Bookman Old Style" w:hAnsi="Bookman Old Style" w:cs="Times New Roman"/>
          <w:b/>
          <w:sz w:val="26"/>
          <w:szCs w:val="26"/>
          <w:u w:val="single"/>
        </w:rPr>
      </w:pPr>
    </w:p>
    <w:p w:rsidR="00574ADC" w:rsidRPr="00164F51" w:rsidRDefault="00574ADC" w:rsidP="006656F2">
      <w:pPr>
        <w:tabs>
          <w:tab w:val="left" w:pos="9390"/>
        </w:tabs>
        <w:jc w:val="center"/>
        <w:rPr>
          <w:rFonts w:ascii="Bookman Old Style" w:hAnsi="Bookman Old Style" w:cs="Times New Roman"/>
          <w:b/>
          <w:sz w:val="26"/>
          <w:szCs w:val="26"/>
          <w:u w:val="single"/>
        </w:rPr>
      </w:pPr>
      <w:r w:rsidRPr="00164F51">
        <w:rPr>
          <w:rFonts w:ascii="Bookman Old Style" w:hAnsi="Bookman Old Style" w:cs="Times New Roman"/>
          <w:b/>
          <w:sz w:val="26"/>
          <w:szCs w:val="26"/>
          <w:u w:val="single"/>
        </w:rPr>
        <w:t>JAWAHARLAL NEHRU SCHOLARSHIPS FOR DOCTORAL STUDIES</w:t>
      </w:r>
    </w:p>
    <w:p w:rsidR="00574ADC" w:rsidRPr="00164F51" w:rsidRDefault="00574ADC" w:rsidP="00373A21">
      <w:pPr>
        <w:spacing w:after="0" w:line="240" w:lineRule="auto"/>
        <w:rPr>
          <w:rFonts w:ascii="Bookman Old Style" w:hAnsi="Bookman Old Style" w:cs="Times New Roman"/>
          <w:b/>
          <w:sz w:val="26"/>
          <w:szCs w:val="26"/>
          <w:u w:val="single"/>
        </w:rPr>
      </w:pPr>
    </w:p>
    <w:p w:rsidR="00574ADC" w:rsidRPr="00164F51" w:rsidRDefault="00574ADC" w:rsidP="00574ADC">
      <w:pPr>
        <w:rPr>
          <w:rFonts w:ascii="Bookman Old Style" w:hAnsi="Bookman Old Style" w:cs="Times New Roman"/>
          <w:b/>
          <w:sz w:val="26"/>
          <w:szCs w:val="26"/>
        </w:rPr>
      </w:pPr>
      <w:r w:rsidRPr="00164F51">
        <w:rPr>
          <w:rFonts w:ascii="Bookman Old Style" w:hAnsi="Bookman Old Style" w:cs="Times New Roman"/>
          <w:b/>
          <w:sz w:val="26"/>
          <w:szCs w:val="26"/>
        </w:rPr>
        <w:t>A.</w:t>
      </w:r>
      <w:r w:rsidRPr="00164F51">
        <w:rPr>
          <w:rFonts w:ascii="Bookman Old Style" w:hAnsi="Bookman Old Style" w:cs="Times New Roman"/>
          <w:b/>
          <w:sz w:val="26"/>
          <w:szCs w:val="26"/>
        </w:rPr>
        <w:tab/>
        <w:t>CATEGORIES OF SCHOLARSHIPS</w:t>
      </w:r>
      <w:r w:rsidR="00FD6AC7" w:rsidRPr="00164F51">
        <w:rPr>
          <w:rFonts w:ascii="Bookman Old Style" w:hAnsi="Bookman Old Style" w:cs="Times New Roman"/>
          <w:b/>
          <w:sz w:val="26"/>
          <w:szCs w:val="26"/>
        </w:rPr>
        <w:t>:</w:t>
      </w:r>
    </w:p>
    <w:p w:rsidR="00574ADC" w:rsidRPr="00164F51" w:rsidRDefault="00574ADC" w:rsidP="005174C7">
      <w:pPr>
        <w:jc w:val="both"/>
        <w:rPr>
          <w:rFonts w:ascii="Bookman Old Style" w:hAnsi="Bookman Old Style" w:cs="Times New Roman"/>
          <w:sz w:val="26"/>
          <w:szCs w:val="26"/>
        </w:rPr>
      </w:pPr>
      <w:r w:rsidRPr="00164F51">
        <w:rPr>
          <w:rFonts w:ascii="Bookman Old Style" w:hAnsi="Bookman Old Style" w:cs="Times New Roman"/>
          <w:sz w:val="26"/>
          <w:szCs w:val="26"/>
        </w:rPr>
        <w:t>The scholarships are available for Ph.D. study in India to the following two categories of students:</w:t>
      </w:r>
    </w:p>
    <w:p w:rsidR="00164F51" w:rsidRDefault="00574ADC" w:rsidP="00BE00B6">
      <w:pPr>
        <w:pStyle w:val="ListParagraph"/>
        <w:numPr>
          <w:ilvl w:val="0"/>
          <w:numId w:val="5"/>
        </w:numPr>
        <w:spacing w:after="0"/>
        <w:rPr>
          <w:rFonts w:ascii="Bookman Old Style" w:hAnsi="Bookman Old Style" w:cs="Times New Roman"/>
          <w:sz w:val="26"/>
          <w:szCs w:val="26"/>
        </w:rPr>
      </w:pPr>
      <w:r w:rsidRPr="00164F51">
        <w:rPr>
          <w:rFonts w:ascii="Bookman Old Style" w:hAnsi="Bookman Old Style" w:cs="Times New Roman"/>
          <w:sz w:val="26"/>
          <w:szCs w:val="26"/>
        </w:rPr>
        <w:t>Indian Nationals</w:t>
      </w:r>
    </w:p>
    <w:p w:rsidR="00574ADC" w:rsidRPr="00164F51" w:rsidRDefault="00574ADC" w:rsidP="00164F51">
      <w:pPr>
        <w:pStyle w:val="ListParagraph"/>
        <w:numPr>
          <w:ilvl w:val="0"/>
          <w:numId w:val="5"/>
        </w:numPr>
        <w:spacing w:after="0"/>
        <w:rPr>
          <w:rFonts w:ascii="Bookman Old Style" w:hAnsi="Bookman Old Style" w:cs="Times New Roman"/>
          <w:sz w:val="26"/>
          <w:szCs w:val="26"/>
        </w:rPr>
      </w:pPr>
      <w:r w:rsidRPr="00164F51">
        <w:rPr>
          <w:rFonts w:ascii="Bookman Old Style" w:hAnsi="Bookman Old Style" w:cs="Times New Roman"/>
          <w:sz w:val="26"/>
          <w:szCs w:val="26"/>
        </w:rPr>
        <w:t>Nationals of other Asian countries</w:t>
      </w:r>
    </w:p>
    <w:p w:rsidR="00143293" w:rsidRPr="00164F51" w:rsidRDefault="00143293" w:rsidP="00143293">
      <w:pPr>
        <w:spacing w:after="0" w:line="240" w:lineRule="auto"/>
        <w:rPr>
          <w:rFonts w:ascii="Bookman Old Style" w:hAnsi="Bookman Old Style" w:cs="Times New Roman"/>
          <w:sz w:val="26"/>
          <w:szCs w:val="26"/>
        </w:rPr>
      </w:pPr>
    </w:p>
    <w:p w:rsidR="00574ADC" w:rsidRPr="00164F51" w:rsidRDefault="00FD6AC7" w:rsidP="00574ADC">
      <w:pPr>
        <w:rPr>
          <w:rFonts w:ascii="Bookman Old Style" w:hAnsi="Bookman Old Style" w:cs="Times New Roman"/>
          <w:b/>
          <w:sz w:val="26"/>
          <w:szCs w:val="26"/>
        </w:rPr>
      </w:pPr>
      <w:r w:rsidRPr="00164F51">
        <w:rPr>
          <w:rFonts w:ascii="Bookman Old Style" w:hAnsi="Bookman Old Style" w:cs="Times New Roman"/>
          <w:b/>
          <w:sz w:val="26"/>
          <w:szCs w:val="26"/>
        </w:rPr>
        <w:t>B.</w:t>
      </w:r>
      <w:r w:rsidRPr="00164F51">
        <w:rPr>
          <w:rFonts w:ascii="Bookman Old Style" w:hAnsi="Bookman Old Style" w:cs="Times New Roman"/>
          <w:b/>
          <w:sz w:val="26"/>
          <w:szCs w:val="26"/>
        </w:rPr>
        <w:tab/>
        <w:t>AREAS OF SPECIALIZ</w:t>
      </w:r>
      <w:r w:rsidR="00574ADC" w:rsidRPr="00164F51">
        <w:rPr>
          <w:rFonts w:ascii="Bookman Old Style" w:hAnsi="Bookman Old Style" w:cs="Times New Roman"/>
          <w:b/>
          <w:sz w:val="26"/>
          <w:szCs w:val="26"/>
        </w:rPr>
        <w:t>ATION/SUBJECT</w:t>
      </w:r>
      <w:r w:rsidRPr="00164F51">
        <w:rPr>
          <w:rFonts w:ascii="Bookman Old Style" w:hAnsi="Bookman Old Style" w:cs="Times New Roman"/>
          <w:b/>
          <w:sz w:val="26"/>
          <w:szCs w:val="26"/>
        </w:rPr>
        <w:t>:</w:t>
      </w:r>
    </w:p>
    <w:p w:rsidR="00FD6AC7" w:rsidRPr="00164F51" w:rsidRDefault="00574ADC" w:rsidP="00FD6AC7">
      <w:pPr>
        <w:jc w:val="both"/>
        <w:rPr>
          <w:rFonts w:ascii="Bookman Old Style" w:hAnsi="Bookman Old Style" w:cs="Times New Roman"/>
          <w:sz w:val="26"/>
          <w:szCs w:val="26"/>
        </w:rPr>
      </w:pPr>
      <w:r w:rsidRPr="00164F51">
        <w:rPr>
          <w:rFonts w:ascii="Bookman Old Style" w:hAnsi="Bookman Old Style" w:cs="Times New Roman"/>
          <w:sz w:val="26"/>
          <w:szCs w:val="26"/>
        </w:rPr>
        <w:t xml:space="preserve">A candidate may apply for scholarship in any one of the following areas of </w:t>
      </w:r>
      <w:r w:rsidR="00FD6AC7" w:rsidRPr="00164F51">
        <w:rPr>
          <w:rFonts w:ascii="Bookman Old Style" w:hAnsi="Bookman Old Style" w:cs="Times New Roman"/>
          <w:sz w:val="26"/>
          <w:szCs w:val="26"/>
        </w:rPr>
        <w:t>specialization</w:t>
      </w:r>
      <w:r w:rsidRPr="00164F51">
        <w:rPr>
          <w:rFonts w:ascii="Bookman Old Style" w:hAnsi="Bookman Old Style" w:cs="Times New Roman"/>
          <w:sz w:val="26"/>
          <w:szCs w:val="26"/>
        </w:rPr>
        <w:t>:</w:t>
      </w:r>
    </w:p>
    <w:p w:rsidR="00FD6AC7" w:rsidRPr="00164F51" w:rsidRDefault="00574ADC" w:rsidP="00FD6AC7">
      <w:pPr>
        <w:pStyle w:val="ListParagraph"/>
        <w:numPr>
          <w:ilvl w:val="0"/>
          <w:numId w:val="2"/>
        </w:numPr>
        <w:jc w:val="both"/>
        <w:rPr>
          <w:rFonts w:ascii="Bookman Old Style" w:hAnsi="Bookman Old Style" w:cs="Times New Roman"/>
          <w:sz w:val="26"/>
          <w:szCs w:val="26"/>
        </w:rPr>
      </w:pPr>
      <w:r w:rsidRPr="00164F51">
        <w:rPr>
          <w:rFonts w:ascii="Bookman Old Style" w:hAnsi="Bookman Old Style" w:cs="Times New Roman"/>
          <w:sz w:val="26"/>
          <w:szCs w:val="26"/>
        </w:rPr>
        <w:t>Indian History and Civilization</w:t>
      </w:r>
    </w:p>
    <w:p w:rsidR="00FD6AC7" w:rsidRPr="00164F51" w:rsidRDefault="00574ADC" w:rsidP="00FD6AC7">
      <w:pPr>
        <w:pStyle w:val="ListParagraph"/>
        <w:numPr>
          <w:ilvl w:val="0"/>
          <w:numId w:val="2"/>
        </w:numPr>
        <w:jc w:val="both"/>
        <w:rPr>
          <w:rFonts w:ascii="Bookman Old Style" w:hAnsi="Bookman Old Style" w:cs="Times New Roman"/>
          <w:sz w:val="26"/>
          <w:szCs w:val="26"/>
        </w:rPr>
      </w:pPr>
      <w:r w:rsidRPr="00164F51">
        <w:rPr>
          <w:rFonts w:ascii="Bookman Old Style" w:hAnsi="Bookman Old Style" w:cs="Times New Roman"/>
          <w:sz w:val="26"/>
          <w:szCs w:val="26"/>
        </w:rPr>
        <w:t>Sociology</w:t>
      </w:r>
    </w:p>
    <w:p w:rsidR="00FD6AC7" w:rsidRPr="00164F51" w:rsidRDefault="00574ADC" w:rsidP="00FD6AC7">
      <w:pPr>
        <w:pStyle w:val="ListParagraph"/>
        <w:numPr>
          <w:ilvl w:val="0"/>
          <w:numId w:val="2"/>
        </w:numPr>
        <w:jc w:val="both"/>
        <w:rPr>
          <w:rFonts w:ascii="Bookman Old Style" w:hAnsi="Bookman Old Style" w:cs="Times New Roman"/>
          <w:sz w:val="26"/>
          <w:szCs w:val="26"/>
        </w:rPr>
      </w:pPr>
      <w:r w:rsidRPr="00164F51">
        <w:rPr>
          <w:rFonts w:ascii="Bookman Old Style" w:hAnsi="Bookman Old Style" w:cs="Times New Roman"/>
          <w:sz w:val="26"/>
          <w:szCs w:val="26"/>
        </w:rPr>
        <w:t xml:space="preserve">Comparative Studies in Religion </w:t>
      </w:r>
      <w:r w:rsidR="00FD6AC7" w:rsidRPr="00164F51">
        <w:rPr>
          <w:rFonts w:ascii="Bookman Old Style" w:hAnsi="Bookman Old Style" w:cs="Times New Roman"/>
          <w:sz w:val="26"/>
          <w:szCs w:val="26"/>
        </w:rPr>
        <w:t>and</w:t>
      </w:r>
      <w:r w:rsidRPr="00164F51">
        <w:rPr>
          <w:rFonts w:ascii="Bookman Old Style" w:hAnsi="Bookman Old Style" w:cs="Times New Roman"/>
          <w:sz w:val="26"/>
          <w:szCs w:val="26"/>
        </w:rPr>
        <w:t xml:space="preserve"> Culture</w:t>
      </w:r>
    </w:p>
    <w:p w:rsidR="00FD6AC7" w:rsidRPr="00164F51" w:rsidRDefault="00574ADC" w:rsidP="00FD6AC7">
      <w:pPr>
        <w:pStyle w:val="ListParagraph"/>
        <w:numPr>
          <w:ilvl w:val="0"/>
          <w:numId w:val="2"/>
        </w:numPr>
        <w:jc w:val="both"/>
        <w:rPr>
          <w:rFonts w:ascii="Bookman Old Style" w:hAnsi="Bookman Old Style" w:cs="Times New Roman"/>
          <w:sz w:val="26"/>
          <w:szCs w:val="26"/>
        </w:rPr>
      </w:pPr>
      <w:r w:rsidRPr="00164F51">
        <w:rPr>
          <w:rFonts w:ascii="Bookman Old Style" w:hAnsi="Bookman Old Style" w:cs="Times New Roman"/>
          <w:sz w:val="26"/>
          <w:szCs w:val="26"/>
        </w:rPr>
        <w:t>Economics</w:t>
      </w:r>
    </w:p>
    <w:p w:rsidR="00574ADC" w:rsidRDefault="00574ADC" w:rsidP="00574ADC">
      <w:pPr>
        <w:pStyle w:val="ListParagraph"/>
        <w:numPr>
          <w:ilvl w:val="0"/>
          <w:numId w:val="2"/>
        </w:numPr>
        <w:spacing w:after="0" w:line="240" w:lineRule="auto"/>
        <w:jc w:val="both"/>
        <w:rPr>
          <w:rFonts w:ascii="Bookman Old Style" w:hAnsi="Bookman Old Style" w:cs="Times New Roman"/>
          <w:sz w:val="26"/>
          <w:szCs w:val="26"/>
        </w:rPr>
      </w:pPr>
      <w:r w:rsidRPr="00A373EA">
        <w:rPr>
          <w:rFonts w:ascii="Bookman Old Style" w:hAnsi="Bookman Old Style" w:cs="Times New Roman"/>
          <w:sz w:val="26"/>
          <w:szCs w:val="26"/>
        </w:rPr>
        <w:t xml:space="preserve">Ecology </w:t>
      </w:r>
      <w:r w:rsidR="00FD6AC7" w:rsidRPr="00A373EA">
        <w:rPr>
          <w:rFonts w:ascii="Bookman Old Style" w:hAnsi="Bookman Old Style" w:cs="Times New Roman"/>
          <w:sz w:val="26"/>
          <w:szCs w:val="26"/>
        </w:rPr>
        <w:t>and</w:t>
      </w:r>
      <w:r w:rsidRPr="00A373EA">
        <w:rPr>
          <w:rFonts w:ascii="Bookman Old Style" w:hAnsi="Bookman Old Style" w:cs="Times New Roman"/>
          <w:sz w:val="26"/>
          <w:szCs w:val="26"/>
        </w:rPr>
        <w:t xml:space="preserve"> Environment</w:t>
      </w:r>
      <w:r w:rsidRPr="00A373EA">
        <w:rPr>
          <w:rFonts w:ascii="Bookman Old Style" w:hAnsi="Bookman Old Style" w:cs="Times New Roman"/>
          <w:sz w:val="26"/>
          <w:szCs w:val="26"/>
        </w:rPr>
        <w:tab/>
      </w:r>
    </w:p>
    <w:p w:rsidR="00A373EA" w:rsidRPr="00A373EA" w:rsidRDefault="00A373EA" w:rsidP="00A373EA">
      <w:pPr>
        <w:pStyle w:val="ListParagraph"/>
        <w:spacing w:after="0" w:line="240" w:lineRule="auto"/>
        <w:jc w:val="both"/>
        <w:rPr>
          <w:rFonts w:ascii="Bookman Old Style" w:hAnsi="Bookman Old Style" w:cs="Times New Roman"/>
          <w:sz w:val="26"/>
          <w:szCs w:val="26"/>
        </w:rPr>
      </w:pPr>
    </w:p>
    <w:p w:rsidR="00574ADC" w:rsidRPr="00164F51" w:rsidRDefault="00574ADC" w:rsidP="00574ADC">
      <w:pPr>
        <w:spacing w:after="0" w:line="240" w:lineRule="auto"/>
        <w:rPr>
          <w:rFonts w:ascii="Bookman Old Style" w:hAnsi="Bookman Old Style" w:cs="Times New Roman"/>
          <w:b/>
          <w:sz w:val="26"/>
          <w:szCs w:val="26"/>
        </w:rPr>
      </w:pPr>
      <w:r w:rsidRPr="00164F51">
        <w:rPr>
          <w:rFonts w:ascii="Bookman Old Style" w:hAnsi="Bookman Old Style" w:cs="Times New Roman"/>
          <w:b/>
          <w:sz w:val="26"/>
          <w:szCs w:val="26"/>
        </w:rPr>
        <w:t>C.</w:t>
      </w:r>
      <w:r w:rsidRPr="00164F51">
        <w:rPr>
          <w:rFonts w:ascii="Bookman Old Style" w:hAnsi="Bookman Old Style" w:cs="Times New Roman"/>
          <w:b/>
          <w:sz w:val="26"/>
          <w:szCs w:val="26"/>
        </w:rPr>
        <w:tab/>
        <w:t>ELIGIBILITY CONDITIONS</w:t>
      </w:r>
      <w:r w:rsidR="00FD6AC7" w:rsidRPr="00164F51">
        <w:rPr>
          <w:rFonts w:ascii="Bookman Old Style" w:hAnsi="Bookman Old Style" w:cs="Times New Roman"/>
          <w:b/>
          <w:sz w:val="26"/>
          <w:szCs w:val="26"/>
        </w:rPr>
        <w:t>:</w:t>
      </w:r>
    </w:p>
    <w:p w:rsidR="00574ADC" w:rsidRPr="00164F51" w:rsidRDefault="00574ADC" w:rsidP="00574ADC">
      <w:pPr>
        <w:spacing w:after="0" w:line="240" w:lineRule="auto"/>
        <w:rPr>
          <w:rFonts w:ascii="Bookman Old Style" w:hAnsi="Bookman Old Style" w:cs="Times New Roman"/>
          <w:b/>
          <w:sz w:val="26"/>
          <w:szCs w:val="26"/>
        </w:rPr>
      </w:pPr>
    </w:p>
    <w:p w:rsidR="00FD6AC7" w:rsidRPr="00A373EA" w:rsidRDefault="00574ADC" w:rsidP="00164F51">
      <w:pPr>
        <w:spacing w:after="0"/>
        <w:jc w:val="both"/>
        <w:rPr>
          <w:rFonts w:ascii="Bookman Old Style" w:hAnsi="Bookman Old Style" w:cs="Times New Roman"/>
          <w:sz w:val="26"/>
          <w:szCs w:val="26"/>
        </w:rPr>
      </w:pPr>
      <w:r w:rsidRPr="00164F51">
        <w:rPr>
          <w:rFonts w:ascii="Bookman Old Style" w:hAnsi="Bookman Old Style" w:cs="Times New Roman"/>
          <w:sz w:val="26"/>
          <w:szCs w:val="26"/>
        </w:rPr>
        <w:t xml:space="preserve">At the time of submission of the application for scholarship, a candidate </w:t>
      </w:r>
      <w:r w:rsidRPr="00A373EA">
        <w:rPr>
          <w:rFonts w:ascii="Bookman Old Style" w:hAnsi="Bookman Old Style" w:cs="Times New Roman"/>
          <w:sz w:val="26"/>
          <w:szCs w:val="26"/>
        </w:rPr>
        <w:t>should</w:t>
      </w:r>
      <w:r w:rsidR="00FD6AC7" w:rsidRPr="00A373EA">
        <w:rPr>
          <w:rFonts w:ascii="Bookman Old Style" w:hAnsi="Bookman Old Style" w:cs="Times New Roman"/>
          <w:sz w:val="26"/>
          <w:szCs w:val="26"/>
        </w:rPr>
        <w:t>:</w:t>
      </w:r>
    </w:p>
    <w:p w:rsidR="00FD6AC7" w:rsidRPr="00164F51" w:rsidRDefault="00FD6AC7" w:rsidP="00164F51">
      <w:pPr>
        <w:spacing w:after="0"/>
        <w:rPr>
          <w:rFonts w:ascii="Bookman Old Style" w:hAnsi="Bookman Old Style" w:cs="Times New Roman"/>
          <w:b/>
          <w:sz w:val="26"/>
          <w:szCs w:val="26"/>
        </w:rPr>
      </w:pPr>
    </w:p>
    <w:p w:rsidR="00574ADC" w:rsidRPr="00164F51" w:rsidRDefault="00FD6AC7" w:rsidP="00164F51">
      <w:pPr>
        <w:pStyle w:val="ListParagraph"/>
        <w:numPr>
          <w:ilvl w:val="0"/>
          <w:numId w:val="3"/>
        </w:numPr>
        <w:spacing w:after="0"/>
        <w:jc w:val="both"/>
        <w:rPr>
          <w:rFonts w:ascii="Bookman Old Style" w:hAnsi="Bookman Old Style" w:cs="Times New Roman"/>
          <w:b/>
          <w:sz w:val="26"/>
          <w:szCs w:val="26"/>
        </w:rPr>
      </w:pPr>
      <w:r w:rsidRPr="00164F51">
        <w:rPr>
          <w:rFonts w:ascii="Bookman Old Style" w:hAnsi="Bookman Old Style" w:cs="Times New Roman"/>
          <w:sz w:val="26"/>
          <w:szCs w:val="26"/>
        </w:rPr>
        <w:t>H</w:t>
      </w:r>
      <w:r w:rsidR="00574ADC" w:rsidRPr="00164F51">
        <w:rPr>
          <w:rFonts w:ascii="Bookman Old Style" w:hAnsi="Bookman Old Style" w:cs="Times New Roman"/>
          <w:sz w:val="26"/>
          <w:szCs w:val="26"/>
        </w:rPr>
        <w:t xml:space="preserve">old a FIRST Class Post-graduate degree with a </w:t>
      </w:r>
      <w:r w:rsidR="00341F0F" w:rsidRPr="00164F51">
        <w:rPr>
          <w:rFonts w:ascii="Bookman Old Style" w:hAnsi="Bookman Old Style" w:cs="Times New Roman"/>
          <w:sz w:val="26"/>
          <w:szCs w:val="26"/>
        </w:rPr>
        <w:t xml:space="preserve">minimum </w:t>
      </w:r>
      <w:r w:rsidR="00F0757D">
        <w:rPr>
          <w:rFonts w:ascii="Bookman Old Style" w:hAnsi="Bookman Old Style" w:cs="Times New Roman"/>
          <w:sz w:val="26"/>
          <w:szCs w:val="26"/>
        </w:rPr>
        <w:t xml:space="preserve">of </w:t>
      </w:r>
      <w:r w:rsidR="00341F0F" w:rsidRPr="00164F51">
        <w:rPr>
          <w:rFonts w:ascii="Bookman Old Style" w:hAnsi="Bookman Old Style" w:cs="Times New Roman"/>
          <w:sz w:val="26"/>
          <w:szCs w:val="26"/>
        </w:rPr>
        <w:t>60% marks in aggregate in both graduate and post graduate level</w:t>
      </w:r>
      <w:r w:rsidRPr="00164F51">
        <w:rPr>
          <w:rFonts w:ascii="Bookman Old Style" w:hAnsi="Bookman Old Style" w:cs="Times New Roman"/>
          <w:sz w:val="26"/>
          <w:szCs w:val="26"/>
        </w:rPr>
        <w:t>s.</w:t>
      </w:r>
    </w:p>
    <w:p w:rsidR="00FD6AC7" w:rsidRPr="00164F51" w:rsidRDefault="00FD6AC7" w:rsidP="00164F51">
      <w:pPr>
        <w:pStyle w:val="ListParagraph"/>
        <w:spacing w:after="0"/>
        <w:jc w:val="both"/>
        <w:rPr>
          <w:rFonts w:ascii="Bookman Old Style" w:hAnsi="Bookman Old Style" w:cs="Times New Roman"/>
          <w:b/>
          <w:sz w:val="26"/>
          <w:szCs w:val="26"/>
        </w:rPr>
      </w:pPr>
    </w:p>
    <w:p w:rsidR="00164F51" w:rsidRPr="00F0757D" w:rsidRDefault="00FD6AC7" w:rsidP="00164F51">
      <w:pPr>
        <w:pStyle w:val="ListParagraph"/>
        <w:numPr>
          <w:ilvl w:val="0"/>
          <w:numId w:val="3"/>
        </w:numPr>
        <w:spacing w:after="0"/>
        <w:jc w:val="both"/>
        <w:rPr>
          <w:rFonts w:ascii="Bookman Old Style" w:hAnsi="Bookman Old Style" w:cs="Times New Roman"/>
          <w:b/>
          <w:sz w:val="26"/>
          <w:szCs w:val="26"/>
        </w:rPr>
      </w:pPr>
      <w:r w:rsidRPr="00164F51">
        <w:rPr>
          <w:rFonts w:ascii="Bookman Old Style" w:hAnsi="Bookman Old Style" w:cs="Times New Roman"/>
          <w:sz w:val="26"/>
          <w:szCs w:val="26"/>
        </w:rPr>
        <w:t>A</w:t>
      </w:r>
      <w:r w:rsidR="00341F0F" w:rsidRPr="00164F51">
        <w:rPr>
          <w:rFonts w:ascii="Bookman Old Style" w:hAnsi="Bookman Old Style" w:cs="Times New Roman"/>
          <w:sz w:val="26"/>
          <w:szCs w:val="26"/>
        </w:rPr>
        <w:t>lready b</w:t>
      </w:r>
      <w:r w:rsidR="005174C7" w:rsidRPr="00164F51">
        <w:rPr>
          <w:rFonts w:ascii="Bookman Old Style" w:hAnsi="Bookman Old Style" w:cs="Times New Roman"/>
          <w:sz w:val="26"/>
          <w:szCs w:val="26"/>
        </w:rPr>
        <w:t xml:space="preserve">e registered/admitted for Ph.D. </w:t>
      </w:r>
      <w:r w:rsidR="00341F0F" w:rsidRPr="00164F51">
        <w:rPr>
          <w:rFonts w:ascii="Bookman Old Style" w:hAnsi="Bookman Old Style" w:cs="Times New Roman"/>
          <w:sz w:val="26"/>
          <w:szCs w:val="26"/>
        </w:rPr>
        <w:t xml:space="preserve">degree with a recognized </w:t>
      </w:r>
      <w:r w:rsidR="006C2710" w:rsidRPr="00164F51">
        <w:rPr>
          <w:rFonts w:ascii="Bookman Old Style" w:hAnsi="Bookman Old Style" w:cs="Times New Roman"/>
          <w:sz w:val="26"/>
          <w:szCs w:val="26"/>
        </w:rPr>
        <w:tab/>
      </w:r>
      <w:r w:rsidR="00341F0F" w:rsidRPr="00164F51">
        <w:rPr>
          <w:rFonts w:ascii="Bookman Old Style" w:hAnsi="Bookman Old Style" w:cs="Times New Roman"/>
          <w:sz w:val="26"/>
          <w:szCs w:val="26"/>
        </w:rPr>
        <w:t xml:space="preserve">University/Institution in India. </w:t>
      </w:r>
      <w:r w:rsidR="006656F2" w:rsidRPr="00164F51">
        <w:rPr>
          <w:rFonts w:ascii="Bookman Old Style" w:hAnsi="Bookman Old Style" w:cs="Times New Roman"/>
          <w:sz w:val="26"/>
          <w:szCs w:val="26"/>
        </w:rPr>
        <w:t xml:space="preserve"> T</w:t>
      </w:r>
      <w:r w:rsidR="00341F0F" w:rsidRPr="00164F51">
        <w:rPr>
          <w:rFonts w:ascii="Bookman Old Style" w:hAnsi="Bookman Old Style" w:cs="Times New Roman"/>
          <w:sz w:val="26"/>
          <w:szCs w:val="26"/>
        </w:rPr>
        <w:t xml:space="preserve">hose who have applied for registration and </w:t>
      </w:r>
      <w:r w:rsidR="005174C7" w:rsidRPr="00164F51">
        <w:rPr>
          <w:rFonts w:ascii="Bookman Old Style" w:hAnsi="Bookman Old Style" w:cs="Times New Roman"/>
          <w:sz w:val="26"/>
          <w:szCs w:val="26"/>
        </w:rPr>
        <w:tab/>
      </w:r>
      <w:r w:rsidR="00341F0F" w:rsidRPr="00164F51">
        <w:rPr>
          <w:rFonts w:ascii="Bookman Old Style" w:hAnsi="Bookman Old Style" w:cs="Times New Roman"/>
          <w:sz w:val="26"/>
          <w:szCs w:val="26"/>
        </w:rPr>
        <w:t>have not yet been registered at the time of submission of application</w:t>
      </w:r>
      <w:r w:rsidR="00164F51">
        <w:rPr>
          <w:rFonts w:ascii="Bookman Old Style" w:hAnsi="Bookman Old Style" w:cs="Times New Roman"/>
          <w:sz w:val="26"/>
          <w:szCs w:val="26"/>
        </w:rPr>
        <w:t xml:space="preserve"> are </w:t>
      </w:r>
      <w:r w:rsidR="00341F0F" w:rsidRPr="00164F51">
        <w:rPr>
          <w:rFonts w:ascii="Bookman Old Style" w:hAnsi="Bookman Old Style" w:cs="Times New Roman"/>
          <w:sz w:val="26"/>
          <w:szCs w:val="26"/>
        </w:rPr>
        <w:t>not eligible to apply</w:t>
      </w:r>
      <w:r w:rsidRPr="00164F51">
        <w:rPr>
          <w:rFonts w:ascii="Bookman Old Style" w:hAnsi="Bookman Old Style" w:cs="Times New Roman"/>
          <w:sz w:val="26"/>
          <w:szCs w:val="26"/>
        </w:rPr>
        <w:t>.</w:t>
      </w:r>
    </w:p>
    <w:p w:rsidR="00F0757D" w:rsidRPr="00F0757D" w:rsidRDefault="00F0757D" w:rsidP="00F0757D">
      <w:pPr>
        <w:pStyle w:val="ListParagraph"/>
        <w:rPr>
          <w:rFonts w:ascii="Bookman Old Style" w:hAnsi="Bookman Old Style" w:cs="Times New Roman"/>
          <w:b/>
          <w:sz w:val="26"/>
          <w:szCs w:val="26"/>
        </w:rPr>
      </w:pPr>
    </w:p>
    <w:p w:rsidR="00F0757D" w:rsidRPr="00F0757D" w:rsidRDefault="00F0757D" w:rsidP="00F0757D">
      <w:pPr>
        <w:pStyle w:val="ListParagraph"/>
        <w:numPr>
          <w:ilvl w:val="0"/>
          <w:numId w:val="3"/>
        </w:numPr>
        <w:spacing w:after="0"/>
        <w:jc w:val="both"/>
        <w:rPr>
          <w:rFonts w:ascii="Bookman Old Style" w:hAnsi="Bookman Old Style" w:cs="Times New Roman"/>
          <w:b/>
          <w:sz w:val="26"/>
          <w:szCs w:val="26"/>
        </w:rPr>
      </w:pPr>
      <w:r>
        <w:rPr>
          <w:rFonts w:ascii="Bookman Old Style" w:hAnsi="Bookman Old Style" w:cs="Times New Roman"/>
          <w:sz w:val="26"/>
          <w:szCs w:val="26"/>
        </w:rPr>
        <w:t>B</w:t>
      </w:r>
      <w:r w:rsidRPr="00F0757D">
        <w:rPr>
          <w:rFonts w:ascii="Bookman Old Style" w:hAnsi="Bookman Old Style" w:cs="Times New Roman"/>
          <w:sz w:val="26"/>
          <w:szCs w:val="26"/>
        </w:rPr>
        <w:t>e a full-time Ph.D. Scholar.</w:t>
      </w:r>
    </w:p>
    <w:p w:rsidR="00164F51" w:rsidRPr="00164F51" w:rsidRDefault="00164F51" w:rsidP="00164F51">
      <w:pPr>
        <w:pStyle w:val="ListParagraph"/>
        <w:rPr>
          <w:rFonts w:ascii="Bookman Old Style" w:hAnsi="Bookman Old Style" w:cs="Times New Roman"/>
          <w:b/>
          <w:sz w:val="26"/>
          <w:szCs w:val="26"/>
        </w:rPr>
      </w:pPr>
    </w:p>
    <w:p w:rsidR="006C2710" w:rsidRPr="00A373EA" w:rsidRDefault="00164F51" w:rsidP="006C2710">
      <w:pPr>
        <w:pStyle w:val="ListParagraph"/>
        <w:numPr>
          <w:ilvl w:val="0"/>
          <w:numId w:val="3"/>
        </w:numPr>
        <w:spacing w:after="0" w:line="240" w:lineRule="auto"/>
        <w:jc w:val="both"/>
        <w:rPr>
          <w:rFonts w:ascii="Bookman Old Style" w:hAnsi="Bookman Old Style" w:cs="Times New Roman"/>
          <w:sz w:val="26"/>
          <w:szCs w:val="26"/>
        </w:rPr>
      </w:pPr>
      <w:r w:rsidRPr="00A373EA">
        <w:rPr>
          <w:rFonts w:ascii="Bookman Old Style" w:hAnsi="Bookman Old Style" w:cs="Times New Roman"/>
          <w:b/>
          <w:sz w:val="26"/>
          <w:szCs w:val="26"/>
        </w:rPr>
        <w:lastRenderedPageBreak/>
        <w:t>Age Limit and Relaxation</w:t>
      </w:r>
      <w:r w:rsidRPr="00A373EA">
        <w:rPr>
          <w:rFonts w:ascii="Bookman Old Style" w:hAnsi="Bookman Old Style" w:cs="Times New Roman"/>
          <w:sz w:val="26"/>
          <w:szCs w:val="26"/>
        </w:rPr>
        <w:t xml:space="preserve">: </w:t>
      </w:r>
      <w:r w:rsidRPr="00A373EA">
        <w:rPr>
          <w:rFonts w:ascii="Bookman Old Style" w:hAnsi="Bookman Old Style"/>
          <w:sz w:val="26"/>
          <w:szCs w:val="26"/>
        </w:rPr>
        <w:t>Candidates should not be above 3</w:t>
      </w:r>
      <w:r w:rsidR="00F34A46">
        <w:rPr>
          <w:rFonts w:ascii="Bookman Old Style" w:hAnsi="Bookman Old Style"/>
          <w:sz w:val="26"/>
          <w:szCs w:val="26"/>
        </w:rPr>
        <w:t>5</w:t>
      </w:r>
      <w:r w:rsidRPr="00A373EA">
        <w:rPr>
          <w:rFonts w:ascii="Bookman Old Style" w:hAnsi="Bookman Old Style"/>
          <w:sz w:val="26"/>
          <w:szCs w:val="26"/>
        </w:rPr>
        <w:t xml:space="preserve"> years of age on </w:t>
      </w:r>
      <w:r w:rsidR="00F34A46">
        <w:rPr>
          <w:rFonts w:ascii="Bookman Old Style" w:hAnsi="Bookman Old Style"/>
          <w:sz w:val="26"/>
          <w:szCs w:val="26"/>
        </w:rPr>
        <w:t>1</w:t>
      </w:r>
      <w:r w:rsidR="00F34A46" w:rsidRPr="00F34A46">
        <w:rPr>
          <w:rFonts w:ascii="Bookman Old Style" w:hAnsi="Bookman Old Style"/>
          <w:sz w:val="26"/>
          <w:szCs w:val="26"/>
          <w:vertAlign w:val="superscript"/>
        </w:rPr>
        <w:t>st</w:t>
      </w:r>
      <w:r w:rsidR="00F34A46">
        <w:rPr>
          <w:rFonts w:ascii="Bookman Old Style" w:hAnsi="Bookman Old Style"/>
          <w:sz w:val="26"/>
          <w:szCs w:val="26"/>
        </w:rPr>
        <w:t xml:space="preserve"> October of the year of selection. </w:t>
      </w:r>
      <w:r w:rsidRPr="00A373EA">
        <w:rPr>
          <w:rFonts w:ascii="Bookman Old Style" w:hAnsi="Bookman Old Style"/>
          <w:sz w:val="26"/>
          <w:szCs w:val="26"/>
        </w:rPr>
        <w:t xml:space="preserve">A relaxation of up to 5 years </w:t>
      </w:r>
      <w:r w:rsidR="00F0757D" w:rsidRPr="00A373EA">
        <w:rPr>
          <w:rFonts w:ascii="Bookman Old Style" w:hAnsi="Bookman Old Style"/>
          <w:sz w:val="26"/>
          <w:szCs w:val="26"/>
        </w:rPr>
        <w:t>will</w:t>
      </w:r>
      <w:r w:rsidRPr="00A373EA">
        <w:rPr>
          <w:rFonts w:ascii="Bookman Old Style" w:hAnsi="Bookman Old Style"/>
          <w:sz w:val="26"/>
          <w:szCs w:val="26"/>
        </w:rPr>
        <w:t xml:space="preserve"> be provided to the candidates belonging to OBC-NCL (as per the Central List of OBC available on website: </w:t>
      </w:r>
      <w:hyperlink r:id="rId8" w:history="1">
        <w:r w:rsidRPr="00A373EA">
          <w:rPr>
            <w:rStyle w:val="Hyperlink"/>
            <w:rFonts w:ascii="Bookman Old Style" w:hAnsi="Bookman Old Style"/>
            <w:sz w:val="26"/>
            <w:szCs w:val="26"/>
          </w:rPr>
          <w:t>www.ncbc.nic.in</w:t>
        </w:r>
      </w:hyperlink>
      <w:r w:rsidRPr="00A373EA">
        <w:rPr>
          <w:rFonts w:ascii="Bookman Old Style" w:hAnsi="Bookman Old Style"/>
          <w:sz w:val="26"/>
          <w:szCs w:val="26"/>
        </w:rPr>
        <w:t xml:space="preserve">) /SC/ST/PwD/Third gender categories and to women applicants. A relaxation of up to 5 years </w:t>
      </w:r>
      <w:r w:rsidR="00F0757D" w:rsidRPr="00A373EA">
        <w:rPr>
          <w:rFonts w:ascii="Bookman Old Style" w:hAnsi="Bookman Old Style"/>
          <w:sz w:val="26"/>
          <w:szCs w:val="26"/>
        </w:rPr>
        <w:t>will</w:t>
      </w:r>
      <w:r w:rsidRPr="00A373EA">
        <w:rPr>
          <w:rFonts w:ascii="Bookman Old Style" w:hAnsi="Bookman Old Style"/>
          <w:sz w:val="26"/>
          <w:szCs w:val="26"/>
        </w:rPr>
        <w:t xml:space="preserve"> be provided to the candidates who have served in the armed forces subject to the length of service in armed forces up to </w:t>
      </w:r>
      <w:r w:rsidR="00F34A46">
        <w:rPr>
          <w:rFonts w:ascii="Bookman Old Style" w:hAnsi="Bookman Old Style"/>
          <w:sz w:val="26"/>
          <w:szCs w:val="26"/>
        </w:rPr>
        <w:t>1</w:t>
      </w:r>
      <w:r w:rsidR="00F34A46" w:rsidRPr="00F34A46">
        <w:rPr>
          <w:rFonts w:ascii="Bookman Old Style" w:hAnsi="Bookman Old Style"/>
          <w:sz w:val="26"/>
          <w:szCs w:val="26"/>
          <w:vertAlign w:val="superscript"/>
        </w:rPr>
        <w:t>st</w:t>
      </w:r>
      <w:r w:rsidR="00F34A46">
        <w:rPr>
          <w:rFonts w:ascii="Bookman Old Style" w:hAnsi="Bookman Old Style"/>
          <w:sz w:val="26"/>
          <w:szCs w:val="26"/>
        </w:rPr>
        <w:t xml:space="preserve"> October of the year of selection</w:t>
      </w:r>
      <w:r w:rsidRPr="00A373EA">
        <w:rPr>
          <w:rFonts w:ascii="Bookman Old Style" w:hAnsi="Bookman Old Style"/>
          <w:sz w:val="26"/>
          <w:szCs w:val="26"/>
        </w:rPr>
        <w:t>. Total age relaxation on the above ground(s) shall not exceed five years under any circumstances.</w:t>
      </w:r>
    </w:p>
    <w:p w:rsidR="006C2710" w:rsidRDefault="00A373EA" w:rsidP="00A373EA">
      <w:pPr>
        <w:tabs>
          <w:tab w:val="left" w:pos="1305"/>
        </w:tabs>
        <w:spacing w:after="0" w:line="240" w:lineRule="auto"/>
        <w:jc w:val="both"/>
        <w:rPr>
          <w:rFonts w:ascii="Bookman Old Style" w:hAnsi="Bookman Old Style" w:cs="Times New Roman"/>
          <w:sz w:val="26"/>
          <w:szCs w:val="26"/>
        </w:rPr>
      </w:pPr>
      <w:r>
        <w:rPr>
          <w:rFonts w:ascii="Bookman Old Style" w:hAnsi="Bookman Old Style" w:cs="Times New Roman"/>
          <w:sz w:val="26"/>
          <w:szCs w:val="26"/>
        </w:rPr>
        <w:tab/>
      </w:r>
    </w:p>
    <w:p w:rsidR="00A373EA" w:rsidRDefault="00A373EA" w:rsidP="00A373EA">
      <w:pPr>
        <w:tabs>
          <w:tab w:val="left" w:pos="720"/>
        </w:tabs>
        <w:spacing w:after="0" w:line="240" w:lineRule="auto"/>
        <w:jc w:val="both"/>
        <w:rPr>
          <w:rFonts w:ascii="Bookman Old Style" w:hAnsi="Bookman Old Style" w:cs="Times New Roman"/>
          <w:b/>
          <w:sz w:val="26"/>
          <w:szCs w:val="26"/>
        </w:rPr>
      </w:pPr>
      <w:r w:rsidRPr="00A373EA">
        <w:rPr>
          <w:rFonts w:ascii="Bookman Old Style" w:hAnsi="Bookman Old Style" w:cs="Times New Roman"/>
          <w:b/>
          <w:sz w:val="26"/>
          <w:szCs w:val="26"/>
        </w:rPr>
        <w:t>D.</w:t>
      </w:r>
      <w:r w:rsidRPr="00A373EA">
        <w:rPr>
          <w:rFonts w:ascii="Bookman Old Style" w:hAnsi="Bookman Old Style" w:cs="Times New Roman"/>
          <w:b/>
          <w:sz w:val="26"/>
          <w:szCs w:val="26"/>
        </w:rPr>
        <w:tab/>
        <w:t>RESERVATION:</w:t>
      </w:r>
      <w:r w:rsidRPr="00A373EA">
        <w:rPr>
          <w:rFonts w:ascii="Bookman Old Style" w:hAnsi="Bookman Old Style" w:cs="Times New Roman"/>
          <w:b/>
          <w:sz w:val="26"/>
          <w:szCs w:val="26"/>
        </w:rPr>
        <w:tab/>
      </w:r>
      <w:r w:rsidRPr="00A373EA">
        <w:rPr>
          <w:rFonts w:ascii="Bookman Old Style" w:hAnsi="Bookman Old Style" w:cs="Times New Roman"/>
          <w:b/>
          <w:sz w:val="26"/>
          <w:szCs w:val="26"/>
        </w:rPr>
        <w:tab/>
      </w:r>
    </w:p>
    <w:p w:rsidR="00A373EA" w:rsidRDefault="00A373EA" w:rsidP="00A373EA">
      <w:pPr>
        <w:tabs>
          <w:tab w:val="left" w:pos="720"/>
        </w:tabs>
        <w:spacing w:after="0" w:line="240" w:lineRule="auto"/>
        <w:jc w:val="both"/>
        <w:rPr>
          <w:rFonts w:ascii="Bookman Old Style" w:hAnsi="Bookman Old Style" w:cs="Times New Roman"/>
          <w:b/>
          <w:sz w:val="26"/>
          <w:szCs w:val="26"/>
        </w:rPr>
      </w:pPr>
    </w:p>
    <w:p w:rsidR="00A373EA" w:rsidRPr="00164F51" w:rsidRDefault="00A373EA" w:rsidP="00A373EA">
      <w:pPr>
        <w:spacing w:after="0"/>
        <w:jc w:val="both"/>
        <w:rPr>
          <w:rFonts w:ascii="Bookman Old Style" w:hAnsi="Bookman Old Style"/>
          <w:sz w:val="26"/>
          <w:szCs w:val="26"/>
        </w:rPr>
      </w:pPr>
      <w:r>
        <w:rPr>
          <w:rFonts w:ascii="Bookman Old Style" w:hAnsi="Bookman Old Style" w:cs="Times New Roman"/>
          <w:b/>
          <w:sz w:val="26"/>
          <w:szCs w:val="26"/>
        </w:rPr>
        <w:tab/>
      </w:r>
      <w:r w:rsidRPr="00164F51">
        <w:rPr>
          <w:rFonts w:ascii="Bookman Old Style" w:hAnsi="Bookman Old Style"/>
          <w:sz w:val="26"/>
          <w:szCs w:val="26"/>
        </w:rPr>
        <w:t xml:space="preserve">The reservation of </w:t>
      </w:r>
      <w:r>
        <w:rPr>
          <w:rFonts w:ascii="Bookman Old Style" w:hAnsi="Bookman Old Style"/>
          <w:sz w:val="26"/>
          <w:szCs w:val="26"/>
        </w:rPr>
        <w:t>scholarships</w:t>
      </w:r>
      <w:r w:rsidRPr="00164F51">
        <w:rPr>
          <w:rFonts w:ascii="Bookman Old Style" w:hAnsi="Bookman Old Style"/>
          <w:sz w:val="26"/>
          <w:szCs w:val="26"/>
        </w:rPr>
        <w:t xml:space="preserve"> shall be as follows:</w:t>
      </w:r>
    </w:p>
    <w:p w:rsidR="00A373EA" w:rsidRPr="00164F51" w:rsidRDefault="00A373EA" w:rsidP="00A373EA">
      <w:pPr>
        <w:spacing w:after="0" w:line="240" w:lineRule="auto"/>
        <w:jc w:val="both"/>
        <w:rPr>
          <w:rFonts w:ascii="Bookman Old Style" w:hAnsi="Bookman Old Style"/>
          <w:sz w:val="26"/>
          <w:szCs w:val="26"/>
        </w:rPr>
      </w:pPr>
    </w:p>
    <w:p w:rsidR="00A373EA" w:rsidRPr="00164F51" w:rsidRDefault="00A373EA" w:rsidP="00A373EA">
      <w:pPr>
        <w:pStyle w:val="ListParagraph"/>
        <w:numPr>
          <w:ilvl w:val="0"/>
          <w:numId w:val="1"/>
        </w:numPr>
        <w:spacing w:after="0"/>
        <w:jc w:val="both"/>
        <w:rPr>
          <w:rFonts w:ascii="Bookman Old Style" w:hAnsi="Bookman Old Style"/>
          <w:sz w:val="26"/>
          <w:szCs w:val="26"/>
        </w:rPr>
      </w:pPr>
      <w:r w:rsidRPr="00164F51">
        <w:rPr>
          <w:rFonts w:ascii="Bookman Old Style" w:hAnsi="Bookman Old Style"/>
          <w:sz w:val="26"/>
          <w:szCs w:val="26"/>
        </w:rPr>
        <w:t>15% of the scholarships for Scheduled Caste (SC) candidates.</w:t>
      </w:r>
    </w:p>
    <w:p w:rsidR="00A373EA" w:rsidRPr="00164F51" w:rsidRDefault="00A373EA" w:rsidP="00A373EA">
      <w:pPr>
        <w:pStyle w:val="ListParagraph"/>
        <w:numPr>
          <w:ilvl w:val="0"/>
          <w:numId w:val="1"/>
        </w:numPr>
        <w:spacing w:after="0"/>
        <w:jc w:val="both"/>
        <w:rPr>
          <w:rFonts w:ascii="Bookman Old Style" w:hAnsi="Bookman Old Style"/>
          <w:sz w:val="26"/>
          <w:szCs w:val="26"/>
        </w:rPr>
      </w:pPr>
      <w:r w:rsidRPr="00164F51">
        <w:rPr>
          <w:rFonts w:ascii="Bookman Old Style" w:hAnsi="Bookman Old Style"/>
          <w:sz w:val="26"/>
          <w:szCs w:val="26"/>
        </w:rPr>
        <w:t>7.5% of the seats for Scheduled Tribe (ST) candidates.</w:t>
      </w:r>
    </w:p>
    <w:p w:rsidR="00A373EA" w:rsidRPr="00164F51" w:rsidRDefault="00A373EA" w:rsidP="00A373EA">
      <w:pPr>
        <w:pStyle w:val="ListParagraph"/>
        <w:numPr>
          <w:ilvl w:val="0"/>
          <w:numId w:val="1"/>
        </w:numPr>
        <w:spacing w:after="0"/>
        <w:jc w:val="both"/>
        <w:rPr>
          <w:rFonts w:ascii="Bookman Old Style" w:hAnsi="Bookman Old Style"/>
          <w:sz w:val="26"/>
          <w:szCs w:val="26"/>
        </w:rPr>
      </w:pPr>
      <w:r w:rsidRPr="00164F51">
        <w:rPr>
          <w:rFonts w:ascii="Bookman Old Style" w:hAnsi="Bookman Old Style"/>
          <w:sz w:val="26"/>
          <w:szCs w:val="26"/>
        </w:rPr>
        <w:t>27% of the seats for Other Backwards Classes (OBC) Non-Creamy Layer (NCL) candidates as per the Central List.</w:t>
      </w:r>
    </w:p>
    <w:p w:rsidR="00A373EA" w:rsidRPr="00164F51" w:rsidRDefault="00A373EA" w:rsidP="00A373EA">
      <w:pPr>
        <w:pStyle w:val="ListParagraph"/>
        <w:numPr>
          <w:ilvl w:val="0"/>
          <w:numId w:val="1"/>
        </w:numPr>
        <w:spacing w:after="0"/>
        <w:jc w:val="both"/>
        <w:rPr>
          <w:rFonts w:ascii="Bookman Old Style" w:hAnsi="Bookman Old Style"/>
          <w:sz w:val="26"/>
          <w:szCs w:val="26"/>
        </w:rPr>
      </w:pPr>
      <w:r w:rsidRPr="00164F51">
        <w:rPr>
          <w:rFonts w:ascii="Bookman Old Style" w:hAnsi="Bookman Old Style"/>
          <w:sz w:val="26"/>
          <w:szCs w:val="26"/>
        </w:rPr>
        <w:t>10% of the seats for General Economically Weaker Sections (General-EWS)</w:t>
      </w:r>
    </w:p>
    <w:p w:rsidR="00A373EA" w:rsidRPr="00164F51" w:rsidRDefault="00A373EA" w:rsidP="00A373EA">
      <w:pPr>
        <w:pStyle w:val="ListParagraph"/>
        <w:numPr>
          <w:ilvl w:val="0"/>
          <w:numId w:val="1"/>
        </w:numPr>
        <w:spacing w:after="0"/>
        <w:jc w:val="both"/>
        <w:rPr>
          <w:rFonts w:ascii="Bookman Old Style" w:hAnsi="Bookman Old Style"/>
          <w:sz w:val="26"/>
          <w:szCs w:val="26"/>
        </w:rPr>
      </w:pPr>
      <w:r w:rsidRPr="00164F51">
        <w:rPr>
          <w:rFonts w:ascii="Bookman Old Style" w:hAnsi="Bookman Old Style"/>
          <w:sz w:val="26"/>
          <w:szCs w:val="26"/>
        </w:rPr>
        <w:t>5% of the seats in the above</w:t>
      </w:r>
      <w:r w:rsidR="006B5651">
        <w:rPr>
          <w:rFonts w:ascii="Bookman Old Style" w:hAnsi="Bookman Old Style"/>
          <w:sz w:val="26"/>
          <w:szCs w:val="26"/>
        </w:rPr>
        <w:t>-</w:t>
      </w:r>
      <w:r w:rsidRPr="00164F51">
        <w:rPr>
          <w:rFonts w:ascii="Bookman Old Style" w:hAnsi="Bookman Old Style"/>
          <w:sz w:val="26"/>
          <w:szCs w:val="26"/>
        </w:rPr>
        <w:t>mentioned categories for Persons with Disabilities (PwD) with 40% or more disability.</w:t>
      </w:r>
    </w:p>
    <w:p w:rsidR="00A373EA" w:rsidRPr="00A373EA" w:rsidRDefault="00A373EA" w:rsidP="00A373EA">
      <w:pPr>
        <w:tabs>
          <w:tab w:val="left" w:pos="720"/>
        </w:tabs>
        <w:spacing w:after="0" w:line="240" w:lineRule="auto"/>
        <w:jc w:val="both"/>
        <w:rPr>
          <w:rFonts w:ascii="Bookman Old Style" w:hAnsi="Bookman Old Style" w:cs="Times New Roman"/>
          <w:b/>
          <w:sz w:val="26"/>
          <w:szCs w:val="26"/>
        </w:rPr>
      </w:pPr>
    </w:p>
    <w:p w:rsidR="006C2710" w:rsidRDefault="00A373EA" w:rsidP="00A373EA">
      <w:pPr>
        <w:tabs>
          <w:tab w:val="left" w:pos="720"/>
          <w:tab w:val="left" w:pos="1440"/>
          <w:tab w:val="left" w:pos="2160"/>
          <w:tab w:val="left" w:pos="2880"/>
          <w:tab w:val="left" w:pos="3600"/>
          <w:tab w:val="left" w:pos="4320"/>
          <w:tab w:val="left" w:pos="5205"/>
        </w:tabs>
        <w:spacing w:after="0" w:line="240" w:lineRule="auto"/>
        <w:jc w:val="both"/>
        <w:rPr>
          <w:rFonts w:ascii="Bookman Old Style" w:hAnsi="Bookman Old Style" w:cs="Times New Roman"/>
          <w:b/>
          <w:sz w:val="26"/>
          <w:szCs w:val="26"/>
        </w:rPr>
      </w:pPr>
      <w:r>
        <w:rPr>
          <w:rFonts w:ascii="Bookman Old Style" w:hAnsi="Bookman Old Style" w:cs="Times New Roman"/>
          <w:b/>
          <w:sz w:val="26"/>
          <w:szCs w:val="26"/>
        </w:rPr>
        <w:t>E</w:t>
      </w:r>
      <w:r w:rsidR="006C2710" w:rsidRPr="00164F51">
        <w:rPr>
          <w:rFonts w:ascii="Bookman Old Style" w:hAnsi="Bookman Old Style" w:cs="Times New Roman"/>
          <w:b/>
          <w:sz w:val="26"/>
          <w:szCs w:val="26"/>
        </w:rPr>
        <w:t>.</w:t>
      </w:r>
      <w:r w:rsidR="006C2710" w:rsidRPr="00164F51">
        <w:rPr>
          <w:rFonts w:ascii="Bookman Old Style" w:hAnsi="Bookman Old Style" w:cs="Times New Roman"/>
          <w:b/>
          <w:sz w:val="26"/>
          <w:szCs w:val="26"/>
        </w:rPr>
        <w:tab/>
        <w:t>DURATION OF SCHOLARSHIP</w:t>
      </w:r>
      <w:r>
        <w:rPr>
          <w:rFonts w:ascii="Bookman Old Style" w:hAnsi="Bookman Old Style" w:cs="Times New Roman"/>
          <w:b/>
          <w:sz w:val="26"/>
          <w:szCs w:val="26"/>
        </w:rPr>
        <w:t>:</w:t>
      </w:r>
    </w:p>
    <w:p w:rsidR="006C2710" w:rsidRPr="00164F51" w:rsidRDefault="006C2710" w:rsidP="006C2710">
      <w:pPr>
        <w:spacing w:after="0" w:line="240" w:lineRule="auto"/>
        <w:jc w:val="both"/>
        <w:rPr>
          <w:rFonts w:ascii="Bookman Old Style" w:hAnsi="Bookman Old Style" w:cs="Times New Roman"/>
          <w:b/>
          <w:sz w:val="26"/>
          <w:szCs w:val="26"/>
        </w:rPr>
      </w:pPr>
    </w:p>
    <w:p w:rsidR="006C2710" w:rsidRPr="00164F51" w:rsidRDefault="006C2710" w:rsidP="006C2710">
      <w:pPr>
        <w:spacing w:after="0" w:line="240" w:lineRule="auto"/>
        <w:jc w:val="both"/>
        <w:rPr>
          <w:rFonts w:ascii="Bookman Old Style" w:hAnsi="Bookman Old Style" w:cs="Times New Roman"/>
          <w:sz w:val="26"/>
          <w:szCs w:val="26"/>
        </w:rPr>
      </w:pPr>
      <w:r w:rsidRPr="00164F51">
        <w:rPr>
          <w:rFonts w:ascii="Bookman Old Style" w:hAnsi="Bookman Old Style" w:cs="Times New Roman"/>
          <w:b/>
          <w:sz w:val="26"/>
          <w:szCs w:val="26"/>
        </w:rPr>
        <w:tab/>
      </w:r>
      <w:r w:rsidRPr="00164F51">
        <w:rPr>
          <w:rFonts w:ascii="Bookman Old Style" w:hAnsi="Bookman Old Style" w:cs="Times New Roman"/>
          <w:sz w:val="26"/>
          <w:szCs w:val="26"/>
        </w:rPr>
        <w:t>Up to 2 years</w:t>
      </w:r>
      <w:r w:rsidR="00F0757D">
        <w:rPr>
          <w:rFonts w:ascii="Bookman Old Style" w:hAnsi="Bookman Old Style" w:cs="Times New Roman"/>
          <w:sz w:val="26"/>
          <w:szCs w:val="26"/>
        </w:rPr>
        <w:t>.</w:t>
      </w:r>
    </w:p>
    <w:p w:rsidR="006656F2" w:rsidRPr="00164F51" w:rsidRDefault="006656F2" w:rsidP="006C2710">
      <w:pPr>
        <w:spacing w:after="0" w:line="240" w:lineRule="auto"/>
        <w:jc w:val="both"/>
        <w:rPr>
          <w:rFonts w:ascii="Bookman Old Style" w:hAnsi="Bookman Old Style" w:cs="Times New Roman"/>
          <w:sz w:val="26"/>
          <w:szCs w:val="26"/>
        </w:rPr>
      </w:pPr>
    </w:p>
    <w:p w:rsidR="006C2710" w:rsidRPr="00164F51" w:rsidRDefault="006C2710" w:rsidP="006C2710">
      <w:pPr>
        <w:spacing w:after="0" w:line="240" w:lineRule="auto"/>
        <w:jc w:val="both"/>
        <w:rPr>
          <w:rFonts w:ascii="Bookman Old Style" w:hAnsi="Bookman Old Style" w:cs="Times New Roman"/>
          <w:sz w:val="26"/>
          <w:szCs w:val="26"/>
        </w:rPr>
      </w:pPr>
    </w:p>
    <w:p w:rsidR="006C2710" w:rsidRPr="00164F51" w:rsidRDefault="00A373EA" w:rsidP="00F0757D">
      <w:pPr>
        <w:spacing w:after="0" w:line="240" w:lineRule="auto"/>
        <w:ind w:left="720" w:hanging="720"/>
        <w:jc w:val="both"/>
        <w:rPr>
          <w:rFonts w:ascii="Bookman Old Style" w:hAnsi="Bookman Old Style" w:cs="Times New Roman"/>
          <w:b/>
          <w:sz w:val="26"/>
          <w:szCs w:val="26"/>
        </w:rPr>
      </w:pPr>
      <w:r>
        <w:rPr>
          <w:rFonts w:ascii="Bookman Old Style" w:hAnsi="Bookman Old Style" w:cs="Times New Roman"/>
          <w:b/>
          <w:sz w:val="26"/>
          <w:szCs w:val="26"/>
        </w:rPr>
        <w:t>F</w:t>
      </w:r>
      <w:r w:rsidR="006C2710" w:rsidRPr="00164F51">
        <w:rPr>
          <w:rFonts w:ascii="Bookman Old Style" w:hAnsi="Bookman Old Style" w:cs="Times New Roman"/>
          <w:b/>
          <w:sz w:val="26"/>
          <w:szCs w:val="26"/>
        </w:rPr>
        <w:t>.</w:t>
      </w:r>
      <w:r w:rsidR="006C2710" w:rsidRPr="00164F51">
        <w:rPr>
          <w:rFonts w:ascii="Bookman Old Style" w:hAnsi="Bookman Old Style" w:cs="Times New Roman"/>
          <w:b/>
          <w:sz w:val="26"/>
          <w:szCs w:val="26"/>
        </w:rPr>
        <w:tab/>
        <w:t>VALUE OF SCHOLARSHIP FOR BOTH THE CATEGORIES</w:t>
      </w:r>
    </w:p>
    <w:p w:rsidR="006C2710" w:rsidRPr="00164F51" w:rsidRDefault="006C2710" w:rsidP="006C2710">
      <w:pPr>
        <w:spacing w:after="0" w:line="240" w:lineRule="auto"/>
        <w:jc w:val="both"/>
        <w:rPr>
          <w:rFonts w:ascii="Bookman Old Style" w:hAnsi="Bookman Old Style" w:cs="Times New Roman"/>
          <w:b/>
          <w:sz w:val="26"/>
          <w:szCs w:val="26"/>
        </w:rPr>
      </w:pPr>
    </w:p>
    <w:p w:rsidR="00F0757D" w:rsidRPr="00F0757D" w:rsidRDefault="00143293" w:rsidP="00F0757D">
      <w:pPr>
        <w:pStyle w:val="ListParagraph"/>
        <w:numPr>
          <w:ilvl w:val="0"/>
          <w:numId w:val="6"/>
        </w:numPr>
        <w:spacing w:after="0" w:line="240" w:lineRule="auto"/>
        <w:jc w:val="both"/>
        <w:rPr>
          <w:rFonts w:ascii="Bookman Old Style" w:hAnsi="Bookman Old Style" w:cs="Times New Roman"/>
          <w:sz w:val="26"/>
          <w:szCs w:val="26"/>
        </w:rPr>
      </w:pPr>
      <w:r w:rsidRPr="00F0757D">
        <w:rPr>
          <w:rFonts w:ascii="Bookman Old Style" w:hAnsi="Bookman Old Style" w:cs="Times New Roman"/>
          <w:sz w:val="26"/>
          <w:szCs w:val="26"/>
        </w:rPr>
        <w:t xml:space="preserve">Maintenance allowance </w:t>
      </w:r>
      <w:r w:rsidR="00F0757D">
        <w:rPr>
          <w:rFonts w:ascii="Bookman Old Style" w:hAnsi="Bookman Old Style" w:cs="Times New Roman"/>
          <w:sz w:val="26"/>
          <w:szCs w:val="26"/>
        </w:rPr>
        <w:tab/>
      </w:r>
      <w:r w:rsidR="00F0757D">
        <w:rPr>
          <w:rFonts w:ascii="Bookman Old Style" w:hAnsi="Bookman Old Style" w:cs="Times New Roman"/>
          <w:sz w:val="26"/>
          <w:szCs w:val="26"/>
        </w:rPr>
        <w:tab/>
      </w:r>
      <w:r w:rsidR="00F0757D" w:rsidRPr="00F0757D">
        <w:rPr>
          <w:rFonts w:ascii="Bookman Old Style" w:hAnsi="Bookman Old Style" w:cs="Times New Roman"/>
          <w:sz w:val="26"/>
          <w:szCs w:val="26"/>
        </w:rPr>
        <w:t>Rs.18,000</w:t>
      </w:r>
      <w:r w:rsidR="002701A7">
        <w:rPr>
          <w:rFonts w:ascii="Bookman Old Style" w:hAnsi="Bookman Old Style" w:cs="Times New Roman"/>
          <w:sz w:val="26"/>
          <w:szCs w:val="26"/>
        </w:rPr>
        <w:t>/-</w:t>
      </w:r>
      <w:r w:rsidR="00F0757D" w:rsidRPr="00F0757D">
        <w:rPr>
          <w:rFonts w:ascii="Bookman Old Style" w:hAnsi="Bookman Old Style" w:cs="Times New Roman"/>
          <w:sz w:val="26"/>
          <w:szCs w:val="26"/>
        </w:rPr>
        <w:t xml:space="preserve"> per month</w:t>
      </w:r>
    </w:p>
    <w:p w:rsidR="00F0757D" w:rsidRDefault="00F0757D" w:rsidP="00F0757D">
      <w:pPr>
        <w:pStyle w:val="ListParagraph"/>
        <w:spacing w:after="0" w:line="240" w:lineRule="auto"/>
        <w:ind w:left="1080"/>
        <w:jc w:val="both"/>
        <w:rPr>
          <w:rFonts w:ascii="Bookman Old Style" w:hAnsi="Bookman Old Style" w:cs="Times New Roman"/>
          <w:sz w:val="26"/>
          <w:szCs w:val="26"/>
        </w:rPr>
      </w:pPr>
      <w:r w:rsidRPr="00F0757D">
        <w:rPr>
          <w:rFonts w:ascii="Bookman Old Style" w:hAnsi="Bookman Old Style" w:cs="Times New Roman"/>
          <w:sz w:val="26"/>
          <w:szCs w:val="26"/>
        </w:rPr>
        <w:t xml:space="preserve">including </w:t>
      </w:r>
      <w:r w:rsidR="00143293" w:rsidRPr="00F0757D">
        <w:rPr>
          <w:rFonts w:ascii="Bookman Old Style" w:hAnsi="Bookman Old Style" w:cs="Times New Roman"/>
          <w:sz w:val="26"/>
          <w:szCs w:val="26"/>
        </w:rPr>
        <w:t>Tuition fee</w:t>
      </w:r>
    </w:p>
    <w:p w:rsidR="005C1791" w:rsidRDefault="005C1791" w:rsidP="00F0757D">
      <w:pPr>
        <w:pStyle w:val="ListParagraph"/>
        <w:spacing w:after="0" w:line="240" w:lineRule="auto"/>
        <w:ind w:left="1080"/>
        <w:jc w:val="both"/>
        <w:rPr>
          <w:rFonts w:ascii="Bookman Old Style" w:hAnsi="Bookman Old Style" w:cs="Times New Roman"/>
          <w:sz w:val="26"/>
          <w:szCs w:val="26"/>
        </w:rPr>
      </w:pPr>
      <w:r>
        <w:rPr>
          <w:rFonts w:ascii="Bookman Old Style" w:hAnsi="Bookman Old Style" w:cs="Times New Roman"/>
          <w:sz w:val="26"/>
          <w:szCs w:val="26"/>
        </w:rPr>
        <w:t>(Stipend)</w:t>
      </w:r>
    </w:p>
    <w:p w:rsidR="00F0757D" w:rsidRDefault="00F0757D" w:rsidP="00F0757D">
      <w:pPr>
        <w:pStyle w:val="ListParagraph"/>
        <w:spacing w:after="0" w:line="240" w:lineRule="auto"/>
        <w:ind w:left="1080"/>
        <w:jc w:val="both"/>
        <w:rPr>
          <w:rFonts w:ascii="Bookman Old Style" w:hAnsi="Bookman Old Style" w:cs="Times New Roman"/>
          <w:sz w:val="26"/>
          <w:szCs w:val="26"/>
        </w:rPr>
      </w:pPr>
    </w:p>
    <w:p w:rsidR="00873915" w:rsidRPr="00164F51" w:rsidRDefault="00873915" w:rsidP="00F0757D">
      <w:pPr>
        <w:pStyle w:val="ListParagraph"/>
        <w:numPr>
          <w:ilvl w:val="0"/>
          <w:numId w:val="6"/>
        </w:numPr>
        <w:spacing w:after="0" w:line="240" w:lineRule="auto"/>
        <w:jc w:val="both"/>
        <w:rPr>
          <w:rFonts w:ascii="Bookman Old Style" w:hAnsi="Bookman Old Style" w:cs="Times New Roman"/>
          <w:sz w:val="26"/>
          <w:szCs w:val="26"/>
        </w:rPr>
      </w:pPr>
      <w:r w:rsidRPr="00164F51">
        <w:rPr>
          <w:rFonts w:ascii="Bookman Old Style" w:hAnsi="Bookman Old Style" w:cs="Times New Roman"/>
          <w:sz w:val="26"/>
          <w:szCs w:val="26"/>
        </w:rPr>
        <w:t>C</w:t>
      </w:r>
      <w:r w:rsidR="003D3DCC" w:rsidRPr="00164F51">
        <w:rPr>
          <w:rFonts w:ascii="Bookman Old Style" w:hAnsi="Bookman Old Style" w:cs="Times New Roman"/>
          <w:sz w:val="26"/>
          <w:szCs w:val="26"/>
        </w:rPr>
        <w:t xml:space="preserve">ontingent expenses for </w:t>
      </w:r>
      <w:r w:rsidR="00F0757D">
        <w:rPr>
          <w:rFonts w:ascii="Bookman Old Style" w:hAnsi="Bookman Old Style" w:cs="Times New Roman"/>
          <w:sz w:val="26"/>
          <w:szCs w:val="26"/>
        </w:rPr>
        <w:tab/>
      </w:r>
      <w:r w:rsidR="00F0757D">
        <w:rPr>
          <w:rFonts w:ascii="Bookman Old Style" w:hAnsi="Bookman Old Style" w:cs="Times New Roman"/>
          <w:sz w:val="26"/>
          <w:szCs w:val="26"/>
        </w:rPr>
        <w:tab/>
      </w:r>
      <w:r w:rsidR="002701A7" w:rsidRPr="00164F51">
        <w:rPr>
          <w:rFonts w:ascii="Bookman Old Style" w:hAnsi="Bookman Old Style" w:cs="Times New Roman"/>
          <w:sz w:val="26"/>
          <w:szCs w:val="26"/>
        </w:rPr>
        <w:t>Rs.15,000</w:t>
      </w:r>
      <w:r w:rsidR="002701A7">
        <w:rPr>
          <w:rFonts w:ascii="Bookman Old Style" w:hAnsi="Bookman Old Style" w:cs="Times New Roman"/>
          <w:sz w:val="26"/>
          <w:szCs w:val="26"/>
        </w:rPr>
        <w:t>/-</w:t>
      </w:r>
      <w:r w:rsidR="002701A7" w:rsidRPr="00164F51">
        <w:rPr>
          <w:rFonts w:ascii="Bookman Old Style" w:hAnsi="Bookman Old Style" w:cs="Times New Roman"/>
          <w:sz w:val="26"/>
          <w:szCs w:val="26"/>
        </w:rPr>
        <w:t>per annum</w:t>
      </w:r>
    </w:p>
    <w:p w:rsidR="002701A7" w:rsidRDefault="00F0757D" w:rsidP="002701A7">
      <w:pPr>
        <w:spacing w:after="0" w:line="240" w:lineRule="auto"/>
        <w:ind w:left="1080"/>
        <w:jc w:val="both"/>
        <w:rPr>
          <w:rFonts w:ascii="Bookman Old Style" w:hAnsi="Bookman Old Style" w:cs="Times New Roman"/>
          <w:sz w:val="26"/>
          <w:szCs w:val="26"/>
        </w:rPr>
      </w:pPr>
      <w:r w:rsidRPr="00164F51">
        <w:rPr>
          <w:rFonts w:ascii="Bookman Old Style" w:hAnsi="Bookman Old Style" w:cs="Times New Roman"/>
          <w:sz w:val="26"/>
          <w:szCs w:val="26"/>
        </w:rPr>
        <w:t xml:space="preserve">study tours within </w:t>
      </w:r>
      <w:r w:rsidR="003D3DCC" w:rsidRPr="00164F51">
        <w:rPr>
          <w:rFonts w:ascii="Bookman Old Style" w:hAnsi="Bookman Old Style" w:cs="Times New Roman"/>
          <w:sz w:val="26"/>
          <w:szCs w:val="26"/>
        </w:rPr>
        <w:t xml:space="preserve">India, </w:t>
      </w:r>
    </w:p>
    <w:p w:rsidR="002701A7" w:rsidRDefault="003D3DCC" w:rsidP="002701A7">
      <w:pPr>
        <w:spacing w:after="0" w:line="240" w:lineRule="auto"/>
        <w:ind w:left="1080"/>
        <w:jc w:val="both"/>
        <w:rPr>
          <w:rFonts w:ascii="Bookman Old Style" w:hAnsi="Bookman Old Style" w:cs="Times New Roman"/>
          <w:sz w:val="26"/>
          <w:szCs w:val="26"/>
        </w:rPr>
      </w:pPr>
      <w:r w:rsidRPr="00164F51">
        <w:rPr>
          <w:rFonts w:ascii="Bookman Old Style" w:hAnsi="Bookman Old Style" w:cs="Times New Roman"/>
          <w:sz w:val="26"/>
          <w:szCs w:val="26"/>
        </w:rPr>
        <w:t xml:space="preserve">purchase of books, stationery, </w:t>
      </w:r>
    </w:p>
    <w:p w:rsidR="003D3DCC" w:rsidRPr="00164F51" w:rsidRDefault="003D3DCC" w:rsidP="002701A7">
      <w:pPr>
        <w:spacing w:after="0" w:line="240" w:lineRule="auto"/>
        <w:ind w:left="1080"/>
        <w:jc w:val="both"/>
        <w:rPr>
          <w:rFonts w:ascii="Bookman Old Style" w:hAnsi="Bookman Old Style" w:cs="Times New Roman"/>
          <w:sz w:val="26"/>
          <w:szCs w:val="26"/>
        </w:rPr>
      </w:pPr>
      <w:r w:rsidRPr="00164F51">
        <w:rPr>
          <w:rFonts w:ascii="Bookman Old Style" w:hAnsi="Bookman Old Style" w:cs="Times New Roman"/>
          <w:sz w:val="26"/>
          <w:szCs w:val="26"/>
        </w:rPr>
        <w:t>etc.</w:t>
      </w:r>
      <w:r w:rsidRPr="00164F51">
        <w:rPr>
          <w:rFonts w:ascii="Bookman Old Style" w:hAnsi="Bookman Old Style" w:cs="Times New Roman"/>
          <w:sz w:val="26"/>
          <w:szCs w:val="26"/>
        </w:rPr>
        <w:tab/>
        <w:t xml:space="preserve"> </w:t>
      </w:r>
      <w:r w:rsidRPr="00164F51">
        <w:rPr>
          <w:rFonts w:ascii="Bookman Old Style" w:hAnsi="Bookman Old Style" w:cs="Times New Roman"/>
          <w:sz w:val="26"/>
          <w:szCs w:val="26"/>
        </w:rPr>
        <w:tab/>
      </w:r>
      <w:r w:rsidR="00373A21" w:rsidRPr="00164F51">
        <w:rPr>
          <w:rFonts w:ascii="Bookman Old Style" w:hAnsi="Bookman Old Style" w:cs="Times New Roman"/>
          <w:sz w:val="26"/>
          <w:szCs w:val="26"/>
        </w:rPr>
        <w:tab/>
      </w:r>
    </w:p>
    <w:p w:rsidR="00873915" w:rsidRPr="00164F51" w:rsidRDefault="00873915" w:rsidP="006C2710">
      <w:pPr>
        <w:spacing w:after="0" w:line="240" w:lineRule="auto"/>
        <w:jc w:val="both"/>
        <w:rPr>
          <w:rFonts w:ascii="Bookman Old Style" w:hAnsi="Bookman Old Style" w:cs="Times New Roman"/>
          <w:sz w:val="26"/>
          <w:szCs w:val="26"/>
        </w:rPr>
      </w:pPr>
    </w:p>
    <w:p w:rsidR="00873915" w:rsidRPr="00164F51" w:rsidRDefault="00A373EA" w:rsidP="006C2710">
      <w:pPr>
        <w:spacing w:after="0" w:line="240" w:lineRule="auto"/>
        <w:jc w:val="both"/>
        <w:rPr>
          <w:rFonts w:ascii="Bookman Old Style" w:hAnsi="Bookman Old Style" w:cs="Times New Roman"/>
          <w:b/>
          <w:sz w:val="26"/>
          <w:szCs w:val="26"/>
        </w:rPr>
      </w:pPr>
      <w:r>
        <w:rPr>
          <w:rFonts w:ascii="Bookman Old Style" w:hAnsi="Bookman Old Style" w:cs="Times New Roman"/>
          <w:b/>
          <w:sz w:val="26"/>
          <w:szCs w:val="26"/>
        </w:rPr>
        <w:lastRenderedPageBreak/>
        <w:t>G</w:t>
      </w:r>
      <w:r w:rsidR="00873915" w:rsidRPr="00164F51">
        <w:rPr>
          <w:rFonts w:ascii="Bookman Old Style" w:hAnsi="Bookman Old Style" w:cs="Times New Roman"/>
          <w:b/>
          <w:sz w:val="26"/>
          <w:szCs w:val="26"/>
        </w:rPr>
        <w:t xml:space="preserve">. </w:t>
      </w:r>
      <w:r w:rsidR="00205605" w:rsidRPr="00164F51">
        <w:rPr>
          <w:rFonts w:ascii="Bookman Old Style" w:hAnsi="Bookman Old Style" w:cs="Times New Roman"/>
          <w:b/>
          <w:sz w:val="26"/>
          <w:szCs w:val="26"/>
        </w:rPr>
        <w:tab/>
      </w:r>
      <w:r w:rsidR="00873915" w:rsidRPr="00164F51">
        <w:rPr>
          <w:rFonts w:ascii="Bookman Old Style" w:hAnsi="Bookman Old Style" w:cs="Times New Roman"/>
          <w:b/>
          <w:sz w:val="26"/>
          <w:szCs w:val="26"/>
        </w:rPr>
        <w:t>LAST DATE</w:t>
      </w:r>
    </w:p>
    <w:p w:rsidR="00873915" w:rsidRPr="00164F51" w:rsidRDefault="00873915" w:rsidP="006C2710">
      <w:pPr>
        <w:spacing w:after="0" w:line="240" w:lineRule="auto"/>
        <w:jc w:val="both"/>
        <w:rPr>
          <w:rFonts w:ascii="Bookman Old Style" w:hAnsi="Bookman Old Style" w:cs="Times New Roman"/>
          <w:b/>
          <w:sz w:val="26"/>
          <w:szCs w:val="26"/>
        </w:rPr>
      </w:pPr>
    </w:p>
    <w:p w:rsidR="002701A7" w:rsidRDefault="00873915" w:rsidP="006C2710">
      <w:pPr>
        <w:pStyle w:val="ListParagraph"/>
        <w:numPr>
          <w:ilvl w:val="0"/>
          <w:numId w:val="7"/>
        </w:numPr>
        <w:spacing w:after="0" w:line="240" w:lineRule="auto"/>
        <w:ind w:left="1080" w:hanging="720"/>
        <w:jc w:val="both"/>
        <w:rPr>
          <w:rFonts w:ascii="Bookman Old Style" w:hAnsi="Bookman Old Style" w:cs="Times New Roman"/>
          <w:sz w:val="26"/>
          <w:szCs w:val="26"/>
        </w:rPr>
      </w:pPr>
      <w:r w:rsidRPr="002701A7">
        <w:rPr>
          <w:rFonts w:ascii="Bookman Old Style" w:hAnsi="Bookman Old Style" w:cs="Times New Roman"/>
          <w:sz w:val="26"/>
          <w:szCs w:val="26"/>
        </w:rPr>
        <w:t xml:space="preserve">An advertisement </w:t>
      </w:r>
      <w:r w:rsidR="002701A7" w:rsidRPr="002701A7">
        <w:rPr>
          <w:rFonts w:ascii="Bookman Old Style" w:hAnsi="Bookman Old Style" w:cs="Times New Roman"/>
          <w:sz w:val="26"/>
          <w:szCs w:val="26"/>
        </w:rPr>
        <w:t>will be</w:t>
      </w:r>
      <w:r w:rsidRPr="002701A7">
        <w:rPr>
          <w:rFonts w:ascii="Bookman Old Style" w:hAnsi="Bookman Old Style" w:cs="Times New Roman"/>
          <w:sz w:val="26"/>
          <w:szCs w:val="26"/>
        </w:rPr>
        <w:t xml:space="preserve"> released towards the end of </w:t>
      </w:r>
      <w:r w:rsidR="002701A7" w:rsidRPr="002701A7">
        <w:rPr>
          <w:rFonts w:ascii="Bookman Old Style" w:hAnsi="Bookman Old Style" w:cs="Times New Roman"/>
          <w:sz w:val="26"/>
          <w:szCs w:val="26"/>
        </w:rPr>
        <w:t>June</w:t>
      </w:r>
      <w:r w:rsidRPr="002701A7">
        <w:rPr>
          <w:rFonts w:ascii="Bookman Old Style" w:hAnsi="Bookman Old Style" w:cs="Times New Roman"/>
          <w:sz w:val="26"/>
          <w:szCs w:val="26"/>
        </w:rPr>
        <w:t xml:space="preserve"> every year and completed application forms together with all the necessary enclosures </w:t>
      </w:r>
      <w:r w:rsidR="00205605" w:rsidRPr="002701A7">
        <w:rPr>
          <w:rFonts w:ascii="Bookman Old Style" w:hAnsi="Bookman Old Style" w:cs="Times New Roman"/>
          <w:sz w:val="26"/>
          <w:szCs w:val="26"/>
        </w:rPr>
        <w:t xml:space="preserve">should reach </w:t>
      </w:r>
      <w:r w:rsidR="002701A7" w:rsidRPr="002701A7">
        <w:rPr>
          <w:rFonts w:ascii="Bookman Old Style" w:hAnsi="Bookman Old Style" w:cs="Times New Roman"/>
          <w:sz w:val="26"/>
          <w:szCs w:val="26"/>
        </w:rPr>
        <w:t xml:space="preserve">the </w:t>
      </w:r>
      <w:r w:rsidRPr="002701A7">
        <w:rPr>
          <w:rFonts w:ascii="Bookman Old Style" w:hAnsi="Bookman Old Style" w:cs="Times New Roman"/>
          <w:b/>
          <w:sz w:val="26"/>
          <w:szCs w:val="26"/>
        </w:rPr>
        <w:t>Administrative Secretary, Jawaharlal Nehru Memorial Fund, Teen Murti House, New</w:t>
      </w:r>
      <w:r w:rsidR="0066569A">
        <w:rPr>
          <w:rFonts w:ascii="Bookman Old Style" w:hAnsi="Bookman Old Style" w:cs="Times New Roman"/>
          <w:b/>
          <w:sz w:val="26"/>
          <w:szCs w:val="26"/>
        </w:rPr>
        <w:t xml:space="preserve"> </w:t>
      </w:r>
      <w:r w:rsidRPr="002701A7">
        <w:rPr>
          <w:rFonts w:ascii="Bookman Old Style" w:hAnsi="Bookman Old Style" w:cs="Times New Roman"/>
          <w:b/>
          <w:sz w:val="26"/>
          <w:szCs w:val="26"/>
        </w:rPr>
        <w:t xml:space="preserve">Delhi-110 011 on or before 31 </w:t>
      </w:r>
      <w:r w:rsidR="002701A7" w:rsidRPr="002701A7">
        <w:rPr>
          <w:rFonts w:ascii="Bookman Old Style" w:hAnsi="Bookman Old Style" w:cs="Times New Roman"/>
          <w:b/>
          <w:sz w:val="26"/>
          <w:szCs w:val="26"/>
        </w:rPr>
        <w:t>August</w:t>
      </w:r>
      <w:r w:rsidRPr="002701A7">
        <w:rPr>
          <w:rFonts w:ascii="Bookman Old Style" w:hAnsi="Bookman Old Style" w:cs="Times New Roman"/>
          <w:sz w:val="26"/>
          <w:szCs w:val="26"/>
        </w:rPr>
        <w:t>.</w:t>
      </w:r>
    </w:p>
    <w:p w:rsidR="002701A7" w:rsidRDefault="002701A7" w:rsidP="002701A7">
      <w:pPr>
        <w:pStyle w:val="ListParagraph"/>
        <w:spacing w:after="0" w:line="240" w:lineRule="auto"/>
        <w:ind w:left="1080"/>
        <w:jc w:val="both"/>
        <w:rPr>
          <w:rFonts w:ascii="Bookman Old Style" w:hAnsi="Bookman Old Style" w:cs="Times New Roman"/>
          <w:sz w:val="26"/>
          <w:szCs w:val="26"/>
        </w:rPr>
      </w:pPr>
    </w:p>
    <w:p w:rsidR="0066569A" w:rsidRDefault="0066569A" w:rsidP="006C2710">
      <w:pPr>
        <w:pStyle w:val="ListParagraph"/>
        <w:numPr>
          <w:ilvl w:val="0"/>
          <w:numId w:val="7"/>
        </w:numPr>
        <w:spacing w:after="0" w:line="240" w:lineRule="auto"/>
        <w:ind w:left="1080" w:hanging="720"/>
        <w:jc w:val="both"/>
        <w:rPr>
          <w:rFonts w:ascii="Bookman Old Style" w:hAnsi="Bookman Old Style" w:cs="Times New Roman"/>
          <w:sz w:val="26"/>
          <w:szCs w:val="26"/>
        </w:rPr>
      </w:pPr>
      <w:r>
        <w:rPr>
          <w:rFonts w:ascii="Bookman Old Style" w:hAnsi="Bookman Old Style" w:cs="Times New Roman"/>
          <w:sz w:val="26"/>
          <w:szCs w:val="26"/>
        </w:rPr>
        <w:t>Jawaharlal Nehru Memorial Fund’s d</w:t>
      </w:r>
      <w:r w:rsidR="00873915" w:rsidRPr="002701A7">
        <w:rPr>
          <w:rFonts w:ascii="Bookman Old Style" w:hAnsi="Bookman Old Style" w:cs="Times New Roman"/>
          <w:sz w:val="26"/>
          <w:szCs w:val="26"/>
        </w:rPr>
        <w:t>ecision to call a candida</w:t>
      </w:r>
      <w:r w:rsidR="005F1E86" w:rsidRPr="002701A7">
        <w:rPr>
          <w:rFonts w:ascii="Bookman Old Style" w:hAnsi="Bookman Old Style" w:cs="Times New Roman"/>
          <w:sz w:val="26"/>
          <w:szCs w:val="26"/>
        </w:rPr>
        <w:t xml:space="preserve">te for interview or </w:t>
      </w:r>
      <w:r w:rsidR="00873915" w:rsidRPr="002701A7">
        <w:rPr>
          <w:rFonts w:ascii="Bookman Old Style" w:hAnsi="Bookman Old Style" w:cs="Times New Roman"/>
          <w:sz w:val="26"/>
          <w:szCs w:val="26"/>
        </w:rPr>
        <w:t xml:space="preserve">select a candidate for scholarship </w:t>
      </w:r>
      <w:r>
        <w:rPr>
          <w:rFonts w:ascii="Bookman Old Style" w:hAnsi="Bookman Old Style" w:cs="Times New Roman"/>
          <w:sz w:val="26"/>
          <w:szCs w:val="26"/>
        </w:rPr>
        <w:t xml:space="preserve">will </w:t>
      </w:r>
      <w:r w:rsidR="00873915" w:rsidRPr="002701A7">
        <w:rPr>
          <w:rFonts w:ascii="Bookman Old Style" w:hAnsi="Bookman Old Style" w:cs="Times New Roman"/>
          <w:sz w:val="26"/>
          <w:szCs w:val="26"/>
        </w:rPr>
        <w:t>be final</w:t>
      </w:r>
      <w:r>
        <w:rPr>
          <w:rFonts w:ascii="Bookman Old Style" w:hAnsi="Bookman Old Style" w:cs="Times New Roman"/>
          <w:sz w:val="26"/>
          <w:szCs w:val="26"/>
        </w:rPr>
        <w:t xml:space="preserve"> and no representation in </w:t>
      </w:r>
      <w:r w:rsidR="005F1E86" w:rsidRPr="002701A7">
        <w:rPr>
          <w:rFonts w:ascii="Bookman Old Style" w:hAnsi="Bookman Old Style" w:cs="Times New Roman"/>
          <w:sz w:val="26"/>
          <w:szCs w:val="26"/>
        </w:rPr>
        <w:t xml:space="preserve">this </w:t>
      </w:r>
      <w:r w:rsidR="00873915" w:rsidRPr="002701A7">
        <w:rPr>
          <w:rFonts w:ascii="Bookman Old Style" w:hAnsi="Bookman Old Style" w:cs="Times New Roman"/>
          <w:sz w:val="26"/>
          <w:szCs w:val="26"/>
        </w:rPr>
        <w:t>regard will be entertained.</w:t>
      </w:r>
    </w:p>
    <w:p w:rsidR="0066569A" w:rsidRPr="0066569A" w:rsidRDefault="0066569A" w:rsidP="0066569A">
      <w:pPr>
        <w:pStyle w:val="ListParagraph"/>
        <w:rPr>
          <w:rFonts w:ascii="Bookman Old Style" w:hAnsi="Bookman Old Style" w:cs="Times New Roman"/>
          <w:sz w:val="26"/>
          <w:szCs w:val="26"/>
        </w:rPr>
      </w:pPr>
    </w:p>
    <w:p w:rsidR="0066569A" w:rsidRDefault="00873915" w:rsidP="006C2710">
      <w:pPr>
        <w:pStyle w:val="ListParagraph"/>
        <w:numPr>
          <w:ilvl w:val="0"/>
          <w:numId w:val="7"/>
        </w:numPr>
        <w:spacing w:after="0" w:line="240" w:lineRule="auto"/>
        <w:ind w:left="1080" w:hanging="720"/>
        <w:jc w:val="both"/>
        <w:rPr>
          <w:rFonts w:ascii="Bookman Old Style" w:hAnsi="Bookman Old Style" w:cs="Times New Roman"/>
          <w:sz w:val="26"/>
          <w:szCs w:val="26"/>
        </w:rPr>
      </w:pPr>
      <w:r w:rsidRPr="0066569A">
        <w:rPr>
          <w:rFonts w:ascii="Bookman Old Style" w:hAnsi="Bookman Old Style" w:cs="Times New Roman"/>
          <w:sz w:val="26"/>
          <w:szCs w:val="26"/>
        </w:rPr>
        <w:t>Shortlisted candidates will be called for an interview any time during</w:t>
      </w:r>
      <w:r w:rsidR="0066569A">
        <w:rPr>
          <w:rFonts w:ascii="Bookman Old Style" w:hAnsi="Bookman Old Style" w:cs="Times New Roman"/>
          <w:sz w:val="26"/>
          <w:szCs w:val="26"/>
        </w:rPr>
        <w:t xml:space="preserve"> January/February</w:t>
      </w:r>
      <w:r w:rsidRPr="0066569A">
        <w:rPr>
          <w:rFonts w:ascii="Bookman Old Style" w:hAnsi="Bookman Old Style" w:cs="Times New Roman"/>
          <w:sz w:val="26"/>
          <w:szCs w:val="26"/>
        </w:rPr>
        <w:t>.</w:t>
      </w:r>
    </w:p>
    <w:p w:rsidR="0066569A" w:rsidRPr="0066569A" w:rsidRDefault="0066569A" w:rsidP="0066569A">
      <w:pPr>
        <w:pStyle w:val="ListParagraph"/>
        <w:rPr>
          <w:rFonts w:ascii="Bookman Old Style" w:hAnsi="Bookman Old Style" w:cs="Times New Roman"/>
          <w:sz w:val="26"/>
          <w:szCs w:val="26"/>
        </w:rPr>
      </w:pPr>
    </w:p>
    <w:p w:rsidR="00873915" w:rsidRPr="0066569A" w:rsidRDefault="00873915" w:rsidP="006C2710">
      <w:pPr>
        <w:pStyle w:val="ListParagraph"/>
        <w:numPr>
          <w:ilvl w:val="0"/>
          <w:numId w:val="7"/>
        </w:numPr>
        <w:spacing w:after="0" w:line="240" w:lineRule="auto"/>
        <w:ind w:left="1080" w:hanging="720"/>
        <w:jc w:val="both"/>
        <w:rPr>
          <w:rFonts w:ascii="Bookman Old Style" w:hAnsi="Bookman Old Style" w:cs="Times New Roman"/>
          <w:sz w:val="26"/>
          <w:szCs w:val="26"/>
        </w:rPr>
      </w:pPr>
      <w:r w:rsidRPr="0066569A">
        <w:rPr>
          <w:rFonts w:ascii="Bookman Old Style" w:hAnsi="Bookman Old Style" w:cs="Times New Roman"/>
          <w:sz w:val="26"/>
          <w:szCs w:val="26"/>
        </w:rPr>
        <w:t xml:space="preserve">The Scholarship will commence from </w:t>
      </w:r>
      <w:r w:rsidR="00C223C9">
        <w:rPr>
          <w:rFonts w:ascii="Bookman Old Style" w:hAnsi="Bookman Old Style" w:cs="Times New Roman"/>
          <w:sz w:val="26"/>
          <w:szCs w:val="26"/>
        </w:rPr>
        <w:t>1</w:t>
      </w:r>
      <w:r w:rsidR="00C223C9" w:rsidRPr="00C223C9">
        <w:rPr>
          <w:rFonts w:ascii="Bookman Old Style" w:hAnsi="Bookman Old Style" w:cs="Times New Roman"/>
          <w:sz w:val="26"/>
          <w:szCs w:val="26"/>
          <w:vertAlign w:val="superscript"/>
        </w:rPr>
        <w:t>st</w:t>
      </w:r>
      <w:r w:rsidR="00C223C9">
        <w:rPr>
          <w:rFonts w:ascii="Bookman Old Style" w:hAnsi="Bookman Old Style" w:cs="Times New Roman"/>
          <w:sz w:val="26"/>
          <w:szCs w:val="26"/>
        </w:rPr>
        <w:t xml:space="preserve"> </w:t>
      </w:r>
      <w:r w:rsidR="0066569A">
        <w:rPr>
          <w:rFonts w:ascii="Bookman Old Style" w:hAnsi="Bookman Old Style" w:cs="Times New Roman"/>
          <w:sz w:val="26"/>
          <w:szCs w:val="26"/>
        </w:rPr>
        <w:t>April</w:t>
      </w:r>
      <w:r w:rsidRPr="0066569A">
        <w:rPr>
          <w:rFonts w:ascii="Bookman Old Style" w:hAnsi="Bookman Old Style" w:cs="Times New Roman"/>
          <w:sz w:val="26"/>
          <w:szCs w:val="26"/>
        </w:rPr>
        <w:t xml:space="preserve"> every year.</w:t>
      </w:r>
    </w:p>
    <w:p w:rsidR="003D3DCC" w:rsidRPr="00164F51" w:rsidRDefault="003D3DCC" w:rsidP="006C2710">
      <w:pPr>
        <w:spacing w:after="0" w:line="240" w:lineRule="auto"/>
        <w:jc w:val="both"/>
        <w:rPr>
          <w:rFonts w:ascii="Bookman Old Style" w:hAnsi="Bookman Old Style" w:cs="Times New Roman"/>
          <w:sz w:val="26"/>
          <w:szCs w:val="26"/>
        </w:rPr>
      </w:pPr>
    </w:p>
    <w:p w:rsidR="003D3DCC" w:rsidRPr="00164F51" w:rsidRDefault="00C13FFE" w:rsidP="006C2710">
      <w:pPr>
        <w:spacing w:after="0" w:line="240" w:lineRule="auto"/>
        <w:jc w:val="both"/>
        <w:rPr>
          <w:rFonts w:ascii="Bookman Old Style" w:hAnsi="Bookman Old Style" w:cs="Times New Roman"/>
          <w:b/>
          <w:sz w:val="26"/>
          <w:szCs w:val="26"/>
        </w:rPr>
      </w:pPr>
      <w:r>
        <w:rPr>
          <w:rFonts w:ascii="Bookman Old Style" w:hAnsi="Bookman Old Style" w:cs="Times New Roman"/>
          <w:b/>
          <w:sz w:val="26"/>
          <w:szCs w:val="26"/>
        </w:rPr>
        <w:t>H</w:t>
      </w:r>
      <w:r w:rsidR="003D3DCC" w:rsidRPr="00164F51">
        <w:rPr>
          <w:rFonts w:ascii="Bookman Old Style" w:hAnsi="Bookman Old Style" w:cs="Times New Roman"/>
          <w:b/>
          <w:sz w:val="26"/>
          <w:szCs w:val="26"/>
        </w:rPr>
        <w:t>.</w:t>
      </w:r>
      <w:r w:rsidR="003D3DCC" w:rsidRPr="00164F51">
        <w:rPr>
          <w:rFonts w:ascii="Bookman Old Style" w:hAnsi="Bookman Old Style" w:cs="Times New Roman"/>
          <w:b/>
          <w:sz w:val="26"/>
          <w:szCs w:val="26"/>
        </w:rPr>
        <w:tab/>
        <w:t>ENCLOSURES</w:t>
      </w:r>
    </w:p>
    <w:p w:rsidR="003D3DCC" w:rsidRPr="00164F51" w:rsidRDefault="003D3DCC" w:rsidP="006C2710">
      <w:pPr>
        <w:spacing w:after="0" w:line="240" w:lineRule="auto"/>
        <w:jc w:val="both"/>
        <w:rPr>
          <w:rFonts w:ascii="Bookman Old Style" w:hAnsi="Bookman Old Style" w:cs="Times New Roman"/>
          <w:sz w:val="26"/>
          <w:szCs w:val="26"/>
        </w:rPr>
      </w:pPr>
    </w:p>
    <w:p w:rsidR="003D3DCC" w:rsidRPr="00164F51" w:rsidRDefault="003D3DCC" w:rsidP="006C2710">
      <w:pPr>
        <w:spacing w:after="0" w:line="240" w:lineRule="auto"/>
        <w:jc w:val="both"/>
        <w:rPr>
          <w:rFonts w:ascii="Bookman Old Style" w:hAnsi="Bookman Old Style" w:cs="Times New Roman"/>
          <w:sz w:val="26"/>
          <w:szCs w:val="26"/>
        </w:rPr>
      </w:pPr>
      <w:r w:rsidRPr="00164F51">
        <w:rPr>
          <w:rFonts w:ascii="Bookman Old Style" w:hAnsi="Bookman Old Style" w:cs="Times New Roman"/>
          <w:sz w:val="26"/>
          <w:szCs w:val="26"/>
        </w:rPr>
        <w:tab/>
        <w:t xml:space="preserve">The following documents should be securely attached </w:t>
      </w:r>
      <w:r w:rsidRPr="00A373EA">
        <w:rPr>
          <w:rFonts w:ascii="Bookman Old Style" w:hAnsi="Bookman Old Style" w:cs="Times New Roman"/>
          <w:sz w:val="26"/>
          <w:szCs w:val="26"/>
        </w:rPr>
        <w:t>seriatim</w:t>
      </w:r>
      <w:r w:rsidRPr="00164F51">
        <w:rPr>
          <w:rFonts w:ascii="Bookman Old Style" w:hAnsi="Bookman Old Style" w:cs="Times New Roman"/>
          <w:sz w:val="26"/>
          <w:szCs w:val="26"/>
        </w:rPr>
        <w:t xml:space="preserve"> to the Application Form:</w:t>
      </w:r>
    </w:p>
    <w:p w:rsidR="009D61E9" w:rsidRPr="00164F51" w:rsidRDefault="009D61E9" w:rsidP="006C2710">
      <w:pPr>
        <w:spacing w:after="0" w:line="240" w:lineRule="auto"/>
        <w:jc w:val="both"/>
        <w:rPr>
          <w:rFonts w:ascii="Bookman Old Style" w:hAnsi="Bookman Old Style" w:cs="Times New Roman"/>
          <w:sz w:val="26"/>
          <w:szCs w:val="26"/>
        </w:rPr>
      </w:pPr>
    </w:p>
    <w:p w:rsidR="00C2665D" w:rsidRDefault="009D61E9" w:rsidP="006C2710">
      <w:pPr>
        <w:pStyle w:val="ListParagraph"/>
        <w:numPr>
          <w:ilvl w:val="0"/>
          <w:numId w:val="8"/>
        </w:numPr>
        <w:spacing w:after="0" w:line="240" w:lineRule="auto"/>
        <w:jc w:val="both"/>
        <w:rPr>
          <w:rFonts w:ascii="Bookman Old Style" w:hAnsi="Bookman Old Style" w:cs="Times New Roman"/>
          <w:sz w:val="26"/>
          <w:szCs w:val="26"/>
        </w:rPr>
      </w:pPr>
      <w:r w:rsidRPr="00C2665D">
        <w:rPr>
          <w:rFonts w:ascii="Bookman Old Style" w:hAnsi="Bookman Old Style" w:cs="Times New Roman"/>
          <w:sz w:val="26"/>
          <w:szCs w:val="26"/>
        </w:rPr>
        <w:t xml:space="preserve">A passport size photograph of the applicant to be pasted on the </w:t>
      </w:r>
      <w:r w:rsidR="00C2665D">
        <w:rPr>
          <w:rFonts w:ascii="Bookman Old Style" w:hAnsi="Bookman Old Style" w:cs="Times New Roman"/>
          <w:sz w:val="26"/>
          <w:szCs w:val="26"/>
        </w:rPr>
        <w:t xml:space="preserve">first page of the </w:t>
      </w:r>
      <w:r w:rsidRPr="00C2665D">
        <w:rPr>
          <w:rFonts w:ascii="Bookman Old Style" w:hAnsi="Bookman Old Style" w:cs="Times New Roman"/>
          <w:sz w:val="26"/>
          <w:szCs w:val="26"/>
        </w:rPr>
        <w:t>form.</w:t>
      </w:r>
    </w:p>
    <w:p w:rsidR="00C2665D" w:rsidRDefault="009D61E9" w:rsidP="006C2710">
      <w:pPr>
        <w:pStyle w:val="ListParagraph"/>
        <w:numPr>
          <w:ilvl w:val="0"/>
          <w:numId w:val="8"/>
        </w:numPr>
        <w:spacing w:after="0" w:line="240" w:lineRule="auto"/>
        <w:jc w:val="both"/>
        <w:rPr>
          <w:rFonts w:ascii="Bookman Old Style" w:hAnsi="Bookman Old Style" w:cs="Times New Roman"/>
          <w:sz w:val="26"/>
          <w:szCs w:val="26"/>
        </w:rPr>
      </w:pPr>
      <w:r w:rsidRPr="00C2665D">
        <w:rPr>
          <w:rFonts w:ascii="Bookman Old Style" w:hAnsi="Bookman Old Style" w:cs="Times New Roman"/>
          <w:sz w:val="26"/>
          <w:szCs w:val="26"/>
        </w:rPr>
        <w:t>A synopsis of the proposed project as per the attached format.</w:t>
      </w:r>
    </w:p>
    <w:p w:rsidR="00C2665D" w:rsidRDefault="009D61E9" w:rsidP="006C2710">
      <w:pPr>
        <w:pStyle w:val="ListParagraph"/>
        <w:numPr>
          <w:ilvl w:val="0"/>
          <w:numId w:val="8"/>
        </w:numPr>
        <w:spacing w:after="0" w:line="240" w:lineRule="auto"/>
        <w:jc w:val="both"/>
        <w:rPr>
          <w:rFonts w:ascii="Bookman Old Style" w:hAnsi="Bookman Old Style" w:cs="Times New Roman"/>
          <w:sz w:val="26"/>
          <w:szCs w:val="26"/>
        </w:rPr>
      </w:pPr>
      <w:r w:rsidRPr="00C2665D">
        <w:rPr>
          <w:rFonts w:ascii="Bookman Old Style" w:hAnsi="Bookman Old Style" w:cs="Times New Roman"/>
          <w:sz w:val="26"/>
          <w:szCs w:val="26"/>
        </w:rPr>
        <w:t>Doctoral Monitoring Committee’s</w:t>
      </w:r>
      <w:r w:rsidR="00C2665D">
        <w:rPr>
          <w:rFonts w:ascii="Bookman Old Style" w:hAnsi="Bookman Old Style" w:cs="Times New Roman"/>
          <w:sz w:val="26"/>
          <w:szCs w:val="26"/>
        </w:rPr>
        <w:t xml:space="preserve"> report or Supervisor’s report/</w:t>
      </w:r>
      <w:r w:rsidRPr="00C2665D">
        <w:rPr>
          <w:rFonts w:ascii="Bookman Old Style" w:hAnsi="Bookman Old Style" w:cs="Times New Roman"/>
          <w:sz w:val="26"/>
          <w:szCs w:val="26"/>
        </w:rPr>
        <w:t>recommendations.</w:t>
      </w:r>
    </w:p>
    <w:p w:rsidR="00C2665D" w:rsidRDefault="009D61E9" w:rsidP="006C2710">
      <w:pPr>
        <w:pStyle w:val="ListParagraph"/>
        <w:numPr>
          <w:ilvl w:val="0"/>
          <w:numId w:val="8"/>
        </w:numPr>
        <w:spacing w:after="0" w:line="240" w:lineRule="auto"/>
        <w:jc w:val="both"/>
        <w:rPr>
          <w:rFonts w:ascii="Bookman Old Style" w:hAnsi="Bookman Old Style" w:cs="Times New Roman"/>
          <w:sz w:val="26"/>
          <w:szCs w:val="26"/>
        </w:rPr>
      </w:pPr>
      <w:r w:rsidRPr="00C2665D">
        <w:rPr>
          <w:rFonts w:ascii="Bookman Old Style" w:hAnsi="Bookman Old Style" w:cs="Times New Roman"/>
          <w:sz w:val="26"/>
          <w:szCs w:val="26"/>
        </w:rPr>
        <w:t>Postal Order/Demand Draft for Rs.100</w:t>
      </w:r>
      <w:r w:rsidR="00BE00B6">
        <w:rPr>
          <w:rFonts w:ascii="Bookman Old Style" w:hAnsi="Bookman Old Style" w:cs="Times New Roman"/>
          <w:sz w:val="26"/>
          <w:szCs w:val="26"/>
        </w:rPr>
        <w:t>/-</w:t>
      </w:r>
      <w:r w:rsidRPr="00C2665D">
        <w:rPr>
          <w:rFonts w:ascii="Bookman Old Style" w:hAnsi="Bookman Old Style" w:cs="Times New Roman"/>
          <w:sz w:val="26"/>
          <w:szCs w:val="26"/>
        </w:rPr>
        <w:t>.</w:t>
      </w:r>
      <w:r w:rsidR="00C2665D">
        <w:rPr>
          <w:rFonts w:ascii="Bookman Old Style" w:hAnsi="Bookman Old Style" w:cs="Times New Roman"/>
          <w:sz w:val="26"/>
          <w:szCs w:val="26"/>
        </w:rPr>
        <w:t xml:space="preserve"> </w:t>
      </w:r>
      <w:r w:rsidR="00BE00B6">
        <w:rPr>
          <w:rFonts w:ascii="Bookman Old Style" w:hAnsi="Bookman Old Style" w:cs="Times New Roman"/>
          <w:sz w:val="26"/>
          <w:szCs w:val="26"/>
        </w:rPr>
        <w:t xml:space="preserve">Candidates </w:t>
      </w:r>
      <w:r w:rsidR="00C223C9">
        <w:rPr>
          <w:rFonts w:ascii="Bookman Old Style" w:hAnsi="Bookman Old Style" w:cs="Times New Roman"/>
          <w:sz w:val="26"/>
          <w:szCs w:val="26"/>
        </w:rPr>
        <w:t>belonging to SC/ST are exempted f</w:t>
      </w:r>
      <w:r w:rsidR="00C54EA0">
        <w:rPr>
          <w:rFonts w:ascii="Bookman Old Style" w:hAnsi="Bookman Old Style" w:cs="Times New Roman"/>
          <w:sz w:val="26"/>
          <w:szCs w:val="26"/>
        </w:rPr>
        <w:t>rom paying this application fee</w:t>
      </w:r>
      <w:r w:rsidR="00332555">
        <w:rPr>
          <w:rFonts w:ascii="Bookman Old Style" w:hAnsi="Bookman Old Style" w:cs="Times New Roman"/>
          <w:sz w:val="26"/>
          <w:szCs w:val="26"/>
        </w:rPr>
        <w:t>.</w:t>
      </w:r>
    </w:p>
    <w:p w:rsidR="00C54EA0" w:rsidRDefault="009D61E9" w:rsidP="006C2710">
      <w:pPr>
        <w:pStyle w:val="ListParagraph"/>
        <w:numPr>
          <w:ilvl w:val="0"/>
          <w:numId w:val="8"/>
        </w:numPr>
        <w:spacing w:after="0" w:line="240" w:lineRule="auto"/>
        <w:jc w:val="both"/>
        <w:rPr>
          <w:rFonts w:ascii="Bookman Old Style" w:hAnsi="Bookman Old Style" w:cs="Times New Roman"/>
          <w:sz w:val="26"/>
          <w:szCs w:val="26"/>
        </w:rPr>
      </w:pPr>
      <w:r w:rsidRPr="00C2665D">
        <w:rPr>
          <w:rFonts w:ascii="Bookman Old Style" w:hAnsi="Bookman Old Style" w:cs="Times New Roman"/>
          <w:sz w:val="26"/>
          <w:szCs w:val="26"/>
        </w:rPr>
        <w:t>Ph.D</w:t>
      </w:r>
      <w:r w:rsidR="00C2665D">
        <w:rPr>
          <w:rFonts w:ascii="Bookman Old Style" w:hAnsi="Bookman Old Style" w:cs="Times New Roman"/>
          <w:sz w:val="26"/>
          <w:szCs w:val="26"/>
        </w:rPr>
        <w:t>.</w:t>
      </w:r>
      <w:r w:rsidRPr="00C2665D">
        <w:rPr>
          <w:rFonts w:ascii="Bookman Old Style" w:hAnsi="Bookman Old Style" w:cs="Times New Roman"/>
          <w:sz w:val="26"/>
          <w:szCs w:val="26"/>
        </w:rPr>
        <w:t xml:space="preserve"> registration certificate.</w:t>
      </w:r>
    </w:p>
    <w:p w:rsidR="00C54EA0" w:rsidRDefault="00C54EA0" w:rsidP="006C2710">
      <w:pPr>
        <w:pStyle w:val="ListParagraph"/>
        <w:numPr>
          <w:ilvl w:val="0"/>
          <w:numId w:val="8"/>
        </w:numPr>
        <w:spacing w:after="0" w:line="240" w:lineRule="auto"/>
        <w:jc w:val="both"/>
        <w:rPr>
          <w:rFonts w:ascii="Bookman Old Style" w:hAnsi="Bookman Old Style" w:cs="Times New Roman"/>
          <w:sz w:val="26"/>
          <w:szCs w:val="26"/>
        </w:rPr>
      </w:pPr>
      <w:r>
        <w:rPr>
          <w:rFonts w:ascii="Bookman Old Style" w:hAnsi="Bookman Old Style" w:cs="Times New Roman"/>
          <w:sz w:val="26"/>
          <w:szCs w:val="26"/>
        </w:rPr>
        <w:t>Necessary certificates as proof of category issued by the Competent Authorities should be attached.</w:t>
      </w:r>
      <w:r w:rsidR="00F72D6D">
        <w:rPr>
          <w:rFonts w:ascii="Bookman Old Style" w:hAnsi="Bookman Old Style" w:cs="Times New Roman"/>
          <w:sz w:val="26"/>
          <w:szCs w:val="26"/>
        </w:rPr>
        <w:t xml:space="preserve"> (EWS certificate should be for the current year).</w:t>
      </w:r>
    </w:p>
    <w:p w:rsidR="00F72D6D" w:rsidRDefault="00F72D6D" w:rsidP="006C2710">
      <w:pPr>
        <w:pStyle w:val="ListParagraph"/>
        <w:numPr>
          <w:ilvl w:val="0"/>
          <w:numId w:val="8"/>
        </w:numPr>
        <w:spacing w:after="0" w:line="240" w:lineRule="auto"/>
        <w:jc w:val="both"/>
        <w:rPr>
          <w:rFonts w:ascii="Bookman Old Style" w:hAnsi="Bookman Old Style" w:cs="Times New Roman"/>
          <w:sz w:val="26"/>
          <w:szCs w:val="26"/>
        </w:rPr>
      </w:pPr>
      <w:r w:rsidRPr="00F72D6D">
        <w:rPr>
          <w:rFonts w:ascii="Bookman Old Style" w:hAnsi="Bookman Old Style" w:cs="Times New Roman"/>
          <w:sz w:val="26"/>
          <w:szCs w:val="26"/>
        </w:rPr>
        <w:t>Please send us self-attested photocopies of certificates and marksheet</w:t>
      </w:r>
      <w:r>
        <w:rPr>
          <w:rFonts w:ascii="Bookman Old Style" w:hAnsi="Bookman Old Style" w:cs="Times New Roman"/>
          <w:sz w:val="26"/>
          <w:szCs w:val="26"/>
        </w:rPr>
        <w:t>s</w:t>
      </w:r>
      <w:r w:rsidRPr="00F72D6D">
        <w:rPr>
          <w:rFonts w:ascii="Bookman Old Style" w:hAnsi="Bookman Old Style" w:cs="Times New Roman"/>
          <w:sz w:val="26"/>
          <w:szCs w:val="26"/>
        </w:rPr>
        <w:t xml:space="preserve"> in support of your age and educational qualifications</w:t>
      </w:r>
      <w:r>
        <w:rPr>
          <w:rFonts w:ascii="Bookman Old Style" w:hAnsi="Bookman Old Style" w:cs="Times New Roman"/>
          <w:sz w:val="26"/>
          <w:szCs w:val="26"/>
        </w:rPr>
        <w:t>.</w:t>
      </w:r>
    </w:p>
    <w:p w:rsidR="00C54EA0" w:rsidRDefault="00C54EA0" w:rsidP="00C54EA0">
      <w:pPr>
        <w:pStyle w:val="ListParagraph"/>
        <w:spacing w:after="0" w:line="240" w:lineRule="auto"/>
        <w:jc w:val="both"/>
        <w:rPr>
          <w:rFonts w:ascii="Bookman Old Style" w:hAnsi="Bookman Old Style" w:cs="Times New Roman"/>
          <w:sz w:val="26"/>
          <w:szCs w:val="26"/>
        </w:rPr>
      </w:pPr>
    </w:p>
    <w:p w:rsidR="00C54EA0" w:rsidRDefault="00C54EA0" w:rsidP="00C54EA0">
      <w:pPr>
        <w:pStyle w:val="ListParagraph"/>
        <w:spacing w:after="0" w:line="240" w:lineRule="auto"/>
        <w:jc w:val="both"/>
        <w:rPr>
          <w:rFonts w:ascii="Bookman Old Style" w:hAnsi="Bookman Old Style" w:cs="Times New Roman"/>
          <w:sz w:val="26"/>
          <w:szCs w:val="26"/>
        </w:rPr>
      </w:pPr>
    </w:p>
    <w:p w:rsidR="00462A86" w:rsidRDefault="00462A86" w:rsidP="00332555">
      <w:pPr>
        <w:pStyle w:val="ListParagraph"/>
        <w:spacing w:after="0" w:line="240" w:lineRule="auto"/>
        <w:jc w:val="both"/>
        <w:rPr>
          <w:rFonts w:ascii="Bookman Old Style" w:hAnsi="Bookman Old Style" w:cs="Times New Roman"/>
          <w:sz w:val="26"/>
          <w:szCs w:val="26"/>
        </w:rPr>
      </w:pPr>
    </w:p>
    <w:p w:rsidR="00462A86" w:rsidRDefault="00462A86" w:rsidP="00332555">
      <w:pPr>
        <w:pStyle w:val="ListParagraph"/>
        <w:spacing w:after="0" w:line="240" w:lineRule="auto"/>
        <w:jc w:val="both"/>
        <w:rPr>
          <w:rFonts w:ascii="Bookman Old Style" w:hAnsi="Bookman Old Style" w:cs="Times New Roman"/>
          <w:sz w:val="26"/>
          <w:szCs w:val="26"/>
        </w:rPr>
      </w:pPr>
    </w:p>
    <w:p w:rsidR="00462A86" w:rsidRDefault="00462A86" w:rsidP="00332555">
      <w:pPr>
        <w:pStyle w:val="ListParagraph"/>
        <w:spacing w:after="0" w:line="240" w:lineRule="auto"/>
        <w:jc w:val="both"/>
        <w:rPr>
          <w:rFonts w:ascii="Bookman Old Style" w:hAnsi="Bookman Old Style" w:cs="Times New Roman"/>
          <w:sz w:val="26"/>
          <w:szCs w:val="26"/>
        </w:rPr>
      </w:pPr>
    </w:p>
    <w:p w:rsidR="006B5651" w:rsidRDefault="009D61E9" w:rsidP="00332555">
      <w:pPr>
        <w:pStyle w:val="ListParagraph"/>
        <w:spacing w:after="0" w:line="240" w:lineRule="auto"/>
        <w:jc w:val="both"/>
        <w:rPr>
          <w:rFonts w:ascii="Bookman Old Style" w:hAnsi="Bookman Old Style" w:cs="Times New Roman"/>
          <w:sz w:val="26"/>
          <w:szCs w:val="26"/>
        </w:rPr>
      </w:pPr>
      <w:r w:rsidRPr="00C2665D">
        <w:rPr>
          <w:rFonts w:ascii="Bookman Old Style" w:hAnsi="Bookman Old Style" w:cs="Times New Roman"/>
          <w:sz w:val="26"/>
          <w:szCs w:val="26"/>
        </w:rPr>
        <w:tab/>
      </w:r>
    </w:p>
    <w:p w:rsidR="006B5651" w:rsidRDefault="006B5651" w:rsidP="006B5651">
      <w:pPr>
        <w:pStyle w:val="ListParagraph"/>
        <w:numPr>
          <w:ilvl w:val="0"/>
          <w:numId w:val="10"/>
        </w:numPr>
        <w:spacing w:after="0" w:line="240" w:lineRule="auto"/>
        <w:ind w:left="720"/>
        <w:jc w:val="both"/>
        <w:rPr>
          <w:rFonts w:ascii="Bookman Old Style" w:hAnsi="Bookman Old Style" w:cs="Times New Roman"/>
          <w:b/>
          <w:sz w:val="26"/>
          <w:szCs w:val="26"/>
        </w:rPr>
      </w:pPr>
      <w:r w:rsidRPr="006B5651">
        <w:rPr>
          <w:rFonts w:ascii="Bookman Old Style" w:hAnsi="Bookman Old Style" w:cs="Times New Roman"/>
          <w:b/>
          <w:sz w:val="26"/>
          <w:szCs w:val="26"/>
        </w:rPr>
        <w:lastRenderedPageBreak/>
        <w:t>UNDERTAKING:</w:t>
      </w:r>
    </w:p>
    <w:p w:rsidR="006B5651" w:rsidRDefault="006B5651" w:rsidP="006B5651">
      <w:pPr>
        <w:pStyle w:val="ListParagraph"/>
        <w:spacing w:after="0" w:line="240" w:lineRule="auto"/>
        <w:jc w:val="both"/>
        <w:rPr>
          <w:rFonts w:ascii="Bookman Old Style" w:hAnsi="Bookman Old Style" w:cs="Times New Roman"/>
          <w:b/>
          <w:sz w:val="26"/>
          <w:szCs w:val="26"/>
        </w:rPr>
      </w:pPr>
    </w:p>
    <w:p w:rsidR="00332555" w:rsidRDefault="006B5651" w:rsidP="006B5651">
      <w:pPr>
        <w:pStyle w:val="ListParagraph"/>
        <w:spacing w:after="0" w:line="240" w:lineRule="auto"/>
        <w:jc w:val="both"/>
        <w:rPr>
          <w:rFonts w:ascii="Bookman Old Style" w:hAnsi="Bookman Old Style"/>
          <w:sz w:val="26"/>
          <w:szCs w:val="26"/>
        </w:rPr>
      </w:pPr>
      <w:r>
        <w:rPr>
          <w:rFonts w:ascii="Bookman Old Style" w:hAnsi="Bookman Old Style"/>
          <w:sz w:val="26"/>
          <w:szCs w:val="26"/>
        </w:rPr>
        <w:t>The selected candidate as long as he/she remains a recipient of the Jawaharlal Nehru Scholarship cannot receive any other grant/fellowship/scholarship. The selected candidates have to give an undertaking to this effect before the commencement of the scholarship. Also the candidate, who is awarded a scholarship, will give an undertaking to the Jawaharlal Nehru Memorial Fund to abide by the terms and conditions of the award of scholarship and to refund the amount already spent on him/her in case the Fund is satisfied that the candidate has committed a breach of any term or condition thereof.</w:t>
      </w:r>
    </w:p>
    <w:p w:rsidR="006B5651" w:rsidRDefault="006B5651" w:rsidP="006B5651">
      <w:pPr>
        <w:pStyle w:val="ListParagraph"/>
        <w:spacing w:after="0" w:line="240" w:lineRule="auto"/>
        <w:jc w:val="both"/>
        <w:rPr>
          <w:rFonts w:ascii="Bookman Old Style" w:hAnsi="Bookman Old Style"/>
          <w:sz w:val="26"/>
          <w:szCs w:val="26"/>
        </w:rPr>
      </w:pPr>
      <w:r w:rsidRPr="006B5651">
        <w:rPr>
          <w:rFonts w:ascii="Bookman Old Style" w:hAnsi="Bookman Old Style"/>
          <w:sz w:val="26"/>
          <w:szCs w:val="26"/>
        </w:rPr>
        <w:t xml:space="preserve"> </w:t>
      </w:r>
      <w:r>
        <w:rPr>
          <w:rFonts w:ascii="Bookman Old Style" w:hAnsi="Bookman Old Style"/>
          <w:sz w:val="26"/>
          <w:szCs w:val="26"/>
        </w:rPr>
        <w:t xml:space="preserve"> </w:t>
      </w:r>
    </w:p>
    <w:p w:rsidR="006B5651" w:rsidRPr="006B5651" w:rsidRDefault="006B5651" w:rsidP="006B5651">
      <w:pPr>
        <w:pStyle w:val="ListParagraph"/>
        <w:spacing w:after="0" w:line="240" w:lineRule="auto"/>
        <w:jc w:val="both"/>
        <w:rPr>
          <w:rFonts w:ascii="Bookman Old Style" w:hAnsi="Bookman Old Style" w:cs="Times New Roman"/>
          <w:b/>
          <w:sz w:val="26"/>
          <w:szCs w:val="26"/>
        </w:rPr>
      </w:pPr>
    </w:p>
    <w:p w:rsidR="000C3C5C" w:rsidRDefault="00BC5151" w:rsidP="006C2710">
      <w:pPr>
        <w:spacing w:after="0" w:line="240" w:lineRule="auto"/>
        <w:jc w:val="both"/>
        <w:rPr>
          <w:rFonts w:ascii="Bookman Old Style" w:hAnsi="Bookman Old Style" w:cs="Times New Roman"/>
          <w:sz w:val="26"/>
          <w:szCs w:val="26"/>
        </w:rPr>
      </w:pPr>
      <w:r w:rsidRPr="00164F51">
        <w:rPr>
          <w:rFonts w:ascii="Bookman Old Style" w:hAnsi="Bookman Old Style" w:cs="Times New Roman"/>
          <w:b/>
          <w:sz w:val="26"/>
          <w:szCs w:val="26"/>
        </w:rPr>
        <w:t>Incomplete and unsigned application forms are liable to be rejected</w:t>
      </w:r>
      <w:r w:rsidRPr="00164F51">
        <w:rPr>
          <w:rFonts w:ascii="Bookman Old Style" w:hAnsi="Bookman Old Style" w:cs="Times New Roman"/>
          <w:sz w:val="26"/>
          <w:szCs w:val="26"/>
        </w:rPr>
        <w:t>.</w:t>
      </w:r>
    </w:p>
    <w:p w:rsidR="006B5651" w:rsidRDefault="006B5651" w:rsidP="006C2710">
      <w:pPr>
        <w:spacing w:after="0" w:line="240" w:lineRule="auto"/>
        <w:jc w:val="both"/>
        <w:rPr>
          <w:rFonts w:ascii="Bookman Old Style" w:hAnsi="Bookman Old Style" w:cs="Times New Roman"/>
          <w:sz w:val="26"/>
          <w:szCs w:val="26"/>
        </w:rPr>
      </w:pPr>
    </w:p>
    <w:p w:rsidR="00E622DE" w:rsidRDefault="00E622DE" w:rsidP="006C2710">
      <w:pPr>
        <w:spacing w:after="0" w:line="240" w:lineRule="auto"/>
        <w:jc w:val="both"/>
        <w:rPr>
          <w:rFonts w:ascii="Bookman Old Style" w:hAnsi="Bookman Old Style" w:cs="Times New Roman"/>
          <w:sz w:val="26"/>
          <w:szCs w:val="26"/>
        </w:rPr>
      </w:pPr>
    </w:p>
    <w:tbl>
      <w:tblPr>
        <w:tblStyle w:val="TableGrid"/>
        <w:tblW w:w="0" w:type="auto"/>
        <w:tblInd w:w="1458" w:type="dxa"/>
        <w:tblLook w:val="04A0"/>
      </w:tblPr>
      <w:tblGrid>
        <w:gridCol w:w="6641"/>
      </w:tblGrid>
      <w:tr w:rsidR="000C3C5C" w:rsidRPr="00164F51" w:rsidTr="0001669E">
        <w:trPr>
          <w:trHeight w:val="247"/>
        </w:trPr>
        <w:tc>
          <w:tcPr>
            <w:tcW w:w="6641" w:type="dxa"/>
          </w:tcPr>
          <w:p w:rsidR="000C3C5C" w:rsidRPr="00164F51" w:rsidRDefault="000C3C5C" w:rsidP="00C54EA0">
            <w:pPr>
              <w:jc w:val="both"/>
              <w:rPr>
                <w:rFonts w:ascii="Bookman Old Style" w:hAnsi="Bookman Old Style" w:cs="Times New Roman"/>
                <w:sz w:val="26"/>
                <w:szCs w:val="26"/>
              </w:rPr>
            </w:pPr>
            <w:r w:rsidRPr="00164F51">
              <w:rPr>
                <w:rFonts w:ascii="Bookman Old Style" w:hAnsi="Bookman Old Style" w:cs="Times New Roman"/>
                <w:sz w:val="26"/>
                <w:szCs w:val="26"/>
              </w:rPr>
              <w:t>The Application Form for Jawaharlal Nehru Scholarships can be downloaded from the website</w:t>
            </w:r>
            <w:r w:rsidR="00C2665D">
              <w:rPr>
                <w:rFonts w:ascii="Bookman Old Style" w:hAnsi="Bookman Old Style" w:cs="Times New Roman"/>
                <w:sz w:val="26"/>
                <w:szCs w:val="26"/>
              </w:rPr>
              <w:t xml:space="preserve"> www.jnmf.in</w:t>
            </w:r>
            <w:r w:rsidRPr="00164F51">
              <w:rPr>
                <w:rFonts w:ascii="Bookman Old Style" w:hAnsi="Bookman Old Style" w:cs="Times New Roman"/>
                <w:sz w:val="26"/>
                <w:szCs w:val="26"/>
              </w:rPr>
              <w:t>. The amount of Rs.100</w:t>
            </w:r>
            <w:r w:rsidR="00BE00B6">
              <w:rPr>
                <w:rFonts w:ascii="Bookman Old Style" w:hAnsi="Bookman Old Style" w:cs="Times New Roman"/>
                <w:sz w:val="26"/>
                <w:szCs w:val="26"/>
              </w:rPr>
              <w:t>/-</w:t>
            </w:r>
            <w:r w:rsidRPr="00164F51">
              <w:rPr>
                <w:rFonts w:ascii="Bookman Old Style" w:hAnsi="Bookman Old Style" w:cs="Times New Roman"/>
                <w:sz w:val="26"/>
                <w:szCs w:val="26"/>
              </w:rPr>
              <w:t xml:space="preserve"> is to be paid by Postal Order/Demand Draft drawn in favour of “Jawaharlal Nehru </w:t>
            </w:r>
            <w:r w:rsidR="00D078DE" w:rsidRPr="00164F51">
              <w:rPr>
                <w:rFonts w:ascii="Bookman Old Style" w:hAnsi="Bookman Old Style" w:cs="Times New Roman"/>
                <w:sz w:val="26"/>
                <w:szCs w:val="26"/>
              </w:rPr>
              <w:t>M</w:t>
            </w:r>
            <w:r w:rsidRPr="00164F51">
              <w:rPr>
                <w:rFonts w:ascii="Bookman Old Style" w:hAnsi="Bookman Old Style" w:cs="Times New Roman"/>
                <w:sz w:val="26"/>
                <w:szCs w:val="26"/>
              </w:rPr>
              <w:t>emorial Fund” payable at New Delhi and should be sent along with the completed application form</w:t>
            </w:r>
            <w:r w:rsidR="00C54EA0">
              <w:rPr>
                <w:rFonts w:ascii="Bookman Old Style" w:hAnsi="Bookman Old Style" w:cs="Times New Roman"/>
                <w:sz w:val="26"/>
                <w:szCs w:val="26"/>
              </w:rPr>
              <w:t>.</w:t>
            </w:r>
          </w:p>
        </w:tc>
      </w:tr>
    </w:tbl>
    <w:p w:rsidR="00E622DE" w:rsidRPr="00164F51" w:rsidRDefault="00E622DE" w:rsidP="00E622DE">
      <w:pPr>
        <w:spacing w:after="0" w:line="240" w:lineRule="auto"/>
        <w:jc w:val="both"/>
        <w:rPr>
          <w:rFonts w:ascii="Bookman Old Style" w:hAnsi="Bookman Old Style" w:cs="Times New Roman"/>
          <w:sz w:val="26"/>
          <w:szCs w:val="26"/>
        </w:rPr>
      </w:pPr>
    </w:p>
    <w:sectPr w:rsidR="00E622DE" w:rsidRPr="00164F51" w:rsidSect="00FD6AC7">
      <w:headerReference w:type="default" r:id="rId9"/>
      <w:pgSz w:w="11909" w:h="16834" w:code="9"/>
      <w:pgMar w:top="1440" w:right="1440" w:bottom="720" w:left="244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0F8" w:rsidRDefault="00B220F8" w:rsidP="00FD6AC7">
      <w:pPr>
        <w:spacing w:after="0" w:line="240" w:lineRule="auto"/>
      </w:pPr>
      <w:r>
        <w:separator/>
      </w:r>
    </w:p>
  </w:endnote>
  <w:endnote w:type="continuationSeparator" w:id="1">
    <w:p w:rsidR="00B220F8" w:rsidRDefault="00B220F8" w:rsidP="00FD6A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0F8" w:rsidRDefault="00B220F8" w:rsidP="00FD6AC7">
      <w:pPr>
        <w:spacing w:after="0" w:line="240" w:lineRule="auto"/>
      </w:pPr>
      <w:r>
        <w:separator/>
      </w:r>
    </w:p>
  </w:footnote>
  <w:footnote w:type="continuationSeparator" w:id="1">
    <w:p w:rsidR="00B220F8" w:rsidRDefault="00B220F8" w:rsidP="00FD6A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79735"/>
      <w:docPartObj>
        <w:docPartGallery w:val="Page Numbers (Top of Page)"/>
        <w:docPartUnique/>
      </w:docPartObj>
    </w:sdtPr>
    <w:sdtContent>
      <w:p w:rsidR="00FD6AC7" w:rsidRDefault="00644030">
        <w:pPr>
          <w:pStyle w:val="Header"/>
          <w:jc w:val="right"/>
        </w:pPr>
        <w:fldSimple w:instr=" PAGE   \* MERGEFORMAT ">
          <w:r w:rsidR="00462A86">
            <w:rPr>
              <w:noProof/>
            </w:rPr>
            <w:t>4</w:t>
          </w:r>
        </w:fldSimple>
      </w:p>
    </w:sdtContent>
  </w:sdt>
  <w:p w:rsidR="00FD6AC7" w:rsidRDefault="00FD6A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2980"/>
    <w:multiLevelType w:val="hybridMultilevel"/>
    <w:tmpl w:val="98927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15037"/>
    <w:multiLevelType w:val="hybridMultilevel"/>
    <w:tmpl w:val="876842B8"/>
    <w:lvl w:ilvl="0" w:tplc="35161F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F16B1"/>
    <w:multiLevelType w:val="hybridMultilevel"/>
    <w:tmpl w:val="B1103D4E"/>
    <w:lvl w:ilvl="0" w:tplc="A9A0C8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60006"/>
    <w:multiLevelType w:val="hybridMultilevel"/>
    <w:tmpl w:val="D1C61CE0"/>
    <w:lvl w:ilvl="0" w:tplc="3DAA1A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320B76"/>
    <w:multiLevelType w:val="hybridMultilevel"/>
    <w:tmpl w:val="2BD87770"/>
    <w:lvl w:ilvl="0" w:tplc="73B42A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B572FC"/>
    <w:multiLevelType w:val="hybridMultilevel"/>
    <w:tmpl w:val="FC5E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0231E7"/>
    <w:multiLevelType w:val="hybridMultilevel"/>
    <w:tmpl w:val="E6E22746"/>
    <w:lvl w:ilvl="0" w:tplc="61127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944C65"/>
    <w:multiLevelType w:val="hybridMultilevel"/>
    <w:tmpl w:val="592EB6E0"/>
    <w:lvl w:ilvl="0" w:tplc="A9C8D1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024"/>
    <w:multiLevelType w:val="hybridMultilevel"/>
    <w:tmpl w:val="F028C026"/>
    <w:lvl w:ilvl="0" w:tplc="0ED43074">
      <w:start w:val="1"/>
      <w:numFmt w:val="upperLetter"/>
      <w:lvlText w:val="%1."/>
      <w:lvlJc w:val="left"/>
      <w:pPr>
        <w:ind w:left="720" w:hanging="360"/>
      </w:pPr>
      <w:rPr>
        <w:rFonts w:ascii="Bookman Old Style" w:eastAsiaTheme="minorHAnsi"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894E9C"/>
    <w:multiLevelType w:val="hybridMultilevel"/>
    <w:tmpl w:val="0D920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8"/>
  </w:num>
  <w:num w:numId="6">
    <w:abstractNumId w:val="4"/>
  </w:num>
  <w:num w:numId="7">
    <w:abstractNumId w:val="3"/>
  </w:num>
  <w:num w:numId="8">
    <w:abstractNumId w:val="9"/>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3A59C0"/>
    <w:rsid w:val="00014F47"/>
    <w:rsid w:val="0001669E"/>
    <w:rsid w:val="0003088B"/>
    <w:rsid w:val="00051851"/>
    <w:rsid w:val="00064EA9"/>
    <w:rsid w:val="00075742"/>
    <w:rsid w:val="000C3C5C"/>
    <w:rsid w:val="00117436"/>
    <w:rsid w:val="001249BC"/>
    <w:rsid w:val="001322FA"/>
    <w:rsid w:val="00143293"/>
    <w:rsid w:val="001566AB"/>
    <w:rsid w:val="001578D8"/>
    <w:rsid w:val="00164F51"/>
    <w:rsid w:val="00175896"/>
    <w:rsid w:val="00205605"/>
    <w:rsid w:val="002104EA"/>
    <w:rsid w:val="002361E3"/>
    <w:rsid w:val="00240FFE"/>
    <w:rsid w:val="0025260B"/>
    <w:rsid w:val="002701A7"/>
    <w:rsid w:val="00332555"/>
    <w:rsid w:val="00337D8C"/>
    <w:rsid w:val="00341F0F"/>
    <w:rsid w:val="0037317C"/>
    <w:rsid w:val="00373A21"/>
    <w:rsid w:val="0038329A"/>
    <w:rsid w:val="003A59C0"/>
    <w:rsid w:val="003D3DCC"/>
    <w:rsid w:val="00404B35"/>
    <w:rsid w:val="00432CEA"/>
    <w:rsid w:val="0044122E"/>
    <w:rsid w:val="00462A86"/>
    <w:rsid w:val="00474E28"/>
    <w:rsid w:val="00487BC7"/>
    <w:rsid w:val="004D10C5"/>
    <w:rsid w:val="005174C7"/>
    <w:rsid w:val="00532EB3"/>
    <w:rsid w:val="00574ADC"/>
    <w:rsid w:val="005C1791"/>
    <w:rsid w:val="005E69E0"/>
    <w:rsid w:val="005E77AA"/>
    <w:rsid w:val="005F1E86"/>
    <w:rsid w:val="00644030"/>
    <w:rsid w:val="00654E3D"/>
    <w:rsid w:val="0066569A"/>
    <w:rsid w:val="006656F2"/>
    <w:rsid w:val="00682995"/>
    <w:rsid w:val="006B5651"/>
    <w:rsid w:val="006C2710"/>
    <w:rsid w:val="006C7C89"/>
    <w:rsid w:val="0071731E"/>
    <w:rsid w:val="00723814"/>
    <w:rsid w:val="00757BE9"/>
    <w:rsid w:val="00795CE9"/>
    <w:rsid w:val="00797CFB"/>
    <w:rsid w:val="007D2A59"/>
    <w:rsid w:val="007E4884"/>
    <w:rsid w:val="00834D20"/>
    <w:rsid w:val="00873915"/>
    <w:rsid w:val="008945BE"/>
    <w:rsid w:val="008D7D22"/>
    <w:rsid w:val="008F1B52"/>
    <w:rsid w:val="00926B53"/>
    <w:rsid w:val="009459AB"/>
    <w:rsid w:val="00961234"/>
    <w:rsid w:val="009824A0"/>
    <w:rsid w:val="00995E17"/>
    <w:rsid w:val="009A6ECE"/>
    <w:rsid w:val="009A7F61"/>
    <w:rsid w:val="009B601A"/>
    <w:rsid w:val="009D61E9"/>
    <w:rsid w:val="00A1200B"/>
    <w:rsid w:val="00A373EA"/>
    <w:rsid w:val="00A73898"/>
    <w:rsid w:val="00AE023B"/>
    <w:rsid w:val="00AF190C"/>
    <w:rsid w:val="00AF3374"/>
    <w:rsid w:val="00B220F8"/>
    <w:rsid w:val="00B4657B"/>
    <w:rsid w:val="00B70534"/>
    <w:rsid w:val="00B76399"/>
    <w:rsid w:val="00B87522"/>
    <w:rsid w:val="00B941E6"/>
    <w:rsid w:val="00BC1656"/>
    <w:rsid w:val="00BC5151"/>
    <w:rsid w:val="00BD111E"/>
    <w:rsid w:val="00BE00B6"/>
    <w:rsid w:val="00BF658E"/>
    <w:rsid w:val="00C13FFE"/>
    <w:rsid w:val="00C223C9"/>
    <w:rsid w:val="00C2665D"/>
    <w:rsid w:val="00C27D6C"/>
    <w:rsid w:val="00C417BF"/>
    <w:rsid w:val="00C51DF9"/>
    <w:rsid w:val="00C54EA0"/>
    <w:rsid w:val="00C65D9B"/>
    <w:rsid w:val="00C9516D"/>
    <w:rsid w:val="00CA0118"/>
    <w:rsid w:val="00CB058D"/>
    <w:rsid w:val="00D0276D"/>
    <w:rsid w:val="00D078DE"/>
    <w:rsid w:val="00D236CB"/>
    <w:rsid w:val="00D471DC"/>
    <w:rsid w:val="00D50989"/>
    <w:rsid w:val="00D7774E"/>
    <w:rsid w:val="00DA30F9"/>
    <w:rsid w:val="00DC0A88"/>
    <w:rsid w:val="00DC5318"/>
    <w:rsid w:val="00E32875"/>
    <w:rsid w:val="00E622DE"/>
    <w:rsid w:val="00ED2AFA"/>
    <w:rsid w:val="00ED4A55"/>
    <w:rsid w:val="00F03355"/>
    <w:rsid w:val="00F0757D"/>
    <w:rsid w:val="00F14D8C"/>
    <w:rsid w:val="00F200D2"/>
    <w:rsid w:val="00F34A46"/>
    <w:rsid w:val="00F4646B"/>
    <w:rsid w:val="00F54269"/>
    <w:rsid w:val="00F5477A"/>
    <w:rsid w:val="00F72D6D"/>
    <w:rsid w:val="00FA5AFD"/>
    <w:rsid w:val="00FD6AC7"/>
    <w:rsid w:val="00FE2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3C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9516D"/>
    <w:pPr>
      <w:ind w:left="720"/>
      <w:contextualSpacing/>
    </w:pPr>
  </w:style>
  <w:style w:type="paragraph" w:styleId="Header">
    <w:name w:val="header"/>
    <w:basedOn w:val="Normal"/>
    <w:link w:val="HeaderChar"/>
    <w:uiPriority w:val="99"/>
    <w:unhideWhenUsed/>
    <w:rsid w:val="00FD6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AC7"/>
  </w:style>
  <w:style w:type="paragraph" w:styleId="Footer">
    <w:name w:val="footer"/>
    <w:basedOn w:val="Normal"/>
    <w:link w:val="FooterChar"/>
    <w:uiPriority w:val="99"/>
    <w:semiHidden/>
    <w:unhideWhenUsed/>
    <w:rsid w:val="00FD6A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6AC7"/>
  </w:style>
  <w:style w:type="character" w:styleId="Hyperlink">
    <w:name w:val="Hyperlink"/>
    <w:basedOn w:val="DefaultParagraphFont"/>
    <w:uiPriority w:val="99"/>
    <w:unhideWhenUsed/>
    <w:rsid w:val="00164F51"/>
    <w:rPr>
      <w:color w:val="0000FF" w:themeColor="hyperlink"/>
      <w:u w:val="single"/>
    </w:rPr>
  </w:style>
  <w:style w:type="paragraph" w:styleId="Caption">
    <w:name w:val="caption"/>
    <w:basedOn w:val="Normal"/>
    <w:next w:val="Normal"/>
    <w:uiPriority w:val="35"/>
    <w:unhideWhenUsed/>
    <w:qFormat/>
    <w:rsid w:val="001578D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c.nic.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284AF-3F46-46FA-965B-2C214266D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owner</cp:lastModifiedBy>
  <cp:revision>2</cp:revision>
  <cp:lastPrinted>2022-12-09T06:18:00Z</cp:lastPrinted>
  <dcterms:created xsi:type="dcterms:W3CDTF">2023-05-15T10:03:00Z</dcterms:created>
  <dcterms:modified xsi:type="dcterms:W3CDTF">2023-05-15T10:03:00Z</dcterms:modified>
</cp:coreProperties>
</file>