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BDBFD" w14:textId="77777777" w:rsidR="005C181C" w:rsidRDefault="005C181C" w:rsidP="005C181C">
      <w:pPr>
        <w:keepNext/>
        <w:bidi/>
        <w:spacing w:before="240" w:after="240" w:line="360" w:lineRule="auto"/>
        <w:jc w:val="center"/>
        <w:rPr>
          <w:rFonts w:ascii="Arial" w:hAnsi="Arial" w:cs="Arial"/>
          <w:b/>
          <w:bCs/>
          <w:sz w:val="32"/>
          <w:szCs w:val="32"/>
          <w:rtl/>
        </w:rPr>
      </w:pPr>
      <w:r w:rsidRPr="005C181C">
        <w:rPr>
          <w:rFonts w:ascii="Arial" w:hAnsi="Arial" w:cs="Arial"/>
          <w:b/>
          <w:bCs/>
          <w:sz w:val="32"/>
          <w:szCs w:val="32"/>
          <w:rtl/>
        </w:rPr>
        <w:t>خطة بحث لرسالة ماجستير في علوم الوب</w:t>
      </w:r>
    </w:p>
    <w:tbl>
      <w:tblPr>
        <w:bidiVisual/>
        <w:tblW w:w="91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78"/>
        <w:gridCol w:w="6096"/>
      </w:tblGrid>
      <w:tr w:rsidR="00C2484C" w:rsidRPr="00295512" w14:paraId="049C3417" w14:textId="77777777" w:rsidTr="00EE1E28">
        <w:trPr>
          <w:trHeight w:val="432"/>
        </w:trPr>
        <w:tc>
          <w:tcPr>
            <w:tcW w:w="3078" w:type="dxa"/>
            <w:shd w:val="clear" w:color="auto" w:fill="BFEAFF"/>
            <w:vAlign w:val="center"/>
          </w:tcPr>
          <w:p w14:paraId="20FF70B8" w14:textId="77777777" w:rsidR="00C2484C" w:rsidRPr="00D262B2" w:rsidRDefault="00C2484C" w:rsidP="00EE1E28">
            <w:pPr>
              <w:bidi/>
              <w:spacing w:line="360" w:lineRule="auto"/>
              <w:rPr>
                <w:rFonts w:ascii="Arial" w:hAnsi="Arial" w:cs="Arial"/>
                <w:sz w:val="28"/>
                <w:szCs w:val="28"/>
              </w:rPr>
            </w:pPr>
            <w:r w:rsidRPr="00D262B2">
              <w:rPr>
                <w:rFonts w:ascii="Arial" w:hAnsi="Arial" w:cs="Arial"/>
                <w:sz w:val="28"/>
                <w:szCs w:val="28"/>
                <w:rtl/>
              </w:rPr>
              <w:t>اسم المشرف</w:t>
            </w:r>
          </w:p>
        </w:tc>
        <w:tc>
          <w:tcPr>
            <w:tcW w:w="6096" w:type="dxa"/>
            <w:vAlign w:val="center"/>
          </w:tcPr>
          <w:p w14:paraId="02940BFA" w14:textId="4C746947" w:rsidR="00C2484C" w:rsidRPr="00295512" w:rsidRDefault="00C2484C" w:rsidP="00EE1E28">
            <w:pPr>
              <w:bidi/>
              <w:spacing w:line="360" w:lineRule="auto"/>
              <w:rPr>
                <w:rFonts w:asciiTheme="majorBidi" w:hAnsiTheme="majorBidi" w:cstheme="majorBidi"/>
                <w:sz w:val="28"/>
                <w:szCs w:val="28"/>
              </w:rPr>
            </w:pPr>
            <w:r w:rsidRPr="00D262B2">
              <w:rPr>
                <w:rFonts w:ascii="Arial" w:hAnsi="Arial" w:cs="Arial"/>
                <w:sz w:val="28"/>
                <w:szCs w:val="28"/>
                <w:rtl/>
              </w:rPr>
              <w:t xml:space="preserve">د. </w:t>
            </w:r>
            <w:r w:rsidRPr="00D262B2">
              <w:rPr>
                <w:rFonts w:ascii="Arial" w:hAnsi="Arial" w:cs="Arial" w:hint="cs"/>
                <w:sz w:val="28"/>
                <w:szCs w:val="28"/>
                <w:rtl/>
              </w:rPr>
              <w:t xml:space="preserve">باسل </w:t>
            </w:r>
            <w:r w:rsidRPr="00D262B2">
              <w:rPr>
                <w:rFonts w:ascii="Arial" w:hAnsi="Arial" w:cs="Arial"/>
                <w:sz w:val="28"/>
                <w:szCs w:val="28"/>
                <w:rtl/>
              </w:rPr>
              <w:t>الخطيب</w:t>
            </w:r>
          </w:p>
        </w:tc>
      </w:tr>
      <w:tr w:rsidR="00C2484C" w:rsidRPr="00295512" w14:paraId="6580A3B7" w14:textId="77777777" w:rsidTr="00EE1E28">
        <w:trPr>
          <w:trHeight w:val="432"/>
        </w:trPr>
        <w:tc>
          <w:tcPr>
            <w:tcW w:w="3078" w:type="dxa"/>
            <w:shd w:val="clear" w:color="auto" w:fill="BFEAFF"/>
            <w:vAlign w:val="center"/>
          </w:tcPr>
          <w:p w14:paraId="778707A8" w14:textId="77777777" w:rsidR="00C2484C" w:rsidRPr="00D262B2" w:rsidRDefault="00C2484C" w:rsidP="00EE1E28">
            <w:pPr>
              <w:bidi/>
              <w:spacing w:line="360" w:lineRule="auto"/>
              <w:rPr>
                <w:rFonts w:ascii="Arial" w:hAnsi="Arial" w:cs="Arial"/>
                <w:sz w:val="28"/>
                <w:szCs w:val="28"/>
              </w:rPr>
            </w:pPr>
            <w:r w:rsidRPr="00D262B2">
              <w:rPr>
                <w:rFonts w:ascii="Arial" w:hAnsi="Arial" w:cs="Arial"/>
                <w:sz w:val="28"/>
                <w:szCs w:val="28"/>
                <w:rtl/>
              </w:rPr>
              <w:t>بريد المشرف</w:t>
            </w:r>
          </w:p>
        </w:tc>
        <w:tc>
          <w:tcPr>
            <w:tcW w:w="6096" w:type="dxa"/>
            <w:vAlign w:val="center"/>
          </w:tcPr>
          <w:p w14:paraId="123DBCCC" w14:textId="67951807" w:rsidR="00C2484C" w:rsidRPr="007D4588" w:rsidRDefault="00000000" w:rsidP="00EE1E28">
            <w:pPr>
              <w:bidi/>
              <w:spacing w:line="360" w:lineRule="auto"/>
              <w:rPr>
                <w:rFonts w:asciiTheme="majorBidi" w:hAnsiTheme="majorBidi" w:cstheme="majorBidi"/>
                <w:color w:val="0000FF"/>
                <w:sz w:val="24"/>
                <w:szCs w:val="24"/>
                <w:u w:val="single"/>
              </w:rPr>
            </w:pPr>
            <w:hyperlink r:id="rId8">
              <w:r w:rsidR="00C2484C" w:rsidRPr="007D4588">
                <w:rPr>
                  <w:rFonts w:asciiTheme="majorBidi" w:hAnsiTheme="majorBidi" w:cstheme="majorBidi"/>
                  <w:color w:val="0000FF"/>
                  <w:sz w:val="24"/>
                  <w:szCs w:val="24"/>
                  <w:u w:val="single"/>
                </w:rPr>
                <w:t>t_balkhatib@svuonline.org</w:t>
              </w:r>
            </w:hyperlink>
          </w:p>
        </w:tc>
      </w:tr>
      <w:tr w:rsidR="00C2484C" w:rsidRPr="00295512" w14:paraId="68331499" w14:textId="77777777" w:rsidTr="00EE1E28">
        <w:trPr>
          <w:trHeight w:val="432"/>
        </w:trPr>
        <w:tc>
          <w:tcPr>
            <w:tcW w:w="3078" w:type="dxa"/>
            <w:shd w:val="clear" w:color="auto" w:fill="BFEAFF"/>
            <w:vAlign w:val="center"/>
          </w:tcPr>
          <w:p w14:paraId="131599DF" w14:textId="77777777" w:rsidR="00C2484C" w:rsidRPr="00D262B2" w:rsidRDefault="00C2484C" w:rsidP="00EE1E28">
            <w:pPr>
              <w:bidi/>
              <w:spacing w:line="360" w:lineRule="auto"/>
              <w:rPr>
                <w:rFonts w:ascii="Arial" w:hAnsi="Arial" w:cs="Arial"/>
                <w:sz w:val="28"/>
                <w:szCs w:val="28"/>
              </w:rPr>
            </w:pPr>
            <w:r w:rsidRPr="00D262B2">
              <w:rPr>
                <w:rFonts w:ascii="Arial" w:hAnsi="Arial" w:cs="Arial"/>
                <w:sz w:val="28"/>
                <w:szCs w:val="28"/>
                <w:rtl/>
              </w:rPr>
              <w:t>اسم الطالب</w:t>
            </w:r>
          </w:p>
        </w:tc>
        <w:tc>
          <w:tcPr>
            <w:tcW w:w="6096" w:type="dxa"/>
            <w:vAlign w:val="center"/>
          </w:tcPr>
          <w:p w14:paraId="3EBCB330" w14:textId="3588EC36" w:rsidR="00C2484C" w:rsidRPr="00D262B2" w:rsidRDefault="00C2484C" w:rsidP="00EE1E28">
            <w:pPr>
              <w:bidi/>
              <w:spacing w:line="360" w:lineRule="auto"/>
              <w:rPr>
                <w:rFonts w:ascii="Arial" w:hAnsi="Arial" w:cs="Arial"/>
                <w:sz w:val="28"/>
                <w:szCs w:val="28"/>
              </w:rPr>
            </w:pPr>
            <w:r w:rsidRPr="00D262B2">
              <w:rPr>
                <w:rFonts w:ascii="Arial" w:hAnsi="Arial" w:cs="Arial" w:hint="cs"/>
                <w:sz w:val="28"/>
                <w:szCs w:val="28"/>
                <w:rtl/>
              </w:rPr>
              <w:t>كنان محمد قرحالي</w:t>
            </w:r>
          </w:p>
        </w:tc>
      </w:tr>
      <w:tr w:rsidR="00C2484C" w:rsidRPr="00295512" w14:paraId="1036C547" w14:textId="77777777" w:rsidTr="00EE1E28">
        <w:trPr>
          <w:trHeight w:val="432"/>
        </w:trPr>
        <w:tc>
          <w:tcPr>
            <w:tcW w:w="3078" w:type="dxa"/>
            <w:shd w:val="clear" w:color="auto" w:fill="BFEAFF"/>
            <w:vAlign w:val="center"/>
          </w:tcPr>
          <w:p w14:paraId="0AAA1B76" w14:textId="77777777" w:rsidR="00C2484C" w:rsidRPr="00D262B2" w:rsidRDefault="00C2484C" w:rsidP="00EE1E28">
            <w:pPr>
              <w:bidi/>
              <w:spacing w:line="360" w:lineRule="auto"/>
              <w:rPr>
                <w:rFonts w:ascii="Arial" w:hAnsi="Arial" w:cs="Arial"/>
                <w:sz w:val="28"/>
                <w:szCs w:val="28"/>
              </w:rPr>
            </w:pPr>
            <w:r w:rsidRPr="00D262B2">
              <w:rPr>
                <w:rFonts w:ascii="Arial" w:hAnsi="Arial" w:cs="Arial"/>
                <w:sz w:val="28"/>
                <w:szCs w:val="28"/>
                <w:rtl/>
              </w:rPr>
              <w:t>بريد الطالب</w:t>
            </w:r>
          </w:p>
        </w:tc>
        <w:tc>
          <w:tcPr>
            <w:tcW w:w="6096" w:type="dxa"/>
            <w:vAlign w:val="center"/>
          </w:tcPr>
          <w:p w14:paraId="3AEC243B" w14:textId="2C0968A0" w:rsidR="00C2484C" w:rsidRPr="007D4588" w:rsidRDefault="00000000" w:rsidP="00EE1E28">
            <w:pPr>
              <w:bidi/>
              <w:spacing w:line="360" w:lineRule="auto"/>
              <w:rPr>
                <w:rFonts w:asciiTheme="majorBidi" w:hAnsiTheme="majorBidi" w:cstheme="majorBidi"/>
                <w:color w:val="0000FF"/>
                <w:sz w:val="24"/>
                <w:szCs w:val="24"/>
                <w:u w:val="single"/>
              </w:rPr>
            </w:pPr>
            <w:hyperlink r:id="rId9" w:history="1">
              <w:r w:rsidR="00C2484C" w:rsidRPr="00697781">
                <w:rPr>
                  <w:rFonts w:asciiTheme="majorBidi" w:hAnsiTheme="majorBidi" w:cstheme="majorBidi"/>
                  <w:color w:val="0000FF"/>
                  <w:sz w:val="24"/>
                  <w:szCs w:val="24"/>
                  <w:u w:val="single"/>
                </w:rPr>
                <w:t>kinan_198005@svuonline.org</w:t>
              </w:r>
            </w:hyperlink>
          </w:p>
        </w:tc>
      </w:tr>
      <w:tr w:rsidR="00C2484C" w:rsidRPr="00295512" w14:paraId="520FC5F7" w14:textId="77777777" w:rsidTr="00EE1E28">
        <w:trPr>
          <w:trHeight w:val="432"/>
        </w:trPr>
        <w:tc>
          <w:tcPr>
            <w:tcW w:w="3078" w:type="dxa"/>
            <w:shd w:val="clear" w:color="auto" w:fill="BFEAFF"/>
            <w:vAlign w:val="center"/>
          </w:tcPr>
          <w:p w14:paraId="203AE01B" w14:textId="77777777" w:rsidR="00C2484C" w:rsidRPr="00D262B2" w:rsidRDefault="00C2484C" w:rsidP="00EE1E28">
            <w:pPr>
              <w:bidi/>
              <w:spacing w:line="360" w:lineRule="auto"/>
              <w:rPr>
                <w:rFonts w:ascii="Arial" w:hAnsi="Arial" w:cs="Arial"/>
                <w:sz w:val="28"/>
                <w:szCs w:val="28"/>
              </w:rPr>
            </w:pPr>
            <w:r w:rsidRPr="00D262B2">
              <w:rPr>
                <w:rFonts w:ascii="Arial" w:hAnsi="Arial" w:cs="Arial"/>
                <w:sz w:val="28"/>
                <w:szCs w:val="28"/>
                <w:rtl/>
              </w:rPr>
              <w:t>عنوان الرسالة باللغة العربية</w:t>
            </w:r>
          </w:p>
        </w:tc>
        <w:tc>
          <w:tcPr>
            <w:tcW w:w="6096" w:type="dxa"/>
            <w:vAlign w:val="center"/>
          </w:tcPr>
          <w:p w14:paraId="0DB41ED7" w14:textId="6BC50F97" w:rsidR="00C2484C" w:rsidRPr="00D262B2" w:rsidRDefault="00D262B2" w:rsidP="00D262B2">
            <w:pPr>
              <w:bidi/>
              <w:spacing w:line="360" w:lineRule="auto"/>
              <w:rPr>
                <w:rFonts w:ascii="Arial" w:hAnsi="Arial" w:cs="Arial"/>
                <w:sz w:val="28"/>
                <w:szCs w:val="28"/>
                <w:rtl/>
              </w:rPr>
            </w:pPr>
            <w:r w:rsidRPr="00D262B2">
              <w:rPr>
                <w:rFonts w:ascii="Arial" w:hAnsi="Arial" w:cs="Arial"/>
                <w:sz w:val="28"/>
                <w:szCs w:val="28"/>
                <w:rtl/>
              </w:rPr>
              <w:t>نظام توصية للتعليم الإلكتروني القائم على تحليل سلوك المستخدم</w:t>
            </w:r>
          </w:p>
        </w:tc>
      </w:tr>
      <w:tr w:rsidR="00C2484C" w:rsidRPr="00295512" w14:paraId="06D32C16" w14:textId="77777777" w:rsidTr="00EE1E28">
        <w:trPr>
          <w:trHeight w:val="432"/>
        </w:trPr>
        <w:tc>
          <w:tcPr>
            <w:tcW w:w="3078" w:type="dxa"/>
            <w:shd w:val="clear" w:color="auto" w:fill="BFEAFF"/>
            <w:vAlign w:val="center"/>
          </w:tcPr>
          <w:p w14:paraId="422A86D9" w14:textId="77777777" w:rsidR="00C2484C" w:rsidRPr="00D262B2" w:rsidRDefault="00C2484C" w:rsidP="00EE1E28">
            <w:pPr>
              <w:bidi/>
              <w:spacing w:line="360" w:lineRule="auto"/>
              <w:rPr>
                <w:rFonts w:ascii="Arial" w:hAnsi="Arial" w:cs="Arial"/>
                <w:sz w:val="28"/>
                <w:szCs w:val="28"/>
              </w:rPr>
            </w:pPr>
            <w:r w:rsidRPr="00D262B2">
              <w:rPr>
                <w:rFonts w:ascii="Arial" w:hAnsi="Arial" w:cs="Arial"/>
                <w:sz w:val="28"/>
                <w:szCs w:val="28"/>
                <w:rtl/>
              </w:rPr>
              <w:t>عنوان الرسالة باللغة الإنكليزية</w:t>
            </w:r>
          </w:p>
        </w:tc>
        <w:tc>
          <w:tcPr>
            <w:tcW w:w="6096" w:type="dxa"/>
            <w:vAlign w:val="center"/>
          </w:tcPr>
          <w:p w14:paraId="7483FECE" w14:textId="1C680641" w:rsidR="00C2484C" w:rsidRPr="00295512" w:rsidRDefault="00D262B2" w:rsidP="00FE6A61">
            <w:pPr>
              <w:spacing w:after="0" w:line="276" w:lineRule="auto"/>
              <w:rPr>
                <w:rFonts w:asciiTheme="majorBidi" w:hAnsiTheme="majorBidi" w:cstheme="majorBidi"/>
                <w:sz w:val="28"/>
                <w:szCs w:val="28"/>
              </w:rPr>
            </w:pPr>
            <w:r w:rsidRPr="00D262B2">
              <w:rPr>
                <w:rFonts w:asciiTheme="majorBidi" w:hAnsiTheme="majorBidi" w:cstheme="majorBidi"/>
                <w:sz w:val="28"/>
                <w:szCs w:val="28"/>
              </w:rPr>
              <w:t>A recommendation system for e-learning based on user behavior analysis</w:t>
            </w:r>
          </w:p>
        </w:tc>
      </w:tr>
      <w:tr w:rsidR="00C2484C" w:rsidRPr="00295512" w14:paraId="3B868C27" w14:textId="77777777" w:rsidTr="00EE1E28">
        <w:trPr>
          <w:trHeight w:val="432"/>
        </w:trPr>
        <w:tc>
          <w:tcPr>
            <w:tcW w:w="3078" w:type="dxa"/>
            <w:shd w:val="clear" w:color="auto" w:fill="BFEAFF"/>
            <w:vAlign w:val="center"/>
          </w:tcPr>
          <w:p w14:paraId="6E4EF638" w14:textId="77777777" w:rsidR="00C2484C" w:rsidRPr="00D262B2" w:rsidRDefault="00C2484C" w:rsidP="00EE1E28">
            <w:pPr>
              <w:bidi/>
              <w:spacing w:line="360" w:lineRule="auto"/>
              <w:rPr>
                <w:rFonts w:ascii="Arial" w:hAnsi="Arial" w:cs="Arial"/>
                <w:sz w:val="28"/>
                <w:szCs w:val="28"/>
              </w:rPr>
            </w:pPr>
            <w:r w:rsidRPr="00D262B2">
              <w:rPr>
                <w:rFonts w:ascii="Arial" w:hAnsi="Arial" w:cs="Arial"/>
                <w:sz w:val="28"/>
                <w:szCs w:val="28"/>
                <w:rtl/>
              </w:rPr>
              <w:t>الكلمات المفتاحية</w:t>
            </w:r>
          </w:p>
        </w:tc>
        <w:tc>
          <w:tcPr>
            <w:tcW w:w="6096" w:type="dxa"/>
          </w:tcPr>
          <w:p w14:paraId="028BAD4B" w14:textId="3E74D301" w:rsidR="00DD3F8E" w:rsidRDefault="00DD3F8E" w:rsidP="00DD3F8E">
            <w:pPr>
              <w:numPr>
                <w:ilvl w:val="0"/>
                <w:numId w:val="7"/>
              </w:numPr>
              <w:pBdr>
                <w:top w:val="nil"/>
                <w:left w:val="nil"/>
                <w:bottom w:val="nil"/>
                <w:right w:val="nil"/>
                <w:between w:val="nil"/>
              </w:pBdr>
              <w:bidi/>
              <w:spacing w:after="0" w:line="276" w:lineRule="auto"/>
              <w:rPr>
                <w:rFonts w:asciiTheme="majorBidi" w:eastAsia="Times New Roman" w:hAnsiTheme="majorBidi" w:cstheme="majorBidi"/>
                <w:color w:val="000000"/>
                <w:sz w:val="24"/>
                <w:szCs w:val="24"/>
              </w:rPr>
            </w:pPr>
            <w:r w:rsidRPr="00DD3F8E">
              <w:rPr>
                <w:rFonts w:asciiTheme="majorBidi" w:eastAsia="Times New Roman" w:hAnsiTheme="majorBidi" w:cstheme="majorBidi"/>
                <w:color w:val="000000"/>
                <w:sz w:val="24"/>
                <w:szCs w:val="24"/>
              </w:rPr>
              <w:t>User information</w:t>
            </w:r>
          </w:p>
          <w:p w14:paraId="11E9D79A" w14:textId="42B96A65" w:rsidR="00DD3F8E" w:rsidRDefault="00DD3F8E" w:rsidP="00DD3F8E">
            <w:pPr>
              <w:numPr>
                <w:ilvl w:val="0"/>
                <w:numId w:val="7"/>
              </w:numPr>
              <w:pBdr>
                <w:top w:val="nil"/>
                <w:left w:val="nil"/>
                <w:bottom w:val="nil"/>
                <w:right w:val="nil"/>
                <w:between w:val="nil"/>
              </w:pBdr>
              <w:bidi/>
              <w:spacing w:after="0" w:line="276" w:lineRule="auto"/>
              <w:rPr>
                <w:rFonts w:asciiTheme="majorBidi" w:eastAsia="Times New Roman" w:hAnsiTheme="majorBidi" w:cstheme="majorBidi"/>
                <w:color w:val="000000"/>
                <w:sz w:val="24"/>
                <w:szCs w:val="24"/>
              </w:rPr>
            </w:pPr>
            <w:r w:rsidRPr="00DD3F8E">
              <w:rPr>
                <w:rFonts w:asciiTheme="majorBidi" w:eastAsia="Times New Roman" w:hAnsiTheme="majorBidi" w:cstheme="majorBidi"/>
                <w:color w:val="000000"/>
                <w:sz w:val="24"/>
                <w:szCs w:val="24"/>
              </w:rPr>
              <w:t>User history logs</w:t>
            </w:r>
          </w:p>
          <w:p w14:paraId="1D359F54" w14:textId="7D8F7643" w:rsidR="00DD3F8E" w:rsidRPr="00DD3F8E" w:rsidRDefault="00DD3F8E" w:rsidP="00DD3F8E">
            <w:pPr>
              <w:numPr>
                <w:ilvl w:val="0"/>
                <w:numId w:val="7"/>
              </w:numPr>
              <w:pBdr>
                <w:top w:val="nil"/>
                <w:left w:val="nil"/>
                <w:bottom w:val="nil"/>
                <w:right w:val="nil"/>
                <w:between w:val="nil"/>
              </w:pBdr>
              <w:bidi/>
              <w:spacing w:after="0" w:line="276" w:lineRule="auto"/>
              <w:rPr>
                <w:rFonts w:asciiTheme="majorBidi" w:eastAsia="Times New Roman" w:hAnsiTheme="majorBidi" w:cstheme="majorBidi"/>
                <w:color w:val="000000"/>
                <w:sz w:val="24"/>
                <w:szCs w:val="24"/>
              </w:rPr>
            </w:pPr>
            <w:r w:rsidRPr="00DD3F8E">
              <w:rPr>
                <w:rFonts w:asciiTheme="majorBidi" w:eastAsia="Times New Roman" w:hAnsiTheme="majorBidi" w:cstheme="majorBidi"/>
                <w:color w:val="000000"/>
                <w:sz w:val="24"/>
                <w:szCs w:val="24"/>
              </w:rPr>
              <w:t>Content-Based Filtering (CBF)</w:t>
            </w:r>
          </w:p>
          <w:p w14:paraId="10C6A1C0" w14:textId="0588E039" w:rsidR="00C2484C" w:rsidRPr="00DD3F8E" w:rsidRDefault="00DD3F8E" w:rsidP="00DD3F8E">
            <w:pPr>
              <w:numPr>
                <w:ilvl w:val="0"/>
                <w:numId w:val="7"/>
              </w:numPr>
              <w:pBdr>
                <w:top w:val="nil"/>
                <w:left w:val="nil"/>
                <w:bottom w:val="nil"/>
                <w:right w:val="nil"/>
                <w:between w:val="nil"/>
              </w:pBdr>
              <w:bidi/>
              <w:spacing w:after="0" w:line="276" w:lineRule="auto"/>
              <w:rPr>
                <w:rFonts w:asciiTheme="majorBidi" w:eastAsia="Times New Roman" w:hAnsiTheme="majorBidi" w:cstheme="majorBidi"/>
                <w:color w:val="000000"/>
                <w:sz w:val="24"/>
                <w:szCs w:val="24"/>
              </w:rPr>
            </w:pPr>
            <w:r w:rsidRPr="00DD3F8E">
              <w:rPr>
                <w:rFonts w:asciiTheme="majorBidi" w:eastAsia="Times New Roman" w:hAnsiTheme="majorBidi" w:cstheme="majorBidi"/>
                <w:color w:val="000000"/>
                <w:sz w:val="24"/>
                <w:szCs w:val="24"/>
              </w:rPr>
              <w:t>Collaborative filtering</w:t>
            </w:r>
          </w:p>
          <w:p w14:paraId="2F37F6C0" w14:textId="2D1D1C66" w:rsidR="00C2484C" w:rsidRPr="00DD3F8E" w:rsidRDefault="00DD3F8E" w:rsidP="00DD3F8E">
            <w:pPr>
              <w:numPr>
                <w:ilvl w:val="0"/>
                <w:numId w:val="7"/>
              </w:numPr>
              <w:pBdr>
                <w:top w:val="nil"/>
                <w:left w:val="nil"/>
                <w:bottom w:val="nil"/>
                <w:right w:val="nil"/>
                <w:between w:val="nil"/>
              </w:pBdr>
              <w:bidi/>
              <w:spacing w:after="0" w:line="276" w:lineRule="auto"/>
              <w:rPr>
                <w:rFonts w:asciiTheme="majorBidi" w:eastAsia="Times New Roman" w:hAnsiTheme="majorBidi" w:cstheme="majorBidi"/>
                <w:color w:val="000000"/>
                <w:sz w:val="24"/>
                <w:szCs w:val="24"/>
              </w:rPr>
            </w:pPr>
            <w:r w:rsidRPr="00DD3F8E">
              <w:rPr>
                <w:rFonts w:asciiTheme="majorBidi" w:eastAsia="Times New Roman" w:hAnsiTheme="majorBidi" w:cstheme="majorBidi"/>
                <w:color w:val="000000"/>
                <w:sz w:val="24"/>
                <w:szCs w:val="24"/>
              </w:rPr>
              <w:t>Context-Aware Recommendation System</w:t>
            </w:r>
          </w:p>
          <w:p w14:paraId="1101FFD7" w14:textId="2A1936E1" w:rsidR="00C2484C" w:rsidRPr="00DD3F8E" w:rsidRDefault="00DD3F8E" w:rsidP="00DD3F8E">
            <w:pPr>
              <w:numPr>
                <w:ilvl w:val="0"/>
                <w:numId w:val="7"/>
              </w:numPr>
              <w:pBdr>
                <w:top w:val="nil"/>
                <w:left w:val="nil"/>
                <w:bottom w:val="nil"/>
                <w:right w:val="nil"/>
                <w:between w:val="nil"/>
              </w:pBdr>
              <w:bidi/>
              <w:spacing w:after="0" w:line="276" w:lineRule="auto"/>
              <w:rPr>
                <w:rFonts w:asciiTheme="majorBidi" w:eastAsia="Times New Roman" w:hAnsiTheme="majorBidi" w:cstheme="majorBidi"/>
                <w:color w:val="000000"/>
                <w:sz w:val="24"/>
                <w:szCs w:val="24"/>
              </w:rPr>
            </w:pPr>
            <w:r w:rsidRPr="00DD3F8E">
              <w:rPr>
                <w:rFonts w:asciiTheme="majorBidi" w:eastAsia="Times New Roman" w:hAnsiTheme="majorBidi" w:cstheme="majorBidi"/>
                <w:color w:val="000000"/>
                <w:sz w:val="24"/>
                <w:szCs w:val="24"/>
              </w:rPr>
              <w:t>Recurrent Neural Network (RNN)</w:t>
            </w:r>
          </w:p>
          <w:p w14:paraId="40910736" w14:textId="77777777" w:rsidR="00C2484C" w:rsidRPr="00DD3F8E" w:rsidRDefault="00DD3F8E" w:rsidP="00DD3F8E">
            <w:pPr>
              <w:numPr>
                <w:ilvl w:val="0"/>
                <w:numId w:val="7"/>
              </w:numPr>
              <w:pBdr>
                <w:top w:val="nil"/>
                <w:left w:val="nil"/>
                <w:bottom w:val="nil"/>
                <w:right w:val="nil"/>
                <w:between w:val="nil"/>
              </w:pBdr>
              <w:bidi/>
              <w:spacing w:after="0" w:line="276" w:lineRule="auto"/>
              <w:rPr>
                <w:rFonts w:asciiTheme="majorBidi" w:eastAsia="Times New Roman" w:hAnsiTheme="majorBidi" w:cstheme="majorBidi"/>
                <w:color w:val="000000"/>
                <w:sz w:val="24"/>
                <w:szCs w:val="24"/>
              </w:rPr>
            </w:pPr>
            <w:r w:rsidRPr="00DD3F8E">
              <w:rPr>
                <w:rFonts w:asciiTheme="majorBidi" w:eastAsia="Times New Roman" w:hAnsiTheme="majorBidi" w:cstheme="majorBidi"/>
                <w:color w:val="000000"/>
                <w:sz w:val="24"/>
                <w:szCs w:val="24"/>
              </w:rPr>
              <w:t>Convolutional Neural Networks (CNN)</w:t>
            </w:r>
          </w:p>
          <w:p w14:paraId="14C097A7" w14:textId="4616BAA6" w:rsidR="00DD3F8E" w:rsidRPr="00DD3F8E" w:rsidRDefault="00DD3F8E" w:rsidP="00DD3F8E">
            <w:pPr>
              <w:numPr>
                <w:ilvl w:val="0"/>
                <w:numId w:val="7"/>
              </w:numPr>
              <w:pBdr>
                <w:top w:val="nil"/>
                <w:left w:val="nil"/>
                <w:bottom w:val="nil"/>
                <w:right w:val="nil"/>
                <w:between w:val="nil"/>
              </w:pBdr>
              <w:bidi/>
              <w:spacing w:after="0" w:line="276" w:lineRule="auto"/>
              <w:rPr>
                <w:rFonts w:asciiTheme="majorBidi" w:eastAsia="Times New Roman" w:hAnsiTheme="majorBidi" w:cstheme="majorBidi"/>
                <w:color w:val="000000"/>
                <w:sz w:val="24"/>
                <w:szCs w:val="24"/>
              </w:rPr>
            </w:pPr>
            <w:r w:rsidRPr="00DD3F8E">
              <w:rPr>
                <w:rFonts w:asciiTheme="majorBidi" w:eastAsia="Times New Roman" w:hAnsiTheme="majorBidi" w:cstheme="majorBidi"/>
                <w:color w:val="000000"/>
                <w:sz w:val="24"/>
                <w:szCs w:val="24"/>
              </w:rPr>
              <w:t>Radial Basis Function Neural Network (RBFNN)</w:t>
            </w:r>
          </w:p>
        </w:tc>
      </w:tr>
      <w:tr w:rsidR="00C2484C" w:rsidRPr="00295512" w14:paraId="420C74FE" w14:textId="77777777" w:rsidTr="00EE1E28">
        <w:trPr>
          <w:trHeight w:val="432"/>
        </w:trPr>
        <w:tc>
          <w:tcPr>
            <w:tcW w:w="3078" w:type="dxa"/>
            <w:shd w:val="clear" w:color="auto" w:fill="BFEAFF"/>
            <w:vAlign w:val="center"/>
          </w:tcPr>
          <w:p w14:paraId="33BB8DA2" w14:textId="77777777" w:rsidR="00C2484C" w:rsidRPr="00D262B2" w:rsidRDefault="00C2484C" w:rsidP="00EE1E28">
            <w:pPr>
              <w:bidi/>
              <w:spacing w:line="360" w:lineRule="auto"/>
              <w:rPr>
                <w:rFonts w:ascii="Arial" w:hAnsi="Arial" w:cs="Arial"/>
                <w:sz w:val="28"/>
                <w:szCs w:val="28"/>
              </w:rPr>
            </w:pPr>
            <w:r w:rsidRPr="00D262B2">
              <w:rPr>
                <w:rFonts w:ascii="Arial" w:hAnsi="Arial" w:cs="Arial"/>
                <w:sz w:val="28"/>
                <w:szCs w:val="28"/>
                <w:rtl/>
              </w:rPr>
              <w:t>تاريخ إعداد الخطة</w:t>
            </w:r>
          </w:p>
        </w:tc>
        <w:tc>
          <w:tcPr>
            <w:tcW w:w="6096" w:type="dxa"/>
            <w:vAlign w:val="center"/>
          </w:tcPr>
          <w:p w14:paraId="3D35550C" w14:textId="14539E13" w:rsidR="00C2484C" w:rsidRPr="00295512" w:rsidRDefault="00C2484C" w:rsidP="00EE1E28">
            <w:pPr>
              <w:bidi/>
              <w:spacing w:line="360" w:lineRule="auto"/>
              <w:rPr>
                <w:rFonts w:asciiTheme="majorBidi" w:hAnsiTheme="majorBidi" w:cstheme="majorBidi"/>
                <w:sz w:val="28"/>
                <w:szCs w:val="28"/>
              </w:rPr>
            </w:pPr>
          </w:p>
        </w:tc>
      </w:tr>
    </w:tbl>
    <w:p w14:paraId="22A7BE45" w14:textId="19A8CE20" w:rsidR="005C181C" w:rsidRDefault="005C181C" w:rsidP="005C181C">
      <w:pPr>
        <w:keepNext/>
        <w:bidi/>
        <w:spacing w:before="240" w:after="240" w:line="360" w:lineRule="auto"/>
        <w:jc w:val="center"/>
        <w:rPr>
          <w:rFonts w:ascii="Arial" w:hAnsi="Arial" w:cs="Arial"/>
          <w:b/>
          <w:bCs/>
          <w:sz w:val="32"/>
          <w:szCs w:val="32"/>
          <w:rtl/>
        </w:rPr>
      </w:pPr>
    </w:p>
    <w:p w14:paraId="3B63F99D" w14:textId="05DF945C" w:rsidR="005C181C" w:rsidRDefault="005C181C" w:rsidP="005C181C">
      <w:pPr>
        <w:rPr>
          <w:rFonts w:ascii="Arial" w:hAnsi="Arial" w:cs="Arial"/>
          <w:b/>
          <w:bCs/>
          <w:sz w:val="32"/>
          <w:szCs w:val="32"/>
          <w:rtl/>
        </w:rPr>
      </w:pPr>
      <w:r>
        <w:rPr>
          <w:rFonts w:ascii="Arial" w:hAnsi="Arial" w:cs="Arial"/>
          <w:b/>
          <w:bCs/>
          <w:sz w:val="32"/>
          <w:szCs w:val="32"/>
          <w:rtl/>
        </w:rPr>
        <w:br w:type="page"/>
      </w:r>
    </w:p>
    <w:p w14:paraId="443E8EF7" w14:textId="7DBCBF52" w:rsidR="005C181C" w:rsidRDefault="005C181C" w:rsidP="005C181C">
      <w:pPr>
        <w:rPr>
          <w:rtl/>
        </w:rPr>
      </w:pPr>
    </w:p>
    <w:sdt>
      <w:sdtPr>
        <w:rPr>
          <w:rFonts w:ascii="Arial" w:eastAsiaTheme="minorHAnsi" w:hAnsi="Arial" w:cs="Arial"/>
          <w:color w:val="auto"/>
          <w:kern w:val="2"/>
          <w:sz w:val="22"/>
          <w:szCs w:val="22"/>
          <w:rtl/>
          <w14:ligatures w14:val="standardContextual"/>
        </w:rPr>
        <w:id w:val="-1446228122"/>
        <w:docPartObj>
          <w:docPartGallery w:val="Table of Contents"/>
          <w:docPartUnique/>
        </w:docPartObj>
      </w:sdtPr>
      <w:sdtEndPr>
        <w:rPr>
          <w:rFonts w:asciiTheme="minorHAnsi" w:hAnsiTheme="minorHAnsi" w:cstheme="minorBidi"/>
          <w:b/>
          <w:bCs/>
          <w:noProof/>
          <w:rtl w:val="0"/>
        </w:rPr>
      </w:sdtEndPr>
      <w:sdtContent>
        <w:p w14:paraId="3167B01C" w14:textId="48129C4C" w:rsidR="005C181C" w:rsidRPr="005C181C" w:rsidRDefault="005C181C" w:rsidP="005C181C">
          <w:pPr>
            <w:pStyle w:val="TOCHeading"/>
            <w:bidi/>
            <w:rPr>
              <w:rFonts w:ascii="Arial" w:hAnsi="Arial" w:cs="Arial"/>
            </w:rPr>
          </w:pPr>
          <w:r w:rsidRPr="00C2484C">
            <w:rPr>
              <w:rFonts w:ascii="Arial" w:hAnsi="Arial" w:cs="Arial"/>
              <w:rtl/>
            </w:rPr>
            <w:t>الفهرس</w:t>
          </w:r>
          <w:r>
            <w:rPr>
              <w:rFonts w:ascii="Arial" w:hAnsi="Arial" w:cs="Arial"/>
              <w:rtl/>
            </w:rPr>
            <w:br/>
          </w:r>
        </w:p>
        <w:p w14:paraId="24ADB055" w14:textId="4C5255C8" w:rsidR="00B36684" w:rsidRPr="00C2484C" w:rsidRDefault="005C181C" w:rsidP="00B36684">
          <w:pPr>
            <w:pStyle w:val="TOC1"/>
            <w:tabs>
              <w:tab w:val="right" w:leader="dot" w:pos="9350"/>
            </w:tabs>
            <w:bidi/>
            <w:rPr>
              <w:rFonts w:ascii="Arial" w:eastAsiaTheme="minorEastAsia" w:hAnsi="Arial" w:cs="Arial"/>
              <w:noProof/>
              <w:sz w:val="24"/>
              <w:szCs w:val="24"/>
            </w:rPr>
          </w:pPr>
          <w:r>
            <w:fldChar w:fldCharType="begin"/>
          </w:r>
          <w:r>
            <w:instrText xml:space="preserve"> TOC \o "1-3" \h \z \u </w:instrText>
          </w:r>
          <w:r>
            <w:fldChar w:fldCharType="separate"/>
          </w:r>
          <w:hyperlink w:anchor="_Toc150028331" w:history="1">
            <w:r w:rsidR="00B36684" w:rsidRPr="00C2484C">
              <w:rPr>
                <w:rStyle w:val="Hyperlink"/>
                <w:rFonts w:ascii="Arial" w:hAnsi="Arial" w:cs="Arial"/>
                <w:noProof/>
                <w:sz w:val="24"/>
                <w:szCs w:val="24"/>
                <w:rtl/>
              </w:rPr>
              <w:t>مقدمة</w:t>
            </w:r>
            <w:r w:rsidR="00B36684" w:rsidRPr="00C2484C">
              <w:rPr>
                <w:rFonts w:ascii="Arial" w:hAnsi="Arial" w:cs="Arial"/>
                <w:noProof/>
                <w:webHidden/>
                <w:sz w:val="24"/>
                <w:szCs w:val="24"/>
              </w:rPr>
              <w:tab/>
            </w:r>
            <w:r w:rsidR="00B36684" w:rsidRPr="00C2484C">
              <w:rPr>
                <w:rFonts w:ascii="Arial" w:hAnsi="Arial" w:cs="Arial"/>
                <w:noProof/>
                <w:webHidden/>
              </w:rPr>
              <w:fldChar w:fldCharType="begin"/>
            </w:r>
            <w:r w:rsidR="00B36684" w:rsidRPr="00C2484C">
              <w:rPr>
                <w:rFonts w:ascii="Arial" w:hAnsi="Arial" w:cs="Arial"/>
                <w:noProof/>
                <w:webHidden/>
              </w:rPr>
              <w:instrText xml:space="preserve"> PAGEREF _Toc150028331 \h </w:instrText>
            </w:r>
            <w:r w:rsidR="00B36684" w:rsidRPr="00C2484C">
              <w:rPr>
                <w:rFonts w:ascii="Arial" w:hAnsi="Arial" w:cs="Arial"/>
                <w:noProof/>
                <w:webHidden/>
              </w:rPr>
            </w:r>
            <w:r w:rsidR="00B36684" w:rsidRPr="00C2484C">
              <w:rPr>
                <w:rFonts w:ascii="Arial" w:hAnsi="Arial" w:cs="Arial"/>
                <w:noProof/>
                <w:webHidden/>
              </w:rPr>
              <w:fldChar w:fldCharType="separate"/>
            </w:r>
            <w:r w:rsidR="00A514E3">
              <w:rPr>
                <w:rFonts w:ascii="Arial" w:hAnsi="Arial" w:cs="Arial"/>
                <w:noProof/>
                <w:webHidden/>
                <w:rtl/>
              </w:rPr>
              <w:t>3</w:t>
            </w:r>
            <w:r w:rsidR="00B36684" w:rsidRPr="00C2484C">
              <w:rPr>
                <w:rFonts w:ascii="Arial" w:hAnsi="Arial" w:cs="Arial"/>
                <w:noProof/>
                <w:webHidden/>
              </w:rPr>
              <w:fldChar w:fldCharType="end"/>
            </w:r>
          </w:hyperlink>
        </w:p>
        <w:p w14:paraId="36527543" w14:textId="1A4588A9" w:rsidR="00B36684" w:rsidRPr="00C2484C" w:rsidRDefault="00000000" w:rsidP="00B36684">
          <w:pPr>
            <w:pStyle w:val="TOC1"/>
            <w:tabs>
              <w:tab w:val="right" w:leader="dot" w:pos="9350"/>
            </w:tabs>
            <w:bidi/>
            <w:rPr>
              <w:rFonts w:ascii="Arial" w:eastAsiaTheme="minorEastAsia" w:hAnsi="Arial" w:cs="Arial"/>
              <w:noProof/>
              <w:sz w:val="24"/>
              <w:szCs w:val="24"/>
            </w:rPr>
          </w:pPr>
          <w:hyperlink w:anchor="_Toc150028332" w:history="1">
            <w:r w:rsidR="00B36684" w:rsidRPr="00C2484C">
              <w:rPr>
                <w:rStyle w:val="Hyperlink"/>
                <w:rFonts w:ascii="Arial" w:hAnsi="Arial" w:cs="Arial"/>
                <w:noProof/>
                <w:sz w:val="24"/>
                <w:szCs w:val="24"/>
                <w:rtl/>
              </w:rPr>
              <w:t>المشكلة العلمية ومبررات مشروع البحث</w:t>
            </w:r>
            <w:r w:rsidR="00B36684" w:rsidRPr="00C2484C">
              <w:rPr>
                <w:rFonts w:ascii="Arial" w:hAnsi="Arial" w:cs="Arial"/>
                <w:noProof/>
                <w:webHidden/>
                <w:sz w:val="24"/>
                <w:szCs w:val="24"/>
              </w:rPr>
              <w:tab/>
            </w:r>
            <w:r w:rsidR="00B36684" w:rsidRPr="00C2484C">
              <w:rPr>
                <w:rFonts w:ascii="Arial" w:hAnsi="Arial" w:cs="Arial"/>
                <w:noProof/>
                <w:webHidden/>
              </w:rPr>
              <w:fldChar w:fldCharType="begin"/>
            </w:r>
            <w:r w:rsidR="00B36684" w:rsidRPr="00C2484C">
              <w:rPr>
                <w:rFonts w:ascii="Arial" w:hAnsi="Arial" w:cs="Arial"/>
                <w:noProof/>
                <w:webHidden/>
              </w:rPr>
              <w:instrText xml:space="preserve"> PAGEREF _Toc150028332 \h </w:instrText>
            </w:r>
            <w:r w:rsidR="00B36684" w:rsidRPr="00C2484C">
              <w:rPr>
                <w:rFonts w:ascii="Arial" w:hAnsi="Arial" w:cs="Arial"/>
                <w:noProof/>
                <w:webHidden/>
              </w:rPr>
            </w:r>
            <w:r w:rsidR="00B36684" w:rsidRPr="00C2484C">
              <w:rPr>
                <w:rFonts w:ascii="Arial" w:hAnsi="Arial" w:cs="Arial"/>
                <w:noProof/>
                <w:webHidden/>
              </w:rPr>
              <w:fldChar w:fldCharType="separate"/>
            </w:r>
            <w:r w:rsidR="00A514E3">
              <w:rPr>
                <w:rFonts w:ascii="Arial" w:hAnsi="Arial" w:cs="Arial"/>
                <w:noProof/>
                <w:webHidden/>
                <w:rtl/>
              </w:rPr>
              <w:t>3</w:t>
            </w:r>
            <w:r w:rsidR="00B36684" w:rsidRPr="00C2484C">
              <w:rPr>
                <w:rFonts w:ascii="Arial" w:hAnsi="Arial" w:cs="Arial"/>
                <w:noProof/>
                <w:webHidden/>
              </w:rPr>
              <w:fldChar w:fldCharType="end"/>
            </w:r>
          </w:hyperlink>
        </w:p>
        <w:p w14:paraId="146950A7" w14:textId="0DBF31B5" w:rsidR="00B36684" w:rsidRPr="00C2484C" w:rsidRDefault="00000000" w:rsidP="00B36684">
          <w:pPr>
            <w:pStyle w:val="TOC1"/>
            <w:tabs>
              <w:tab w:val="right" w:leader="dot" w:pos="9350"/>
            </w:tabs>
            <w:bidi/>
            <w:rPr>
              <w:rFonts w:ascii="Arial" w:eastAsiaTheme="minorEastAsia" w:hAnsi="Arial" w:cs="Arial"/>
              <w:noProof/>
              <w:sz w:val="24"/>
              <w:szCs w:val="24"/>
            </w:rPr>
          </w:pPr>
          <w:hyperlink w:anchor="_Toc150028333" w:history="1">
            <w:r w:rsidR="00B36684" w:rsidRPr="00C2484C">
              <w:rPr>
                <w:rStyle w:val="Hyperlink"/>
                <w:rFonts w:ascii="Arial" w:hAnsi="Arial" w:cs="Arial"/>
                <w:noProof/>
                <w:sz w:val="24"/>
                <w:szCs w:val="24"/>
                <w:rtl/>
              </w:rPr>
              <w:t>الهدف من البحث</w:t>
            </w:r>
            <w:r w:rsidR="00B36684" w:rsidRPr="00C2484C">
              <w:rPr>
                <w:rFonts w:ascii="Arial" w:hAnsi="Arial" w:cs="Arial"/>
                <w:noProof/>
                <w:webHidden/>
                <w:sz w:val="24"/>
                <w:szCs w:val="24"/>
              </w:rPr>
              <w:tab/>
            </w:r>
            <w:r w:rsidR="00B36684" w:rsidRPr="00C2484C">
              <w:rPr>
                <w:rFonts w:ascii="Arial" w:hAnsi="Arial" w:cs="Arial"/>
                <w:noProof/>
                <w:webHidden/>
              </w:rPr>
              <w:fldChar w:fldCharType="begin"/>
            </w:r>
            <w:r w:rsidR="00B36684" w:rsidRPr="00C2484C">
              <w:rPr>
                <w:rFonts w:ascii="Arial" w:hAnsi="Arial" w:cs="Arial"/>
                <w:noProof/>
                <w:webHidden/>
              </w:rPr>
              <w:instrText xml:space="preserve"> PAGEREF _Toc150028333 \h </w:instrText>
            </w:r>
            <w:r w:rsidR="00B36684" w:rsidRPr="00C2484C">
              <w:rPr>
                <w:rFonts w:ascii="Arial" w:hAnsi="Arial" w:cs="Arial"/>
                <w:noProof/>
                <w:webHidden/>
              </w:rPr>
            </w:r>
            <w:r w:rsidR="00B36684" w:rsidRPr="00C2484C">
              <w:rPr>
                <w:rFonts w:ascii="Arial" w:hAnsi="Arial" w:cs="Arial"/>
                <w:noProof/>
                <w:webHidden/>
              </w:rPr>
              <w:fldChar w:fldCharType="separate"/>
            </w:r>
            <w:r w:rsidR="00A514E3">
              <w:rPr>
                <w:rFonts w:ascii="Arial" w:hAnsi="Arial" w:cs="Arial"/>
                <w:noProof/>
                <w:webHidden/>
                <w:rtl/>
              </w:rPr>
              <w:t>4</w:t>
            </w:r>
            <w:r w:rsidR="00B36684" w:rsidRPr="00C2484C">
              <w:rPr>
                <w:rFonts w:ascii="Arial" w:hAnsi="Arial" w:cs="Arial"/>
                <w:noProof/>
                <w:webHidden/>
              </w:rPr>
              <w:fldChar w:fldCharType="end"/>
            </w:r>
          </w:hyperlink>
        </w:p>
        <w:p w14:paraId="2747CAD2" w14:textId="66996188" w:rsidR="00B36684" w:rsidRPr="00C2484C" w:rsidRDefault="00000000" w:rsidP="00B36684">
          <w:pPr>
            <w:pStyle w:val="TOC1"/>
            <w:tabs>
              <w:tab w:val="right" w:leader="dot" w:pos="9350"/>
            </w:tabs>
            <w:bidi/>
            <w:rPr>
              <w:rFonts w:ascii="Arial" w:eastAsiaTheme="minorEastAsia" w:hAnsi="Arial" w:cs="Arial"/>
              <w:noProof/>
              <w:sz w:val="24"/>
              <w:szCs w:val="24"/>
            </w:rPr>
          </w:pPr>
          <w:hyperlink w:anchor="_Toc150028334" w:history="1">
            <w:r w:rsidR="00B36684" w:rsidRPr="00C2484C">
              <w:rPr>
                <w:rStyle w:val="Hyperlink"/>
                <w:rFonts w:ascii="Arial" w:hAnsi="Arial" w:cs="Arial"/>
                <w:noProof/>
                <w:sz w:val="24"/>
                <w:szCs w:val="24"/>
                <w:rtl/>
              </w:rPr>
              <w:t>النتائج التطبيقية المتوقعة من البحث</w:t>
            </w:r>
            <w:r w:rsidR="00B36684" w:rsidRPr="00C2484C">
              <w:rPr>
                <w:rFonts w:ascii="Arial" w:hAnsi="Arial" w:cs="Arial"/>
                <w:noProof/>
                <w:webHidden/>
                <w:sz w:val="24"/>
                <w:szCs w:val="24"/>
              </w:rPr>
              <w:tab/>
            </w:r>
            <w:r w:rsidR="00B36684" w:rsidRPr="00C2484C">
              <w:rPr>
                <w:rFonts w:ascii="Arial" w:hAnsi="Arial" w:cs="Arial"/>
                <w:noProof/>
                <w:webHidden/>
              </w:rPr>
              <w:fldChar w:fldCharType="begin"/>
            </w:r>
            <w:r w:rsidR="00B36684" w:rsidRPr="00C2484C">
              <w:rPr>
                <w:rFonts w:ascii="Arial" w:hAnsi="Arial" w:cs="Arial"/>
                <w:noProof/>
                <w:webHidden/>
              </w:rPr>
              <w:instrText xml:space="preserve"> PAGEREF _Toc150028334 \h </w:instrText>
            </w:r>
            <w:r w:rsidR="00B36684" w:rsidRPr="00C2484C">
              <w:rPr>
                <w:rFonts w:ascii="Arial" w:hAnsi="Arial" w:cs="Arial"/>
                <w:noProof/>
                <w:webHidden/>
              </w:rPr>
            </w:r>
            <w:r w:rsidR="00B36684" w:rsidRPr="00C2484C">
              <w:rPr>
                <w:rFonts w:ascii="Arial" w:hAnsi="Arial" w:cs="Arial"/>
                <w:noProof/>
                <w:webHidden/>
              </w:rPr>
              <w:fldChar w:fldCharType="separate"/>
            </w:r>
            <w:r w:rsidR="00A514E3">
              <w:rPr>
                <w:rFonts w:ascii="Arial" w:hAnsi="Arial" w:cs="Arial"/>
                <w:noProof/>
                <w:webHidden/>
                <w:rtl/>
              </w:rPr>
              <w:t>4</w:t>
            </w:r>
            <w:r w:rsidR="00B36684" w:rsidRPr="00C2484C">
              <w:rPr>
                <w:rFonts w:ascii="Arial" w:hAnsi="Arial" w:cs="Arial"/>
                <w:noProof/>
                <w:webHidden/>
              </w:rPr>
              <w:fldChar w:fldCharType="end"/>
            </w:r>
          </w:hyperlink>
        </w:p>
        <w:p w14:paraId="083C9DF4" w14:textId="0FA152CD" w:rsidR="00B36684" w:rsidRPr="00C2484C" w:rsidRDefault="00000000" w:rsidP="00B36684">
          <w:pPr>
            <w:pStyle w:val="TOC1"/>
            <w:tabs>
              <w:tab w:val="right" w:leader="dot" w:pos="9350"/>
            </w:tabs>
            <w:bidi/>
            <w:rPr>
              <w:rFonts w:ascii="Arial" w:eastAsiaTheme="minorEastAsia" w:hAnsi="Arial" w:cs="Arial"/>
              <w:noProof/>
              <w:sz w:val="24"/>
              <w:szCs w:val="24"/>
            </w:rPr>
          </w:pPr>
          <w:hyperlink w:anchor="_Toc150028335" w:history="1">
            <w:r w:rsidR="00B36684" w:rsidRPr="00C2484C">
              <w:rPr>
                <w:rStyle w:val="Hyperlink"/>
                <w:rFonts w:ascii="Arial" w:hAnsi="Arial" w:cs="Arial"/>
                <w:noProof/>
                <w:sz w:val="24"/>
                <w:szCs w:val="24"/>
                <w:rtl/>
              </w:rPr>
              <w:t>المصطلحات والتعاريف</w:t>
            </w:r>
            <w:r w:rsidR="00B36684" w:rsidRPr="00C2484C">
              <w:rPr>
                <w:rFonts w:ascii="Arial" w:hAnsi="Arial" w:cs="Arial"/>
                <w:noProof/>
                <w:webHidden/>
                <w:sz w:val="24"/>
                <w:szCs w:val="24"/>
              </w:rPr>
              <w:tab/>
            </w:r>
            <w:r w:rsidR="00B36684" w:rsidRPr="00C2484C">
              <w:rPr>
                <w:rFonts w:ascii="Arial" w:hAnsi="Arial" w:cs="Arial"/>
                <w:noProof/>
                <w:webHidden/>
              </w:rPr>
              <w:fldChar w:fldCharType="begin"/>
            </w:r>
            <w:r w:rsidR="00B36684" w:rsidRPr="00C2484C">
              <w:rPr>
                <w:rFonts w:ascii="Arial" w:hAnsi="Arial" w:cs="Arial"/>
                <w:noProof/>
                <w:webHidden/>
              </w:rPr>
              <w:instrText xml:space="preserve"> PAGEREF _Toc150028335 \h </w:instrText>
            </w:r>
            <w:r w:rsidR="00B36684" w:rsidRPr="00C2484C">
              <w:rPr>
                <w:rFonts w:ascii="Arial" w:hAnsi="Arial" w:cs="Arial"/>
                <w:noProof/>
                <w:webHidden/>
              </w:rPr>
            </w:r>
            <w:r w:rsidR="00B36684" w:rsidRPr="00C2484C">
              <w:rPr>
                <w:rFonts w:ascii="Arial" w:hAnsi="Arial" w:cs="Arial"/>
                <w:noProof/>
                <w:webHidden/>
              </w:rPr>
              <w:fldChar w:fldCharType="separate"/>
            </w:r>
            <w:r w:rsidR="00A514E3">
              <w:rPr>
                <w:rFonts w:ascii="Arial" w:hAnsi="Arial" w:cs="Arial"/>
                <w:noProof/>
                <w:webHidden/>
                <w:rtl/>
              </w:rPr>
              <w:t>5</w:t>
            </w:r>
            <w:r w:rsidR="00B36684" w:rsidRPr="00C2484C">
              <w:rPr>
                <w:rFonts w:ascii="Arial" w:hAnsi="Arial" w:cs="Arial"/>
                <w:noProof/>
                <w:webHidden/>
              </w:rPr>
              <w:fldChar w:fldCharType="end"/>
            </w:r>
          </w:hyperlink>
        </w:p>
        <w:p w14:paraId="18844DF1" w14:textId="7C2B98FE" w:rsidR="00B36684" w:rsidRPr="00C2484C" w:rsidRDefault="00000000" w:rsidP="00B36684">
          <w:pPr>
            <w:pStyle w:val="TOC1"/>
            <w:tabs>
              <w:tab w:val="right" w:leader="dot" w:pos="9350"/>
            </w:tabs>
            <w:bidi/>
            <w:rPr>
              <w:rFonts w:ascii="Arial" w:eastAsiaTheme="minorEastAsia" w:hAnsi="Arial" w:cs="Arial"/>
              <w:noProof/>
              <w:sz w:val="24"/>
              <w:szCs w:val="24"/>
            </w:rPr>
          </w:pPr>
          <w:hyperlink w:anchor="_Toc150028336" w:history="1">
            <w:r w:rsidR="00B36684" w:rsidRPr="00C2484C">
              <w:rPr>
                <w:rStyle w:val="Hyperlink"/>
                <w:rFonts w:ascii="Arial" w:hAnsi="Arial" w:cs="Arial"/>
                <w:noProof/>
                <w:sz w:val="24"/>
                <w:szCs w:val="24"/>
                <w:rtl/>
              </w:rPr>
              <w:t>الدراسة المرجعية</w:t>
            </w:r>
            <w:r w:rsidR="00B36684" w:rsidRPr="00C2484C">
              <w:rPr>
                <w:rFonts w:ascii="Arial" w:hAnsi="Arial" w:cs="Arial"/>
                <w:noProof/>
                <w:webHidden/>
                <w:sz w:val="24"/>
                <w:szCs w:val="24"/>
              </w:rPr>
              <w:tab/>
            </w:r>
            <w:r w:rsidR="00B36684" w:rsidRPr="00C2484C">
              <w:rPr>
                <w:rFonts w:ascii="Arial" w:hAnsi="Arial" w:cs="Arial"/>
                <w:noProof/>
                <w:webHidden/>
              </w:rPr>
              <w:fldChar w:fldCharType="begin"/>
            </w:r>
            <w:r w:rsidR="00B36684" w:rsidRPr="00C2484C">
              <w:rPr>
                <w:rFonts w:ascii="Arial" w:hAnsi="Arial" w:cs="Arial"/>
                <w:noProof/>
                <w:webHidden/>
              </w:rPr>
              <w:instrText xml:space="preserve"> PAGEREF _Toc150028336 \h </w:instrText>
            </w:r>
            <w:r w:rsidR="00B36684" w:rsidRPr="00C2484C">
              <w:rPr>
                <w:rFonts w:ascii="Arial" w:hAnsi="Arial" w:cs="Arial"/>
                <w:noProof/>
                <w:webHidden/>
              </w:rPr>
            </w:r>
            <w:r w:rsidR="00B36684" w:rsidRPr="00C2484C">
              <w:rPr>
                <w:rFonts w:ascii="Arial" w:hAnsi="Arial" w:cs="Arial"/>
                <w:noProof/>
                <w:webHidden/>
              </w:rPr>
              <w:fldChar w:fldCharType="separate"/>
            </w:r>
            <w:r w:rsidR="00A514E3">
              <w:rPr>
                <w:rFonts w:ascii="Arial" w:hAnsi="Arial" w:cs="Arial"/>
                <w:noProof/>
                <w:webHidden/>
                <w:rtl/>
              </w:rPr>
              <w:t>6</w:t>
            </w:r>
            <w:r w:rsidR="00B36684" w:rsidRPr="00C2484C">
              <w:rPr>
                <w:rFonts w:ascii="Arial" w:hAnsi="Arial" w:cs="Arial"/>
                <w:noProof/>
                <w:webHidden/>
              </w:rPr>
              <w:fldChar w:fldCharType="end"/>
            </w:r>
          </w:hyperlink>
        </w:p>
        <w:p w14:paraId="26AEE826" w14:textId="273639CB" w:rsidR="00B36684" w:rsidRPr="00C2484C" w:rsidRDefault="00000000" w:rsidP="00B36684">
          <w:pPr>
            <w:pStyle w:val="TOC1"/>
            <w:tabs>
              <w:tab w:val="right" w:leader="dot" w:pos="9350"/>
            </w:tabs>
            <w:bidi/>
            <w:rPr>
              <w:rFonts w:ascii="Arial" w:eastAsiaTheme="minorEastAsia" w:hAnsi="Arial" w:cs="Arial"/>
              <w:noProof/>
              <w:sz w:val="24"/>
              <w:szCs w:val="24"/>
            </w:rPr>
          </w:pPr>
          <w:hyperlink w:anchor="_Toc150028337" w:history="1">
            <w:r w:rsidR="00B36684" w:rsidRPr="00C2484C">
              <w:rPr>
                <w:rStyle w:val="Hyperlink"/>
                <w:rFonts w:ascii="Arial" w:hAnsi="Arial" w:cs="Arial"/>
                <w:noProof/>
                <w:sz w:val="24"/>
                <w:szCs w:val="24"/>
                <w:rtl/>
              </w:rPr>
              <w:t>التقانات المقترح استخدامها</w:t>
            </w:r>
            <w:r w:rsidR="00B36684" w:rsidRPr="00C2484C">
              <w:rPr>
                <w:rFonts w:ascii="Arial" w:hAnsi="Arial" w:cs="Arial"/>
                <w:noProof/>
                <w:webHidden/>
                <w:sz w:val="24"/>
                <w:szCs w:val="24"/>
              </w:rPr>
              <w:tab/>
            </w:r>
            <w:r w:rsidR="00B36684" w:rsidRPr="00C2484C">
              <w:rPr>
                <w:rFonts w:ascii="Arial" w:hAnsi="Arial" w:cs="Arial"/>
                <w:noProof/>
                <w:webHidden/>
              </w:rPr>
              <w:fldChar w:fldCharType="begin"/>
            </w:r>
            <w:r w:rsidR="00B36684" w:rsidRPr="00C2484C">
              <w:rPr>
                <w:rFonts w:ascii="Arial" w:hAnsi="Arial" w:cs="Arial"/>
                <w:noProof/>
                <w:webHidden/>
              </w:rPr>
              <w:instrText xml:space="preserve"> PAGEREF _Toc150028337 \h </w:instrText>
            </w:r>
            <w:r w:rsidR="00B36684" w:rsidRPr="00C2484C">
              <w:rPr>
                <w:rFonts w:ascii="Arial" w:hAnsi="Arial" w:cs="Arial"/>
                <w:noProof/>
                <w:webHidden/>
              </w:rPr>
            </w:r>
            <w:r w:rsidR="00B36684" w:rsidRPr="00C2484C">
              <w:rPr>
                <w:rFonts w:ascii="Arial" w:hAnsi="Arial" w:cs="Arial"/>
                <w:noProof/>
                <w:webHidden/>
              </w:rPr>
              <w:fldChar w:fldCharType="separate"/>
            </w:r>
            <w:r w:rsidR="00A514E3">
              <w:rPr>
                <w:rFonts w:ascii="Arial" w:hAnsi="Arial" w:cs="Arial"/>
                <w:noProof/>
                <w:webHidden/>
                <w:rtl/>
              </w:rPr>
              <w:t>9</w:t>
            </w:r>
            <w:r w:rsidR="00B36684" w:rsidRPr="00C2484C">
              <w:rPr>
                <w:rFonts w:ascii="Arial" w:hAnsi="Arial" w:cs="Arial"/>
                <w:noProof/>
                <w:webHidden/>
              </w:rPr>
              <w:fldChar w:fldCharType="end"/>
            </w:r>
          </w:hyperlink>
        </w:p>
        <w:p w14:paraId="1F0CCC3A" w14:textId="3AB36CDA" w:rsidR="00B36684" w:rsidRDefault="00000000" w:rsidP="00B36684">
          <w:pPr>
            <w:pStyle w:val="TOC1"/>
            <w:tabs>
              <w:tab w:val="right" w:leader="dot" w:pos="9350"/>
            </w:tabs>
            <w:bidi/>
            <w:rPr>
              <w:rFonts w:eastAsiaTheme="minorEastAsia"/>
              <w:noProof/>
            </w:rPr>
          </w:pPr>
          <w:hyperlink w:anchor="_Toc150028338" w:history="1">
            <w:r w:rsidR="00B36684" w:rsidRPr="00C2484C">
              <w:rPr>
                <w:rStyle w:val="Hyperlink"/>
                <w:rFonts w:ascii="Arial" w:hAnsi="Arial" w:cs="Arial"/>
                <w:noProof/>
                <w:sz w:val="24"/>
                <w:szCs w:val="24"/>
                <w:rtl/>
              </w:rPr>
              <w:t>المراجع</w:t>
            </w:r>
            <w:r w:rsidR="00B36684" w:rsidRPr="00C2484C">
              <w:rPr>
                <w:rFonts w:ascii="Arial" w:hAnsi="Arial" w:cs="Arial"/>
                <w:noProof/>
                <w:webHidden/>
                <w:sz w:val="24"/>
                <w:szCs w:val="24"/>
              </w:rPr>
              <w:tab/>
            </w:r>
            <w:r w:rsidR="00B36684" w:rsidRPr="00C2484C">
              <w:rPr>
                <w:rFonts w:ascii="Arial" w:hAnsi="Arial" w:cs="Arial"/>
                <w:noProof/>
                <w:webHidden/>
              </w:rPr>
              <w:fldChar w:fldCharType="begin"/>
            </w:r>
            <w:r w:rsidR="00B36684" w:rsidRPr="00C2484C">
              <w:rPr>
                <w:rFonts w:ascii="Arial" w:hAnsi="Arial" w:cs="Arial"/>
                <w:noProof/>
                <w:webHidden/>
              </w:rPr>
              <w:instrText xml:space="preserve"> PAGEREF _Toc150028338 \h </w:instrText>
            </w:r>
            <w:r w:rsidR="00B36684" w:rsidRPr="00C2484C">
              <w:rPr>
                <w:rFonts w:ascii="Arial" w:hAnsi="Arial" w:cs="Arial"/>
                <w:noProof/>
                <w:webHidden/>
              </w:rPr>
            </w:r>
            <w:r w:rsidR="00B36684" w:rsidRPr="00C2484C">
              <w:rPr>
                <w:rFonts w:ascii="Arial" w:hAnsi="Arial" w:cs="Arial"/>
                <w:noProof/>
                <w:webHidden/>
              </w:rPr>
              <w:fldChar w:fldCharType="separate"/>
            </w:r>
            <w:r w:rsidR="00A514E3">
              <w:rPr>
                <w:rFonts w:ascii="Arial" w:hAnsi="Arial" w:cs="Arial"/>
                <w:noProof/>
                <w:webHidden/>
                <w:rtl/>
              </w:rPr>
              <w:t>10</w:t>
            </w:r>
            <w:r w:rsidR="00B36684" w:rsidRPr="00C2484C">
              <w:rPr>
                <w:rFonts w:ascii="Arial" w:hAnsi="Arial" w:cs="Arial"/>
                <w:noProof/>
                <w:webHidden/>
              </w:rPr>
              <w:fldChar w:fldCharType="end"/>
            </w:r>
          </w:hyperlink>
        </w:p>
        <w:p w14:paraId="0DEAF8BF" w14:textId="49039F6B" w:rsidR="005C181C" w:rsidRDefault="005C181C" w:rsidP="005C181C">
          <w:r>
            <w:rPr>
              <w:b/>
              <w:bCs/>
              <w:noProof/>
            </w:rPr>
            <w:fldChar w:fldCharType="end"/>
          </w:r>
        </w:p>
      </w:sdtContent>
    </w:sdt>
    <w:p w14:paraId="0A556852" w14:textId="77777777" w:rsidR="005C181C" w:rsidRDefault="005C181C" w:rsidP="005C181C">
      <w:pPr>
        <w:rPr>
          <w:rtl/>
        </w:rPr>
      </w:pPr>
    </w:p>
    <w:p w14:paraId="298CF0CE" w14:textId="098FB65C" w:rsidR="005C181C" w:rsidRDefault="005C181C" w:rsidP="005C181C">
      <w:pPr>
        <w:pStyle w:val="TOCHeading"/>
        <w:jc w:val="right"/>
        <w:rPr>
          <w:rtl/>
        </w:rPr>
      </w:pPr>
    </w:p>
    <w:p w14:paraId="6617679F" w14:textId="4A3A7024" w:rsidR="005C181C" w:rsidRDefault="005C181C" w:rsidP="005C181C">
      <w:pPr>
        <w:pStyle w:val="TOCHeading"/>
        <w:rPr>
          <w:rtl/>
        </w:rPr>
      </w:pPr>
    </w:p>
    <w:p w14:paraId="78B12340" w14:textId="77777777" w:rsidR="005C181C" w:rsidRDefault="005C181C" w:rsidP="005C181C">
      <w:pPr>
        <w:rPr>
          <w:rtl/>
        </w:rPr>
      </w:pPr>
    </w:p>
    <w:p w14:paraId="73CB0855" w14:textId="77777777" w:rsidR="005C181C" w:rsidRDefault="005C181C" w:rsidP="005C181C">
      <w:pPr>
        <w:rPr>
          <w:rtl/>
        </w:rPr>
      </w:pPr>
    </w:p>
    <w:p w14:paraId="0C199058" w14:textId="77777777" w:rsidR="005C181C" w:rsidRDefault="005C181C" w:rsidP="005C181C">
      <w:pPr>
        <w:rPr>
          <w:rtl/>
        </w:rPr>
      </w:pPr>
    </w:p>
    <w:p w14:paraId="1A0C946D" w14:textId="77777777" w:rsidR="005C181C" w:rsidRDefault="005C181C" w:rsidP="005C181C">
      <w:pPr>
        <w:rPr>
          <w:rtl/>
        </w:rPr>
      </w:pPr>
    </w:p>
    <w:p w14:paraId="6E88F2E3" w14:textId="77777777" w:rsidR="005C181C" w:rsidRDefault="005C181C" w:rsidP="005C181C">
      <w:pPr>
        <w:rPr>
          <w:rtl/>
        </w:rPr>
      </w:pPr>
    </w:p>
    <w:p w14:paraId="68C65F12" w14:textId="77777777" w:rsidR="005C181C" w:rsidRDefault="005C181C" w:rsidP="005C181C">
      <w:pPr>
        <w:rPr>
          <w:rtl/>
        </w:rPr>
      </w:pPr>
    </w:p>
    <w:p w14:paraId="5C66349E" w14:textId="77777777" w:rsidR="005C181C" w:rsidRPr="005C181C" w:rsidRDefault="005C181C" w:rsidP="005C181C"/>
    <w:p w14:paraId="2AEF2E1B" w14:textId="77777777" w:rsidR="005C181C" w:rsidRDefault="005C181C" w:rsidP="005C181C">
      <w:pPr>
        <w:rPr>
          <w:rtl/>
        </w:rPr>
      </w:pPr>
    </w:p>
    <w:p w14:paraId="7DE55106" w14:textId="34C89880" w:rsidR="005C181C" w:rsidRDefault="005C181C">
      <w:pPr>
        <w:rPr>
          <w:rtl/>
        </w:rPr>
      </w:pPr>
    </w:p>
    <w:p w14:paraId="1BDF6355" w14:textId="77777777" w:rsidR="00B36684" w:rsidRDefault="00B36684">
      <w:pPr>
        <w:rPr>
          <w:rtl/>
        </w:rPr>
      </w:pPr>
    </w:p>
    <w:p w14:paraId="64A7C8E9" w14:textId="77777777" w:rsidR="00B36684" w:rsidRDefault="00B36684">
      <w:pPr>
        <w:rPr>
          <w:rtl/>
        </w:rPr>
      </w:pPr>
    </w:p>
    <w:p w14:paraId="2F29E9E5" w14:textId="77777777" w:rsidR="00B36684" w:rsidRDefault="00B36684">
      <w:pPr>
        <w:rPr>
          <w:rtl/>
        </w:rPr>
      </w:pPr>
    </w:p>
    <w:p w14:paraId="2F0EFE3A" w14:textId="77777777" w:rsidR="00B36684" w:rsidRDefault="00B36684">
      <w:pPr>
        <w:rPr>
          <w:rtl/>
        </w:rPr>
      </w:pPr>
    </w:p>
    <w:p w14:paraId="738914B8" w14:textId="0F04C58C" w:rsidR="006C7464" w:rsidRPr="005E031E" w:rsidRDefault="00B31271" w:rsidP="00B31271">
      <w:pPr>
        <w:pStyle w:val="Heading1"/>
        <w:bidi/>
        <w:spacing w:line="360" w:lineRule="auto"/>
        <w:rPr>
          <w:rFonts w:ascii="Arial" w:hAnsi="Arial" w:cs="Arial"/>
        </w:rPr>
      </w:pPr>
      <w:bookmarkStart w:id="0" w:name="_Toc150028331"/>
      <w:r w:rsidRPr="005E031E">
        <w:rPr>
          <w:rFonts w:ascii="Arial" w:hAnsi="Arial" w:cs="Arial"/>
          <w:rtl/>
        </w:rPr>
        <w:t>مقدمة</w:t>
      </w:r>
      <w:bookmarkEnd w:id="0"/>
    </w:p>
    <w:p w14:paraId="7B2BE302" w14:textId="77777777" w:rsidR="007671FD" w:rsidRDefault="007671FD" w:rsidP="00B36684">
      <w:pPr>
        <w:bidi/>
        <w:spacing w:line="276" w:lineRule="auto"/>
        <w:ind w:firstLine="720"/>
        <w:rPr>
          <w:rFonts w:cs="Arial"/>
          <w:rtl/>
        </w:rPr>
      </w:pPr>
      <w:r w:rsidRPr="007671FD">
        <w:rPr>
          <w:rFonts w:cs="Arial"/>
          <w:rtl/>
        </w:rPr>
        <w:t xml:space="preserve">شهدت التكنولوجيا الحديثة والتطورات السريعة في مجال الويب تحولات جذرية في نظام التعليم العالمي. في السنوات الأخيرة، زاد استخدام التعلم الإلكتروني كوسيلة لتوفير فرص التعلم عن بعد وتمكين الطلاب من الوصول إلى محتوى تعليمي في أي وقت ومن أي مكان. ومع ذلك، تواجه العديد من المؤسسات التعليمية تحديات في ضمان تجربة تعلم استثنائية للطلاب في بيئة التعلم الإلكتروني. </w:t>
      </w:r>
    </w:p>
    <w:p w14:paraId="0539B6EE" w14:textId="05C895EA" w:rsidR="007671FD" w:rsidRDefault="007671FD" w:rsidP="00B36684">
      <w:pPr>
        <w:bidi/>
        <w:spacing w:line="276" w:lineRule="auto"/>
        <w:rPr>
          <w:rFonts w:cs="Arial"/>
          <w:rtl/>
        </w:rPr>
      </w:pPr>
      <w:r w:rsidRPr="007671FD">
        <w:rPr>
          <w:rFonts w:cs="Arial"/>
          <w:rtl/>
        </w:rPr>
        <w:t xml:space="preserve">في هذا السياق، يسلط موضوع هذا البحث الضوء على نظام توصية مبتكر يستند إلى تحليل سلوك المستخدم في سياق التعلم الإلكتروني. يهدف هذا النظام إلى تعزيز تجربة التعلم الإلكتروني وتحسين فعالية العملية التعليمية. من خلال دراسة وتحليل سلوك المستخدم، يمكن للنظام تقديم توصيات شخصية لكل طالب بناءً على احتياجاته واهتماماته الفردية. </w:t>
      </w:r>
    </w:p>
    <w:p w14:paraId="3ABDF107" w14:textId="6BF08560" w:rsidR="007671FD" w:rsidRDefault="007671FD" w:rsidP="00B36684">
      <w:pPr>
        <w:bidi/>
        <w:spacing w:line="276" w:lineRule="auto"/>
        <w:rPr>
          <w:rFonts w:cs="Arial"/>
          <w:rtl/>
        </w:rPr>
      </w:pPr>
      <w:r w:rsidRPr="007671FD">
        <w:rPr>
          <w:rFonts w:cs="Arial"/>
          <w:rtl/>
        </w:rPr>
        <w:t>إن أهمية هذا البحث واضحة حيث يمكن أن يحقق نظام التوصية المبني على تحليل سلوك المستخدم تحولًا كبيرًا في مجال التعلم الإلكتروني. من خلال تحسين تجربة التعلم وتوفير محتوى مناسب لاحتياجات الطلاب، يمكن للنظام تعزيز التفاعل والانخراط في عملية التعلم والمساهمة في تحقيق نتائج أكاديمية أفضل. بالإضافة إلى ذلك، قد يقدم النظام المقترح فرصًا للمعلمين لتحسين التخصيص وتحسين جودة التعلم الإلكتروني.</w:t>
      </w:r>
    </w:p>
    <w:p w14:paraId="4727569B" w14:textId="77777777" w:rsidR="00EC600C" w:rsidRDefault="00EC600C" w:rsidP="00EC600C">
      <w:pPr>
        <w:bidi/>
        <w:rPr>
          <w:rtl/>
        </w:rPr>
      </w:pPr>
    </w:p>
    <w:p w14:paraId="627B5C7B" w14:textId="77777777" w:rsidR="007671FD" w:rsidRPr="005E031E" w:rsidRDefault="007671FD" w:rsidP="005E031E">
      <w:pPr>
        <w:pStyle w:val="Heading1"/>
        <w:bidi/>
        <w:spacing w:line="360" w:lineRule="auto"/>
        <w:rPr>
          <w:rFonts w:ascii="Arial" w:hAnsi="Arial" w:cs="Arial"/>
        </w:rPr>
      </w:pPr>
      <w:bookmarkStart w:id="1" w:name="_Toc150028332"/>
      <w:r w:rsidRPr="005E031E">
        <w:rPr>
          <w:rFonts w:ascii="Arial" w:hAnsi="Arial" w:cs="Arial"/>
          <w:rtl/>
        </w:rPr>
        <w:t>المشكلة العلمية ومبررات مشروع البحث</w:t>
      </w:r>
      <w:bookmarkEnd w:id="1"/>
    </w:p>
    <w:p w14:paraId="45B127DE" w14:textId="77777777" w:rsidR="007671FD" w:rsidRDefault="007671FD" w:rsidP="00B36684">
      <w:pPr>
        <w:bidi/>
        <w:spacing w:line="276" w:lineRule="auto"/>
        <w:ind w:firstLine="720"/>
        <w:rPr>
          <w:rFonts w:cs="Arial"/>
          <w:rtl/>
        </w:rPr>
      </w:pPr>
      <w:r>
        <w:rPr>
          <w:rFonts w:cs="Arial"/>
          <w:rtl/>
        </w:rPr>
        <w:t>في سياق التعليم الإلكتروني، يواجه الطلاب تحديات عديدة في اختيار المواد التعليمية المناسبة لاحتياجاتهم التعليمية ومستوى معرفتهم. تتنوع المواد التعليمية المتاحة وتكون متنوعة في المستوى والجودة والأسلوب التدريسي. هذا يترك الطلاب في حيرة حول أي مواد يجب عليهم اختيارها لتحقيق أفضل نتائج في دراستهم.</w:t>
      </w:r>
    </w:p>
    <w:p w14:paraId="6945EAB1" w14:textId="77777777" w:rsidR="007671FD" w:rsidRDefault="007671FD" w:rsidP="00B36684">
      <w:pPr>
        <w:bidi/>
        <w:spacing w:line="276" w:lineRule="auto"/>
        <w:rPr>
          <w:rtl/>
        </w:rPr>
      </w:pPr>
      <w:r>
        <w:rPr>
          <w:rFonts w:cs="Arial"/>
          <w:rtl/>
        </w:rPr>
        <w:t>بالإضافة إلى ذلك، يعاني الطلاب في بيئة التعليم الإلكتروني من قلة التفاعل المباشر مع المدرسين والزملاء الطلاب. هذا يؤدي إلى عدم وجود توجيه فوري وشخصي للطلاب، مما يؤثر سلبًا على تجربة التعلم الشخصية.</w:t>
      </w:r>
    </w:p>
    <w:p w14:paraId="72342B92" w14:textId="7B787714" w:rsidR="007671FD" w:rsidRDefault="007671FD" w:rsidP="00B36684">
      <w:pPr>
        <w:bidi/>
        <w:spacing w:line="276" w:lineRule="auto"/>
        <w:rPr>
          <w:rtl/>
        </w:rPr>
      </w:pPr>
      <w:r>
        <w:rPr>
          <w:rFonts w:cs="Arial"/>
          <w:rtl/>
        </w:rPr>
        <w:t>وبناءً على ذلك، تبرز الحاجة إلى نظام توصية فع</w:t>
      </w:r>
      <w:r w:rsidR="00B32CEE">
        <w:rPr>
          <w:rFonts w:cs="Arial" w:hint="cs"/>
          <w:rtl/>
        </w:rPr>
        <w:t>َّ</w:t>
      </w:r>
      <w:r>
        <w:rPr>
          <w:rFonts w:cs="Arial"/>
          <w:rtl/>
        </w:rPr>
        <w:t>ال يستخدم تحليل سلوك المستخدم لتوفير توجيه مخصص لكل طالب في بيئة التعلم الإلكتروني. هذا النظام سيقدم للطلاب مقترحات تعليمية مبنية على سجل تصفحهم وتفاعلهم مع المواد التعليمية، مما يسهم في تحسين تجربة التعلم وزيادة فعالية التعليم الإلكتروني.</w:t>
      </w:r>
    </w:p>
    <w:p w14:paraId="724EE183" w14:textId="2FB9490C" w:rsidR="00EC600C" w:rsidRPr="007671FD" w:rsidRDefault="007671FD" w:rsidP="00B36684">
      <w:pPr>
        <w:bidi/>
        <w:spacing w:line="276" w:lineRule="auto"/>
        <w:rPr>
          <w:rtl/>
        </w:rPr>
      </w:pPr>
      <w:r>
        <w:rPr>
          <w:rFonts w:cs="Arial"/>
          <w:rtl/>
        </w:rPr>
        <w:t>باختصار، المشكلة العلمية التي يستهدفها هذا البحث هي كيفية تصميم نظام توصية للتعليم الإلكتروني يستند إلى تحليل سلوك المستخدم لتحسين تجربة التعلم وزيادة فاعلية التعليم الإلكتروني.</w:t>
      </w:r>
    </w:p>
    <w:p w14:paraId="0BF40951" w14:textId="77777777" w:rsidR="007671FD" w:rsidRDefault="007671FD" w:rsidP="007671FD">
      <w:pPr>
        <w:bidi/>
        <w:rPr>
          <w:rFonts w:cs="Arial"/>
          <w:rtl/>
        </w:rPr>
      </w:pPr>
    </w:p>
    <w:p w14:paraId="52DD68B3" w14:textId="77777777" w:rsidR="00B36684" w:rsidRDefault="00B36684" w:rsidP="00B36684">
      <w:pPr>
        <w:bidi/>
        <w:rPr>
          <w:rFonts w:cs="Arial"/>
          <w:rtl/>
        </w:rPr>
      </w:pPr>
    </w:p>
    <w:p w14:paraId="79D25969" w14:textId="77777777" w:rsidR="00B36684" w:rsidRDefault="00B36684" w:rsidP="00B36684">
      <w:pPr>
        <w:bidi/>
        <w:rPr>
          <w:rFonts w:cs="Arial"/>
          <w:rtl/>
        </w:rPr>
      </w:pPr>
    </w:p>
    <w:p w14:paraId="7FD902DF" w14:textId="77777777" w:rsidR="00B36684" w:rsidRDefault="00B36684" w:rsidP="00B36684">
      <w:pPr>
        <w:bidi/>
        <w:rPr>
          <w:rFonts w:cs="Arial"/>
          <w:rtl/>
        </w:rPr>
      </w:pPr>
    </w:p>
    <w:p w14:paraId="5A492C9D" w14:textId="77777777" w:rsidR="007671FD" w:rsidRPr="005E031E" w:rsidRDefault="007671FD" w:rsidP="007671FD">
      <w:pPr>
        <w:pStyle w:val="Heading1"/>
        <w:bidi/>
        <w:spacing w:line="360" w:lineRule="auto"/>
        <w:rPr>
          <w:rFonts w:ascii="Arial" w:hAnsi="Arial" w:cs="Arial"/>
        </w:rPr>
      </w:pPr>
      <w:bookmarkStart w:id="2" w:name="_Toc150028333"/>
      <w:r w:rsidRPr="005E031E">
        <w:rPr>
          <w:rFonts w:ascii="Arial" w:hAnsi="Arial" w:cs="Arial"/>
          <w:rtl/>
        </w:rPr>
        <w:lastRenderedPageBreak/>
        <w:t>الهدف من البحث</w:t>
      </w:r>
      <w:bookmarkEnd w:id="2"/>
    </w:p>
    <w:p w14:paraId="6FD055C8" w14:textId="77777777" w:rsidR="00481111" w:rsidRDefault="00481111" w:rsidP="00D03703">
      <w:pPr>
        <w:bidi/>
        <w:ind w:firstLine="720"/>
        <w:rPr>
          <w:rtl/>
        </w:rPr>
      </w:pPr>
      <w:r>
        <w:rPr>
          <w:rFonts w:cs="Arial"/>
          <w:rtl/>
        </w:rPr>
        <w:t>تهدف هذه الرسالة البحثية إلى تصميم وتطوير نظام توصية مبتكر يستند إلى تحليل سلوك المستخدم. يتم تحقيق هذا الهدف من خلال استخدام تقنيات التعلم الآلي وتحليل البيانات لفهم سلوك المستخدمين وتوفير توصيات مخصصة لهم.</w:t>
      </w:r>
    </w:p>
    <w:p w14:paraId="6475F009" w14:textId="24CABD9E" w:rsidR="00481111" w:rsidRDefault="00481111" w:rsidP="00481111">
      <w:pPr>
        <w:bidi/>
        <w:rPr>
          <w:rFonts w:cs="Arial"/>
          <w:rtl/>
        </w:rPr>
      </w:pPr>
      <w:r>
        <w:rPr>
          <w:rFonts w:cs="Arial"/>
          <w:rtl/>
        </w:rPr>
        <w:t xml:space="preserve">تصميم النظام ينطوي على عدة جوانب رئيسية. أولاً، يتعين تحديد وتجميع المتغيرات المهمة لتحليل </w:t>
      </w:r>
      <w:r w:rsidRPr="00481111">
        <w:rPr>
          <w:rFonts w:cs="Arial"/>
          <w:rtl/>
        </w:rPr>
        <w:t xml:space="preserve">سلوك المستخدمين في بيئة التعلم الإلكتروني </w:t>
      </w:r>
      <w:r>
        <w:rPr>
          <w:rFonts w:cs="Arial" w:hint="cs"/>
          <w:rtl/>
        </w:rPr>
        <w:t>و</w:t>
      </w:r>
      <w:r w:rsidRPr="00481111">
        <w:rPr>
          <w:rFonts w:cs="Arial"/>
          <w:rtl/>
        </w:rPr>
        <w:t xml:space="preserve">تفاعلاتهم مع المواد التعليمية المختلفة. </w:t>
      </w:r>
      <w:r>
        <w:rPr>
          <w:rFonts w:cs="Arial"/>
          <w:rtl/>
        </w:rPr>
        <w:t xml:space="preserve">يتم جمع هذه البيانات من مصادر </w:t>
      </w:r>
      <w:r>
        <w:rPr>
          <w:rFonts w:cs="Arial" w:hint="cs"/>
          <w:rtl/>
        </w:rPr>
        <w:t>متعددة،</w:t>
      </w:r>
      <w:r>
        <w:rPr>
          <w:rFonts w:cs="Arial"/>
          <w:rtl/>
        </w:rPr>
        <w:t xml:space="preserve"> مثل سجلات التصفح، التفاعلات السابقة، وتفضيلات المستخدم.</w:t>
      </w:r>
    </w:p>
    <w:p w14:paraId="6F8BCE7C" w14:textId="3121E134" w:rsidR="00481111" w:rsidRPr="005E031E" w:rsidRDefault="00481111" w:rsidP="00481111">
      <w:pPr>
        <w:bidi/>
        <w:rPr>
          <w:rFonts w:ascii="Arial" w:hAnsi="Arial" w:cs="Arial"/>
        </w:rPr>
      </w:pPr>
      <w:r w:rsidRPr="005E031E">
        <w:rPr>
          <w:rFonts w:ascii="Arial" w:hAnsi="Arial" w:cs="Arial"/>
          <w:rtl/>
        </w:rPr>
        <w:t>بعد ذلك، يتم تنفيذ تقنيات التحليل البياني والتعلم الآلي لاستخلاص أنماط وتصورات من البيانات المجم</w:t>
      </w:r>
      <w:r w:rsidR="000939A7" w:rsidRPr="005E031E">
        <w:rPr>
          <w:rFonts w:ascii="Arial" w:hAnsi="Arial" w:cs="Arial"/>
          <w:rtl/>
        </w:rPr>
        <w:t>َّ</w:t>
      </w:r>
      <w:r w:rsidRPr="005E031E">
        <w:rPr>
          <w:rFonts w:ascii="Arial" w:hAnsi="Arial" w:cs="Arial"/>
          <w:rtl/>
        </w:rPr>
        <w:t>عة. يتم استخدام تقنيات التصنيف والتجميع والتنبؤ لفهم اهتمامات المستخدمين وتصنيفهم في فئات مختلفة.</w:t>
      </w:r>
    </w:p>
    <w:p w14:paraId="211E43BB" w14:textId="7014DD25" w:rsidR="00481111" w:rsidRPr="005E031E" w:rsidRDefault="00481111" w:rsidP="00481111">
      <w:pPr>
        <w:bidi/>
        <w:rPr>
          <w:rFonts w:ascii="Arial" w:hAnsi="Arial" w:cs="Arial"/>
        </w:rPr>
      </w:pPr>
      <w:r w:rsidRPr="005E031E">
        <w:rPr>
          <w:rFonts w:ascii="Arial" w:hAnsi="Arial" w:cs="Arial"/>
          <w:rtl/>
        </w:rPr>
        <w:t xml:space="preserve">بناءً على هذه النماذج والتصورات، يتم تطوير نموذج التوصية. يعتمد هذا النموذج على خوارزميات التوصية المتقدمة التي تمكنها من توفير توصيات شخصية ومخصصة لكل مستخدم. يتم </w:t>
      </w:r>
      <w:r w:rsidR="00C81F02" w:rsidRPr="005E031E">
        <w:rPr>
          <w:rFonts w:ascii="Arial" w:hAnsi="Arial" w:cs="Arial"/>
          <w:rtl/>
        </w:rPr>
        <w:t>ال</w:t>
      </w:r>
      <w:r w:rsidRPr="005E031E">
        <w:rPr>
          <w:rFonts w:ascii="Arial" w:hAnsi="Arial" w:cs="Arial"/>
          <w:rtl/>
        </w:rPr>
        <w:t>أخذ في الاعتبار عوامل مثل السياق الحالي والتفضيلات الشخصية والسلوك السابق للمستخدم لتحسين دقة التوصيات.</w:t>
      </w:r>
    </w:p>
    <w:p w14:paraId="72092049" w14:textId="77777777" w:rsidR="00481111" w:rsidRPr="005E031E" w:rsidRDefault="00481111" w:rsidP="00481111">
      <w:pPr>
        <w:bidi/>
        <w:rPr>
          <w:rFonts w:ascii="Arial" w:hAnsi="Arial" w:cs="Arial"/>
        </w:rPr>
      </w:pPr>
      <w:r w:rsidRPr="005E031E">
        <w:rPr>
          <w:rFonts w:ascii="Arial" w:hAnsi="Arial" w:cs="Arial"/>
          <w:rtl/>
        </w:rPr>
        <w:t>يشمل تطوير النظام أيضًا جوانب تقنية مثل تصميم واجهة المستخدم وتطوير البرمجيات المرتبطة بالنظام. يتم تصميم واجهة مستخدم سهلة الاستخدام وفعالة لتمكين المستخدمين من الاستفادة القصوى من التوصيات المقدمة.</w:t>
      </w:r>
    </w:p>
    <w:p w14:paraId="21684EF1" w14:textId="77777777" w:rsidR="007F3467" w:rsidRPr="005E031E" w:rsidRDefault="007F3467" w:rsidP="007F3467">
      <w:pPr>
        <w:bidi/>
        <w:rPr>
          <w:rFonts w:ascii="Arial" w:hAnsi="Arial" w:cs="Arial"/>
        </w:rPr>
      </w:pPr>
      <w:r w:rsidRPr="005E031E">
        <w:rPr>
          <w:rFonts w:ascii="Arial" w:hAnsi="Arial" w:cs="Arial"/>
          <w:rtl/>
        </w:rPr>
        <w:t>بشكل عام، من الممكن أن تشمل الأهداف الفرعية للبحث:</w:t>
      </w:r>
    </w:p>
    <w:p w14:paraId="2939C9FE" w14:textId="100F2489" w:rsidR="007F3467" w:rsidRPr="005E031E" w:rsidRDefault="007F3467" w:rsidP="007F3467">
      <w:pPr>
        <w:bidi/>
        <w:rPr>
          <w:rFonts w:ascii="Arial" w:hAnsi="Arial" w:cs="Arial"/>
        </w:rPr>
      </w:pPr>
      <w:r w:rsidRPr="005E031E">
        <w:rPr>
          <w:rFonts w:ascii="Arial" w:hAnsi="Arial" w:cs="Arial"/>
        </w:rPr>
        <w:t>1</w:t>
      </w:r>
      <w:r w:rsidRPr="005E031E">
        <w:rPr>
          <w:rFonts w:ascii="Arial" w:hAnsi="Arial" w:cs="Arial"/>
          <w:rtl/>
        </w:rPr>
        <w:t>. تحليل سلوك المستخدم: يتطلب البحث تحليلًا دقيقًا لسلوك المستخدمين المستهدفين، مثل نشاطات التصفح والتفاعلات السابقة والتفضيلات الشخصية. يتم جمع وتحليل هذه البيانات لفهم الأنماط والاتجاهات السلوكية وتوقع احتياجات المستخدمين.</w:t>
      </w:r>
    </w:p>
    <w:p w14:paraId="07F39586" w14:textId="77777777" w:rsidR="007F3467" w:rsidRPr="005E031E" w:rsidRDefault="007F3467" w:rsidP="007F3467">
      <w:pPr>
        <w:bidi/>
        <w:rPr>
          <w:rFonts w:ascii="Arial" w:hAnsi="Arial" w:cs="Arial"/>
        </w:rPr>
      </w:pPr>
      <w:r w:rsidRPr="005E031E">
        <w:rPr>
          <w:rFonts w:ascii="Arial" w:hAnsi="Arial" w:cs="Arial"/>
        </w:rPr>
        <w:t>2</w:t>
      </w:r>
      <w:r w:rsidRPr="005E031E">
        <w:rPr>
          <w:rFonts w:ascii="Arial" w:hAnsi="Arial" w:cs="Arial"/>
          <w:rtl/>
        </w:rPr>
        <w:t>. تصميم نماذج تحليل البيانات: يشمل البحث تطوير نماذج وأدوات لتحليل البيانات المجمعة واستخلاص المعلومات الهامة منها. يشمل ذلك استخدام تقنيات التعلم الآلي والتنبؤ والتصنيف لفهم سلوك المستخدم وتصنيفه وتجميعه في فئات مختلفة.</w:t>
      </w:r>
    </w:p>
    <w:p w14:paraId="12FAA90D" w14:textId="77777777" w:rsidR="007F3467" w:rsidRPr="005E031E" w:rsidRDefault="007F3467" w:rsidP="007F3467">
      <w:pPr>
        <w:bidi/>
        <w:rPr>
          <w:rFonts w:ascii="Arial" w:hAnsi="Arial" w:cs="Arial"/>
        </w:rPr>
      </w:pPr>
      <w:r w:rsidRPr="005E031E">
        <w:rPr>
          <w:rFonts w:ascii="Arial" w:hAnsi="Arial" w:cs="Arial"/>
        </w:rPr>
        <w:t>3</w:t>
      </w:r>
      <w:r w:rsidRPr="005E031E">
        <w:rPr>
          <w:rFonts w:ascii="Arial" w:hAnsi="Arial" w:cs="Arial"/>
          <w:rtl/>
        </w:rPr>
        <w:t>. تطوير نموذج التوصية: يهدف البحث إلى تصميم وتطوير نموذج توصية متقدم يعتمد على البيانات المحللة والتحليلات السابقة. يجب توظيف خوارزميات التوصية المناسبة وتضمين عوامل مثل السياق والتفضيلات الشخصية لتحسين دقة التوصيات.</w:t>
      </w:r>
    </w:p>
    <w:p w14:paraId="27FD7C71" w14:textId="77777777" w:rsidR="007F3467" w:rsidRPr="005E031E" w:rsidRDefault="007F3467" w:rsidP="007F3467">
      <w:pPr>
        <w:bidi/>
        <w:rPr>
          <w:rFonts w:ascii="Arial" w:hAnsi="Arial" w:cs="Arial"/>
        </w:rPr>
      </w:pPr>
      <w:r w:rsidRPr="005E031E">
        <w:rPr>
          <w:rFonts w:ascii="Arial" w:hAnsi="Arial" w:cs="Arial"/>
        </w:rPr>
        <w:t>4</w:t>
      </w:r>
      <w:r w:rsidRPr="005E031E">
        <w:rPr>
          <w:rFonts w:ascii="Arial" w:hAnsi="Arial" w:cs="Arial"/>
          <w:rtl/>
        </w:rPr>
        <w:t>. تقييم الأداء والتحسين: يتطلب البحث تقييمًا مستمرًا لأداء النظام وفاعليته في تقديم التوصيات المستندة إلى تحليل سلوك المستخدم. يتم استخدام مقاييس الأداء المناسبة وتقنيات التحسين لتحسين أداء النظام وتعزيز دقة التوصيات.</w:t>
      </w:r>
    </w:p>
    <w:p w14:paraId="39744DD2" w14:textId="77777777" w:rsidR="007671FD" w:rsidRPr="007671FD" w:rsidRDefault="007671FD" w:rsidP="007671FD">
      <w:pPr>
        <w:bidi/>
        <w:rPr>
          <w:rFonts w:cs="Arial"/>
          <w:rtl/>
        </w:rPr>
      </w:pPr>
    </w:p>
    <w:p w14:paraId="0E026BCA" w14:textId="7A2B3152" w:rsidR="007F3467" w:rsidRPr="005E031E" w:rsidRDefault="007F3467" w:rsidP="007F3467">
      <w:pPr>
        <w:pStyle w:val="Heading1"/>
        <w:bidi/>
        <w:spacing w:line="360" w:lineRule="auto"/>
        <w:rPr>
          <w:rFonts w:ascii="Arial" w:hAnsi="Arial" w:cs="Arial"/>
        </w:rPr>
      </w:pPr>
      <w:bookmarkStart w:id="3" w:name="_Toc150028334"/>
      <w:r w:rsidRPr="005E031E">
        <w:rPr>
          <w:rFonts w:ascii="Arial" w:hAnsi="Arial" w:cs="Arial"/>
          <w:rtl/>
        </w:rPr>
        <w:t>النتائج التطبيقية المتوقعة من البحث</w:t>
      </w:r>
      <w:bookmarkEnd w:id="3"/>
    </w:p>
    <w:p w14:paraId="71C09097" w14:textId="2F486AAC" w:rsidR="00E636B1" w:rsidRPr="00E636B1" w:rsidRDefault="006A0B9A" w:rsidP="00D03703">
      <w:pPr>
        <w:bidi/>
        <w:ind w:firstLine="360"/>
        <w:rPr>
          <w:rFonts w:cs="Arial"/>
        </w:rPr>
      </w:pPr>
      <w:r>
        <w:rPr>
          <w:rFonts w:cs="Arial" w:hint="cs"/>
          <w:rtl/>
          <w:lang w:bidi="ar-SY"/>
        </w:rPr>
        <w:t xml:space="preserve">يمكن أن يوفر </w:t>
      </w:r>
      <w:r w:rsidR="004362D8">
        <w:rPr>
          <w:rFonts w:cs="Arial"/>
          <w:rtl/>
        </w:rPr>
        <w:t>نظام التوصية المستند إلى تحليل سلوك المستخدم العديد من الفوائد المتوقعة في سياق التعليم الإلكتروني.</w:t>
      </w:r>
    </w:p>
    <w:p w14:paraId="2599A7FB" w14:textId="38F88F2D" w:rsidR="004362D8" w:rsidRPr="009B1666" w:rsidRDefault="004362D8" w:rsidP="007F3467">
      <w:pPr>
        <w:pStyle w:val="ListParagraph"/>
        <w:numPr>
          <w:ilvl w:val="0"/>
          <w:numId w:val="4"/>
        </w:numPr>
        <w:bidi/>
        <w:ind w:left="360"/>
        <w:rPr>
          <w:sz w:val="22"/>
          <w:szCs w:val="22"/>
        </w:rPr>
      </w:pPr>
      <w:r w:rsidRPr="009B1666">
        <w:rPr>
          <w:rFonts w:cs="Arial"/>
          <w:sz w:val="22"/>
          <w:szCs w:val="22"/>
          <w:rtl/>
        </w:rPr>
        <w:t>تجربة تعلم مخصصة: يساعد نظام التوصية المستند إلى تحليل سلوك المستخدم في تحسين تجربة التعلم لكل فرد. من خلال تحليل سلوك المستخدم وفهم احتياجاته واهتماماته، يمكن للنظام توفير محتوى تعليمي مخصص وفعال لكل طالب. هذا يعني أن الطلاب سيتلقون المواد التعليمية التي تناسب أسلوب تعلمهم ومستواهم الحالي، مما يزيد من فرص نجاحهم وتحقيق تقدم أفضل في التعلم.</w:t>
      </w:r>
      <w:r w:rsidR="007F3467" w:rsidRPr="009B1666">
        <w:rPr>
          <w:rFonts w:cs="Arial"/>
          <w:sz w:val="22"/>
          <w:szCs w:val="22"/>
          <w:rtl/>
        </w:rPr>
        <w:br/>
      </w:r>
    </w:p>
    <w:p w14:paraId="205C1364" w14:textId="3387ECAE" w:rsidR="004362D8" w:rsidRPr="009B1666" w:rsidRDefault="004362D8" w:rsidP="004362D8">
      <w:pPr>
        <w:pStyle w:val="ListParagraph"/>
        <w:numPr>
          <w:ilvl w:val="0"/>
          <w:numId w:val="4"/>
        </w:numPr>
        <w:bidi/>
        <w:ind w:left="360"/>
        <w:rPr>
          <w:sz w:val="22"/>
          <w:szCs w:val="22"/>
        </w:rPr>
      </w:pPr>
      <w:r w:rsidRPr="009B1666">
        <w:rPr>
          <w:rFonts w:cs="Arial"/>
          <w:sz w:val="22"/>
          <w:szCs w:val="22"/>
          <w:rtl/>
        </w:rPr>
        <w:t>تعزيز التفاعل والمشاركة: يمكن لنظام التوصية أن يساعد في تعزيز التفاعل والمشاركة لدى الطلاب في بيئة التعلم الإلكتروني. عن طريق تحليل سلوك المستخدم، يمكن للنظام توفير توجيهات حول الأنشطة التفاعلية والمناقشات التي تناسب اهتمامات وقدرات الطلاب. هذا يشجع الطلاب على المشاركة الفعالة والتواصل مع زملائهم والمدرسين، مما يسهم في تعزيز تجربتهم التعليمية وتعلمهم الفعال.</w:t>
      </w:r>
      <w:r w:rsidR="007F3467" w:rsidRPr="009B1666">
        <w:rPr>
          <w:rFonts w:cs="Arial"/>
          <w:sz w:val="22"/>
          <w:szCs w:val="22"/>
          <w:rtl/>
        </w:rPr>
        <w:br/>
      </w:r>
    </w:p>
    <w:p w14:paraId="21C7F484" w14:textId="02ECB5D1" w:rsidR="004362D8" w:rsidRPr="009B1666" w:rsidRDefault="004362D8" w:rsidP="004362D8">
      <w:pPr>
        <w:pStyle w:val="ListParagraph"/>
        <w:numPr>
          <w:ilvl w:val="0"/>
          <w:numId w:val="4"/>
        </w:numPr>
        <w:bidi/>
        <w:ind w:left="360"/>
        <w:rPr>
          <w:sz w:val="22"/>
          <w:szCs w:val="22"/>
        </w:rPr>
      </w:pPr>
      <w:r w:rsidRPr="009B1666">
        <w:rPr>
          <w:rFonts w:cs="Arial"/>
          <w:sz w:val="22"/>
          <w:szCs w:val="22"/>
          <w:rtl/>
        </w:rPr>
        <w:lastRenderedPageBreak/>
        <w:t>تعزيز التعلم الذاتي: تمكين الطلاب من التعلم الذاتي. يمكن</w:t>
      </w:r>
      <w:r w:rsidR="007F3467" w:rsidRPr="009B1666">
        <w:rPr>
          <w:rFonts w:cs="Arial" w:hint="cs"/>
          <w:sz w:val="22"/>
          <w:szCs w:val="22"/>
          <w:rtl/>
        </w:rPr>
        <w:t xml:space="preserve"> لنظام التوصية</w:t>
      </w:r>
      <w:r w:rsidRPr="009B1666">
        <w:rPr>
          <w:rFonts w:cs="Arial"/>
          <w:sz w:val="22"/>
          <w:szCs w:val="22"/>
          <w:rtl/>
        </w:rPr>
        <w:t xml:space="preserve"> توفير موارد تعليمية إضافية وتوجيهات فردية للطلاب للمساعدة في تطوير مهاراتهم والتغلب على صعوبات التعلم. بالإضافة إلى ذلك، يمكن للنظام توفير ردود فعل فورية ومفيدة، مما يمكن الطلاب من تقييم أدائهم وتحسينه بشكل مستمر ومستقل.</w:t>
      </w:r>
      <w:r w:rsidR="007F3467" w:rsidRPr="009B1666">
        <w:rPr>
          <w:rFonts w:cs="Arial"/>
          <w:sz w:val="22"/>
          <w:szCs w:val="22"/>
          <w:rtl/>
        </w:rPr>
        <w:br/>
      </w:r>
    </w:p>
    <w:p w14:paraId="6EFCF14F" w14:textId="77777777" w:rsidR="009B1666" w:rsidRDefault="004362D8" w:rsidP="007F3467">
      <w:pPr>
        <w:pStyle w:val="ListParagraph"/>
        <w:numPr>
          <w:ilvl w:val="0"/>
          <w:numId w:val="4"/>
        </w:numPr>
        <w:bidi/>
        <w:ind w:left="360"/>
        <w:rPr>
          <w:rFonts w:cs="Arial"/>
          <w:sz w:val="22"/>
          <w:szCs w:val="22"/>
        </w:rPr>
      </w:pPr>
      <w:r w:rsidRPr="009B1666">
        <w:rPr>
          <w:rFonts w:cs="Arial"/>
          <w:sz w:val="22"/>
          <w:szCs w:val="22"/>
          <w:rtl/>
        </w:rPr>
        <w:t>تحسين النتائج التعليمية: يمكن أن يساهم نظام التوصية المستند إلى تحليل سلوك المستخدم في تحسين النتائج التعليمية للطلاب. بفضل التوجيهات والموارد المخصصة، يمكن للطلاب تحقيق تقدم أفضل وتعزيز فهمهم للمفاهيم وتحقيق أهداف التعلم المحددة. وهذا يعني زيادة فرص النجاح والتفوق</w:t>
      </w:r>
      <w:r w:rsidR="009B1666">
        <w:rPr>
          <w:rFonts w:cs="Arial" w:hint="cs"/>
          <w:sz w:val="22"/>
          <w:szCs w:val="22"/>
          <w:rtl/>
        </w:rPr>
        <w:t>.</w:t>
      </w:r>
    </w:p>
    <w:p w14:paraId="01E5F90A" w14:textId="53C2B094" w:rsidR="006C7464" w:rsidRPr="009B1666" w:rsidRDefault="004362D8" w:rsidP="009B1666">
      <w:pPr>
        <w:bidi/>
        <w:rPr>
          <w:rFonts w:cs="Arial"/>
        </w:rPr>
      </w:pPr>
      <w:r w:rsidRPr="009B1666">
        <w:rPr>
          <w:rFonts w:cs="Arial"/>
          <w:rtl/>
        </w:rPr>
        <w:t xml:space="preserve"> كما تم ذكره أعلاه، فإن نظام التوصية المستند إلى تحليل سلوك المستخدم يمكن أن يوفر العديد من الفوائد المحتملة في سياق التعلم الإلكتروني. ومن الجدير بالذكر أن هذه الفوائد ليست محصورة فقط في مجال التعليم، بل يمكن أن تنطبق أيضًا في العديد من المجالات الأخرى التي تعتمد على تحليل سلوك المستخدم.</w:t>
      </w:r>
    </w:p>
    <w:p w14:paraId="6FBFB210" w14:textId="7E321812" w:rsidR="006C7464" w:rsidRDefault="006C7464" w:rsidP="00861F1B">
      <w:pPr>
        <w:bidi/>
      </w:pPr>
      <w:r>
        <w:rPr>
          <w:rFonts w:cs="Arial"/>
          <w:rtl/>
        </w:rPr>
        <w:t xml:space="preserve"> </w:t>
      </w:r>
    </w:p>
    <w:p w14:paraId="60577D2F" w14:textId="77777777" w:rsidR="00C61420" w:rsidRDefault="00C61420" w:rsidP="00C61420">
      <w:pPr>
        <w:pStyle w:val="Heading1"/>
        <w:bidi/>
        <w:spacing w:line="360" w:lineRule="auto"/>
        <w:rPr>
          <w:rFonts w:ascii="Arial" w:hAnsi="Arial" w:cs="Arial"/>
          <w:rtl/>
        </w:rPr>
      </w:pPr>
      <w:bookmarkStart w:id="4" w:name="_Toc101700151"/>
      <w:bookmarkStart w:id="5" w:name="_Toc150028335"/>
      <w:r w:rsidRPr="005E031E">
        <w:rPr>
          <w:rFonts w:ascii="Arial" w:hAnsi="Arial" w:cs="Arial"/>
          <w:rtl/>
        </w:rPr>
        <w:t>المصطلحات والتعاريف</w:t>
      </w:r>
      <w:bookmarkEnd w:id="4"/>
      <w:bookmarkEnd w:id="5"/>
    </w:p>
    <w:tbl>
      <w:tblPr>
        <w:tblStyle w:val="TableGrid"/>
        <w:bidiVisual/>
        <w:tblW w:w="0" w:type="auto"/>
        <w:tblLook w:val="04A0" w:firstRow="1" w:lastRow="0" w:firstColumn="1" w:lastColumn="0" w:noHBand="0" w:noVBand="1"/>
      </w:tblPr>
      <w:tblGrid>
        <w:gridCol w:w="4675"/>
        <w:gridCol w:w="4675"/>
      </w:tblGrid>
      <w:tr w:rsidR="008E4A3B" w14:paraId="24CC3D93" w14:textId="77777777" w:rsidTr="00FC3B86">
        <w:tc>
          <w:tcPr>
            <w:tcW w:w="4675" w:type="dxa"/>
            <w:shd w:val="clear" w:color="auto" w:fill="D9E2F3" w:themeFill="accent1" w:themeFillTint="33"/>
          </w:tcPr>
          <w:p w14:paraId="6E341CF0" w14:textId="4A275E26" w:rsidR="008E4A3B" w:rsidRDefault="008E4A3B" w:rsidP="00FC3B86">
            <w:pPr>
              <w:bidi/>
              <w:spacing w:line="276" w:lineRule="auto"/>
              <w:rPr>
                <w:rtl/>
                <w:lang w:eastAsia="ja-JP"/>
              </w:rPr>
            </w:pPr>
            <w:r w:rsidRPr="008C31B2">
              <w:rPr>
                <w:rFonts w:asciiTheme="majorBidi" w:hAnsiTheme="majorBidi" w:cstheme="majorBidi"/>
                <w:sz w:val="20"/>
                <w:szCs w:val="20"/>
              </w:rPr>
              <w:t>Session-based song recommendation</w:t>
            </w:r>
          </w:p>
        </w:tc>
        <w:tc>
          <w:tcPr>
            <w:tcW w:w="4675" w:type="dxa"/>
          </w:tcPr>
          <w:p w14:paraId="604727BC" w14:textId="43F396FC" w:rsidR="008E4A3B" w:rsidRPr="008E4A3B" w:rsidRDefault="008E4A3B" w:rsidP="00FC3B86">
            <w:pPr>
              <w:bidi/>
              <w:spacing w:line="276" w:lineRule="auto"/>
              <w:rPr>
                <w:rFonts w:ascii="Arial" w:hAnsi="Arial" w:cs="Arial"/>
                <w:rtl/>
                <w:lang w:eastAsia="ja-JP"/>
              </w:rPr>
            </w:pPr>
            <w:r w:rsidRPr="008E4A3B">
              <w:rPr>
                <w:rFonts w:ascii="Arial" w:hAnsi="Arial" w:cs="Arial"/>
                <w:rtl/>
              </w:rPr>
              <w:t>توصية الأغنية على أساس الجلسة</w:t>
            </w:r>
          </w:p>
        </w:tc>
      </w:tr>
      <w:tr w:rsidR="008E4A3B" w14:paraId="1D9488E1" w14:textId="77777777" w:rsidTr="00FC3B86">
        <w:tc>
          <w:tcPr>
            <w:tcW w:w="4675" w:type="dxa"/>
            <w:shd w:val="clear" w:color="auto" w:fill="D9E2F3" w:themeFill="accent1" w:themeFillTint="33"/>
          </w:tcPr>
          <w:p w14:paraId="5BE28AF1" w14:textId="6353B64A" w:rsidR="008E4A3B" w:rsidRDefault="008E4A3B" w:rsidP="00FC3B86">
            <w:pPr>
              <w:bidi/>
              <w:spacing w:line="276" w:lineRule="auto"/>
              <w:rPr>
                <w:rtl/>
                <w:lang w:eastAsia="ja-JP"/>
              </w:rPr>
            </w:pPr>
            <w:r w:rsidRPr="008C31B2">
              <w:rPr>
                <w:rFonts w:asciiTheme="majorBidi" w:hAnsiTheme="majorBidi" w:cstheme="majorBidi"/>
                <w:sz w:val="20"/>
                <w:szCs w:val="20"/>
              </w:rPr>
              <w:t>Recurrent Neural Network (RNN)</w:t>
            </w:r>
          </w:p>
        </w:tc>
        <w:tc>
          <w:tcPr>
            <w:tcW w:w="4675" w:type="dxa"/>
          </w:tcPr>
          <w:p w14:paraId="1CF92887" w14:textId="6CC85D8F" w:rsidR="008E4A3B" w:rsidRPr="008E4A3B" w:rsidRDefault="008E4A3B" w:rsidP="00FC3B86">
            <w:pPr>
              <w:bidi/>
              <w:spacing w:line="276" w:lineRule="auto"/>
              <w:rPr>
                <w:rFonts w:ascii="Arial" w:hAnsi="Arial" w:cs="Arial"/>
                <w:rtl/>
              </w:rPr>
            </w:pPr>
            <w:r w:rsidRPr="008E4A3B">
              <w:rPr>
                <w:rFonts w:ascii="Arial" w:hAnsi="Arial" w:cs="Arial"/>
                <w:rtl/>
              </w:rPr>
              <w:t>الشبكة العصبية المتكررة</w:t>
            </w:r>
            <w:r w:rsidR="00EF4C97">
              <w:rPr>
                <w:rFonts w:ascii="Arial" w:hAnsi="Arial" w:cs="Arial" w:hint="cs"/>
                <w:rtl/>
              </w:rPr>
              <w:t xml:space="preserve"> </w:t>
            </w:r>
          </w:p>
        </w:tc>
      </w:tr>
      <w:tr w:rsidR="008E4A3B" w14:paraId="641B6236" w14:textId="77777777" w:rsidTr="00FC3B86">
        <w:tc>
          <w:tcPr>
            <w:tcW w:w="4675" w:type="dxa"/>
            <w:shd w:val="clear" w:color="auto" w:fill="D9E2F3" w:themeFill="accent1" w:themeFillTint="33"/>
          </w:tcPr>
          <w:p w14:paraId="7A5335DF" w14:textId="1D851099" w:rsidR="008E4A3B" w:rsidRDefault="008E4A3B" w:rsidP="00FC3B86">
            <w:pPr>
              <w:bidi/>
              <w:spacing w:line="276" w:lineRule="auto"/>
              <w:rPr>
                <w:rtl/>
                <w:lang w:eastAsia="ja-JP"/>
              </w:rPr>
            </w:pPr>
            <w:r w:rsidRPr="008C31B2">
              <w:rPr>
                <w:rFonts w:asciiTheme="majorBidi" w:hAnsiTheme="majorBidi" w:cstheme="majorBidi"/>
                <w:sz w:val="20"/>
                <w:szCs w:val="20"/>
              </w:rPr>
              <w:t>Improved session-parallel mini-batch technique</w:t>
            </w:r>
          </w:p>
        </w:tc>
        <w:tc>
          <w:tcPr>
            <w:tcW w:w="4675" w:type="dxa"/>
          </w:tcPr>
          <w:p w14:paraId="6546B1AF" w14:textId="1BE21E96" w:rsidR="008E4A3B" w:rsidRPr="008E4A3B" w:rsidRDefault="008E4A3B" w:rsidP="00FC3B86">
            <w:pPr>
              <w:bidi/>
              <w:spacing w:line="276" w:lineRule="auto"/>
              <w:rPr>
                <w:rFonts w:ascii="Arial" w:hAnsi="Arial" w:cs="Arial"/>
                <w:rtl/>
              </w:rPr>
            </w:pPr>
            <w:r w:rsidRPr="008E4A3B">
              <w:rPr>
                <w:rFonts w:ascii="Arial" w:hAnsi="Arial" w:cs="Arial"/>
                <w:rtl/>
              </w:rPr>
              <w:t>تحسين تقنية الدفعة الصغيرة الموازية للجلسة</w:t>
            </w:r>
          </w:p>
        </w:tc>
      </w:tr>
      <w:tr w:rsidR="008E4A3B" w14:paraId="612454F7" w14:textId="77777777" w:rsidTr="00FC3B86">
        <w:tc>
          <w:tcPr>
            <w:tcW w:w="4675" w:type="dxa"/>
            <w:shd w:val="clear" w:color="auto" w:fill="D9E2F3" w:themeFill="accent1" w:themeFillTint="33"/>
          </w:tcPr>
          <w:p w14:paraId="6C8E7289" w14:textId="14DA7DA6" w:rsidR="008E4A3B" w:rsidRDefault="008E4A3B" w:rsidP="00FC3B86">
            <w:pPr>
              <w:bidi/>
              <w:spacing w:line="276" w:lineRule="auto"/>
              <w:rPr>
                <w:rtl/>
                <w:lang w:eastAsia="ja-JP"/>
              </w:rPr>
            </w:pPr>
            <w:r w:rsidRPr="008C31B2">
              <w:rPr>
                <w:rFonts w:asciiTheme="majorBidi" w:hAnsiTheme="majorBidi" w:cstheme="majorBidi"/>
                <w:sz w:val="20"/>
                <w:szCs w:val="20"/>
              </w:rPr>
              <w:t>Ranking loss function</w:t>
            </w:r>
          </w:p>
        </w:tc>
        <w:tc>
          <w:tcPr>
            <w:tcW w:w="4675" w:type="dxa"/>
          </w:tcPr>
          <w:p w14:paraId="2FCCDC18" w14:textId="4CBC1444" w:rsidR="008E4A3B" w:rsidRPr="008E4A3B" w:rsidRDefault="008E4A3B" w:rsidP="00FC3B86">
            <w:pPr>
              <w:bidi/>
              <w:spacing w:line="276" w:lineRule="auto"/>
              <w:rPr>
                <w:rFonts w:ascii="Arial" w:hAnsi="Arial" w:cs="Arial"/>
                <w:rtl/>
              </w:rPr>
            </w:pPr>
            <w:r w:rsidRPr="008E4A3B">
              <w:rPr>
                <w:rFonts w:ascii="Arial" w:hAnsi="Arial" w:cs="Arial"/>
                <w:rtl/>
              </w:rPr>
              <w:t>وظيفة فقدان الترتيب</w:t>
            </w:r>
          </w:p>
        </w:tc>
      </w:tr>
      <w:tr w:rsidR="008E4A3B" w14:paraId="62890F5D" w14:textId="77777777" w:rsidTr="00FC3B86">
        <w:tc>
          <w:tcPr>
            <w:tcW w:w="4675" w:type="dxa"/>
            <w:shd w:val="clear" w:color="auto" w:fill="D9E2F3" w:themeFill="accent1" w:themeFillTint="33"/>
          </w:tcPr>
          <w:p w14:paraId="2377B271" w14:textId="5DBA2C83" w:rsidR="008E4A3B" w:rsidRDefault="008E4A3B" w:rsidP="00FC3B86">
            <w:pPr>
              <w:bidi/>
              <w:spacing w:line="276" w:lineRule="auto"/>
              <w:rPr>
                <w:rtl/>
                <w:lang w:eastAsia="ja-JP"/>
              </w:rPr>
            </w:pPr>
            <w:r w:rsidRPr="008C31B2">
              <w:rPr>
                <w:rFonts w:asciiTheme="majorBidi" w:hAnsiTheme="majorBidi" w:cstheme="majorBidi"/>
                <w:sz w:val="20"/>
                <w:szCs w:val="20"/>
              </w:rPr>
              <w:t>Precision</w:t>
            </w:r>
          </w:p>
        </w:tc>
        <w:tc>
          <w:tcPr>
            <w:tcW w:w="4675" w:type="dxa"/>
          </w:tcPr>
          <w:p w14:paraId="42055B36" w14:textId="4A4A7747" w:rsidR="008E4A3B" w:rsidRPr="008E4A3B" w:rsidRDefault="008E4A3B" w:rsidP="00FC3B86">
            <w:pPr>
              <w:bidi/>
              <w:spacing w:line="276" w:lineRule="auto"/>
              <w:rPr>
                <w:rFonts w:ascii="Arial" w:hAnsi="Arial" w:cs="Arial"/>
                <w:rtl/>
              </w:rPr>
            </w:pPr>
            <w:r w:rsidRPr="008E4A3B">
              <w:rPr>
                <w:rFonts w:ascii="Arial" w:hAnsi="Arial" w:cs="Arial"/>
                <w:rtl/>
              </w:rPr>
              <w:t xml:space="preserve">الدقة </w:t>
            </w:r>
          </w:p>
        </w:tc>
      </w:tr>
      <w:tr w:rsidR="008E4A3B" w14:paraId="7E8B4FB3" w14:textId="77777777" w:rsidTr="00FC3B86">
        <w:tc>
          <w:tcPr>
            <w:tcW w:w="4675" w:type="dxa"/>
            <w:shd w:val="clear" w:color="auto" w:fill="D9E2F3" w:themeFill="accent1" w:themeFillTint="33"/>
          </w:tcPr>
          <w:p w14:paraId="37F6FE3D" w14:textId="7E35E247" w:rsidR="008E4A3B" w:rsidRDefault="008E4A3B" w:rsidP="00FC3B86">
            <w:pPr>
              <w:bidi/>
              <w:spacing w:line="276" w:lineRule="auto"/>
              <w:rPr>
                <w:rtl/>
                <w:lang w:eastAsia="ja-JP"/>
              </w:rPr>
            </w:pPr>
            <w:r w:rsidRPr="008C31B2">
              <w:rPr>
                <w:rFonts w:asciiTheme="majorBidi" w:hAnsiTheme="majorBidi" w:cstheme="majorBidi"/>
                <w:sz w:val="20"/>
                <w:szCs w:val="20"/>
              </w:rPr>
              <w:t>Music dataset</w:t>
            </w:r>
          </w:p>
        </w:tc>
        <w:tc>
          <w:tcPr>
            <w:tcW w:w="4675" w:type="dxa"/>
          </w:tcPr>
          <w:p w14:paraId="19842BA6" w14:textId="675FFA27" w:rsidR="008E4A3B" w:rsidRPr="008E4A3B" w:rsidRDefault="008E4A3B" w:rsidP="00FC3B86">
            <w:pPr>
              <w:bidi/>
              <w:spacing w:line="276" w:lineRule="auto"/>
              <w:rPr>
                <w:rFonts w:ascii="Arial" w:hAnsi="Arial" w:cs="Arial"/>
                <w:rtl/>
              </w:rPr>
            </w:pPr>
            <w:r w:rsidRPr="008E4A3B">
              <w:rPr>
                <w:rFonts w:ascii="Arial" w:hAnsi="Arial" w:cs="Arial"/>
                <w:rtl/>
              </w:rPr>
              <w:t>مجموعة بيانات الموسيقى</w:t>
            </w:r>
          </w:p>
        </w:tc>
      </w:tr>
      <w:tr w:rsidR="008E4A3B" w14:paraId="33A5BA0C" w14:textId="77777777" w:rsidTr="00FC3B86">
        <w:tc>
          <w:tcPr>
            <w:tcW w:w="4675" w:type="dxa"/>
            <w:shd w:val="clear" w:color="auto" w:fill="D9E2F3" w:themeFill="accent1" w:themeFillTint="33"/>
          </w:tcPr>
          <w:p w14:paraId="427A67C6" w14:textId="7436CAF4" w:rsidR="008E4A3B" w:rsidRDefault="008E4A3B" w:rsidP="00FC3B86">
            <w:pPr>
              <w:bidi/>
              <w:spacing w:line="276" w:lineRule="auto"/>
              <w:rPr>
                <w:rtl/>
                <w:lang w:eastAsia="ja-JP"/>
              </w:rPr>
            </w:pPr>
            <w:r w:rsidRPr="008C31B2">
              <w:rPr>
                <w:rFonts w:asciiTheme="majorBidi" w:hAnsiTheme="majorBidi" w:cstheme="majorBidi"/>
                <w:sz w:val="20"/>
                <w:szCs w:val="20"/>
              </w:rPr>
              <w:t>Sequential patterns</w:t>
            </w:r>
          </w:p>
        </w:tc>
        <w:tc>
          <w:tcPr>
            <w:tcW w:w="4675" w:type="dxa"/>
          </w:tcPr>
          <w:p w14:paraId="6CEBF869" w14:textId="680CA041" w:rsidR="008E4A3B" w:rsidRPr="008E4A3B" w:rsidRDefault="008E4A3B" w:rsidP="00FC3B86">
            <w:pPr>
              <w:bidi/>
              <w:spacing w:line="276" w:lineRule="auto"/>
              <w:rPr>
                <w:rFonts w:ascii="Arial" w:hAnsi="Arial" w:cs="Arial"/>
                <w:rtl/>
              </w:rPr>
            </w:pPr>
            <w:r w:rsidRPr="008E4A3B">
              <w:rPr>
                <w:rFonts w:ascii="Arial" w:hAnsi="Arial" w:cs="Arial"/>
                <w:rtl/>
              </w:rPr>
              <w:t>أنماط متسلسلة</w:t>
            </w:r>
          </w:p>
        </w:tc>
      </w:tr>
      <w:tr w:rsidR="008E4A3B" w14:paraId="7BA7FF04" w14:textId="77777777" w:rsidTr="00FC3B86">
        <w:tc>
          <w:tcPr>
            <w:tcW w:w="4675" w:type="dxa"/>
            <w:shd w:val="clear" w:color="auto" w:fill="D9E2F3" w:themeFill="accent1" w:themeFillTint="33"/>
          </w:tcPr>
          <w:p w14:paraId="1208F252" w14:textId="7514FAEF" w:rsidR="008E4A3B" w:rsidRDefault="008E4A3B" w:rsidP="00FC3B86">
            <w:pPr>
              <w:bidi/>
              <w:spacing w:line="276" w:lineRule="auto"/>
              <w:rPr>
                <w:rtl/>
                <w:lang w:eastAsia="ja-JP"/>
              </w:rPr>
            </w:pPr>
            <w:r w:rsidRPr="008C31B2">
              <w:rPr>
                <w:rFonts w:asciiTheme="majorBidi" w:hAnsiTheme="majorBidi" w:cstheme="majorBidi"/>
                <w:sz w:val="20"/>
                <w:szCs w:val="20"/>
              </w:rPr>
              <w:t>BPR-max loss function</w:t>
            </w:r>
          </w:p>
        </w:tc>
        <w:tc>
          <w:tcPr>
            <w:tcW w:w="4675" w:type="dxa"/>
          </w:tcPr>
          <w:p w14:paraId="7C44EF94" w14:textId="6F19EFDA" w:rsidR="008E4A3B" w:rsidRPr="008E4A3B" w:rsidRDefault="008E4A3B" w:rsidP="00FC3B86">
            <w:pPr>
              <w:bidi/>
              <w:spacing w:line="276" w:lineRule="auto"/>
              <w:rPr>
                <w:rFonts w:ascii="Arial" w:hAnsi="Arial" w:cs="Arial"/>
                <w:rtl/>
              </w:rPr>
            </w:pPr>
            <w:r w:rsidRPr="008E4A3B">
              <w:rPr>
                <w:rFonts w:ascii="Arial" w:hAnsi="Arial" w:cs="Arial"/>
                <w:rtl/>
              </w:rPr>
              <w:t xml:space="preserve">دالة </w:t>
            </w:r>
            <w:r w:rsidR="00910557" w:rsidRPr="008E4A3B">
              <w:rPr>
                <w:rFonts w:ascii="Arial" w:hAnsi="Arial" w:cs="Arial" w:hint="cs"/>
                <w:rtl/>
              </w:rPr>
              <w:t>الخسارة</w:t>
            </w:r>
            <w:r w:rsidR="00910557">
              <w:rPr>
                <w:rFonts w:ascii="Arial" w:hAnsi="Arial" w:cs="Arial" w:hint="cs"/>
                <w:rtl/>
              </w:rPr>
              <w:t xml:space="preserve"> </w:t>
            </w:r>
            <w:r w:rsidR="00910557" w:rsidRPr="00910557">
              <w:rPr>
                <w:rFonts w:asciiTheme="majorBidi" w:hAnsiTheme="majorBidi" w:cstheme="majorBidi"/>
                <w:sz w:val="20"/>
                <w:szCs w:val="20"/>
              </w:rPr>
              <w:t>BPR</w:t>
            </w:r>
            <w:r w:rsidRPr="00EF4C97">
              <w:rPr>
                <w:rFonts w:asciiTheme="majorBidi" w:hAnsiTheme="majorBidi" w:cstheme="majorBidi"/>
                <w:sz w:val="20"/>
                <w:szCs w:val="20"/>
              </w:rPr>
              <w:t>-max</w:t>
            </w:r>
          </w:p>
        </w:tc>
      </w:tr>
      <w:tr w:rsidR="008E4A3B" w14:paraId="76FBC07E" w14:textId="77777777" w:rsidTr="00FC3B86">
        <w:tc>
          <w:tcPr>
            <w:tcW w:w="4675" w:type="dxa"/>
            <w:shd w:val="clear" w:color="auto" w:fill="D9E2F3" w:themeFill="accent1" w:themeFillTint="33"/>
          </w:tcPr>
          <w:p w14:paraId="06282503" w14:textId="40EB8C40" w:rsidR="008E4A3B" w:rsidRDefault="008E4A3B" w:rsidP="00FC3B86">
            <w:pPr>
              <w:bidi/>
              <w:spacing w:line="276" w:lineRule="auto"/>
              <w:rPr>
                <w:rtl/>
                <w:lang w:eastAsia="ja-JP"/>
              </w:rPr>
            </w:pPr>
            <w:r w:rsidRPr="008C31B2">
              <w:rPr>
                <w:rFonts w:asciiTheme="majorBidi" w:hAnsiTheme="majorBidi" w:cstheme="majorBidi"/>
                <w:sz w:val="20"/>
                <w:szCs w:val="20"/>
              </w:rPr>
              <w:t>User information</w:t>
            </w:r>
          </w:p>
        </w:tc>
        <w:tc>
          <w:tcPr>
            <w:tcW w:w="4675" w:type="dxa"/>
          </w:tcPr>
          <w:p w14:paraId="4D209B89" w14:textId="324D9D3A" w:rsidR="008E4A3B" w:rsidRPr="008E4A3B" w:rsidRDefault="008E4A3B" w:rsidP="00FC3B86">
            <w:pPr>
              <w:bidi/>
              <w:spacing w:line="276" w:lineRule="auto"/>
              <w:rPr>
                <w:rFonts w:ascii="Arial" w:hAnsi="Arial" w:cs="Arial"/>
                <w:rtl/>
              </w:rPr>
            </w:pPr>
            <w:r w:rsidRPr="008E4A3B">
              <w:rPr>
                <w:rFonts w:ascii="Arial" w:hAnsi="Arial" w:cs="Arial"/>
                <w:rtl/>
              </w:rPr>
              <w:t>معلومات المستخدم</w:t>
            </w:r>
          </w:p>
        </w:tc>
      </w:tr>
      <w:tr w:rsidR="008E4A3B" w14:paraId="7B610DFF" w14:textId="77777777" w:rsidTr="00FC3B86">
        <w:tc>
          <w:tcPr>
            <w:tcW w:w="4675" w:type="dxa"/>
            <w:shd w:val="clear" w:color="auto" w:fill="D9E2F3" w:themeFill="accent1" w:themeFillTint="33"/>
          </w:tcPr>
          <w:p w14:paraId="66DDB95F" w14:textId="27703C9B" w:rsidR="008E4A3B" w:rsidRDefault="008E4A3B" w:rsidP="00FC3B86">
            <w:pPr>
              <w:bidi/>
              <w:spacing w:line="276" w:lineRule="auto"/>
              <w:rPr>
                <w:rtl/>
                <w:lang w:eastAsia="ja-JP"/>
              </w:rPr>
            </w:pPr>
            <w:r w:rsidRPr="008C31B2">
              <w:rPr>
                <w:rFonts w:asciiTheme="majorBidi" w:hAnsiTheme="majorBidi" w:cstheme="majorBidi"/>
                <w:sz w:val="20"/>
                <w:szCs w:val="20"/>
              </w:rPr>
              <w:t>User history logs</w:t>
            </w:r>
          </w:p>
        </w:tc>
        <w:tc>
          <w:tcPr>
            <w:tcW w:w="4675" w:type="dxa"/>
          </w:tcPr>
          <w:p w14:paraId="631D7010" w14:textId="66957C15" w:rsidR="008E4A3B" w:rsidRPr="008E4A3B" w:rsidRDefault="008E4A3B" w:rsidP="00FC3B86">
            <w:pPr>
              <w:bidi/>
              <w:spacing w:line="276" w:lineRule="auto"/>
              <w:rPr>
                <w:rFonts w:ascii="Arial" w:hAnsi="Arial" w:cs="Arial"/>
                <w:rtl/>
              </w:rPr>
            </w:pPr>
            <w:r w:rsidRPr="008E4A3B">
              <w:rPr>
                <w:rFonts w:ascii="Arial" w:hAnsi="Arial" w:cs="Arial"/>
                <w:rtl/>
              </w:rPr>
              <w:t>سجلات تاريخ المستخدم</w:t>
            </w:r>
          </w:p>
        </w:tc>
      </w:tr>
      <w:tr w:rsidR="008E4A3B" w14:paraId="1DAE9FEC" w14:textId="77777777" w:rsidTr="00FC3B86">
        <w:tc>
          <w:tcPr>
            <w:tcW w:w="4675" w:type="dxa"/>
            <w:shd w:val="clear" w:color="auto" w:fill="D9E2F3" w:themeFill="accent1" w:themeFillTint="33"/>
          </w:tcPr>
          <w:p w14:paraId="0CAF23DB" w14:textId="17D1D97B" w:rsidR="008E4A3B" w:rsidRDefault="008E4A3B" w:rsidP="00FC3B86">
            <w:pPr>
              <w:bidi/>
              <w:spacing w:line="276" w:lineRule="auto"/>
              <w:rPr>
                <w:rtl/>
                <w:lang w:eastAsia="ja-JP"/>
              </w:rPr>
            </w:pPr>
            <w:r w:rsidRPr="008C31B2">
              <w:rPr>
                <w:rFonts w:asciiTheme="majorBidi" w:hAnsiTheme="majorBidi" w:cstheme="majorBidi"/>
                <w:sz w:val="20"/>
                <w:szCs w:val="20"/>
              </w:rPr>
              <w:t>Collaborative filtering</w:t>
            </w:r>
          </w:p>
        </w:tc>
        <w:tc>
          <w:tcPr>
            <w:tcW w:w="4675" w:type="dxa"/>
          </w:tcPr>
          <w:p w14:paraId="35FF495F" w14:textId="018132EF" w:rsidR="008E4A3B" w:rsidRPr="008E4A3B" w:rsidRDefault="00EF4C97" w:rsidP="00FC3B86">
            <w:pPr>
              <w:bidi/>
              <w:spacing w:line="276" w:lineRule="auto"/>
              <w:rPr>
                <w:rFonts w:ascii="Arial" w:hAnsi="Arial" w:cs="Arial"/>
                <w:rtl/>
              </w:rPr>
            </w:pPr>
            <w:r>
              <w:rPr>
                <w:rFonts w:ascii="Arial" w:hAnsi="Arial" w:cs="Arial" w:hint="cs"/>
                <w:rtl/>
              </w:rPr>
              <w:t>ال</w:t>
            </w:r>
            <w:r w:rsidR="008E4A3B" w:rsidRPr="008E4A3B">
              <w:rPr>
                <w:rFonts w:ascii="Arial" w:hAnsi="Arial" w:cs="Arial"/>
                <w:rtl/>
              </w:rPr>
              <w:t>تصفية التعاونية</w:t>
            </w:r>
          </w:p>
        </w:tc>
      </w:tr>
      <w:tr w:rsidR="008E4A3B" w14:paraId="43A4B07D" w14:textId="77777777" w:rsidTr="00FC3B86">
        <w:tc>
          <w:tcPr>
            <w:tcW w:w="4675" w:type="dxa"/>
            <w:shd w:val="clear" w:color="auto" w:fill="D9E2F3" w:themeFill="accent1" w:themeFillTint="33"/>
          </w:tcPr>
          <w:p w14:paraId="6051B0BA" w14:textId="68910EFC" w:rsidR="008E4A3B" w:rsidRDefault="008E4A3B" w:rsidP="00FC3B86">
            <w:pPr>
              <w:bidi/>
              <w:spacing w:line="276" w:lineRule="auto"/>
              <w:rPr>
                <w:rtl/>
                <w:lang w:eastAsia="ja-JP"/>
              </w:rPr>
            </w:pPr>
            <w:r w:rsidRPr="008C31B2">
              <w:rPr>
                <w:rFonts w:asciiTheme="majorBidi" w:hAnsiTheme="majorBidi" w:cstheme="majorBidi"/>
                <w:sz w:val="20"/>
                <w:szCs w:val="20"/>
              </w:rPr>
              <w:t>Content-based methods</w:t>
            </w:r>
          </w:p>
        </w:tc>
        <w:tc>
          <w:tcPr>
            <w:tcW w:w="4675" w:type="dxa"/>
          </w:tcPr>
          <w:p w14:paraId="38F5AAC2" w14:textId="3BD82A96" w:rsidR="008E4A3B" w:rsidRPr="008E4A3B" w:rsidRDefault="008E4A3B" w:rsidP="00FC3B86">
            <w:pPr>
              <w:bidi/>
              <w:spacing w:line="276" w:lineRule="auto"/>
              <w:rPr>
                <w:rFonts w:ascii="Arial" w:hAnsi="Arial" w:cs="Arial"/>
                <w:rtl/>
              </w:rPr>
            </w:pPr>
            <w:r w:rsidRPr="008E4A3B">
              <w:rPr>
                <w:rFonts w:ascii="Arial" w:hAnsi="Arial" w:cs="Arial"/>
                <w:rtl/>
              </w:rPr>
              <w:t>الأساليب القائمة على المحتوى</w:t>
            </w:r>
          </w:p>
        </w:tc>
      </w:tr>
      <w:tr w:rsidR="008E4A3B" w14:paraId="2C786648" w14:textId="77777777" w:rsidTr="00FC3B86">
        <w:tc>
          <w:tcPr>
            <w:tcW w:w="4675" w:type="dxa"/>
            <w:shd w:val="clear" w:color="auto" w:fill="D9E2F3" w:themeFill="accent1" w:themeFillTint="33"/>
          </w:tcPr>
          <w:p w14:paraId="28FC0110" w14:textId="1FF8C871" w:rsidR="008E4A3B" w:rsidRDefault="008E4A3B" w:rsidP="00FC3B86">
            <w:pPr>
              <w:bidi/>
              <w:spacing w:line="276" w:lineRule="auto"/>
              <w:rPr>
                <w:rtl/>
                <w:lang w:eastAsia="ja-JP"/>
              </w:rPr>
            </w:pPr>
            <w:r w:rsidRPr="008C31B2">
              <w:rPr>
                <w:rFonts w:asciiTheme="majorBidi" w:hAnsiTheme="majorBidi" w:cstheme="majorBidi"/>
                <w:sz w:val="20"/>
                <w:szCs w:val="20"/>
              </w:rPr>
              <w:t>Deep learning approaches</w:t>
            </w:r>
          </w:p>
        </w:tc>
        <w:tc>
          <w:tcPr>
            <w:tcW w:w="4675" w:type="dxa"/>
          </w:tcPr>
          <w:p w14:paraId="66C19B87" w14:textId="6EE686AB" w:rsidR="008E4A3B" w:rsidRPr="008E4A3B" w:rsidRDefault="008E4A3B" w:rsidP="00FC3B86">
            <w:pPr>
              <w:bidi/>
              <w:spacing w:line="276" w:lineRule="auto"/>
              <w:rPr>
                <w:rFonts w:ascii="Arial" w:hAnsi="Arial" w:cs="Arial"/>
                <w:rtl/>
              </w:rPr>
            </w:pPr>
            <w:r w:rsidRPr="008E4A3B">
              <w:rPr>
                <w:rFonts w:ascii="Arial" w:hAnsi="Arial" w:cs="Arial"/>
                <w:rtl/>
              </w:rPr>
              <w:t>أساليب التعلم العميق</w:t>
            </w:r>
          </w:p>
        </w:tc>
      </w:tr>
      <w:tr w:rsidR="008E4A3B" w14:paraId="448EC23D" w14:textId="77777777" w:rsidTr="00FC3B86">
        <w:tc>
          <w:tcPr>
            <w:tcW w:w="4675" w:type="dxa"/>
            <w:shd w:val="clear" w:color="auto" w:fill="D9E2F3" w:themeFill="accent1" w:themeFillTint="33"/>
          </w:tcPr>
          <w:p w14:paraId="175FC581" w14:textId="262E6A4C" w:rsidR="008E4A3B" w:rsidRDefault="008E4A3B" w:rsidP="00FC3B86">
            <w:pPr>
              <w:bidi/>
              <w:spacing w:line="276" w:lineRule="auto"/>
              <w:rPr>
                <w:rtl/>
                <w:lang w:eastAsia="ja-JP"/>
              </w:rPr>
            </w:pPr>
            <w:r w:rsidRPr="008C31B2">
              <w:rPr>
                <w:rFonts w:asciiTheme="majorBidi" w:hAnsiTheme="majorBidi" w:cstheme="majorBidi"/>
                <w:sz w:val="20"/>
                <w:szCs w:val="20"/>
              </w:rPr>
              <w:t>User Interaction based Recommender System (UI-RS)</w:t>
            </w:r>
          </w:p>
        </w:tc>
        <w:tc>
          <w:tcPr>
            <w:tcW w:w="4675" w:type="dxa"/>
          </w:tcPr>
          <w:p w14:paraId="5028B403" w14:textId="39FB9A0C" w:rsidR="008E4A3B" w:rsidRPr="008E4A3B" w:rsidRDefault="008E4A3B" w:rsidP="00FC3B86">
            <w:pPr>
              <w:bidi/>
              <w:spacing w:line="276" w:lineRule="auto"/>
              <w:rPr>
                <w:rFonts w:ascii="Arial" w:hAnsi="Arial" w:cs="Arial"/>
                <w:rtl/>
              </w:rPr>
            </w:pPr>
            <w:r w:rsidRPr="008E4A3B">
              <w:rPr>
                <w:rFonts w:ascii="Arial" w:hAnsi="Arial" w:cs="Arial"/>
                <w:rtl/>
              </w:rPr>
              <w:t>نظام التوصية القائم على تفاعل المستخدم</w:t>
            </w:r>
            <w:r w:rsidRPr="008E4A3B">
              <w:rPr>
                <w:rFonts w:ascii="Arial" w:hAnsi="Arial" w:cs="Arial"/>
              </w:rPr>
              <w:t xml:space="preserve"> </w:t>
            </w:r>
          </w:p>
        </w:tc>
      </w:tr>
      <w:tr w:rsidR="008E4A3B" w14:paraId="236EE8BB" w14:textId="77777777" w:rsidTr="00FC3B86">
        <w:tc>
          <w:tcPr>
            <w:tcW w:w="4675" w:type="dxa"/>
            <w:shd w:val="clear" w:color="auto" w:fill="D9E2F3" w:themeFill="accent1" w:themeFillTint="33"/>
          </w:tcPr>
          <w:p w14:paraId="1D36FF17" w14:textId="5DB0B7E1" w:rsidR="008E4A3B" w:rsidRDefault="008E4A3B" w:rsidP="00FC3B86">
            <w:pPr>
              <w:bidi/>
              <w:spacing w:line="276" w:lineRule="auto"/>
              <w:rPr>
                <w:rtl/>
                <w:lang w:eastAsia="ja-JP"/>
              </w:rPr>
            </w:pPr>
            <w:r w:rsidRPr="008C31B2">
              <w:rPr>
                <w:rFonts w:asciiTheme="majorBidi" w:hAnsiTheme="majorBidi" w:cstheme="majorBidi"/>
                <w:sz w:val="20"/>
                <w:szCs w:val="20"/>
              </w:rPr>
              <w:t>Content-Based Filtering (CBF)</w:t>
            </w:r>
          </w:p>
        </w:tc>
        <w:tc>
          <w:tcPr>
            <w:tcW w:w="4675" w:type="dxa"/>
          </w:tcPr>
          <w:p w14:paraId="61E4D93D" w14:textId="04517F40" w:rsidR="008E4A3B" w:rsidRPr="008E4A3B" w:rsidRDefault="008E4A3B" w:rsidP="00FC3B86">
            <w:pPr>
              <w:bidi/>
              <w:spacing w:line="276" w:lineRule="auto"/>
              <w:rPr>
                <w:rFonts w:ascii="Arial" w:hAnsi="Arial" w:cs="Arial"/>
                <w:rtl/>
              </w:rPr>
            </w:pPr>
            <w:r w:rsidRPr="008E4A3B">
              <w:rPr>
                <w:rFonts w:ascii="Arial" w:hAnsi="Arial" w:cs="Arial"/>
                <w:rtl/>
              </w:rPr>
              <w:t>التصفية على أساس المحتوى</w:t>
            </w:r>
          </w:p>
        </w:tc>
      </w:tr>
      <w:tr w:rsidR="008E4A3B" w14:paraId="6A0780C3" w14:textId="77777777" w:rsidTr="00FC3B86">
        <w:tc>
          <w:tcPr>
            <w:tcW w:w="4675" w:type="dxa"/>
            <w:shd w:val="clear" w:color="auto" w:fill="D9E2F3" w:themeFill="accent1" w:themeFillTint="33"/>
          </w:tcPr>
          <w:p w14:paraId="41A2357A" w14:textId="5F8B1D82" w:rsidR="008E4A3B" w:rsidRDefault="008E4A3B" w:rsidP="00FC3B86">
            <w:pPr>
              <w:bidi/>
              <w:spacing w:line="276" w:lineRule="auto"/>
              <w:rPr>
                <w:rtl/>
                <w:lang w:eastAsia="ja-JP"/>
              </w:rPr>
            </w:pPr>
            <w:r w:rsidRPr="008C31B2">
              <w:rPr>
                <w:rFonts w:asciiTheme="majorBidi" w:hAnsiTheme="majorBidi" w:cstheme="majorBidi"/>
                <w:sz w:val="20"/>
                <w:szCs w:val="20"/>
              </w:rPr>
              <w:t>Dempster-Shafer (D-S) evidence theory</w:t>
            </w:r>
          </w:p>
        </w:tc>
        <w:tc>
          <w:tcPr>
            <w:tcW w:w="4675" w:type="dxa"/>
          </w:tcPr>
          <w:p w14:paraId="06EA6A95" w14:textId="458B7944" w:rsidR="008E4A3B" w:rsidRPr="008E4A3B" w:rsidRDefault="008E4A3B" w:rsidP="00FC3B86">
            <w:pPr>
              <w:bidi/>
              <w:spacing w:line="276" w:lineRule="auto"/>
              <w:rPr>
                <w:rFonts w:ascii="Arial" w:hAnsi="Arial" w:cs="Arial"/>
                <w:rtl/>
              </w:rPr>
            </w:pPr>
            <w:r w:rsidRPr="008E4A3B">
              <w:rPr>
                <w:rFonts w:ascii="Arial" w:hAnsi="Arial" w:cs="Arial"/>
                <w:rtl/>
              </w:rPr>
              <w:t>نظرية الأدلة ديمبستر-شافر</w:t>
            </w:r>
          </w:p>
        </w:tc>
      </w:tr>
      <w:tr w:rsidR="008E4A3B" w14:paraId="129B569E" w14:textId="77777777" w:rsidTr="00FC3B86">
        <w:tc>
          <w:tcPr>
            <w:tcW w:w="4675" w:type="dxa"/>
            <w:shd w:val="clear" w:color="auto" w:fill="D9E2F3" w:themeFill="accent1" w:themeFillTint="33"/>
          </w:tcPr>
          <w:p w14:paraId="75680BB3" w14:textId="76F7FE35" w:rsidR="008E4A3B" w:rsidRDefault="008E4A3B" w:rsidP="00FC3B86">
            <w:pPr>
              <w:bidi/>
              <w:spacing w:line="276" w:lineRule="auto"/>
              <w:rPr>
                <w:rtl/>
                <w:lang w:eastAsia="ja-JP"/>
              </w:rPr>
            </w:pPr>
            <w:r w:rsidRPr="008C31B2">
              <w:rPr>
                <w:rFonts w:asciiTheme="majorBidi" w:hAnsiTheme="majorBidi" w:cstheme="majorBidi"/>
                <w:sz w:val="20"/>
                <w:szCs w:val="20"/>
              </w:rPr>
              <w:t>Radial Basis Function Neural Network (RBFNN)</w:t>
            </w:r>
          </w:p>
        </w:tc>
        <w:tc>
          <w:tcPr>
            <w:tcW w:w="4675" w:type="dxa"/>
          </w:tcPr>
          <w:p w14:paraId="3395BDB3" w14:textId="3671B913" w:rsidR="008E4A3B" w:rsidRPr="008E4A3B" w:rsidRDefault="008E4A3B" w:rsidP="00FC3B86">
            <w:pPr>
              <w:bidi/>
              <w:spacing w:line="276" w:lineRule="auto"/>
              <w:rPr>
                <w:rFonts w:ascii="Arial" w:hAnsi="Arial" w:cs="Arial"/>
                <w:rtl/>
              </w:rPr>
            </w:pPr>
            <w:r w:rsidRPr="008E4A3B">
              <w:rPr>
                <w:rFonts w:ascii="Arial" w:hAnsi="Arial" w:cs="Arial"/>
                <w:rtl/>
              </w:rPr>
              <w:t>الشبكة العصبية ذات الأساس الشعاعي</w:t>
            </w:r>
            <w:r w:rsidRPr="008E4A3B">
              <w:rPr>
                <w:rFonts w:ascii="Arial" w:hAnsi="Arial" w:cs="Arial"/>
              </w:rPr>
              <w:t xml:space="preserve"> </w:t>
            </w:r>
          </w:p>
        </w:tc>
      </w:tr>
      <w:tr w:rsidR="008E4A3B" w14:paraId="2762827C" w14:textId="77777777" w:rsidTr="00FC3B86">
        <w:tc>
          <w:tcPr>
            <w:tcW w:w="4675" w:type="dxa"/>
            <w:shd w:val="clear" w:color="auto" w:fill="D9E2F3" w:themeFill="accent1" w:themeFillTint="33"/>
          </w:tcPr>
          <w:p w14:paraId="5D407B0A" w14:textId="22E02C5E" w:rsidR="008E4A3B" w:rsidRDefault="008E4A3B" w:rsidP="00FC3B86">
            <w:pPr>
              <w:bidi/>
              <w:spacing w:line="276" w:lineRule="auto"/>
              <w:rPr>
                <w:rtl/>
                <w:lang w:eastAsia="ja-JP"/>
              </w:rPr>
            </w:pPr>
            <w:r w:rsidRPr="008C31B2">
              <w:rPr>
                <w:rFonts w:asciiTheme="majorBidi" w:hAnsiTheme="majorBidi" w:cstheme="majorBidi"/>
                <w:sz w:val="20"/>
                <w:szCs w:val="20"/>
              </w:rPr>
              <w:t>Hybrid recommendation system</w:t>
            </w:r>
          </w:p>
        </w:tc>
        <w:tc>
          <w:tcPr>
            <w:tcW w:w="4675" w:type="dxa"/>
          </w:tcPr>
          <w:p w14:paraId="0DBD0481" w14:textId="09D13E75" w:rsidR="008E4A3B" w:rsidRPr="008E4A3B" w:rsidRDefault="008E4A3B" w:rsidP="00FC3B86">
            <w:pPr>
              <w:bidi/>
              <w:spacing w:line="276" w:lineRule="auto"/>
              <w:rPr>
                <w:rFonts w:ascii="Arial" w:hAnsi="Arial" w:cs="Arial"/>
                <w:rtl/>
              </w:rPr>
            </w:pPr>
            <w:r w:rsidRPr="008E4A3B">
              <w:rPr>
                <w:rFonts w:ascii="Arial" w:hAnsi="Arial" w:cs="Arial"/>
                <w:rtl/>
              </w:rPr>
              <w:t>نظام التوصية الهجين</w:t>
            </w:r>
          </w:p>
        </w:tc>
      </w:tr>
      <w:tr w:rsidR="008E4A3B" w14:paraId="71BC63DF" w14:textId="77777777" w:rsidTr="00FC3B86">
        <w:tc>
          <w:tcPr>
            <w:tcW w:w="4675" w:type="dxa"/>
            <w:shd w:val="clear" w:color="auto" w:fill="D9E2F3" w:themeFill="accent1" w:themeFillTint="33"/>
          </w:tcPr>
          <w:p w14:paraId="2A6451EE" w14:textId="0D12E865" w:rsidR="008E4A3B" w:rsidRDefault="008E4A3B" w:rsidP="00FC3B86">
            <w:pPr>
              <w:bidi/>
              <w:spacing w:line="276" w:lineRule="auto"/>
              <w:rPr>
                <w:rtl/>
                <w:lang w:eastAsia="ja-JP"/>
              </w:rPr>
            </w:pPr>
            <w:r w:rsidRPr="008C31B2">
              <w:rPr>
                <w:rFonts w:asciiTheme="majorBidi" w:hAnsiTheme="majorBidi" w:cstheme="majorBidi"/>
                <w:sz w:val="20"/>
                <w:szCs w:val="20"/>
              </w:rPr>
              <w:t>Online retailers</w:t>
            </w:r>
          </w:p>
        </w:tc>
        <w:tc>
          <w:tcPr>
            <w:tcW w:w="4675" w:type="dxa"/>
          </w:tcPr>
          <w:p w14:paraId="65A7CEFB" w14:textId="3B55BDA2" w:rsidR="008E4A3B" w:rsidRPr="008E4A3B" w:rsidRDefault="008E4A3B" w:rsidP="00FC3B86">
            <w:pPr>
              <w:bidi/>
              <w:spacing w:line="276" w:lineRule="auto"/>
              <w:rPr>
                <w:rFonts w:ascii="Arial" w:hAnsi="Arial" w:cs="Arial"/>
                <w:rtl/>
              </w:rPr>
            </w:pPr>
            <w:r w:rsidRPr="008E4A3B">
              <w:rPr>
                <w:rFonts w:ascii="Arial" w:hAnsi="Arial" w:cs="Arial"/>
                <w:rtl/>
              </w:rPr>
              <w:t>تجار التجزئة على الانترنت</w:t>
            </w:r>
          </w:p>
        </w:tc>
      </w:tr>
      <w:tr w:rsidR="008E4A3B" w14:paraId="1675B23B" w14:textId="77777777" w:rsidTr="00FC3B86">
        <w:tc>
          <w:tcPr>
            <w:tcW w:w="4675" w:type="dxa"/>
            <w:shd w:val="clear" w:color="auto" w:fill="D9E2F3" w:themeFill="accent1" w:themeFillTint="33"/>
          </w:tcPr>
          <w:p w14:paraId="5CE7DA6E" w14:textId="296A20CB" w:rsidR="008E4A3B" w:rsidRDefault="008E4A3B" w:rsidP="00FC3B86">
            <w:pPr>
              <w:bidi/>
              <w:spacing w:line="276" w:lineRule="auto"/>
              <w:rPr>
                <w:rtl/>
                <w:lang w:eastAsia="ja-JP"/>
              </w:rPr>
            </w:pPr>
            <w:r w:rsidRPr="008C31B2">
              <w:rPr>
                <w:rFonts w:asciiTheme="majorBidi" w:hAnsiTheme="majorBidi" w:cstheme="majorBidi"/>
                <w:sz w:val="20"/>
                <w:szCs w:val="20"/>
              </w:rPr>
              <w:t>Movie recommendations</w:t>
            </w:r>
          </w:p>
        </w:tc>
        <w:tc>
          <w:tcPr>
            <w:tcW w:w="4675" w:type="dxa"/>
          </w:tcPr>
          <w:p w14:paraId="45B39C08" w14:textId="6358D35B" w:rsidR="008E4A3B" w:rsidRPr="008E4A3B" w:rsidRDefault="008E4A3B" w:rsidP="00FC3B86">
            <w:pPr>
              <w:bidi/>
              <w:spacing w:line="276" w:lineRule="auto"/>
              <w:rPr>
                <w:rFonts w:ascii="Arial" w:hAnsi="Arial" w:cs="Arial"/>
                <w:rtl/>
              </w:rPr>
            </w:pPr>
            <w:r w:rsidRPr="008E4A3B">
              <w:rPr>
                <w:rFonts w:ascii="Arial" w:hAnsi="Arial" w:cs="Arial"/>
                <w:rtl/>
              </w:rPr>
              <w:t>توصيات الفيلم</w:t>
            </w:r>
          </w:p>
        </w:tc>
      </w:tr>
      <w:tr w:rsidR="008E4A3B" w14:paraId="121864D8" w14:textId="77777777" w:rsidTr="00FC3B86">
        <w:tc>
          <w:tcPr>
            <w:tcW w:w="4675" w:type="dxa"/>
            <w:shd w:val="clear" w:color="auto" w:fill="D9E2F3" w:themeFill="accent1" w:themeFillTint="33"/>
          </w:tcPr>
          <w:p w14:paraId="594CCDB0" w14:textId="6778C4C4" w:rsidR="008E4A3B" w:rsidRDefault="008E4A3B" w:rsidP="00FC3B86">
            <w:pPr>
              <w:bidi/>
              <w:spacing w:line="276" w:lineRule="auto"/>
              <w:rPr>
                <w:rtl/>
                <w:lang w:eastAsia="ja-JP"/>
              </w:rPr>
            </w:pPr>
            <w:r w:rsidRPr="008C31B2">
              <w:rPr>
                <w:rFonts w:asciiTheme="majorBidi" w:hAnsiTheme="majorBidi" w:cstheme="majorBidi"/>
                <w:sz w:val="20"/>
                <w:szCs w:val="20"/>
              </w:rPr>
              <w:t>Matrix factorization</w:t>
            </w:r>
          </w:p>
        </w:tc>
        <w:tc>
          <w:tcPr>
            <w:tcW w:w="4675" w:type="dxa"/>
          </w:tcPr>
          <w:p w14:paraId="727BCA9A" w14:textId="61B12C4A" w:rsidR="008E4A3B" w:rsidRPr="008E4A3B" w:rsidRDefault="008E4A3B" w:rsidP="00FC3B86">
            <w:pPr>
              <w:bidi/>
              <w:spacing w:line="276" w:lineRule="auto"/>
              <w:rPr>
                <w:rFonts w:ascii="Arial" w:hAnsi="Arial" w:cs="Arial"/>
                <w:rtl/>
              </w:rPr>
            </w:pPr>
            <w:r w:rsidRPr="008E4A3B">
              <w:rPr>
                <w:rFonts w:ascii="Arial" w:hAnsi="Arial" w:cs="Arial"/>
                <w:rtl/>
              </w:rPr>
              <w:t>تحليل المصفوفة</w:t>
            </w:r>
          </w:p>
        </w:tc>
      </w:tr>
      <w:tr w:rsidR="008E4A3B" w14:paraId="3455BEBE" w14:textId="77777777" w:rsidTr="00FC3B86">
        <w:tc>
          <w:tcPr>
            <w:tcW w:w="4675" w:type="dxa"/>
            <w:shd w:val="clear" w:color="auto" w:fill="D9E2F3" w:themeFill="accent1" w:themeFillTint="33"/>
          </w:tcPr>
          <w:p w14:paraId="7C6ADB80" w14:textId="1F2175D0" w:rsidR="008E4A3B" w:rsidRDefault="008E4A3B" w:rsidP="00FC3B86">
            <w:pPr>
              <w:bidi/>
              <w:spacing w:line="276" w:lineRule="auto"/>
              <w:rPr>
                <w:rtl/>
                <w:lang w:eastAsia="ja-JP"/>
              </w:rPr>
            </w:pPr>
            <w:r w:rsidRPr="008C31B2">
              <w:rPr>
                <w:rFonts w:asciiTheme="majorBidi" w:hAnsiTheme="majorBidi" w:cstheme="majorBidi"/>
                <w:sz w:val="20"/>
                <w:szCs w:val="20"/>
              </w:rPr>
              <w:t>Convolutional Neural Networks (CNN)</w:t>
            </w:r>
          </w:p>
        </w:tc>
        <w:tc>
          <w:tcPr>
            <w:tcW w:w="4675" w:type="dxa"/>
          </w:tcPr>
          <w:p w14:paraId="2A73B78F" w14:textId="242AE664" w:rsidR="008E4A3B" w:rsidRPr="008E4A3B" w:rsidRDefault="008E4A3B" w:rsidP="00FC3B86">
            <w:pPr>
              <w:bidi/>
              <w:spacing w:line="276" w:lineRule="auto"/>
              <w:rPr>
                <w:rFonts w:ascii="Arial" w:hAnsi="Arial" w:cs="Arial"/>
                <w:rtl/>
              </w:rPr>
            </w:pPr>
            <w:r w:rsidRPr="008E4A3B">
              <w:rPr>
                <w:rFonts w:ascii="Arial" w:hAnsi="Arial" w:cs="Arial"/>
                <w:rtl/>
              </w:rPr>
              <w:t>الشبكات العصب</w:t>
            </w:r>
            <w:r w:rsidR="00EF4C97">
              <w:rPr>
                <w:rFonts w:ascii="Arial" w:hAnsi="Arial" w:cs="Arial" w:hint="cs"/>
                <w:rtl/>
              </w:rPr>
              <w:t>ون</w:t>
            </w:r>
            <w:r w:rsidRPr="008E4A3B">
              <w:rPr>
                <w:rFonts w:ascii="Arial" w:hAnsi="Arial" w:cs="Arial"/>
                <w:rtl/>
              </w:rPr>
              <w:t>ية التلافيفية</w:t>
            </w:r>
            <w:r w:rsidRPr="008E4A3B">
              <w:rPr>
                <w:rFonts w:ascii="Arial" w:hAnsi="Arial" w:cs="Arial"/>
              </w:rPr>
              <w:t xml:space="preserve"> </w:t>
            </w:r>
            <w:r w:rsidR="00EF4C97">
              <w:rPr>
                <w:rFonts w:ascii="Arial" w:hAnsi="Arial" w:cs="Arial" w:hint="cs"/>
                <w:rtl/>
              </w:rPr>
              <w:t>(التكرارية المتسلسلة)</w:t>
            </w:r>
          </w:p>
        </w:tc>
      </w:tr>
      <w:tr w:rsidR="008E4A3B" w14:paraId="35878511" w14:textId="77777777" w:rsidTr="00FC3B86">
        <w:tc>
          <w:tcPr>
            <w:tcW w:w="4675" w:type="dxa"/>
            <w:shd w:val="clear" w:color="auto" w:fill="D9E2F3" w:themeFill="accent1" w:themeFillTint="33"/>
          </w:tcPr>
          <w:p w14:paraId="2E6CEE99" w14:textId="61B16189" w:rsidR="008E4A3B" w:rsidRDefault="008E4A3B" w:rsidP="00FC3B86">
            <w:pPr>
              <w:bidi/>
              <w:spacing w:line="276" w:lineRule="auto"/>
              <w:rPr>
                <w:rtl/>
                <w:lang w:eastAsia="ja-JP"/>
              </w:rPr>
            </w:pPr>
            <w:r w:rsidRPr="008C31B2">
              <w:rPr>
                <w:rFonts w:asciiTheme="majorBidi" w:hAnsiTheme="majorBidi" w:cstheme="majorBidi"/>
                <w:sz w:val="20"/>
                <w:szCs w:val="20"/>
              </w:rPr>
              <w:t>Long Short-Term Memory (LSTM) networks</w:t>
            </w:r>
          </w:p>
        </w:tc>
        <w:tc>
          <w:tcPr>
            <w:tcW w:w="4675" w:type="dxa"/>
          </w:tcPr>
          <w:p w14:paraId="240A2DB0" w14:textId="6EBD8DA6" w:rsidR="008E4A3B" w:rsidRPr="008E4A3B" w:rsidRDefault="008E4A3B" w:rsidP="00FC3B86">
            <w:pPr>
              <w:bidi/>
              <w:spacing w:line="276" w:lineRule="auto"/>
              <w:rPr>
                <w:rFonts w:ascii="Arial" w:hAnsi="Arial" w:cs="Arial"/>
                <w:rtl/>
              </w:rPr>
            </w:pPr>
            <w:r w:rsidRPr="008E4A3B">
              <w:rPr>
                <w:rFonts w:ascii="Arial" w:hAnsi="Arial" w:cs="Arial"/>
                <w:rtl/>
              </w:rPr>
              <w:t>شبكات الذاكرة طويلة المدى</w:t>
            </w:r>
          </w:p>
        </w:tc>
      </w:tr>
      <w:tr w:rsidR="008E4A3B" w14:paraId="04D1275C" w14:textId="77777777" w:rsidTr="00FC3B86">
        <w:tc>
          <w:tcPr>
            <w:tcW w:w="4675" w:type="dxa"/>
            <w:shd w:val="clear" w:color="auto" w:fill="D9E2F3" w:themeFill="accent1" w:themeFillTint="33"/>
          </w:tcPr>
          <w:p w14:paraId="3EF63C62" w14:textId="6CF7AEB7" w:rsidR="008E4A3B" w:rsidRDefault="008E4A3B" w:rsidP="00FC3B86">
            <w:pPr>
              <w:bidi/>
              <w:spacing w:line="276" w:lineRule="auto"/>
              <w:rPr>
                <w:rtl/>
                <w:lang w:eastAsia="ja-JP"/>
              </w:rPr>
            </w:pPr>
            <w:r w:rsidRPr="008C31B2">
              <w:rPr>
                <w:rFonts w:asciiTheme="majorBidi" w:hAnsiTheme="majorBidi" w:cstheme="majorBidi"/>
                <w:sz w:val="20"/>
                <w:szCs w:val="20"/>
              </w:rPr>
              <w:t>News article recommendation</w:t>
            </w:r>
          </w:p>
        </w:tc>
        <w:tc>
          <w:tcPr>
            <w:tcW w:w="4675" w:type="dxa"/>
          </w:tcPr>
          <w:p w14:paraId="07773FA4" w14:textId="72A3B5CD" w:rsidR="008E4A3B" w:rsidRPr="008E4A3B" w:rsidRDefault="008E4A3B" w:rsidP="00FC3B86">
            <w:pPr>
              <w:bidi/>
              <w:spacing w:line="276" w:lineRule="auto"/>
              <w:rPr>
                <w:rFonts w:ascii="Arial" w:hAnsi="Arial" w:cs="Arial"/>
                <w:rtl/>
              </w:rPr>
            </w:pPr>
            <w:r w:rsidRPr="008E4A3B">
              <w:rPr>
                <w:rFonts w:ascii="Arial" w:hAnsi="Arial" w:cs="Arial"/>
                <w:rtl/>
              </w:rPr>
              <w:t>توصية المادة الإخبارية</w:t>
            </w:r>
          </w:p>
        </w:tc>
      </w:tr>
      <w:tr w:rsidR="008E4A3B" w14:paraId="6304C355" w14:textId="77777777" w:rsidTr="00FC3B86">
        <w:tc>
          <w:tcPr>
            <w:tcW w:w="4675" w:type="dxa"/>
            <w:shd w:val="clear" w:color="auto" w:fill="D9E2F3" w:themeFill="accent1" w:themeFillTint="33"/>
          </w:tcPr>
          <w:p w14:paraId="31ECB693" w14:textId="74F69C89" w:rsidR="008E4A3B" w:rsidRDefault="008E4A3B" w:rsidP="00FC3B86">
            <w:pPr>
              <w:bidi/>
              <w:spacing w:line="276" w:lineRule="auto"/>
              <w:rPr>
                <w:rtl/>
                <w:lang w:eastAsia="ja-JP"/>
              </w:rPr>
            </w:pPr>
            <w:r w:rsidRPr="008C31B2">
              <w:rPr>
                <w:rFonts w:asciiTheme="majorBidi" w:hAnsiTheme="majorBidi" w:cstheme="majorBidi"/>
                <w:sz w:val="20"/>
                <w:szCs w:val="20"/>
              </w:rPr>
              <w:t>Ensemble learning framework</w:t>
            </w:r>
          </w:p>
        </w:tc>
        <w:tc>
          <w:tcPr>
            <w:tcW w:w="4675" w:type="dxa"/>
          </w:tcPr>
          <w:p w14:paraId="6124FCD8" w14:textId="0D8260CD" w:rsidR="008E4A3B" w:rsidRPr="008E4A3B" w:rsidRDefault="008E4A3B" w:rsidP="00FC3B86">
            <w:pPr>
              <w:bidi/>
              <w:spacing w:line="276" w:lineRule="auto"/>
              <w:rPr>
                <w:rFonts w:ascii="Arial" w:hAnsi="Arial" w:cs="Arial"/>
                <w:rtl/>
              </w:rPr>
            </w:pPr>
            <w:r w:rsidRPr="008E4A3B">
              <w:rPr>
                <w:rFonts w:ascii="Arial" w:hAnsi="Arial" w:cs="Arial"/>
                <w:rtl/>
              </w:rPr>
              <w:t>إطار التعلم الجماعي</w:t>
            </w:r>
          </w:p>
        </w:tc>
      </w:tr>
      <w:tr w:rsidR="008E4A3B" w14:paraId="5870675C" w14:textId="77777777" w:rsidTr="00FC3B86">
        <w:tc>
          <w:tcPr>
            <w:tcW w:w="4675" w:type="dxa"/>
            <w:shd w:val="clear" w:color="auto" w:fill="D9E2F3" w:themeFill="accent1" w:themeFillTint="33"/>
          </w:tcPr>
          <w:p w14:paraId="54DFB682" w14:textId="33E02FED" w:rsidR="008E4A3B" w:rsidRDefault="008E4A3B" w:rsidP="00FC3B86">
            <w:pPr>
              <w:bidi/>
              <w:spacing w:line="276" w:lineRule="auto"/>
              <w:rPr>
                <w:rtl/>
                <w:lang w:eastAsia="ja-JP"/>
              </w:rPr>
            </w:pPr>
            <w:r w:rsidRPr="008C31B2">
              <w:rPr>
                <w:rFonts w:asciiTheme="majorBidi" w:hAnsiTheme="majorBidi" w:cstheme="majorBidi"/>
                <w:sz w:val="20"/>
                <w:szCs w:val="20"/>
              </w:rPr>
              <w:t>Context-Aware Recommendation System</w:t>
            </w:r>
          </w:p>
        </w:tc>
        <w:tc>
          <w:tcPr>
            <w:tcW w:w="4675" w:type="dxa"/>
          </w:tcPr>
          <w:p w14:paraId="25696C67" w14:textId="5DC85E87" w:rsidR="008E4A3B" w:rsidRPr="008E4A3B" w:rsidRDefault="008E4A3B" w:rsidP="00FC3B86">
            <w:pPr>
              <w:bidi/>
              <w:spacing w:line="276" w:lineRule="auto"/>
              <w:rPr>
                <w:rFonts w:ascii="Arial" w:hAnsi="Arial" w:cs="Arial"/>
                <w:rtl/>
              </w:rPr>
            </w:pPr>
            <w:r w:rsidRPr="008E4A3B">
              <w:rPr>
                <w:rFonts w:ascii="Arial" w:hAnsi="Arial" w:cs="Arial"/>
                <w:rtl/>
              </w:rPr>
              <w:t>نظام التوصية المدرك للسياق</w:t>
            </w:r>
          </w:p>
        </w:tc>
      </w:tr>
    </w:tbl>
    <w:p w14:paraId="491722DD" w14:textId="4285A8FB" w:rsidR="00C61420" w:rsidRPr="005E031E" w:rsidRDefault="00C61420" w:rsidP="00C61420">
      <w:pPr>
        <w:pStyle w:val="Heading1"/>
        <w:bidi/>
        <w:spacing w:line="360" w:lineRule="auto"/>
        <w:rPr>
          <w:rFonts w:ascii="Arial" w:hAnsi="Arial" w:cs="Arial"/>
        </w:rPr>
      </w:pPr>
      <w:bookmarkStart w:id="6" w:name="_Toc101700166"/>
      <w:bookmarkStart w:id="7" w:name="_Toc150028336"/>
      <w:r w:rsidRPr="005E031E">
        <w:rPr>
          <w:rFonts w:ascii="Arial" w:hAnsi="Arial" w:cs="Arial"/>
          <w:rtl/>
        </w:rPr>
        <w:lastRenderedPageBreak/>
        <w:t>الدراسة المرجعية</w:t>
      </w:r>
      <w:bookmarkEnd w:id="6"/>
      <w:bookmarkEnd w:id="7"/>
    </w:p>
    <w:p w14:paraId="5774EE06" w14:textId="6D71DDD1" w:rsidR="00A87B14" w:rsidRPr="00A87B14" w:rsidRDefault="00A87B14" w:rsidP="00475AD5">
      <w:pPr>
        <w:bidi/>
        <w:ind w:firstLine="720"/>
        <w:rPr>
          <w:rFonts w:cs="Arial"/>
        </w:rPr>
      </w:pPr>
      <w:r>
        <w:rPr>
          <w:rFonts w:cs="Arial" w:hint="cs"/>
          <w:rtl/>
        </w:rPr>
        <w:t>نظرا</w:t>
      </w:r>
      <w:r w:rsidR="00475AD5">
        <w:rPr>
          <w:rFonts w:cs="Arial" w:hint="cs"/>
          <w:rtl/>
        </w:rPr>
        <w:t>ً</w:t>
      </w:r>
      <w:r>
        <w:rPr>
          <w:rFonts w:cs="Arial" w:hint="cs"/>
          <w:rtl/>
        </w:rPr>
        <w:t xml:space="preserve"> لأهمية الموضوع </w:t>
      </w:r>
      <w:r w:rsidRPr="00A87B14">
        <w:rPr>
          <w:rFonts w:cs="Arial"/>
          <w:rtl/>
        </w:rPr>
        <w:t xml:space="preserve">"أنظمة التوصية اعتمادا على سلوك ونشاط وجلسات المستخدم على الإنترنت"، قد تم تقديم نماذج وتصورات لتحسين تجربة المستخدم عبر تطبيقات الويب. فإن العديد من الأوراق والمقالات العلمية الحديثة قد قدمت تصورات مختلفة ومتعددة حول كيفية تحسين أنظمة التوصية بشكل فعال. </w:t>
      </w:r>
    </w:p>
    <w:p w14:paraId="2ED37308" w14:textId="04FC3F92" w:rsidR="00A87B14" w:rsidRPr="006A0B9A" w:rsidRDefault="00A87B14" w:rsidP="00A87B14">
      <w:pPr>
        <w:bidi/>
        <w:rPr>
          <w:rFonts w:cs="Arial"/>
        </w:rPr>
      </w:pPr>
      <w:r w:rsidRPr="00A87B14">
        <w:rPr>
          <w:rFonts w:cs="Arial"/>
          <w:rtl/>
        </w:rPr>
        <w:t>ومن خلال دراسة هذه الأوراق والمقالات، يمكن للمهتمين بتحسين تجربة المستخدم عبر تطبيقات الويب أن يستفيدوا من التصورات والأفكار المقدمة في هذه الأوراق، وتطبيقها في تصميم وتطوير أنظمة التوصية الخاصة بهم.</w:t>
      </w:r>
      <w:r>
        <w:rPr>
          <w:rFonts w:cs="Arial"/>
          <w:rtl/>
        </w:rPr>
        <w:br/>
      </w:r>
      <w:r>
        <w:rPr>
          <w:rFonts w:cs="Arial" w:hint="cs"/>
          <w:rtl/>
        </w:rPr>
        <w:t>نستعرض فيما يلي أهم وأحدث الأوراق والمقالات العلمية</w:t>
      </w:r>
    </w:p>
    <w:p w14:paraId="651C4C54" w14:textId="77777777" w:rsidR="00863F0F" w:rsidRPr="00096606" w:rsidRDefault="00863F0F" w:rsidP="00863F0F">
      <w:pPr>
        <w:pStyle w:val="ListParagraph"/>
        <w:numPr>
          <w:ilvl w:val="0"/>
          <w:numId w:val="5"/>
        </w:numPr>
        <w:bidi/>
        <w:spacing w:after="160" w:line="259" w:lineRule="auto"/>
        <w:rPr>
          <w:rFonts w:asciiTheme="majorBidi" w:hAnsiTheme="majorBidi" w:cstheme="majorBidi"/>
          <w:b/>
          <w:bCs/>
          <w:sz w:val="20"/>
          <w:szCs w:val="20"/>
          <w:u w:val="single"/>
          <w:shd w:val="clear" w:color="auto" w:fill="F6F8FA"/>
        </w:rPr>
      </w:pPr>
      <w:r w:rsidRPr="00096606">
        <w:rPr>
          <w:rFonts w:asciiTheme="majorBidi" w:hAnsiTheme="majorBidi" w:cstheme="majorBidi"/>
          <w:b/>
          <w:bCs/>
          <w:sz w:val="20"/>
          <w:szCs w:val="20"/>
          <w:u w:val="single"/>
          <w:shd w:val="clear" w:color="auto" w:fill="F6F8FA"/>
        </w:rPr>
        <w:t>Session based Song Recommendation Using Recurrent Neural Network</w:t>
      </w:r>
    </w:p>
    <w:p w14:paraId="09A93053" w14:textId="77777777" w:rsidR="00863F0F" w:rsidRPr="001240F8" w:rsidRDefault="00863F0F" w:rsidP="00863F0F">
      <w:pPr>
        <w:pStyle w:val="ListParagraph"/>
        <w:bidi/>
        <w:rPr>
          <w:rStyle w:val="rpv-coretext-layer-text"/>
          <w:rFonts w:ascii="Arial" w:hAnsi="Arial" w:cs="Arial"/>
        </w:rPr>
      </w:pPr>
    </w:p>
    <w:p w14:paraId="3AAF92A8" w14:textId="77777777" w:rsidR="00863F0F" w:rsidRPr="00D81AF8" w:rsidRDefault="00863F0F" w:rsidP="00B36022">
      <w:pPr>
        <w:bidi/>
        <w:ind w:left="720"/>
        <w:rPr>
          <w:rFonts w:cs="Arial"/>
        </w:rPr>
      </w:pPr>
      <w:r w:rsidRPr="00D81AF8">
        <w:rPr>
          <w:rFonts w:cs="Arial"/>
          <w:rtl/>
        </w:rPr>
        <w:t>يقترح المقال نظامًا لتوصية الأغاني يعتمد على الجلسة، حيث يستخدم شبكة عصبية متكررة (</w:t>
      </w:r>
      <w:r w:rsidRPr="007C2E62">
        <w:rPr>
          <w:rFonts w:asciiTheme="majorBidi" w:hAnsiTheme="majorBidi" w:cstheme="majorBidi"/>
          <w:sz w:val="20"/>
          <w:szCs w:val="20"/>
          <w:lang w:eastAsia="ja-JP"/>
        </w:rPr>
        <w:t>RNN</w:t>
      </w:r>
      <w:r w:rsidRPr="00D81AF8">
        <w:rPr>
          <w:rFonts w:cs="Arial"/>
          <w:rtl/>
        </w:rPr>
        <w:t xml:space="preserve">) للتنبؤ بالأغنية التالية في جلسة مستمرة من الأغاني. يتم تدريب نموذج </w:t>
      </w:r>
      <w:r w:rsidRPr="007C2E62">
        <w:rPr>
          <w:rFonts w:asciiTheme="majorBidi" w:hAnsiTheme="majorBidi" w:cstheme="majorBidi"/>
          <w:sz w:val="20"/>
          <w:szCs w:val="20"/>
          <w:lang w:eastAsia="ja-JP"/>
        </w:rPr>
        <w:t>RNN</w:t>
      </w:r>
      <w:r w:rsidRPr="00D81AF8">
        <w:rPr>
          <w:rFonts w:cs="Arial"/>
          <w:rtl/>
        </w:rPr>
        <w:t xml:space="preserve"> على تسلسلات الأغاني من الجلسات السابقة لاكتشاف الأنماط المتسلسلة. يحتوي النظام أيضًا على تقنية دفعة صغيرة محسنة متوازية للجلسة ووظيفة فقدان التصنيف لتحسين معلمات النموذج وتحسين جودة التوصيات.</w:t>
      </w:r>
    </w:p>
    <w:p w14:paraId="3A38F2B5" w14:textId="77777777" w:rsidR="00863F0F" w:rsidRPr="00D81AF8" w:rsidRDefault="00863F0F" w:rsidP="00B36022">
      <w:pPr>
        <w:bidi/>
        <w:ind w:left="720"/>
        <w:rPr>
          <w:rFonts w:cs="Arial"/>
        </w:rPr>
      </w:pPr>
      <w:r w:rsidRPr="00D81AF8">
        <w:rPr>
          <w:rFonts w:cs="Arial"/>
          <w:rtl/>
        </w:rPr>
        <w:t>أحد التحديات الرئيسية في أنظمة التوصية القائمة على الجلسة دون معلومات المستخدم هو عدم وجود سجلات سابقة للمستخدم. في الإعدادات المستندة إلى الجلسة، قد لا تكون معلومات المستخدم متاحة لأن المستخدم جديد، أو لم يقم بتسجيل الدخول، أو لم يتم تعقبه. هذا يشكل تحديًا لأنظمة التوصية حيث يجب أن تعتمد فقط على أنشطة المستخدم في الجلسة الحالية لتقديم توصيات دقيقة. للتغلب على هذا التحدي، تبين أن أساليب التعلم العميق، مثل الشبكات العصبية المتكررة (</w:t>
      </w:r>
      <w:r w:rsidRPr="007C2E62">
        <w:rPr>
          <w:rFonts w:asciiTheme="majorBidi" w:hAnsiTheme="majorBidi" w:cstheme="majorBidi"/>
          <w:sz w:val="20"/>
          <w:szCs w:val="20"/>
          <w:lang w:eastAsia="ja-JP"/>
        </w:rPr>
        <w:t>RNNs</w:t>
      </w:r>
      <w:r w:rsidRPr="00D81AF8">
        <w:rPr>
          <w:rFonts w:cs="Arial"/>
          <w:rtl/>
        </w:rPr>
        <w:t>)، فعالة في استخلاص معلومات التسلسل.</w:t>
      </w:r>
    </w:p>
    <w:p w14:paraId="3486AC58" w14:textId="77777777" w:rsidR="00863F0F" w:rsidRPr="00D81AF8" w:rsidRDefault="00863F0F" w:rsidP="00B36022">
      <w:pPr>
        <w:bidi/>
        <w:ind w:left="720"/>
        <w:rPr>
          <w:rFonts w:cs="Arial"/>
        </w:rPr>
      </w:pPr>
      <w:r w:rsidRPr="00D81AF8">
        <w:rPr>
          <w:rFonts w:cs="Arial"/>
          <w:rtl/>
        </w:rPr>
        <w:t xml:space="preserve">تظهر النتائج التجريبية لنظام التوصية بالأغاني المقترح على أساس الجلسة تحسينات واعدة مقارنة بأنظمة التوصية التقليدية. يحقق النظام تعزيزًا كبيرًا في مقياس دقة التصنيف </w:t>
      </w:r>
      <w:r w:rsidRPr="007C2E62">
        <w:rPr>
          <w:rFonts w:asciiTheme="majorBidi" w:hAnsiTheme="majorBidi" w:cstheme="majorBidi"/>
          <w:sz w:val="20"/>
          <w:szCs w:val="20"/>
          <w:lang w:eastAsia="ja-JP"/>
        </w:rPr>
        <w:t>Precision</w:t>
      </w:r>
      <w:r w:rsidRPr="00D81AF8">
        <w:rPr>
          <w:rFonts w:cs="Arial"/>
          <w:rtl/>
        </w:rPr>
        <w:t xml:space="preserve">. يفوق الإطار المقترح الذي يعتمد على </w:t>
      </w:r>
      <w:r w:rsidRPr="007C2E62">
        <w:rPr>
          <w:rFonts w:asciiTheme="majorBidi" w:hAnsiTheme="majorBidi" w:cstheme="majorBidi"/>
          <w:sz w:val="20"/>
          <w:szCs w:val="20"/>
          <w:lang w:eastAsia="ja-JP"/>
        </w:rPr>
        <w:t>RNN</w:t>
      </w:r>
      <w:r w:rsidRPr="00D81AF8">
        <w:rPr>
          <w:rFonts w:cs="Arial"/>
          <w:rtl/>
        </w:rPr>
        <w:t xml:space="preserve"> أنظمة التوصية التقليدية من حيث دقة التصنيف.</w:t>
      </w:r>
    </w:p>
    <w:p w14:paraId="4D8280F6" w14:textId="77777777" w:rsidR="00863F0F" w:rsidRPr="00D81AF8" w:rsidRDefault="00863F0F" w:rsidP="00B36022">
      <w:pPr>
        <w:bidi/>
        <w:ind w:left="720"/>
        <w:rPr>
          <w:rFonts w:cs="Arial"/>
        </w:rPr>
      </w:pPr>
      <w:r w:rsidRPr="00D81AF8">
        <w:rPr>
          <w:rFonts w:cs="Arial"/>
          <w:rtl/>
        </w:rPr>
        <w:t xml:space="preserve">استنادًا إلى النتائج التجريبية، يمكن توصية استخدام هذا الإطار لأنظمة توصية الأغاني التي تعتمد على الجلسة. قامت تقنية الدفعة الصغيرة المحسنة ووظيفة فقدان </w:t>
      </w:r>
      <w:r w:rsidRPr="007C2E62">
        <w:rPr>
          <w:rFonts w:asciiTheme="majorBidi" w:hAnsiTheme="majorBidi" w:cstheme="majorBidi"/>
          <w:sz w:val="20"/>
          <w:szCs w:val="20"/>
          <w:lang w:eastAsia="ja-JP"/>
        </w:rPr>
        <w:t>BPR-max</w:t>
      </w:r>
      <w:r w:rsidRPr="00D81AF8">
        <w:rPr>
          <w:rFonts w:cs="Arial"/>
          <w:rtl/>
        </w:rPr>
        <w:t xml:space="preserve"> بتعزيز نموذج </w:t>
      </w:r>
      <w:r w:rsidRPr="007C2E62">
        <w:rPr>
          <w:rFonts w:asciiTheme="majorBidi" w:hAnsiTheme="majorBidi" w:cstheme="majorBidi"/>
          <w:sz w:val="20"/>
          <w:szCs w:val="20"/>
          <w:lang w:eastAsia="ja-JP"/>
        </w:rPr>
        <w:t>RNN</w:t>
      </w:r>
      <w:r w:rsidRPr="00D81AF8">
        <w:rPr>
          <w:rFonts w:cs="Arial"/>
          <w:rtl/>
        </w:rPr>
        <w:t xml:space="preserve"> وتسهيل عملية التدريب بشكل أكثر كفاءة. ساعدت هذه التقنيات النموذج على استخلاص الأنماط التسلسلية في البيانات وإجراء توقعات دقيقة بناءً على جلسة الأغاني المستمرة الحالية.</w:t>
      </w:r>
    </w:p>
    <w:p w14:paraId="229A309D" w14:textId="77777777" w:rsidR="00863F0F" w:rsidRPr="007B74B4" w:rsidRDefault="00863F0F" w:rsidP="002D27B6">
      <w:pPr>
        <w:bidi/>
        <w:ind w:left="720"/>
        <w:rPr>
          <w:rFonts w:cs="Arial"/>
          <w:sz w:val="20"/>
          <w:szCs w:val="20"/>
        </w:rPr>
      </w:pPr>
    </w:p>
    <w:p w14:paraId="1047C94F" w14:textId="77777777" w:rsidR="00863F0F" w:rsidRPr="00096606" w:rsidRDefault="00863F0F" w:rsidP="00863F0F">
      <w:pPr>
        <w:pStyle w:val="ListParagraph"/>
        <w:numPr>
          <w:ilvl w:val="0"/>
          <w:numId w:val="5"/>
        </w:numPr>
        <w:bidi/>
        <w:spacing w:after="160" w:line="259" w:lineRule="auto"/>
        <w:rPr>
          <w:rFonts w:asciiTheme="majorBidi" w:hAnsiTheme="majorBidi" w:cstheme="majorBidi"/>
          <w:b/>
          <w:bCs/>
          <w:sz w:val="20"/>
          <w:szCs w:val="20"/>
          <w:u w:val="single"/>
          <w:shd w:val="clear" w:color="auto" w:fill="F6F8FA"/>
        </w:rPr>
      </w:pPr>
      <w:r w:rsidRPr="00096606">
        <w:rPr>
          <w:rFonts w:asciiTheme="majorBidi" w:hAnsiTheme="majorBidi" w:cstheme="majorBidi"/>
          <w:b/>
          <w:bCs/>
          <w:sz w:val="20"/>
          <w:szCs w:val="20"/>
          <w:u w:val="single"/>
          <w:shd w:val="clear" w:color="auto" w:fill="F6F8FA"/>
        </w:rPr>
        <w:t>Online Course Recommendation Using Deep Convolutional Neural Network with Negative Sequence Mining</w:t>
      </w:r>
    </w:p>
    <w:p w14:paraId="2D02A01C" w14:textId="77777777" w:rsidR="00863F0F" w:rsidRDefault="00863F0F" w:rsidP="00863F0F">
      <w:pPr>
        <w:pStyle w:val="ListParagraph"/>
        <w:bidi/>
      </w:pPr>
    </w:p>
    <w:p w14:paraId="58C525CA" w14:textId="77777777" w:rsidR="00863F0F" w:rsidRPr="001240F8" w:rsidRDefault="00863F0F" w:rsidP="00B36022">
      <w:pPr>
        <w:bidi/>
        <w:ind w:left="720"/>
        <w:rPr>
          <w:rFonts w:cs="Arial"/>
        </w:rPr>
      </w:pPr>
      <w:r>
        <w:rPr>
          <w:rFonts w:cs="Arial"/>
          <w:rtl/>
        </w:rPr>
        <w:t>يقدم هذا البحث نموذجًا لتوصية الدورات الشخصية للدورات الجامعية المفتوحة الضخمة (</w:t>
      </w:r>
      <w:r w:rsidRPr="007C2E62">
        <w:rPr>
          <w:rFonts w:asciiTheme="majorBidi" w:hAnsiTheme="majorBidi" w:cstheme="majorBidi"/>
          <w:sz w:val="20"/>
          <w:szCs w:val="20"/>
          <w:lang w:eastAsia="ja-JP"/>
        </w:rPr>
        <w:t>MOOCs</w:t>
      </w:r>
      <w:r>
        <w:rPr>
          <w:rFonts w:cs="Arial"/>
          <w:rtl/>
        </w:rPr>
        <w:t>) باستخدام مزيج من الشبكة العصبية التكاملية العميقة والتنقيب عن نمط السلسلة السلبية. يستخدم النموذج سلسلة تعلم الدورة كنمط سلسلة سلبية بناءً على تسجيل المستخدم في الدورة وحالة الانتهاء والدرجات النهائية. ثم يستخدم شبكة عصبية تكاملية لاستخراج ميزات أنماط السلسلة السلبية لتعلم التمثيل. ويوصي النموذج بقائمة دورات لكل مستخدم تشمل احتياجاتهم الأخيرة والدورات التي يسهل اختيارها بشكل خاطئ. وأظهرت النتائج التجريبية أن هذا النموذج يحقق أداءً أفضل في التوصية ويقلل من معدلات التسرب في الدورات بالمقارنة مع النماذج الأساسية.</w:t>
      </w:r>
    </w:p>
    <w:p w14:paraId="3E8AFD4E" w14:textId="77777777" w:rsidR="00863F0F" w:rsidRPr="001240F8" w:rsidRDefault="00863F0F" w:rsidP="00B36022">
      <w:pPr>
        <w:bidi/>
        <w:ind w:left="720"/>
        <w:rPr>
          <w:rFonts w:cs="Arial"/>
        </w:rPr>
      </w:pPr>
      <w:r>
        <w:rPr>
          <w:rFonts w:cs="Arial"/>
          <w:rtl/>
        </w:rPr>
        <w:t xml:space="preserve">ويهدف هذا النموذج إلى معالجة مشكلة معدلات الإنجاز المنخفضة في </w:t>
      </w:r>
      <w:r w:rsidRPr="00724B0D">
        <w:rPr>
          <w:rFonts w:asciiTheme="majorBidi" w:hAnsiTheme="majorBidi" w:cstheme="majorBidi"/>
          <w:sz w:val="20"/>
          <w:szCs w:val="20"/>
          <w:lang w:eastAsia="ja-JP"/>
        </w:rPr>
        <w:t>MOOCs</w:t>
      </w:r>
      <w:r>
        <w:rPr>
          <w:rFonts w:cs="Arial"/>
          <w:rtl/>
        </w:rPr>
        <w:t xml:space="preserve"> من خلال توفير توصيات دورات شخصية لمستخدمين مختلفين ذوي احتياجات مختلفة، حيث يقوم بتصميم سلسلة تعلم الدورة كنمط سلسلة سلبية بناءً على تسجيل </w:t>
      </w:r>
      <w:r>
        <w:rPr>
          <w:rFonts w:cs="Arial"/>
          <w:rtl/>
        </w:rPr>
        <w:lastRenderedPageBreak/>
        <w:t>المستخدم في الدورة وحالة الانتهاء والدرجات النهائية. ويستخدم هيكل شبكة عصبية تكاملية لاستخراج الميزات الداخلية لأنماط السلسلة السلبية لتعلم التمثيل، ويتم توصية كل مستخدم بقائمة دورات تشتمل على احتياجاتهم المكثفة في الأحيان الزمنية الأخيرة والدورات التي يسهل اختيارها بشكل خاطئ. وبذلك يتم تحسين معدلات التوصية والحد من معدلات التسرب في الدورات.</w:t>
      </w:r>
    </w:p>
    <w:p w14:paraId="75246ED4" w14:textId="77777777" w:rsidR="00863F0F" w:rsidRPr="007B74B4" w:rsidRDefault="00863F0F" w:rsidP="002D27B6">
      <w:pPr>
        <w:bidi/>
        <w:ind w:left="720"/>
        <w:rPr>
          <w:rFonts w:cs="Arial"/>
          <w:sz w:val="20"/>
          <w:szCs w:val="20"/>
        </w:rPr>
      </w:pPr>
    </w:p>
    <w:p w14:paraId="0C1A368D" w14:textId="7B359474" w:rsidR="00863F0F" w:rsidRPr="00E5558A" w:rsidRDefault="00863F0F" w:rsidP="00480617">
      <w:pPr>
        <w:pStyle w:val="ListParagraph"/>
        <w:numPr>
          <w:ilvl w:val="0"/>
          <w:numId w:val="5"/>
        </w:numPr>
        <w:bidi/>
        <w:spacing w:after="160" w:line="259" w:lineRule="auto"/>
        <w:rPr>
          <w:rFonts w:asciiTheme="minorHAnsi" w:hAnsiTheme="minorHAnsi" w:cs="Arial"/>
          <w:sz w:val="22"/>
          <w:szCs w:val="22"/>
        </w:rPr>
      </w:pPr>
      <w:r w:rsidRPr="00096606">
        <w:rPr>
          <w:rFonts w:asciiTheme="majorBidi" w:hAnsiTheme="majorBidi" w:cstheme="majorBidi"/>
          <w:b/>
          <w:bCs/>
          <w:sz w:val="20"/>
          <w:szCs w:val="20"/>
          <w:u w:val="single"/>
          <w:shd w:val="clear" w:color="auto" w:fill="F6F8FA"/>
        </w:rPr>
        <w:t>User Interaction Based Recommender System Using Machine Learning</w:t>
      </w:r>
      <w:r w:rsidRPr="00096606">
        <w:rPr>
          <w:rFonts w:asciiTheme="majorBidi" w:hAnsiTheme="majorBidi" w:cstheme="majorBidi"/>
          <w:b/>
          <w:bCs/>
          <w:sz w:val="20"/>
          <w:szCs w:val="20"/>
          <w:u w:val="single"/>
          <w:shd w:val="clear" w:color="auto" w:fill="F6F8FA"/>
        </w:rPr>
        <w:br/>
      </w:r>
      <w:r w:rsidR="00E5558A">
        <w:rPr>
          <w:rFonts w:asciiTheme="minorHAnsi" w:hAnsiTheme="minorHAnsi" w:cs="Arial"/>
          <w:sz w:val="22"/>
          <w:szCs w:val="22"/>
        </w:rPr>
        <w:br/>
      </w:r>
      <w:r w:rsidRPr="00E5558A">
        <w:rPr>
          <w:rFonts w:asciiTheme="minorHAnsi" w:hAnsiTheme="minorHAnsi" w:cs="Arial"/>
          <w:sz w:val="22"/>
          <w:szCs w:val="22"/>
          <w:rtl/>
        </w:rPr>
        <w:t xml:space="preserve">يقدم هذا المقال نظام </w:t>
      </w:r>
      <w:r w:rsidRPr="00E5558A">
        <w:rPr>
          <w:rFonts w:cs="Arial" w:hint="cs"/>
          <w:rtl/>
        </w:rPr>
        <w:t>توصية</w:t>
      </w:r>
      <w:r w:rsidRPr="00E5558A">
        <w:rPr>
          <w:rFonts w:asciiTheme="minorHAnsi" w:hAnsiTheme="minorHAnsi" w:cs="Arial"/>
          <w:sz w:val="22"/>
          <w:szCs w:val="22"/>
          <w:rtl/>
        </w:rPr>
        <w:t xml:space="preserve"> للتجارة الإلكترونية يسمى </w:t>
      </w:r>
      <w:r w:rsidRPr="00724B0D">
        <w:rPr>
          <w:rFonts w:asciiTheme="majorBidi" w:eastAsiaTheme="minorHAnsi" w:hAnsiTheme="majorBidi" w:cstheme="majorBidi"/>
          <w:kern w:val="2"/>
          <w:sz w:val="20"/>
          <w:szCs w:val="20"/>
          <w14:ligatures w14:val="standardContextual"/>
        </w:rPr>
        <w:t>UI-R</w:t>
      </w:r>
      <w:r w:rsidRPr="00724B0D">
        <w:rPr>
          <w:rFonts w:asciiTheme="majorBidi" w:eastAsiaTheme="minorHAnsi" w:hAnsiTheme="majorBidi" w:cstheme="majorBidi"/>
          <w:kern w:val="2"/>
          <w:sz w:val="22"/>
          <w:szCs w:val="22"/>
          <w14:ligatures w14:val="standardContextual"/>
        </w:rPr>
        <w:t>S</w:t>
      </w:r>
      <w:r w:rsidRPr="00E5558A">
        <w:rPr>
          <w:rFonts w:cs="Arial" w:hint="cs"/>
          <w:rtl/>
        </w:rPr>
        <w:t>،</w:t>
      </w:r>
      <w:r w:rsidRPr="00E5558A">
        <w:rPr>
          <w:rFonts w:asciiTheme="minorHAnsi" w:hAnsiTheme="minorHAnsi" w:cs="Arial"/>
          <w:sz w:val="22"/>
          <w:szCs w:val="22"/>
          <w:rtl/>
        </w:rPr>
        <w:t xml:space="preserve"> والذي يستخدم تقنيات التعلم الآلي وبيانات تفاعل المستخدم. يهدف النظام إلى توفير توصيات المنتجات المخصصة من خلال جمع مصادر البيانات المختلفة. يتم دمج تقنية تصفية الأساس على المحتوى (</w:t>
      </w:r>
      <w:r w:rsidRPr="00724B0D">
        <w:rPr>
          <w:rFonts w:asciiTheme="majorBidi" w:eastAsiaTheme="minorHAnsi" w:hAnsiTheme="majorBidi" w:cstheme="majorBidi"/>
          <w:kern w:val="2"/>
          <w:sz w:val="20"/>
          <w:szCs w:val="20"/>
          <w14:ligatures w14:val="standardContextual"/>
        </w:rPr>
        <w:t>CBF</w:t>
      </w:r>
      <w:r w:rsidRPr="00E5558A">
        <w:rPr>
          <w:rFonts w:asciiTheme="minorHAnsi" w:hAnsiTheme="minorHAnsi" w:cs="Arial"/>
          <w:sz w:val="22"/>
          <w:szCs w:val="22"/>
          <w:rtl/>
        </w:rPr>
        <w:t>) ونظرية دمبستر-</w:t>
      </w:r>
      <w:r w:rsidR="008145FC" w:rsidRPr="00E5558A">
        <w:rPr>
          <w:rFonts w:asciiTheme="minorHAnsi" w:hAnsiTheme="minorHAnsi" w:cs="Arial" w:hint="cs"/>
          <w:sz w:val="22"/>
          <w:szCs w:val="22"/>
          <w:rtl/>
        </w:rPr>
        <w:t>شافر</w:t>
      </w:r>
      <w:r w:rsidR="008145FC" w:rsidRPr="00E5558A">
        <w:rPr>
          <w:rFonts w:cs="Arial"/>
        </w:rPr>
        <w:t xml:space="preserve"> (</w:t>
      </w:r>
      <w:r w:rsidRPr="00724B0D">
        <w:rPr>
          <w:rFonts w:asciiTheme="majorBidi" w:eastAsiaTheme="minorHAnsi" w:hAnsiTheme="majorBidi" w:cstheme="majorBidi"/>
          <w:kern w:val="2"/>
          <w:sz w:val="20"/>
          <w:szCs w:val="20"/>
          <w14:ligatures w14:val="standardContextual"/>
        </w:rPr>
        <w:t>Dempster</w:t>
      </w:r>
      <w:r w:rsidRPr="00E5558A">
        <w:rPr>
          <w:rFonts w:cs="Arial"/>
        </w:rPr>
        <w:t>-</w:t>
      </w:r>
      <w:r w:rsidRPr="00724B0D">
        <w:rPr>
          <w:rFonts w:asciiTheme="majorBidi" w:eastAsiaTheme="minorHAnsi" w:hAnsiTheme="majorBidi" w:cstheme="majorBidi"/>
          <w:kern w:val="2"/>
          <w:sz w:val="20"/>
          <w:szCs w:val="20"/>
          <w14:ligatures w14:val="standardContextual"/>
        </w:rPr>
        <w:t>Shafer</w:t>
      </w:r>
      <w:r w:rsidRPr="00E5558A">
        <w:rPr>
          <w:rFonts w:cs="Arial"/>
        </w:rPr>
        <w:t>)</w:t>
      </w:r>
      <w:r w:rsidRPr="00E5558A">
        <w:rPr>
          <w:rFonts w:asciiTheme="minorHAnsi" w:hAnsiTheme="minorHAnsi" w:cs="Arial"/>
          <w:sz w:val="22"/>
          <w:szCs w:val="22"/>
          <w:rtl/>
        </w:rPr>
        <w:t xml:space="preserve"> للأدلة وتقنية شبكة الأعصاب الوظيفية الشعاعية المعدلة (</w:t>
      </w:r>
      <w:r w:rsidRPr="00724B0D">
        <w:rPr>
          <w:rFonts w:asciiTheme="majorBidi" w:eastAsiaTheme="minorHAnsi" w:hAnsiTheme="majorBidi" w:cstheme="majorBidi"/>
          <w:kern w:val="2"/>
          <w:sz w:val="20"/>
          <w:szCs w:val="20"/>
          <w14:ligatures w14:val="standardContextual"/>
        </w:rPr>
        <w:t>RBFNN</w:t>
      </w:r>
      <w:r w:rsidRPr="00E5558A">
        <w:rPr>
          <w:rFonts w:asciiTheme="minorHAnsi" w:hAnsiTheme="minorHAnsi" w:cs="Arial"/>
          <w:sz w:val="22"/>
          <w:szCs w:val="22"/>
          <w:rtl/>
        </w:rPr>
        <w:t xml:space="preserve">) في النموذج لزيادة دقة وكفاءة التوصيات. تشير النتائج التجريبية إلى أن </w:t>
      </w:r>
      <w:r w:rsidRPr="00724B0D">
        <w:rPr>
          <w:rFonts w:asciiTheme="majorBidi" w:eastAsiaTheme="minorHAnsi" w:hAnsiTheme="majorBidi" w:cstheme="majorBidi"/>
          <w:kern w:val="2"/>
          <w:sz w:val="20"/>
          <w:szCs w:val="20"/>
          <w14:ligatures w14:val="standardContextual"/>
        </w:rPr>
        <w:t>UI-RS</w:t>
      </w:r>
      <w:r w:rsidRPr="00724B0D">
        <w:rPr>
          <w:rFonts w:asciiTheme="minorHAnsi" w:hAnsiTheme="minorHAnsi" w:cs="Arial"/>
          <w:sz w:val="20"/>
          <w:szCs w:val="20"/>
          <w:rtl/>
        </w:rPr>
        <w:t xml:space="preserve"> </w:t>
      </w:r>
      <w:r w:rsidRPr="00E5558A">
        <w:rPr>
          <w:rFonts w:asciiTheme="minorHAnsi" w:hAnsiTheme="minorHAnsi" w:cs="Arial"/>
          <w:sz w:val="22"/>
          <w:szCs w:val="22"/>
          <w:rtl/>
        </w:rPr>
        <w:t xml:space="preserve">يولد توصيات أفضل مع زيادة التغطية </w:t>
      </w:r>
      <w:r w:rsidRPr="00E5558A">
        <w:rPr>
          <w:rFonts w:cs="Arial" w:hint="cs"/>
          <w:rtl/>
        </w:rPr>
        <w:t>والدقة،</w:t>
      </w:r>
      <w:r w:rsidRPr="00E5558A">
        <w:rPr>
          <w:rFonts w:asciiTheme="minorHAnsi" w:hAnsiTheme="minorHAnsi" w:cs="Arial"/>
          <w:sz w:val="22"/>
          <w:szCs w:val="22"/>
          <w:rtl/>
        </w:rPr>
        <w:t xml:space="preserve"> مما يؤدي إلى نمو كبير في التجارة الإلكترونية.</w:t>
      </w:r>
    </w:p>
    <w:p w14:paraId="211CA609" w14:textId="77777777" w:rsidR="00863F0F" w:rsidRPr="009F570F" w:rsidRDefault="00863F0F" w:rsidP="00B36022">
      <w:pPr>
        <w:bidi/>
        <w:ind w:left="720"/>
        <w:rPr>
          <w:rFonts w:cs="Arial"/>
        </w:rPr>
      </w:pPr>
      <w:r w:rsidRPr="009F570F">
        <w:rPr>
          <w:rFonts w:cs="Arial"/>
          <w:rtl/>
        </w:rPr>
        <w:t xml:space="preserve">يستخدم </w:t>
      </w:r>
      <w:r w:rsidRPr="009F570F">
        <w:rPr>
          <w:rFonts w:cs="Arial"/>
        </w:rPr>
        <w:t>UI-RS</w:t>
      </w:r>
      <w:r w:rsidRPr="009F570F">
        <w:rPr>
          <w:rFonts w:cs="Arial"/>
          <w:rtl/>
        </w:rPr>
        <w:t xml:space="preserve"> بيانات تفاعل المستخدم من خلال تحليل البيانات من مصادر متعددة واستخدام تصفية على المحتوى (</w:t>
      </w:r>
      <w:r w:rsidRPr="00724B0D">
        <w:rPr>
          <w:rFonts w:asciiTheme="majorBidi" w:hAnsiTheme="majorBidi" w:cstheme="majorBidi"/>
          <w:sz w:val="20"/>
          <w:szCs w:val="20"/>
          <w:lang w:eastAsia="ja-JP"/>
        </w:rPr>
        <w:t>CBF</w:t>
      </w:r>
      <w:r w:rsidRPr="009F570F">
        <w:rPr>
          <w:rFonts w:cs="Arial"/>
          <w:rtl/>
        </w:rPr>
        <w:t xml:space="preserve">) لتقديم توصيات المنتجات. يقوم النظام بجمع بيانات تفاعل المستخدم مثل التقييمات والمراجعات وسجل الشراء من قواعد بيانات منصات التسوق. باستخدام تقنية </w:t>
      </w:r>
      <w:r w:rsidRPr="00724B0D">
        <w:rPr>
          <w:rFonts w:asciiTheme="majorBidi" w:hAnsiTheme="majorBidi" w:cstheme="majorBidi"/>
          <w:sz w:val="20"/>
          <w:szCs w:val="20"/>
          <w:lang w:eastAsia="ja-JP"/>
        </w:rPr>
        <w:t>CBF</w:t>
      </w:r>
      <w:r w:rsidRPr="009F570F">
        <w:rPr>
          <w:rFonts w:cs="Arial" w:hint="cs"/>
          <w:rtl/>
        </w:rPr>
        <w:t>،</w:t>
      </w:r>
      <w:r w:rsidRPr="009F570F">
        <w:rPr>
          <w:rFonts w:cs="Arial"/>
          <w:rtl/>
        </w:rPr>
        <w:t xml:space="preserve"> يحلل النظام المنتجات التي اختارها المستخدمون ويحدد المنتجات المشابهة لتوصيات مخصصة. يحسب النظام احتمالية المنتجات بناءً على تفاعلات المستخدم ويسند أوزانًا لتحديد صلة كل منتج. تُستخدم هذه الأوزان لإنشاء قائمة بالمنتجات الموصى بها لكل مستخدم. من خلال دمج بيانات تفاعل المستخدم </w:t>
      </w:r>
      <w:r w:rsidRPr="00724B0D">
        <w:rPr>
          <w:rFonts w:asciiTheme="majorBidi" w:hAnsiTheme="majorBidi" w:cstheme="majorBidi" w:hint="cs"/>
          <w:rtl/>
          <w:lang w:eastAsia="ja-JP"/>
        </w:rPr>
        <w:t>و</w:t>
      </w:r>
      <w:r w:rsidRPr="00724B0D">
        <w:rPr>
          <w:rFonts w:asciiTheme="majorBidi" w:hAnsiTheme="majorBidi" w:cstheme="majorBidi" w:hint="cs"/>
          <w:lang w:eastAsia="ja-JP"/>
        </w:rPr>
        <w:t>CBF</w:t>
      </w:r>
      <w:r w:rsidRPr="009F570F">
        <w:rPr>
          <w:rFonts w:cs="Arial" w:hint="cs"/>
          <w:rtl/>
        </w:rPr>
        <w:t>،</w:t>
      </w:r>
      <w:r w:rsidRPr="009F570F">
        <w:rPr>
          <w:rFonts w:cs="Arial"/>
          <w:rtl/>
        </w:rPr>
        <w:t xml:space="preserve"> يمكن لـ </w:t>
      </w:r>
      <w:r w:rsidRPr="00724B0D">
        <w:rPr>
          <w:rFonts w:asciiTheme="majorBidi" w:hAnsiTheme="majorBidi" w:cstheme="majorBidi"/>
          <w:sz w:val="20"/>
          <w:szCs w:val="20"/>
          <w:lang w:eastAsia="ja-JP"/>
        </w:rPr>
        <w:t>UI-RS</w:t>
      </w:r>
      <w:r w:rsidRPr="009F570F">
        <w:rPr>
          <w:rFonts w:cs="Arial"/>
          <w:rtl/>
        </w:rPr>
        <w:t xml:space="preserve"> تقديم توصيات منتج دقيقة وشخصية للمستهلكين.</w:t>
      </w:r>
    </w:p>
    <w:p w14:paraId="09A44EAF" w14:textId="77777777" w:rsidR="00863F0F" w:rsidRDefault="00863F0F" w:rsidP="00B36022">
      <w:pPr>
        <w:bidi/>
        <w:ind w:left="720"/>
        <w:rPr>
          <w:rFonts w:cs="Arial"/>
        </w:rPr>
      </w:pPr>
      <w:r w:rsidRPr="009F570F">
        <w:rPr>
          <w:rFonts w:cs="Arial"/>
          <w:rtl/>
        </w:rPr>
        <w:t>تقنية شبكة الأعصاب الوظيفية الشعاعية المعدلة (</w:t>
      </w:r>
      <w:r w:rsidRPr="00724B0D">
        <w:rPr>
          <w:rFonts w:asciiTheme="majorBidi" w:hAnsiTheme="majorBidi" w:cstheme="majorBidi"/>
          <w:sz w:val="20"/>
          <w:szCs w:val="20"/>
          <w:lang w:eastAsia="ja-JP"/>
        </w:rPr>
        <w:t>RBFNN</w:t>
      </w:r>
      <w:r w:rsidRPr="009F570F">
        <w:rPr>
          <w:rFonts w:cs="Arial"/>
          <w:rtl/>
        </w:rPr>
        <w:t xml:space="preserve">) المعدلة تُقدم عدة مزايا في نموذج </w:t>
      </w:r>
      <w:r w:rsidRPr="00724B0D">
        <w:rPr>
          <w:rFonts w:asciiTheme="majorBidi" w:hAnsiTheme="majorBidi" w:cstheme="majorBidi"/>
          <w:sz w:val="20"/>
          <w:szCs w:val="20"/>
          <w:lang w:eastAsia="ja-JP"/>
        </w:rPr>
        <w:t>UI-RS</w:t>
      </w:r>
      <w:r w:rsidRPr="009F570F">
        <w:rPr>
          <w:rFonts w:cs="Arial"/>
          <w:rtl/>
        </w:rPr>
        <w:t xml:space="preserve"> المقترح. </w:t>
      </w:r>
    </w:p>
    <w:p w14:paraId="7F6B558E" w14:textId="77777777" w:rsidR="00863F0F" w:rsidRPr="009F570F" w:rsidRDefault="00863F0F" w:rsidP="00B36022">
      <w:pPr>
        <w:bidi/>
        <w:ind w:left="720"/>
        <w:rPr>
          <w:rFonts w:cs="Arial"/>
        </w:rPr>
      </w:pPr>
      <w:r w:rsidRPr="009F570F">
        <w:rPr>
          <w:rFonts w:cs="Arial" w:hint="cs"/>
          <w:rtl/>
        </w:rPr>
        <w:t>أولًا،</w:t>
      </w:r>
      <w:r w:rsidRPr="009F570F">
        <w:rPr>
          <w:rFonts w:cs="Arial"/>
          <w:rtl/>
        </w:rPr>
        <w:t xml:space="preserve"> </w:t>
      </w:r>
      <w:r w:rsidRPr="00724B0D">
        <w:rPr>
          <w:rFonts w:asciiTheme="majorBidi" w:hAnsiTheme="majorBidi" w:cstheme="majorBidi"/>
          <w:sz w:val="20"/>
          <w:szCs w:val="20"/>
          <w:lang w:eastAsia="ja-JP"/>
        </w:rPr>
        <w:t>RBFNN</w:t>
      </w:r>
      <w:r w:rsidRPr="009F570F">
        <w:rPr>
          <w:rFonts w:cs="Arial"/>
          <w:rtl/>
        </w:rPr>
        <w:t xml:space="preserve"> معروفة بقدرتها على التعلم </w:t>
      </w:r>
      <w:r w:rsidRPr="009F570F">
        <w:rPr>
          <w:rFonts w:cs="Arial" w:hint="cs"/>
          <w:rtl/>
        </w:rPr>
        <w:t>السريع،</w:t>
      </w:r>
      <w:r w:rsidRPr="009F570F">
        <w:rPr>
          <w:rFonts w:cs="Arial"/>
          <w:rtl/>
        </w:rPr>
        <w:t xml:space="preserve"> مما يتيح للنظام معالجة وتحليل كميات كبيرة من البيانات بكفاءة. هذا أمر مهم بشكل خاص في التجارة </w:t>
      </w:r>
      <w:r w:rsidRPr="009F570F">
        <w:rPr>
          <w:rFonts w:cs="Arial" w:hint="cs"/>
          <w:rtl/>
        </w:rPr>
        <w:t>الإلكترونية،</w:t>
      </w:r>
      <w:r w:rsidRPr="009F570F">
        <w:rPr>
          <w:rFonts w:cs="Arial"/>
          <w:rtl/>
        </w:rPr>
        <w:t xml:space="preserve"> حيث يوجد كم هائل من معلومات المنتجات المتاحة عبر الإنترنت.</w:t>
      </w:r>
    </w:p>
    <w:p w14:paraId="3F2FF626" w14:textId="77777777" w:rsidR="00863F0F" w:rsidRPr="009F570F" w:rsidRDefault="00863F0F" w:rsidP="00B36022">
      <w:pPr>
        <w:bidi/>
        <w:ind w:left="720"/>
        <w:rPr>
          <w:rFonts w:cs="Arial"/>
        </w:rPr>
      </w:pPr>
      <w:r w:rsidRPr="009F570F">
        <w:rPr>
          <w:rFonts w:cs="Arial" w:hint="cs"/>
          <w:rtl/>
        </w:rPr>
        <w:t>ثانيًا،</w:t>
      </w:r>
      <w:r w:rsidRPr="009F570F">
        <w:rPr>
          <w:rFonts w:cs="Arial"/>
          <w:rtl/>
        </w:rPr>
        <w:t xml:space="preserve"> </w:t>
      </w:r>
      <w:r w:rsidRPr="00724B0D">
        <w:rPr>
          <w:rFonts w:asciiTheme="majorBidi" w:hAnsiTheme="majorBidi" w:cstheme="majorBidi"/>
          <w:sz w:val="20"/>
          <w:szCs w:val="20"/>
          <w:lang w:eastAsia="ja-JP"/>
        </w:rPr>
        <w:t>RBFNN</w:t>
      </w:r>
      <w:r w:rsidRPr="009F570F">
        <w:rPr>
          <w:rFonts w:cs="Arial"/>
          <w:rtl/>
        </w:rPr>
        <w:t xml:space="preserve"> فعالة في التعامل مع تشابه البيانات. في </w:t>
      </w:r>
      <w:r w:rsidRPr="00724B0D">
        <w:rPr>
          <w:rFonts w:asciiTheme="majorBidi" w:hAnsiTheme="majorBidi" w:cstheme="majorBidi"/>
          <w:sz w:val="20"/>
          <w:szCs w:val="20"/>
          <w:lang w:eastAsia="ja-JP"/>
        </w:rPr>
        <w:t>UI-RS</w:t>
      </w:r>
      <w:r w:rsidRPr="009F570F">
        <w:rPr>
          <w:rFonts w:cs="Arial" w:hint="cs"/>
          <w:rtl/>
        </w:rPr>
        <w:t>،</w:t>
      </w:r>
      <w:r w:rsidRPr="009F570F">
        <w:rPr>
          <w:rFonts w:cs="Arial"/>
          <w:rtl/>
        </w:rPr>
        <w:t xml:space="preserve"> يتم دمج بيانات من مصادر </w:t>
      </w:r>
      <w:r w:rsidRPr="009F570F">
        <w:rPr>
          <w:rFonts w:cs="Arial" w:hint="cs"/>
          <w:rtl/>
        </w:rPr>
        <w:t>متعددة،</w:t>
      </w:r>
      <w:r w:rsidRPr="009F570F">
        <w:rPr>
          <w:rFonts w:cs="Arial"/>
          <w:rtl/>
        </w:rPr>
        <w:t xml:space="preserve"> مثل التقييمات والمراجعات وسجل </w:t>
      </w:r>
      <w:r w:rsidRPr="009F570F">
        <w:rPr>
          <w:rFonts w:cs="Arial" w:hint="cs"/>
          <w:rtl/>
        </w:rPr>
        <w:t>الشراء،</w:t>
      </w:r>
      <w:r w:rsidRPr="009F570F">
        <w:rPr>
          <w:rFonts w:cs="Arial"/>
          <w:rtl/>
        </w:rPr>
        <w:t xml:space="preserve"> لإعطاء توصيات شخصية لكل مستخدم. يُعزز استخدام </w:t>
      </w:r>
      <w:r w:rsidRPr="00724B0D">
        <w:rPr>
          <w:rFonts w:asciiTheme="majorBidi" w:hAnsiTheme="majorBidi" w:cstheme="majorBidi"/>
          <w:sz w:val="20"/>
          <w:szCs w:val="20"/>
          <w:lang w:eastAsia="ja-JP"/>
        </w:rPr>
        <w:t>RBFNN</w:t>
      </w:r>
      <w:r w:rsidRPr="009F570F">
        <w:rPr>
          <w:rFonts w:cs="Arial"/>
          <w:rtl/>
        </w:rPr>
        <w:t xml:space="preserve"> هذه القدرة على التعامل مع البيانات المشابهة وتحسين دقة التوصيات.</w:t>
      </w:r>
    </w:p>
    <w:p w14:paraId="42767D58" w14:textId="77777777" w:rsidR="00863F0F" w:rsidRPr="009F570F" w:rsidRDefault="00863F0F" w:rsidP="00B36022">
      <w:pPr>
        <w:bidi/>
        <w:ind w:left="720"/>
        <w:rPr>
          <w:rFonts w:cs="Arial"/>
        </w:rPr>
      </w:pPr>
      <w:r w:rsidRPr="009F570F">
        <w:rPr>
          <w:rFonts w:cs="Arial"/>
          <w:rtl/>
        </w:rPr>
        <w:t xml:space="preserve">بشكل </w:t>
      </w:r>
      <w:r w:rsidRPr="009F570F">
        <w:rPr>
          <w:rFonts w:cs="Arial" w:hint="cs"/>
          <w:rtl/>
        </w:rPr>
        <w:t>عام،</w:t>
      </w:r>
      <w:r w:rsidRPr="009F570F">
        <w:rPr>
          <w:rFonts w:cs="Arial"/>
          <w:rtl/>
        </w:rPr>
        <w:t xml:space="preserve"> يُظهر هذا المقال أن نظام </w:t>
      </w:r>
      <w:r w:rsidRPr="00724B0D">
        <w:rPr>
          <w:rFonts w:asciiTheme="majorBidi" w:hAnsiTheme="majorBidi" w:cstheme="majorBidi"/>
          <w:sz w:val="20"/>
          <w:szCs w:val="20"/>
          <w:lang w:eastAsia="ja-JP"/>
        </w:rPr>
        <w:t>UI-RS</w:t>
      </w:r>
      <w:r w:rsidRPr="009F570F">
        <w:rPr>
          <w:rFonts w:cs="Arial"/>
          <w:rtl/>
        </w:rPr>
        <w:t xml:space="preserve"> يقدم نهجًا فعالًا لتحسين تجربة التسوق عبر الإنترنت من خلال توفير توصيات دقيقة وشخصية للمستهلكين.</w:t>
      </w:r>
    </w:p>
    <w:p w14:paraId="56B37222" w14:textId="77777777" w:rsidR="00863F0F" w:rsidRPr="007B74B4" w:rsidRDefault="00863F0F" w:rsidP="002D27B6">
      <w:pPr>
        <w:bidi/>
        <w:ind w:left="720"/>
        <w:rPr>
          <w:rFonts w:cs="Arial"/>
          <w:sz w:val="20"/>
          <w:szCs w:val="20"/>
        </w:rPr>
      </w:pPr>
    </w:p>
    <w:p w14:paraId="3773CB63" w14:textId="686C5797" w:rsidR="00863F0F" w:rsidRPr="00E5558A" w:rsidRDefault="00863F0F" w:rsidP="00ED626C">
      <w:pPr>
        <w:pStyle w:val="ListParagraph"/>
        <w:numPr>
          <w:ilvl w:val="0"/>
          <w:numId w:val="5"/>
        </w:numPr>
        <w:bidi/>
        <w:spacing w:after="160" w:line="259" w:lineRule="auto"/>
        <w:rPr>
          <w:rFonts w:asciiTheme="minorHAnsi" w:hAnsiTheme="minorHAnsi" w:cs="Arial"/>
          <w:sz w:val="22"/>
          <w:szCs w:val="22"/>
        </w:rPr>
      </w:pPr>
      <w:r w:rsidRPr="00096606">
        <w:rPr>
          <w:rFonts w:asciiTheme="majorBidi" w:hAnsiTheme="majorBidi" w:cstheme="majorBidi"/>
          <w:b/>
          <w:bCs/>
          <w:sz w:val="20"/>
          <w:szCs w:val="20"/>
          <w:u w:val="single"/>
          <w:shd w:val="clear" w:color="auto" w:fill="F6F8FA"/>
        </w:rPr>
        <w:t>An Adaptive Mechanism for Recommendation Algorithm Ensemble</w:t>
      </w:r>
      <w:r w:rsidRPr="00096606">
        <w:rPr>
          <w:rFonts w:asciiTheme="majorBidi" w:hAnsiTheme="majorBidi" w:cstheme="majorBidi"/>
          <w:b/>
          <w:bCs/>
          <w:sz w:val="20"/>
          <w:szCs w:val="20"/>
          <w:u w:val="single"/>
          <w:shd w:val="clear" w:color="auto" w:fill="F6F8FA"/>
        </w:rPr>
        <w:br/>
      </w:r>
      <w:r w:rsidR="00E5558A">
        <w:rPr>
          <w:rFonts w:asciiTheme="minorHAnsi" w:hAnsiTheme="minorHAnsi" w:cs="Arial"/>
          <w:sz w:val="22"/>
          <w:szCs w:val="22"/>
        </w:rPr>
        <w:br/>
      </w:r>
      <w:r w:rsidRPr="00E5558A">
        <w:rPr>
          <w:rFonts w:asciiTheme="minorHAnsi" w:hAnsiTheme="minorHAnsi" w:cs="Arial"/>
          <w:sz w:val="22"/>
          <w:szCs w:val="22"/>
          <w:rtl/>
        </w:rPr>
        <w:t xml:space="preserve">تقدم الورقة تقنية جديدة تسمى </w:t>
      </w:r>
      <w:r w:rsidRPr="00724B0D">
        <w:rPr>
          <w:rFonts w:asciiTheme="majorBidi" w:eastAsiaTheme="minorHAnsi" w:hAnsiTheme="majorBidi" w:cstheme="majorBidi"/>
          <w:kern w:val="2"/>
          <w:sz w:val="20"/>
          <w:szCs w:val="20"/>
          <w14:ligatures w14:val="standardContextual"/>
        </w:rPr>
        <w:t>AMRE</w:t>
      </w:r>
      <w:r w:rsidRPr="00E5558A">
        <w:rPr>
          <w:rFonts w:asciiTheme="minorHAnsi" w:hAnsiTheme="minorHAnsi" w:cs="Arial"/>
          <w:sz w:val="22"/>
          <w:szCs w:val="22"/>
          <w:rtl/>
        </w:rPr>
        <w:t xml:space="preserve"> لتجميع الخوارزميات في أنظمة التوصية، وتعتمد هذه الطريقة على دمج عدة خوارزميات توصية وتحديث أدائها باستخدام وظيفة المكافأة واختيار الخوارزمية المناسبة باستخدام تقنية الروليت. وقد أظهرت النتائج التجريبية على مجموعات بيانات </w:t>
      </w:r>
      <w:r w:rsidRPr="00724B0D">
        <w:rPr>
          <w:rFonts w:asciiTheme="majorBidi" w:eastAsiaTheme="minorHAnsi" w:hAnsiTheme="majorBidi" w:cstheme="majorBidi"/>
          <w:kern w:val="2"/>
          <w:sz w:val="20"/>
          <w:szCs w:val="20"/>
          <w14:ligatures w14:val="standardContextual"/>
        </w:rPr>
        <w:t>Movielens</w:t>
      </w:r>
      <w:r w:rsidRPr="00E5558A">
        <w:rPr>
          <w:rFonts w:asciiTheme="minorHAnsi" w:hAnsiTheme="minorHAnsi" w:cs="Arial"/>
          <w:sz w:val="22"/>
          <w:szCs w:val="22"/>
          <w:rtl/>
        </w:rPr>
        <w:t xml:space="preserve"> أن </w:t>
      </w:r>
      <w:r w:rsidRPr="00724B0D">
        <w:rPr>
          <w:rFonts w:asciiTheme="majorBidi" w:eastAsiaTheme="minorHAnsi" w:hAnsiTheme="majorBidi" w:cstheme="majorBidi"/>
          <w:kern w:val="2"/>
          <w:sz w:val="20"/>
          <w:szCs w:val="20"/>
          <w14:ligatures w14:val="standardContextual"/>
        </w:rPr>
        <w:t>AMRE</w:t>
      </w:r>
      <w:r w:rsidRPr="00E5558A">
        <w:rPr>
          <w:rFonts w:asciiTheme="minorHAnsi" w:hAnsiTheme="minorHAnsi" w:cs="Arial"/>
          <w:sz w:val="22"/>
          <w:szCs w:val="22"/>
          <w:rtl/>
        </w:rPr>
        <w:t xml:space="preserve"> يفوق أحد عشر خوارزمية شائعة واثنين من الطرق التجميعية التقليدية في الدقة والاستدعاء وقياس </w:t>
      </w:r>
      <w:r w:rsidRPr="00724B0D">
        <w:rPr>
          <w:rFonts w:asciiTheme="majorBidi" w:eastAsiaTheme="minorHAnsi" w:hAnsiTheme="majorBidi" w:cstheme="majorBidi"/>
          <w:kern w:val="2"/>
          <w:sz w:val="20"/>
          <w:szCs w:val="20"/>
          <w14:ligatures w14:val="standardContextual"/>
        </w:rPr>
        <w:t>F1</w:t>
      </w:r>
      <w:r w:rsidRPr="00E5558A">
        <w:rPr>
          <w:rFonts w:asciiTheme="minorHAnsi" w:hAnsiTheme="minorHAnsi" w:cs="Arial"/>
          <w:sz w:val="22"/>
          <w:szCs w:val="22"/>
          <w:rtl/>
        </w:rPr>
        <w:t>.</w:t>
      </w:r>
    </w:p>
    <w:p w14:paraId="09BEC060" w14:textId="448EEA84" w:rsidR="00863F0F" w:rsidRDefault="00863F0F" w:rsidP="00B36022">
      <w:pPr>
        <w:bidi/>
        <w:ind w:left="720"/>
        <w:rPr>
          <w:rFonts w:cs="Arial"/>
          <w:rtl/>
        </w:rPr>
      </w:pPr>
      <w:r w:rsidRPr="009E0FFA">
        <w:rPr>
          <w:rFonts w:cs="Arial"/>
          <w:rtl/>
        </w:rPr>
        <w:t xml:space="preserve">تستخدم </w:t>
      </w:r>
      <w:r w:rsidRPr="00724B0D">
        <w:rPr>
          <w:rFonts w:asciiTheme="majorBidi" w:hAnsiTheme="majorBidi" w:cstheme="majorBidi"/>
          <w:sz w:val="20"/>
          <w:szCs w:val="20"/>
          <w:lang w:eastAsia="ja-JP"/>
        </w:rPr>
        <w:t>AMRE</w:t>
      </w:r>
      <w:r w:rsidRPr="009E0FFA">
        <w:rPr>
          <w:rFonts w:cs="Arial"/>
          <w:rtl/>
        </w:rPr>
        <w:t xml:space="preserve"> وظيفة المكافأة لتحديث قيمة المكافأة لكل خوارزمية توصية، وتوفر إما مكافأة أو عقابًا اعتمادًا على دقة التوصية الحالية. وهذا يساعد في تحديد الخوارزميات التي يجب الاحتفاظ بها أو استبدالها في التجميع. ويتيح هذا الأسلوب </w:t>
      </w:r>
      <w:r w:rsidRPr="009E0FFA">
        <w:rPr>
          <w:rFonts w:cs="Arial"/>
          <w:rtl/>
        </w:rPr>
        <w:lastRenderedPageBreak/>
        <w:t>تحسين أداء نظام التوصية بشكل عام، حيث يمكن لطرق التجميع استغلال نقاط قوة كل خوارزمية فردية وتخفيف نقاط ضعفها، مما يؤدي إلى توصيات أكثر دقة وتنوعًا، وبالتالي رضا المستخدم وانخراط</w:t>
      </w:r>
      <w:r w:rsidR="00475AD5">
        <w:rPr>
          <w:rFonts w:cs="Arial" w:hint="cs"/>
          <w:rtl/>
        </w:rPr>
        <w:t>ه</w:t>
      </w:r>
      <w:r w:rsidRPr="009E0FFA">
        <w:rPr>
          <w:rFonts w:cs="Arial"/>
          <w:rtl/>
        </w:rPr>
        <w:t>.</w:t>
      </w:r>
    </w:p>
    <w:p w14:paraId="75E6E8A1" w14:textId="77777777" w:rsidR="00863F0F" w:rsidRPr="007B74B4" w:rsidRDefault="00863F0F" w:rsidP="002D27B6">
      <w:pPr>
        <w:bidi/>
        <w:ind w:left="720"/>
        <w:rPr>
          <w:rFonts w:cs="Arial"/>
          <w:sz w:val="20"/>
          <w:szCs w:val="20"/>
        </w:rPr>
      </w:pPr>
    </w:p>
    <w:p w14:paraId="36776CD0" w14:textId="77777777" w:rsidR="00863F0F" w:rsidRPr="00096606" w:rsidRDefault="00863F0F" w:rsidP="00863F0F">
      <w:pPr>
        <w:pStyle w:val="ListParagraph"/>
        <w:numPr>
          <w:ilvl w:val="0"/>
          <w:numId w:val="5"/>
        </w:numPr>
        <w:bidi/>
        <w:spacing w:after="160" w:line="259" w:lineRule="auto"/>
        <w:rPr>
          <w:rFonts w:asciiTheme="majorBidi" w:hAnsiTheme="majorBidi" w:cstheme="majorBidi"/>
          <w:b/>
          <w:bCs/>
          <w:sz w:val="20"/>
          <w:szCs w:val="20"/>
          <w:u w:val="single"/>
          <w:shd w:val="clear" w:color="auto" w:fill="F6F8FA"/>
        </w:rPr>
      </w:pPr>
      <w:r w:rsidRPr="00096606">
        <w:rPr>
          <w:rFonts w:asciiTheme="majorBidi" w:hAnsiTheme="majorBidi" w:cstheme="majorBidi"/>
          <w:b/>
          <w:bCs/>
          <w:sz w:val="20"/>
          <w:szCs w:val="20"/>
          <w:u w:val="single"/>
          <w:shd w:val="clear" w:color="auto" w:fill="F6F8FA"/>
        </w:rPr>
        <w:t>E-Learning Recommender System for Learners: A Machine Learning based Approach</w:t>
      </w:r>
    </w:p>
    <w:p w14:paraId="1E963903" w14:textId="77777777" w:rsidR="00863F0F" w:rsidRDefault="00863F0F" w:rsidP="00863F0F">
      <w:pPr>
        <w:pStyle w:val="ListParagraph"/>
        <w:bidi/>
        <w:rPr>
          <w:rStyle w:val="rpv-coretext-layer-text"/>
          <w:rFonts w:ascii="Arial" w:hAnsi="Arial" w:cs="Arial"/>
          <w:shd w:val="clear" w:color="auto" w:fill="F6F8FA"/>
          <w:rtl/>
        </w:rPr>
      </w:pPr>
    </w:p>
    <w:p w14:paraId="0415EC94" w14:textId="77777777" w:rsidR="00863F0F" w:rsidRPr="00B36022" w:rsidRDefault="00863F0F" w:rsidP="00B36022">
      <w:pPr>
        <w:bidi/>
        <w:ind w:left="720"/>
        <w:rPr>
          <w:rFonts w:cs="Arial"/>
        </w:rPr>
      </w:pPr>
      <w:r>
        <w:rPr>
          <w:rFonts w:cs="Arial"/>
          <w:rtl/>
        </w:rPr>
        <w:t>يتحدث هذا المقال عن نهج يعتمد على تعلم الآلة لتصميم نظام توصية ذكي للتعلم الإلكتروني، حيث يستخدم النظام تقنيات التنقيب على الويب لجمع ومعالجة البيانات من مختلف مواقع التعلم الإلكتروني، ثم يطبق خوارزميات تعلم الآلة لتوقع الروابط الخاصة بالاستعلام لمواقع التعلم الإلكتروني. يهدف هذا النظام إلى معالجة التحديات الأساسية في بيئات التعلم الإلكتروني وهي زيادة حمولة المعلومات والتخصيص.</w:t>
      </w:r>
    </w:p>
    <w:p w14:paraId="1CB6E3E8" w14:textId="77777777" w:rsidR="00863F0F" w:rsidRPr="00B36022" w:rsidRDefault="00863F0F" w:rsidP="00B36022">
      <w:pPr>
        <w:bidi/>
        <w:ind w:left="720"/>
        <w:rPr>
          <w:rFonts w:cs="Arial"/>
        </w:rPr>
      </w:pPr>
      <w:r>
        <w:rPr>
          <w:rFonts w:cs="Arial"/>
          <w:rtl/>
        </w:rPr>
        <w:t>وبسبب زيادة توافر موارد التعلم عبر الإنترنت، أصبح من الصعب على المتعلمين إيجاد الموارد الأكثر ملاءمة باستخدام طرق البحث التقليدية المعتمدة على الكلمات الرئيسية، لذلك يستخدم النظام المقترح خوارزميات تعلم الآلة لتقديم توصيات شخصية بناءً على تفضيلات المتعلم وأنشطته التعلمية، وبالتالي معالجة تحدي زيادة حمولة المعلومات. وبمراعاة متطلبات المتعلم المحددة، يهدف هذا النظام إلى تعزيز تجربة التعلم وجعلها أكثر كفاءة.</w:t>
      </w:r>
    </w:p>
    <w:p w14:paraId="74C2DFD6" w14:textId="0E91DF5A" w:rsidR="00863F0F" w:rsidRDefault="00863F0F" w:rsidP="00B36022">
      <w:pPr>
        <w:bidi/>
        <w:ind w:left="720"/>
        <w:rPr>
          <w:rFonts w:cs="Arial"/>
        </w:rPr>
      </w:pPr>
      <w:r>
        <w:rPr>
          <w:rFonts w:cs="Arial"/>
          <w:rtl/>
        </w:rPr>
        <w:t xml:space="preserve">يشير التقييم التجريبي </w:t>
      </w:r>
      <w:r w:rsidR="00AD5361">
        <w:rPr>
          <w:rFonts w:cs="Arial" w:hint="cs"/>
          <w:rtl/>
        </w:rPr>
        <w:t xml:space="preserve">حسب المقال </w:t>
      </w:r>
      <w:r>
        <w:rPr>
          <w:rFonts w:cs="Arial"/>
          <w:rtl/>
        </w:rPr>
        <w:t xml:space="preserve">إلى أن خوارزمية </w:t>
      </w:r>
      <w:r w:rsidRPr="00724B0D">
        <w:rPr>
          <w:rFonts w:asciiTheme="majorBidi" w:hAnsiTheme="majorBidi" w:cstheme="majorBidi"/>
          <w:sz w:val="20"/>
          <w:szCs w:val="20"/>
          <w:lang w:eastAsia="ja-JP"/>
        </w:rPr>
        <w:t>Random</w:t>
      </w:r>
      <w:r w:rsidRPr="00B36022">
        <w:rPr>
          <w:rFonts w:cs="Arial"/>
        </w:rPr>
        <w:t xml:space="preserve"> </w:t>
      </w:r>
      <w:r w:rsidRPr="00724B0D">
        <w:rPr>
          <w:rFonts w:asciiTheme="majorBidi" w:hAnsiTheme="majorBidi" w:cstheme="majorBidi"/>
          <w:sz w:val="20"/>
          <w:szCs w:val="20"/>
          <w:lang w:eastAsia="ja-JP"/>
        </w:rPr>
        <w:t>Forest</w:t>
      </w:r>
      <w:r>
        <w:rPr>
          <w:rFonts w:cs="Arial"/>
          <w:rtl/>
        </w:rPr>
        <w:t xml:space="preserve"> حققت أعلى دقة في توقع الروابط الخاصة بالاستعلام لمواقع التعلم الإلكتروني، حيث حققت دقة بنسبة </w:t>
      </w:r>
      <w:r w:rsidRPr="00724B0D">
        <w:rPr>
          <w:rFonts w:asciiTheme="majorBidi" w:hAnsiTheme="majorBidi" w:cstheme="majorBidi"/>
          <w:sz w:val="20"/>
          <w:szCs w:val="20"/>
          <w:rtl/>
          <w:lang w:eastAsia="ja-JP"/>
        </w:rPr>
        <w:t>98.98</w:t>
      </w:r>
      <w:r>
        <w:rPr>
          <w:rFonts w:cs="Arial"/>
          <w:rtl/>
        </w:rPr>
        <w:t xml:space="preserve">٪، متفوقة على خوارزميات تعلم الآلة الأخرى المختبرة مثل </w:t>
      </w:r>
      <w:r w:rsidRPr="00B36022">
        <w:rPr>
          <w:rFonts w:cs="Arial"/>
        </w:rPr>
        <w:t>SVM</w:t>
      </w:r>
      <w:r>
        <w:rPr>
          <w:rFonts w:cs="Arial"/>
          <w:rtl/>
        </w:rPr>
        <w:t xml:space="preserve"> </w:t>
      </w:r>
      <w:r w:rsidRPr="00724B0D">
        <w:rPr>
          <w:rFonts w:asciiTheme="majorBidi" w:hAnsiTheme="majorBidi" w:cstheme="majorBidi" w:hint="cs"/>
          <w:sz w:val="20"/>
          <w:szCs w:val="20"/>
          <w:rtl/>
          <w:lang w:eastAsia="ja-JP"/>
        </w:rPr>
        <w:t>و</w:t>
      </w:r>
      <w:r w:rsidRPr="00724B0D">
        <w:rPr>
          <w:rFonts w:asciiTheme="majorBidi" w:hAnsiTheme="majorBidi" w:cstheme="majorBidi" w:hint="cs"/>
          <w:sz w:val="20"/>
          <w:szCs w:val="20"/>
          <w:lang w:eastAsia="ja-JP"/>
        </w:rPr>
        <w:t>Naïve</w:t>
      </w:r>
      <w:r w:rsidRPr="00B36022">
        <w:rPr>
          <w:rFonts w:cs="Arial"/>
        </w:rPr>
        <w:t xml:space="preserve"> </w:t>
      </w:r>
      <w:r w:rsidRPr="00724B0D">
        <w:rPr>
          <w:rFonts w:asciiTheme="majorBidi" w:hAnsiTheme="majorBidi" w:cstheme="majorBidi"/>
          <w:sz w:val="20"/>
          <w:szCs w:val="20"/>
          <w:lang w:eastAsia="ja-JP"/>
        </w:rPr>
        <w:t>Bayes</w:t>
      </w:r>
      <w:r>
        <w:rPr>
          <w:rFonts w:cs="Arial"/>
          <w:rtl/>
        </w:rPr>
        <w:t xml:space="preserve"> </w:t>
      </w:r>
      <w:r w:rsidR="00176B4C" w:rsidRPr="00176B4C">
        <w:rPr>
          <w:rFonts w:ascii="Arial" w:hAnsi="Arial" w:cs="Arial"/>
          <w:rtl/>
          <w:lang w:eastAsia="ja-JP"/>
        </w:rPr>
        <w:t>و</w:t>
      </w:r>
      <w:r w:rsidR="00176B4C">
        <w:rPr>
          <w:rFonts w:asciiTheme="majorBidi" w:hAnsiTheme="majorBidi" w:cstheme="majorBidi" w:hint="cs"/>
          <w:sz w:val="20"/>
          <w:szCs w:val="20"/>
          <w:lang w:eastAsia="ja-JP"/>
        </w:rPr>
        <w:t>K</w:t>
      </w:r>
      <w:r w:rsidRPr="00724B0D">
        <w:rPr>
          <w:rFonts w:asciiTheme="majorBidi" w:hAnsiTheme="majorBidi" w:cstheme="majorBidi"/>
          <w:lang w:eastAsia="ja-JP"/>
        </w:rPr>
        <w:t>-</w:t>
      </w:r>
      <w:r w:rsidRPr="00724B0D">
        <w:rPr>
          <w:rFonts w:asciiTheme="majorBidi" w:hAnsiTheme="majorBidi" w:cstheme="majorBidi"/>
          <w:sz w:val="20"/>
          <w:szCs w:val="20"/>
          <w:lang w:eastAsia="ja-JP"/>
        </w:rPr>
        <w:t>Nearest</w:t>
      </w:r>
      <w:r w:rsidRPr="00724B0D">
        <w:rPr>
          <w:rFonts w:asciiTheme="majorBidi" w:hAnsiTheme="majorBidi" w:cstheme="majorBidi"/>
          <w:lang w:eastAsia="ja-JP"/>
        </w:rPr>
        <w:t xml:space="preserve"> </w:t>
      </w:r>
      <w:r w:rsidRPr="00724B0D">
        <w:rPr>
          <w:rFonts w:asciiTheme="majorBidi" w:hAnsiTheme="majorBidi" w:cstheme="majorBidi"/>
          <w:sz w:val="20"/>
          <w:szCs w:val="20"/>
          <w:lang w:eastAsia="ja-JP"/>
        </w:rPr>
        <w:t>Neighbor</w:t>
      </w:r>
      <w:r>
        <w:rPr>
          <w:rFonts w:cs="Arial"/>
          <w:rtl/>
        </w:rPr>
        <w:t xml:space="preserve">، مما يشير إلى فاعلية خوارزمية </w:t>
      </w:r>
      <w:r w:rsidRPr="00724B0D">
        <w:rPr>
          <w:rFonts w:asciiTheme="majorBidi" w:hAnsiTheme="majorBidi" w:cstheme="majorBidi"/>
          <w:sz w:val="20"/>
          <w:szCs w:val="20"/>
          <w:lang w:eastAsia="ja-JP"/>
        </w:rPr>
        <w:t>Random</w:t>
      </w:r>
      <w:r w:rsidRPr="00B36022">
        <w:rPr>
          <w:rFonts w:cs="Arial"/>
        </w:rPr>
        <w:t xml:space="preserve"> </w:t>
      </w:r>
      <w:r w:rsidRPr="00724B0D">
        <w:rPr>
          <w:rFonts w:asciiTheme="majorBidi" w:hAnsiTheme="majorBidi" w:cstheme="majorBidi"/>
          <w:sz w:val="20"/>
          <w:szCs w:val="20"/>
          <w:lang w:eastAsia="ja-JP"/>
        </w:rPr>
        <w:t>Forest</w:t>
      </w:r>
      <w:r>
        <w:rPr>
          <w:rFonts w:cs="Arial"/>
          <w:rtl/>
        </w:rPr>
        <w:t xml:space="preserve"> في مجال التوصية في بيئات التعلم الإلكتروني.</w:t>
      </w:r>
    </w:p>
    <w:p w14:paraId="73120A01" w14:textId="77777777" w:rsidR="00863F0F" w:rsidRPr="007B74B4" w:rsidRDefault="00863F0F" w:rsidP="002D27B6">
      <w:pPr>
        <w:bidi/>
        <w:ind w:left="720"/>
        <w:rPr>
          <w:rFonts w:cs="Arial"/>
          <w:sz w:val="20"/>
          <w:szCs w:val="20"/>
        </w:rPr>
      </w:pPr>
    </w:p>
    <w:p w14:paraId="69880570" w14:textId="77777777" w:rsidR="00E5558A" w:rsidRPr="00E5558A" w:rsidRDefault="00863F0F" w:rsidP="00D15CCF">
      <w:pPr>
        <w:pStyle w:val="ListParagraph"/>
        <w:numPr>
          <w:ilvl w:val="0"/>
          <w:numId w:val="5"/>
        </w:numPr>
        <w:bidi/>
        <w:spacing w:after="160" w:line="259" w:lineRule="auto"/>
        <w:rPr>
          <w:rFonts w:asciiTheme="minorHAnsi" w:hAnsiTheme="minorHAnsi" w:cs="Arial"/>
          <w:sz w:val="22"/>
          <w:szCs w:val="22"/>
        </w:rPr>
      </w:pPr>
      <w:r w:rsidRPr="00096606">
        <w:rPr>
          <w:rFonts w:asciiTheme="majorBidi" w:hAnsiTheme="majorBidi" w:cstheme="majorBidi"/>
          <w:b/>
          <w:bCs/>
          <w:sz w:val="20"/>
          <w:szCs w:val="20"/>
          <w:u w:val="single"/>
          <w:shd w:val="clear" w:color="auto" w:fill="F6F8FA"/>
        </w:rPr>
        <w:t>Online Behavior Analysis-Based Student Profile for Intelligent E-Learning</w:t>
      </w:r>
      <w:r w:rsidRPr="00096606">
        <w:rPr>
          <w:rFonts w:asciiTheme="majorBidi" w:hAnsiTheme="majorBidi" w:cstheme="majorBidi"/>
          <w:b/>
          <w:bCs/>
          <w:sz w:val="20"/>
          <w:szCs w:val="20"/>
          <w:u w:val="single"/>
          <w:shd w:val="clear" w:color="auto" w:fill="F6F8FA"/>
        </w:rPr>
        <w:br/>
      </w:r>
    </w:p>
    <w:p w14:paraId="7EE624C9" w14:textId="74AB4521" w:rsidR="00863F0F" w:rsidRPr="00E5558A" w:rsidRDefault="00863F0F" w:rsidP="00E5558A">
      <w:pPr>
        <w:pStyle w:val="ListParagraph"/>
        <w:bidi/>
        <w:spacing w:after="160" w:line="259" w:lineRule="auto"/>
        <w:rPr>
          <w:rFonts w:asciiTheme="minorHAnsi" w:hAnsiTheme="minorHAnsi" w:cs="Arial"/>
          <w:sz w:val="22"/>
          <w:szCs w:val="22"/>
        </w:rPr>
      </w:pPr>
      <w:r w:rsidRPr="00E5558A">
        <w:rPr>
          <w:rFonts w:asciiTheme="minorHAnsi" w:eastAsiaTheme="minorHAnsi" w:hAnsiTheme="minorHAnsi" w:cs="Arial"/>
          <w:kern w:val="2"/>
          <w:sz w:val="22"/>
          <w:szCs w:val="22"/>
          <w:rtl/>
          <w:lang w:eastAsia="en-US"/>
          <w14:ligatures w14:val="standardContextual"/>
        </w:rPr>
        <w:t>تركز هذه الورقة البحثية على تحليل سلوك المتعلمين عبر الإنترنت لإنشاء ملفات تعريف ذكية للطلاب في منصات التعلم الإلكتروني</w:t>
      </w:r>
      <w:r w:rsidRPr="00E5558A">
        <w:rPr>
          <w:rFonts w:asciiTheme="minorHAnsi" w:hAnsiTheme="minorHAnsi" w:cs="Arial"/>
          <w:sz w:val="22"/>
          <w:szCs w:val="22"/>
          <w:rtl/>
        </w:rPr>
        <w:t>. الهدف هو تحسين جودة التعلم وتخصيص تجربة التعلم. يناقش البحث العوامل التي تؤثر في ملفات الطلاب، وتعريف ملفات الطلاب، ونموذج ملفات الطلاب. يشمل النموذج جمع البيانات، وتنظيف البيانات، وتحليل الصورة، باستخدام تقنيات مثل حساب التشابه وخوارزمية معامل جاكارد.</w:t>
      </w:r>
    </w:p>
    <w:p w14:paraId="499CAC7D" w14:textId="77777777" w:rsidR="00863F0F" w:rsidRPr="00032CF1" w:rsidRDefault="00863F0F" w:rsidP="00B36022">
      <w:pPr>
        <w:bidi/>
        <w:ind w:left="720"/>
        <w:rPr>
          <w:rFonts w:cs="Arial"/>
        </w:rPr>
      </w:pPr>
      <w:r w:rsidRPr="00032CF1">
        <w:rPr>
          <w:rFonts w:cs="Arial"/>
          <w:rtl/>
        </w:rPr>
        <w:t>يساعد تحليل سلوك المتعلمين عبر الإنترنت على تحسين جودة التعلم من خلال توفير رؤى حول سمات سلوك المتعلمين. يساعد المعلمون ومنصات التعلم الإلكتروني على فهم المتعلمين الفرديين بشكل أفضل، وتخصيص تجربة التعلم، وتوفير التوجيه والدعم المستهدف، وتحسين طرق التدريس. من خلال تحديد أنماط واتجاهات سلوك المتعلمين، يمكن للمعلمين اتخاذ قرارات مستنيرة لتعزيز استراتيجيات التعليم عبر الإنترنت وتحسين نتائج التعلم.</w:t>
      </w:r>
    </w:p>
    <w:p w14:paraId="0E6CF78C" w14:textId="4B1A8C02" w:rsidR="00863F0F" w:rsidRPr="00032CF1" w:rsidRDefault="00863F0F" w:rsidP="00E5558A">
      <w:pPr>
        <w:bidi/>
        <w:ind w:left="720"/>
        <w:rPr>
          <w:rFonts w:cs="Arial"/>
        </w:rPr>
      </w:pPr>
      <w:r w:rsidRPr="00032CF1">
        <w:rPr>
          <w:rFonts w:cs="Arial"/>
          <w:rtl/>
        </w:rPr>
        <w:t>العوامل الرئيسية التي تؤثر في ملفات الطلاب في منصات التعلم الإلكتروني هي العمر وسلوك التعلم ومدة سلوك التعلم. يساعد العمر على فهم سمات واحتياجات التعلم لفئات عمرية مختلفة. يشمل سلوك التعلم مختلف الأنشطة والتفاعلات على منصة التعلم الإلكتروني، بينما يشير مدة سلوك التعلم إلى الوقت المستغرق في أنشطة التعلم المختلفة. يتم تحليل هذه العوامل لإنشاء ملفات تعريف للطلاب، مما يوفر فهمًا شاملاً للمتعلمين الفرديين وتوجيه التعلم المخصص.</w:t>
      </w:r>
    </w:p>
    <w:p w14:paraId="05617F38" w14:textId="77777777" w:rsidR="00863F0F" w:rsidRPr="00032CF1" w:rsidRDefault="00863F0F" w:rsidP="00B36022">
      <w:pPr>
        <w:bidi/>
        <w:ind w:left="720"/>
        <w:rPr>
          <w:rFonts w:cs="Arial"/>
        </w:rPr>
      </w:pPr>
      <w:r w:rsidRPr="00032CF1">
        <w:rPr>
          <w:rFonts w:cs="Arial"/>
          <w:rtl/>
        </w:rPr>
        <w:t>يقوم نموذج ملف الطالب بجمع بيانات حول سلوك الطالب، وتنظيف البيانات، وإجراء تحليل لهذه البيانات. يشمل جمع البيانات جمع معلومات حول تسجيل المستخدم، وبيانات سجل الويب، وبيانات سلوك التعلم، وتفضيلات المحتوى. يستخدم خوارزمية معامل جاكارد لحساب التشابه بين سمات السلوك بين الطلاب. يُصنّف الطلاب في فئات مختلفة بناءً على تشابههم. يتم إنشاء ملف طالب بناءً على نتائج تحليل البيانات، مما يوفر وصفًا شاملاً لطالب فردي أو مجموعة. يجمع النموذج بين جمع البيانات وتنظيفها وتحليلها لفهم المتعلمين بشكل عميق وتخصيص تجربة التعلم.</w:t>
      </w:r>
    </w:p>
    <w:p w14:paraId="078F877A" w14:textId="77777777" w:rsidR="00863F0F" w:rsidRPr="007B74B4" w:rsidRDefault="00863F0F" w:rsidP="007B74B4">
      <w:pPr>
        <w:bidi/>
        <w:ind w:left="720"/>
        <w:rPr>
          <w:rFonts w:cs="Arial"/>
          <w:sz w:val="20"/>
          <w:szCs w:val="20"/>
        </w:rPr>
      </w:pPr>
    </w:p>
    <w:p w14:paraId="284CF57D" w14:textId="77777777" w:rsidR="00863F0F" w:rsidRPr="00096606" w:rsidRDefault="00863F0F" w:rsidP="00863F0F">
      <w:pPr>
        <w:pStyle w:val="ListParagraph"/>
        <w:numPr>
          <w:ilvl w:val="0"/>
          <w:numId w:val="5"/>
        </w:numPr>
        <w:bidi/>
        <w:spacing w:after="160" w:line="259" w:lineRule="auto"/>
        <w:rPr>
          <w:rFonts w:asciiTheme="majorBidi" w:hAnsiTheme="majorBidi" w:cstheme="majorBidi"/>
          <w:b/>
          <w:bCs/>
          <w:sz w:val="20"/>
          <w:szCs w:val="20"/>
          <w:u w:val="single"/>
          <w:shd w:val="clear" w:color="auto" w:fill="F6F8FA"/>
        </w:rPr>
      </w:pPr>
      <w:r w:rsidRPr="00096606">
        <w:rPr>
          <w:rFonts w:asciiTheme="majorBidi" w:hAnsiTheme="majorBidi" w:cstheme="majorBidi"/>
          <w:b/>
          <w:bCs/>
          <w:sz w:val="20"/>
          <w:szCs w:val="20"/>
          <w:u w:val="single"/>
          <w:shd w:val="clear" w:color="auto" w:fill="F6F8FA"/>
        </w:rPr>
        <w:t>CodERS: A Hybrid Recommender System for an E-learning System</w:t>
      </w:r>
    </w:p>
    <w:p w14:paraId="2B728FA8" w14:textId="77777777" w:rsidR="00863F0F" w:rsidRPr="008A49CF" w:rsidRDefault="00863F0F" w:rsidP="00863F0F">
      <w:pPr>
        <w:pStyle w:val="ListParagraph"/>
        <w:bidi/>
        <w:rPr>
          <w:rFonts w:ascii="Arial" w:hAnsi="Arial" w:cs="Arial"/>
          <w:b/>
          <w:bCs/>
          <w:shd w:val="clear" w:color="auto" w:fill="F6F8FA"/>
        </w:rPr>
      </w:pPr>
    </w:p>
    <w:p w14:paraId="227C0724" w14:textId="6CC6301B" w:rsidR="008145FC" w:rsidRDefault="00863F0F" w:rsidP="008145FC">
      <w:pPr>
        <w:bidi/>
        <w:ind w:left="720"/>
        <w:rPr>
          <w:rFonts w:cs="Arial"/>
        </w:rPr>
      </w:pPr>
      <w:r w:rsidRPr="00AE0223">
        <w:rPr>
          <w:rFonts w:asciiTheme="majorBidi" w:hAnsiTheme="majorBidi" w:cstheme="majorBidi"/>
          <w:sz w:val="20"/>
          <w:szCs w:val="20"/>
          <w:lang w:eastAsia="ja-JP"/>
        </w:rPr>
        <w:t>CodERS</w:t>
      </w:r>
      <w:r w:rsidRPr="008A49CF">
        <w:rPr>
          <w:rFonts w:cs="Arial"/>
          <w:rtl/>
        </w:rPr>
        <w:t xml:space="preserve"> هو نظام توصية هجين ومحدد </w:t>
      </w:r>
      <w:r w:rsidR="00286DCB">
        <w:rPr>
          <w:rFonts w:cs="Arial" w:hint="cs"/>
          <w:rtl/>
        </w:rPr>
        <w:t>ال</w:t>
      </w:r>
      <w:r w:rsidRPr="008A49CF">
        <w:rPr>
          <w:rFonts w:cs="Arial"/>
          <w:rtl/>
        </w:rPr>
        <w:t xml:space="preserve">سياق لمنصة التعلم الإلكتروني </w:t>
      </w:r>
      <w:r w:rsidRPr="00AE0223">
        <w:rPr>
          <w:rFonts w:asciiTheme="majorBidi" w:hAnsiTheme="majorBidi" w:cstheme="majorBidi"/>
          <w:sz w:val="20"/>
          <w:szCs w:val="20"/>
          <w:lang w:eastAsia="ja-JP"/>
        </w:rPr>
        <w:t>CodeLearn</w:t>
      </w:r>
      <w:r w:rsidR="00286DCB" w:rsidRPr="00AE0223">
        <w:rPr>
          <w:rFonts w:asciiTheme="majorBidi" w:hAnsiTheme="majorBidi" w:cstheme="majorBidi"/>
          <w:sz w:val="20"/>
          <w:szCs w:val="20"/>
          <w:lang w:eastAsia="ja-JP"/>
        </w:rPr>
        <w:t>e</w:t>
      </w:r>
      <w:r w:rsidRPr="00AE0223">
        <w:rPr>
          <w:rFonts w:asciiTheme="majorBidi" w:hAnsiTheme="majorBidi" w:cstheme="majorBidi"/>
          <w:sz w:val="20"/>
          <w:szCs w:val="20"/>
          <w:lang w:eastAsia="ja-JP"/>
        </w:rPr>
        <w:t>r</w:t>
      </w:r>
      <w:r w:rsidRPr="008A49CF">
        <w:rPr>
          <w:rFonts w:cs="Arial"/>
          <w:rtl/>
        </w:rPr>
        <w:t xml:space="preserve">. يحلل سلوكيات المستخدمين ووظائفهم لتوفير مواد تعليمية شخصية. يتكون النظام من مكون تحليل </w:t>
      </w:r>
      <w:r w:rsidR="008145FC" w:rsidRPr="008A49CF">
        <w:rPr>
          <w:rFonts w:cs="Arial" w:hint="cs"/>
          <w:rtl/>
        </w:rPr>
        <w:t>المستخدم،</w:t>
      </w:r>
      <w:r w:rsidRPr="008A49CF">
        <w:rPr>
          <w:rFonts w:cs="Arial"/>
          <w:rtl/>
        </w:rPr>
        <w:t xml:space="preserve"> ومكون تحليل </w:t>
      </w:r>
      <w:r w:rsidR="008145FC" w:rsidRPr="008A49CF">
        <w:rPr>
          <w:rFonts w:cs="Arial" w:hint="cs"/>
          <w:rtl/>
        </w:rPr>
        <w:t>النظام،</w:t>
      </w:r>
      <w:r w:rsidRPr="008A49CF">
        <w:rPr>
          <w:rFonts w:cs="Arial"/>
          <w:rtl/>
        </w:rPr>
        <w:t xml:space="preserve"> ومحرك </w:t>
      </w:r>
      <w:r w:rsidR="008145FC" w:rsidRPr="008A49CF">
        <w:rPr>
          <w:rFonts w:cs="Arial" w:hint="cs"/>
          <w:rtl/>
        </w:rPr>
        <w:t>التوصية،</w:t>
      </w:r>
      <w:r w:rsidRPr="008A49CF">
        <w:rPr>
          <w:rFonts w:cs="Arial"/>
          <w:rtl/>
        </w:rPr>
        <w:t xml:space="preserve"> ومكون التقييم. يحلل مكون تحليل المستخدم أنماط البرمجة والتعليقات والتفاعلات والتفضيلات ومعلومات وسائل التواصل الاجتماعي للمستخدمين لكشف العلاقات المخفية. يتطابق مكون تحليل النظام مع ميزات واحتياجات المستخدمين مع قدرات النظام. يولد محرك التوصية توصيات شخصية بناءً على أنماط سلوك المستخدمين وقدرات النظام. يحلل مكون التقييم فعالية التوصيات. باستخدام </w:t>
      </w:r>
      <w:r w:rsidRPr="00AE0223">
        <w:rPr>
          <w:rFonts w:asciiTheme="majorBidi" w:hAnsiTheme="majorBidi" w:cstheme="majorBidi"/>
          <w:sz w:val="20"/>
          <w:szCs w:val="20"/>
          <w:lang w:eastAsia="ja-JP"/>
        </w:rPr>
        <w:t>CodERS</w:t>
      </w:r>
      <w:r w:rsidRPr="008A49CF">
        <w:rPr>
          <w:rFonts w:cs="Arial"/>
          <w:rtl/>
        </w:rPr>
        <w:t xml:space="preserve"> في </w:t>
      </w:r>
      <w:r w:rsidR="00286DCB" w:rsidRPr="00AE0223">
        <w:rPr>
          <w:rFonts w:asciiTheme="majorBidi" w:hAnsiTheme="majorBidi" w:cstheme="majorBidi"/>
          <w:sz w:val="20"/>
          <w:szCs w:val="20"/>
          <w:lang w:eastAsia="ja-JP"/>
        </w:rPr>
        <w:t>CodeLearner</w:t>
      </w:r>
      <w:r w:rsidR="00286DCB" w:rsidRPr="008A49CF">
        <w:rPr>
          <w:rFonts w:cs="Arial"/>
          <w:rtl/>
        </w:rPr>
        <w:t xml:space="preserve"> </w:t>
      </w:r>
      <w:r w:rsidRPr="008A49CF">
        <w:rPr>
          <w:rFonts w:cs="Arial"/>
          <w:rtl/>
        </w:rPr>
        <w:t xml:space="preserve">يمكن أن يؤدي إلى تعلم شخصي وأداء تعلم محسَّن ودورات متكيفة وتحسين الذات للنظام وتوصيات مخصصة. أظهرت تجربة أولية معدلات قبول مرضية ورضا المستخدمين عن التوصيات التي يولدها </w:t>
      </w:r>
      <w:r w:rsidRPr="00AE0223">
        <w:rPr>
          <w:rFonts w:asciiTheme="majorBidi" w:hAnsiTheme="majorBidi" w:cstheme="majorBidi"/>
          <w:sz w:val="20"/>
          <w:szCs w:val="20"/>
          <w:lang w:eastAsia="ja-JP"/>
        </w:rPr>
        <w:t>CodERS</w:t>
      </w:r>
      <w:r w:rsidRPr="008A49CF">
        <w:rPr>
          <w:rFonts w:cs="Arial"/>
          <w:rtl/>
        </w:rPr>
        <w:t xml:space="preserve">. بشكل </w:t>
      </w:r>
      <w:r w:rsidR="008145FC" w:rsidRPr="008A49CF">
        <w:rPr>
          <w:rFonts w:cs="Arial" w:hint="cs"/>
          <w:rtl/>
        </w:rPr>
        <w:t>عام،</w:t>
      </w:r>
      <w:r w:rsidRPr="008A49CF">
        <w:rPr>
          <w:rFonts w:cs="Arial"/>
          <w:rtl/>
        </w:rPr>
        <w:t xml:space="preserve"> لدى </w:t>
      </w:r>
      <w:r w:rsidRPr="00AE0223">
        <w:rPr>
          <w:rFonts w:asciiTheme="majorBidi" w:hAnsiTheme="majorBidi" w:cstheme="majorBidi"/>
          <w:sz w:val="20"/>
          <w:szCs w:val="20"/>
          <w:lang w:eastAsia="ja-JP"/>
        </w:rPr>
        <w:t>CodERS</w:t>
      </w:r>
      <w:r w:rsidRPr="008A49CF">
        <w:rPr>
          <w:rFonts w:cs="Arial"/>
          <w:rtl/>
        </w:rPr>
        <w:t xml:space="preserve"> القدرة على تعزيز تجربة التعلم وأداء المستخدمين في نظام التعلم الإلكتروني.</w:t>
      </w:r>
    </w:p>
    <w:p w14:paraId="7D07B5FC" w14:textId="77777777" w:rsidR="008145FC" w:rsidRPr="007B74B4" w:rsidRDefault="008145FC" w:rsidP="008145FC">
      <w:pPr>
        <w:bidi/>
        <w:ind w:left="720"/>
        <w:rPr>
          <w:rFonts w:cs="Arial"/>
          <w:sz w:val="20"/>
          <w:szCs w:val="20"/>
        </w:rPr>
      </w:pPr>
    </w:p>
    <w:p w14:paraId="69509901" w14:textId="04113071" w:rsidR="00863F0F" w:rsidRPr="00096606" w:rsidRDefault="00863F0F" w:rsidP="008145FC">
      <w:pPr>
        <w:pStyle w:val="ListParagraph"/>
        <w:numPr>
          <w:ilvl w:val="0"/>
          <w:numId w:val="5"/>
        </w:numPr>
        <w:bidi/>
        <w:spacing w:after="160" w:line="259" w:lineRule="auto"/>
        <w:rPr>
          <w:rFonts w:asciiTheme="majorBidi" w:hAnsiTheme="majorBidi" w:cstheme="majorBidi"/>
          <w:b/>
          <w:bCs/>
          <w:sz w:val="20"/>
          <w:szCs w:val="20"/>
          <w:u w:val="single"/>
          <w:shd w:val="clear" w:color="auto" w:fill="F6F8FA"/>
        </w:rPr>
      </w:pPr>
      <w:r w:rsidRPr="00096606">
        <w:rPr>
          <w:rFonts w:asciiTheme="majorBidi" w:hAnsiTheme="majorBidi" w:cstheme="majorBidi"/>
          <w:b/>
          <w:bCs/>
          <w:sz w:val="20"/>
          <w:szCs w:val="20"/>
          <w:u w:val="single"/>
          <w:shd w:val="clear" w:color="auto" w:fill="F6F8FA"/>
        </w:rPr>
        <w:t>A Hybrid Recommender System Based on User-Recommender Interaction</w:t>
      </w:r>
    </w:p>
    <w:p w14:paraId="540AB07A" w14:textId="77777777" w:rsidR="00863F0F" w:rsidRDefault="00863F0F" w:rsidP="00863F0F">
      <w:pPr>
        <w:pStyle w:val="ListParagraph"/>
        <w:bidi/>
        <w:rPr>
          <w:rFonts w:cs="Arial"/>
        </w:rPr>
      </w:pPr>
    </w:p>
    <w:p w14:paraId="39210E7D" w14:textId="44BD7A14" w:rsidR="00863F0F" w:rsidRPr="00B36022" w:rsidRDefault="00863F0F" w:rsidP="00AE0223">
      <w:pPr>
        <w:bidi/>
        <w:ind w:left="720"/>
        <w:rPr>
          <w:rFonts w:cs="Arial"/>
        </w:rPr>
      </w:pPr>
      <w:r w:rsidRPr="00B36022">
        <w:rPr>
          <w:rFonts w:cs="Arial"/>
          <w:rtl/>
        </w:rPr>
        <w:t>يقدم هذا المقال البحثي نظام توصية مختلط يجمع بين خوارزميات العشوائية والجار الأقرب</w:t>
      </w:r>
      <w:r w:rsidR="00E92A59">
        <w:rPr>
          <w:rFonts w:cs="Arial" w:hint="cs"/>
          <w:rtl/>
          <w:lang w:bidi="ar-SY"/>
        </w:rPr>
        <w:t xml:space="preserve"> </w:t>
      </w:r>
      <w:r w:rsidR="00E92A59">
        <w:rPr>
          <w:rFonts w:cs="Arial"/>
          <w:lang w:bidi="ar-SY"/>
        </w:rPr>
        <w:t>(</w:t>
      </w:r>
      <w:r w:rsidR="00E92A59" w:rsidRPr="00AE0223">
        <w:rPr>
          <w:rFonts w:asciiTheme="majorBidi" w:hAnsiTheme="majorBidi" w:cstheme="majorBidi"/>
          <w:sz w:val="20"/>
          <w:szCs w:val="20"/>
          <w:lang w:eastAsia="ja-JP"/>
        </w:rPr>
        <w:t>random</w:t>
      </w:r>
      <w:r w:rsidR="00E92A59" w:rsidRPr="00047856">
        <w:t xml:space="preserve"> </w:t>
      </w:r>
      <w:r w:rsidR="00E92A59" w:rsidRPr="00AE0223">
        <w:rPr>
          <w:rFonts w:asciiTheme="majorBidi" w:hAnsiTheme="majorBidi" w:cstheme="majorBidi"/>
          <w:sz w:val="20"/>
          <w:szCs w:val="20"/>
          <w:lang w:eastAsia="ja-JP"/>
        </w:rPr>
        <w:t>and</w:t>
      </w:r>
      <w:r w:rsidR="00E92A59" w:rsidRPr="00047856">
        <w:t xml:space="preserve"> </w:t>
      </w:r>
      <w:r w:rsidR="00E92A59" w:rsidRPr="00AE0223">
        <w:rPr>
          <w:rFonts w:asciiTheme="majorBidi" w:hAnsiTheme="majorBidi" w:cstheme="majorBidi"/>
          <w:sz w:val="20"/>
          <w:szCs w:val="20"/>
          <w:lang w:eastAsia="ja-JP"/>
        </w:rPr>
        <w:t>k-nearest</w:t>
      </w:r>
      <w:r w:rsidR="00E92A59" w:rsidRPr="00047856">
        <w:t xml:space="preserve"> </w:t>
      </w:r>
      <w:r w:rsidR="00E92A59" w:rsidRPr="00AE0223">
        <w:rPr>
          <w:rFonts w:asciiTheme="majorBidi" w:hAnsiTheme="majorBidi" w:cstheme="majorBidi"/>
          <w:sz w:val="20"/>
          <w:szCs w:val="20"/>
          <w:lang w:eastAsia="ja-JP"/>
        </w:rPr>
        <w:t>neighbor</w:t>
      </w:r>
      <w:r w:rsidR="00E92A59" w:rsidRPr="00047856">
        <w:t xml:space="preserve"> </w:t>
      </w:r>
      <w:r w:rsidR="00E92A59" w:rsidRPr="00AE0223">
        <w:rPr>
          <w:rFonts w:asciiTheme="majorBidi" w:hAnsiTheme="majorBidi" w:cstheme="majorBidi"/>
          <w:sz w:val="20"/>
          <w:szCs w:val="20"/>
          <w:lang w:eastAsia="ja-JP"/>
        </w:rPr>
        <w:t>algorithms</w:t>
      </w:r>
      <w:r w:rsidR="00E92A59">
        <w:t>)</w:t>
      </w:r>
      <w:r w:rsidRPr="00B36022">
        <w:rPr>
          <w:rFonts w:cs="Arial"/>
          <w:rtl/>
        </w:rPr>
        <w:t xml:space="preserve">. يقدم إطار تفاعل المستخدم-الموصي الذي يتكون من ثلاث خطوات لكل من المستخدم والموصي. </w:t>
      </w:r>
      <w:r w:rsidR="00E92A59">
        <w:rPr>
          <w:rFonts w:cs="Arial" w:hint="cs"/>
          <w:rtl/>
          <w:lang w:bidi="ar-SY"/>
        </w:rPr>
        <w:t>ت</w:t>
      </w:r>
      <w:r w:rsidRPr="00B36022">
        <w:rPr>
          <w:rFonts w:cs="Arial"/>
          <w:rtl/>
        </w:rPr>
        <w:t>هدف الخوارزمية المختلطة إلى معالجة مشكلة البدء</w:t>
      </w:r>
      <w:r w:rsidRPr="004D15F2">
        <w:rPr>
          <w:rFonts w:cs="Arial"/>
          <w:rtl/>
        </w:rPr>
        <w:t xml:space="preserve"> </w:t>
      </w:r>
      <w:r w:rsidRPr="00B36022">
        <w:rPr>
          <w:rFonts w:cs="Arial"/>
          <w:rtl/>
        </w:rPr>
        <w:t>البارد</w:t>
      </w:r>
      <w:r w:rsidR="00E92A59">
        <w:rPr>
          <w:rFonts w:cs="Arial" w:hint="cs"/>
          <w:rtl/>
        </w:rPr>
        <w:t xml:space="preserve"> </w:t>
      </w:r>
      <w:r w:rsidR="00E92A59" w:rsidRPr="00B36022">
        <w:rPr>
          <w:rFonts w:cs="Arial"/>
        </w:rPr>
        <w:t>(</w:t>
      </w:r>
      <w:r w:rsidR="00E92A59" w:rsidRPr="00AE0223">
        <w:rPr>
          <w:rFonts w:asciiTheme="majorBidi" w:hAnsiTheme="majorBidi" w:cstheme="majorBidi"/>
          <w:sz w:val="20"/>
          <w:szCs w:val="20"/>
          <w:lang w:eastAsia="ja-JP"/>
        </w:rPr>
        <w:t>cold</w:t>
      </w:r>
      <w:r w:rsidR="00E92A59" w:rsidRPr="00B36022">
        <w:rPr>
          <w:rFonts w:cs="Arial"/>
        </w:rPr>
        <w:t xml:space="preserve"> </w:t>
      </w:r>
      <w:r w:rsidR="00E92A59" w:rsidRPr="00AE0223">
        <w:rPr>
          <w:rFonts w:asciiTheme="majorBidi" w:hAnsiTheme="majorBidi" w:cstheme="majorBidi"/>
          <w:sz w:val="20"/>
          <w:szCs w:val="20"/>
          <w:lang w:eastAsia="ja-JP"/>
        </w:rPr>
        <w:t>start</w:t>
      </w:r>
      <w:r w:rsidR="00E92A59" w:rsidRPr="00B36022">
        <w:rPr>
          <w:rFonts w:cs="Arial"/>
        </w:rPr>
        <w:t xml:space="preserve"> </w:t>
      </w:r>
      <w:r w:rsidR="00E92A59" w:rsidRPr="00AE0223">
        <w:rPr>
          <w:rFonts w:asciiTheme="majorBidi" w:hAnsiTheme="majorBidi" w:cstheme="majorBidi"/>
          <w:sz w:val="20"/>
          <w:szCs w:val="20"/>
          <w:lang w:eastAsia="ja-JP"/>
        </w:rPr>
        <w:t>problem</w:t>
      </w:r>
      <w:r w:rsidR="00E92A59" w:rsidRPr="00B36022">
        <w:rPr>
          <w:rFonts w:cs="Arial"/>
        </w:rPr>
        <w:t>)</w:t>
      </w:r>
      <w:r w:rsidRPr="00B36022">
        <w:rPr>
          <w:rFonts w:cs="Arial"/>
          <w:rtl/>
        </w:rPr>
        <w:t xml:space="preserve"> وزيادة التنوع وتحقيق توازن بين الاستدعاء التفاعلي والتنوع. تشير التجارب التي أجريت على مجموعة بيانات </w:t>
      </w:r>
      <w:r w:rsidRPr="00AE0223">
        <w:rPr>
          <w:rFonts w:asciiTheme="majorBidi" w:hAnsiTheme="majorBidi" w:cstheme="majorBidi"/>
          <w:sz w:val="20"/>
          <w:szCs w:val="20"/>
          <w:lang w:eastAsia="ja-JP"/>
        </w:rPr>
        <w:t>MovieLens</w:t>
      </w:r>
      <w:r w:rsidRPr="00B36022">
        <w:rPr>
          <w:rFonts w:cs="Arial"/>
          <w:rtl/>
        </w:rPr>
        <w:t xml:space="preserve"> إلى أن الخوارزمية المختلطة تتفوق على الخوارزميات غير المختلطة من حيث مقاييس الاستدعاء والتنوع.</w:t>
      </w:r>
    </w:p>
    <w:p w14:paraId="4435A6E7" w14:textId="77777777" w:rsidR="00863F0F" w:rsidRPr="005F5296" w:rsidRDefault="00863F0F" w:rsidP="00863F0F">
      <w:pPr>
        <w:bidi/>
        <w:rPr>
          <w:rFonts w:ascii="Arial" w:hAnsi="Arial" w:cs="Arial"/>
          <w:b/>
          <w:bCs/>
          <w:sz w:val="24"/>
          <w:szCs w:val="24"/>
          <w:shd w:val="clear" w:color="auto" w:fill="F6F8FA"/>
        </w:rPr>
      </w:pPr>
    </w:p>
    <w:p w14:paraId="0C324478" w14:textId="522870FF" w:rsidR="00863F0F" w:rsidRPr="00B36022" w:rsidRDefault="00863F0F" w:rsidP="00AE0223">
      <w:pPr>
        <w:bidi/>
        <w:ind w:left="720"/>
        <w:rPr>
          <w:rFonts w:cs="Arial"/>
        </w:rPr>
      </w:pPr>
      <w:r w:rsidRPr="00096606">
        <w:rPr>
          <w:rFonts w:asciiTheme="majorBidi" w:hAnsiTheme="majorBidi" w:cstheme="majorBidi"/>
          <w:b/>
          <w:bCs/>
          <w:sz w:val="20"/>
          <w:szCs w:val="20"/>
          <w:u w:val="single"/>
          <w:shd w:val="clear" w:color="auto" w:fill="F6F8FA"/>
        </w:rPr>
        <w:t xml:space="preserve">A HYBRID COLLABORATIVE RECOMMENDER SYSTEM BASED ON USER PROFILES </w:t>
      </w:r>
      <w:r w:rsidRPr="00096606">
        <w:rPr>
          <w:rFonts w:asciiTheme="majorBidi" w:hAnsiTheme="majorBidi" w:cstheme="majorBidi"/>
          <w:b/>
          <w:bCs/>
          <w:sz w:val="20"/>
          <w:szCs w:val="20"/>
          <w:u w:val="single"/>
          <w:shd w:val="clear" w:color="auto" w:fill="F6F8FA"/>
        </w:rPr>
        <w:br/>
      </w:r>
      <w:r w:rsidRPr="005F5296">
        <w:rPr>
          <w:rFonts w:ascii="Arial" w:hAnsi="Arial" w:cs="Arial"/>
          <w:b/>
          <w:bCs/>
          <w:sz w:val="24"/>
          <w:szCs w:val="24"/>
          <w:shd w:val="clear" w:color="auto" w:fill="F6F8FA"/>
        </w:rPr>
        <w:br/>
      </w:r>
      <w:r w:rsidRPr="00B36022">
        <w:rPr>
          <w:rFonts w:cs="Arial"/>
          <w:rtl/>
        </w:rPr>
        <w:t xml:space="preserve">يتم تقديم نظام توصية تعاوني هجين يجمع بين ملفات تعريف المستخدم مع تقنيات التصفية التعاونية لتحسين توصيات المنتجات في مواقع التجارة الإلكترونية. يتم استنتاج ملفات تعريف المستخدم من تاريخ التصفح </w:t>
      </w:r>
      <w:r w:rsidRPr="00B36022">
        <w:rPr>
          <w:rFonts w:cs="Arial" w:hint="cs"/>
          <w:rtl/>
        </w:rPr>
        <w:t>والشراء،</w:t>
      </w:r>
      <w:r w:rsidRPr="00B36022">
        <w:rPr>
          <w:rFonts w:cs="Arial"/>
          <w:rtl/>
        </w:rPr>
        <w:t xml:space="preserve"> والتي يتم استخدامها لتقليل مجموعة المستخدمين أو العناصر التي يتم النظر فيها لإنشاء التوصيات. يتم تطبيق التصفية التعاونية لتوصية العناصر بناءً على تقييمات وتفضيلات المستخدمين المماثلين. من مزايا التصفية التعاونية عدم الحاجة إلى تحليل المحتوى </w:t>
      </w:r>
      <w:r w:rsidRPr="00B36022">
        <w:rPr>
          <w:rFonts w:cs="Arial" w:hint="cs"/>
          <w:rtl/>
        </w:rPr>
        <w:t>الصريح،</w:t>
      </w:r>
      <w:r w:rsidRPr="00B36022">
        <w:rPr>
          <w:rFonts w:cs="Arial"/>
          <w:rtl/>
        </w:rPr>
        <w:t xml:space="preserve"> وقابلية </w:t>
      </w:r>
      <w:r w:rsidRPr="00B36022">
        <w:rPr>
          <w:rFonts w:cs="Arial" w:hint="cs"/>
          <w:rtl/>
        </w:rPr>
        <w:t>التوسع،</w:t>
      </w:r>
      <w:r w:rsidRPr="00B36022">
        <w:rPr>
          <w:rFonts w:cs="Arial"/>
          <w:rtl/>
        </w:rPr>
        <w:t xml:space="preserve"> </w:t>
      </w:r>
      <w:r w:rsidRPr="00B36022">
        <w:rPr>
          <w:rFonts w:cs="Arial" w:hint="cs"/>
          <w:rtl/>
        </w:rPr>
        <w:t>والصدفة،</w:t>
      </w:r>
      <w:r w:rsidRPr="00B36022">
        <w:rPr>
          <w:rFonts w:cs="Arial"/>
          <w:rtl/>
        </w:rPr>
        <w:t xml:space="preserve"> والتنوع. ومع </w:t>
      </w:r>
      <w:r w:rsidRPr="00B36022">
        <w:rPr>
          <w:rFonts w:cs="Arial" w:hint="cs"/>
          <w:rtl/>
        </w:rPr>
        <w:t>ذلك،</w:t>
      </w:r>
      <w:r w:rsidRPr="00B36022">
        <w:rPr>
          <w:rFonts w:cs="Arial"/>
          <w:rtl/>
        </w:rPr>
        <w:t xml:space="preserve"> لديها أيضًا بعض </w:t>
      </w:r>
      <w:r w:rsidRPr="00B36022">
        <w:rPr>
          <w:rFonts w:cs="Arial" w:hint="cs"/>
          <w:rtl/>
        </w:rPr>
        <w:t>العيوب،</w:t>
      </w:r>
      <w:r w:rsidRPr="00B36022">
        <w:rPr>
          <w:rFonts w:cs="Arial"/>
          <w:rtl/>
        </w:rPr>
        <w:t xml:space="preserve"> مثل مشكلة البدء </w:t>
      </w:r>
      <w:r w:rsidRPr="00B36022">
        <w:rPr>
          <w:rFonts w:cs="Arial" w:hint="cs"/>
          <w:rtl/>
        </w:rPr>
        <w:t xml:space="preserve">البارد </w:t>
      </w:r>
      <w:r w:rsidRPr="00B36022">
        <w:rPr>
          <w:rFonts w:cs="Arial"/>
        </w:rPr>
        <w:t>(</w:t>
      </w:r>
      <w:r w:rsidRPr="00AE0223">
        <w:rPr>
          <w:rFonts w:asciiTheme="majorBidi" w:hAnsiTheme="majorBidi" w:cstheme="majorBidi"/>
          <w:sz w:val="20"/>
          <w:szCs w:val="20"/>
          <w:lang w:eastAsia="ja-JP"/>
        </w:rPr>
        <w:t>cold</w:t>
      </w:r>
      <w:r w:rsidRPr="00B36022">
        <w:rPr>
          <w:rFonts w:cs="Arial"/>
        </w:rPr>
        <w:t xml:space="preserve"> </w:t>
      </w:r>
      <w:r w:rsidRPr="00AE0223">
        <w:rPr>
          <w:rFonts w:asciiTheme="majorBidi" w:hAnsiTheme="majorBidi" w:cstheme="majorBidi"/>
          <w:sz w:val="20"/>
          <w:szCs w:val="20"/>
          <w:lang w:eastAsia="ja-JP"/>
        </w:rPr>
        <w:t>start</w:t>
      </w:r>
      <w:r w:rsidRPr="00B36022">
        <w:rPr>
          <w:rFonts w:cs="Arial"/>
        </w:rPr>
        <w:t xml:space="preserve"> </w:t>
      </w:r>
      <w:r w:rsidRPr="00AE0223">
        <w:rPr>
          <w:rFonts w:asciiTheme="majorBidi" w:hAnsiTheme="majorBidi" w:cstheme="majorBidi"/>
          <w:sz w:val="20"/>
          <w:szCs w:val="20"/>
          <w:lang w:eastAsia="ja-JP"/>
        </w:rPr>
        <w:t>problem</w:t>
      </w:r>
      <w:r w:rsidRPr="00B36022">
        <w:rPr>
          <w:rFonts w:cs="Arial"/>
        </w:rPr>
        <w:t>)</w:t>
      </w:r>
      <w:r w:rsidRPr="00B36022">
        <w:rPr>
          <w:rFonts w:cs="Arial" w:hint="cs"/>
          <w:rtl/>
        </w:rPr>
        <w:t>،</w:t>
      </w:r>
      <w:r w:rsidRPr="00B36022">
        <w:rPr>
          <w:rFonts w:cs="Arial"/>
          <w:rtl/>
        </w:rPr>
        <w:t xml:space="preserve"> </w:t>
      </w:r>
      <w:r w:rsidR="00E92A59">
        <w:rPr>
          <w:rFonts w:cs="Arial" w:hint="cs"/>
          <w:rtl/>
          <w:lang w:bidi="ar-SY"/>
        </w:rPr>
        <w:t xml:space="preserve">والتشتت </w:t>
      </w:r>
      <w:r w:rsidR="00E92A59">
        <w:rPr>
          <w:rFonts w:cs="Arial"/>
          <w:lang w:bidi="ar-SY"/>
        </w:rPr>
        <w:t>(</w:t>
      </w:r>
      <w:r w:rsidR="00E92A59" w:rsidRPr="00AE0223">
        <w:rPr>
          <w:rFonts w:asciiTheme="majorBidi" w:hAnsiTheme="majorBidi" w:cstheme="majorBidi"/>
          <w:sz w:val="20"/>
          <w:szCs w:val="20"/>
          <w:lang w:eastAsia="ja-JP"/>
        </w:rPr>
        <w:t>sparsity</w:t>
      </w:r>
      <w:r w:rsidR="00E92A59">
        <w:rPr>
          <w:rFonts w:cs="Arial"/>
          <w:lang w:bidi="ar-SY"/>
        </w:rPr>
        <w:t>)</w:t>
      </w:r>
      <w:r w:rsidRPr="00B36022">
        <w:rPr>
          <w:rFonts w:cs="Arial" w:hint="cs"/>
          <w:rtl/>
        </w:rPr>
        <w:t>،</w:t>
      </w:r>
      <w:r w:rsidRPr="00B36022">
        <w:rPr>
          <w:rFonts w:cs="Arial"/>
          <w:rtl/>
        </w:rPr>
        <w:t xml:space="preserve"> ومشكلة العنصر الجديد</w:t>
      </w:r>
      <w:r w:rsidR="001069CE">
        <w:rPr>
          <w:rFonts w:cs="Arial" w:hint="cs"/>
          <w:rtl/>
        </w:rPr>
        <w:t xml:space="preserve"> </w:t>
      </w:r>
      <w:r w:rsidR="001069CE">
        <w:rPr>
          <w:rFonts w:cs="Arial"/>
        </w:rPr>
        <w:t>(</w:t>
      </w:r>
      <w:r w:rsidR="001069CE" w:rsidRPr="00AE0223">
        <w:rPr>
          <w:rFonts w:asciiTheme="majorBidi" w:hAnsiTheme="majorBidi" w:cstheme="majorBidi"/>
          <w:sz w:val="20"/>
          <w:szCs w:val="20"/>
          <w:lang w:eastAsia="ja-JP"/>
        </w:rPr>
        <w:t>New</w:t>
      </w:r>
      <w:r w:rsidR="001069CE" w:rsidRPr="001069CE">
        <w:rPr>
          <w:rFonts w:cs="Arial"/>
        </w:rPr>
        <w:t xml:space="preserve"> </w:t>
      </w:r>
      <w:r w:rsidR="001069CE" w:rsidRPr="00AE0223">
        <w:rPr>
          <w:rFonts w:asciiTheme="majorBidi" w:hAnsiTheme="majorBidi" w:cstheme="majorBidi"/>
          <w:sz w:val="20"/>
          <w:szCs w:val="20"/>
          <w:lang w:eastAsia="ja-JP"/>
        </w:rPr>
        <w:t>item</w:t>
      </w:r>
      <w:r w:rsidR="001069CE" w:rsidRPr="001069CE">
        <w:rPr>
          <w:rFonts w:cs="Arial"/>
        </w:rPr>
        <w:t xml:space="preserve"> </w:t>
      </w:r>
      <w:r w:rsidR="001069CE" w:rsidRPr="00AE0223">
        <w:rPr>
          <w:rFonts w:asciiTheme="majorBidi" w:hAnsiTheme="majorBidi" w:cstheme="majorBidi"/>
          <w:sz w:val="20"/>
          <w:szCs w:val="20"/>
          <w:lang w:eastAsia="ja-JP"/>
        </w:rPr>
        <w:t>problem</w:t>
      </w:r>
      <w:r w:rsidR="00ED4DA6">
        <w:rPr>
          <w:rFonts w:cs="Arial"/>
        </w:rPr>
        <w:t>)</w:t>
      </w:r>
      <w:r w:rsidRPr="00B36022">
        <w:rPr>
          <w:rFonts w:cs="Arial"/>
          <w:rtl/>
        </w:rPr>
        <w:t xml:space="preserve">. يتم استخدام نهج البروفايل السلوكي للاستدلال على اهتمامات وتفضيلات المستخدمين من خلال تحليل سلوكهم </w:t>
      </w:r>
      <w:r w:rsidRPr="00B36022">
        <w:rPr>
          <w:rFonts w:cs="Arial" w:hint="cs"/>
          <w:rtl/>
        </w:rPr>
        <w:t>السابق،</w:t>
      </w:r>
      <w:r w:rsidRPr="00B36022">
        <w:rPr>
          <w:rFonts w:cs="Arial"/>
          <w:rtl/>
        </w:rPr>
        <w:t xml:space="preserve"> مثل تاريخ التصفح </w:t>
      </w:r>
      <w:r w:rsidRPr="00B36022">
        <w:rPr>
          <w:rFonts w:cs="Arial" w:hint="cs"/>
          <w:rtl/>
        </w:rPr>
        <w:t>والشراء،</w:t>
      </w:r>
      <w:r w:rsidRPr="00B36022">
        <w:rPr>
          <w:rFonts w:cs="Arial"/>
          <w:rtl/>
        </w:rPr>
        <w:t xml:space="preserve"> باستخدام تقنيات التعلم الآلي لتحديد الأنماط والاتجاهات. يسمح هذا النهج بتجربة مستخدم أكثر شخصية </w:t>
      </w:r>
      <w:r w:rsidRPr="00B36022">
        <w:rPr>
          <w:rFonts w:cs="Arial" w:hint="cs"/>
          <w:rtl/>
        </w:rPr>
        <w:t>ومستهدفة،</w:t>
      </w:r>
      <w:r w:rsidRPr="00B36022">
        <w:rPr>
          <w:rFonts w:cs="Arial"/>
          <w:rtl/>
        </w:rPr>
        <w:t xml:space="preserve"> مما يعزز رضا العملاء والانخراط.</w:t>
      </w:r>
    </w:p>
    <w:p w14:paraId="5D74A5D2" w14:textId="77777777" w:rsidR="00385986" w:rsidRDefault="00385986" w:rsidP="00385986">
      <w:pPr>
        <w:bidi/>
        <w:rPr>
          <w:rtl/>
          <w:lang w:eastAsia="ja-JP"/>
        </w:rPr>
      </w:pPr>
    </w:p>
    <w:p w14:paraId="417DD938" w14:textId="77777777" w:rsidR="00C61420" w:rsidRPr="005E031E" w:rsidRDefault="00C61420" w:rsidP="00C61420">
      <w:pPr>
        <w:pStyle w:val="Heading1"/>
        <w:bidi/>
        <w:spacing w:line="360" w:lineRule="auto"/>
        <w:rPr>
          <w:rFonts w:ascii="Arial" w:hAnsi="Arial" w:cs="Arial"/>
          <w:rtl/>
        </w:rPr>
      </w:pPr>
      <w:bookmarkStart w:id="8" w:name="_Toc101700169"/>
      <w:bookmarkStart w:id="9" w:name="_Toc150028337"/>
      <w:r w:rsidRPr="005E031E">
        <w:rPr>
          <w:rFonts w:ascii="Arial" w:hAnsi="Arial" w:cs="Arial"/>
          <w:rtl/>
        </w:rPr>
        <w:t>التقانات المقترح استخدامها</w:t>
      </w:r>
      <w:bookmarkEnd w:id="8"/>
      <w:bookmarkEnd w:id="9"/>
    </w:p>
    <w:p w14:paraId="56E7C61A" w14:textId="7AA780BE" w:rsidR="002F73F8" w:rsidRDefault="002F73F8" w:rsidP="002F73F8">
      <w:pPr>
        <w:bidi/>
        <w:rPr>
          <w:lang w:eastAsia="ja-JP"/>
        </w:rPr>
      </w:pPr>
      <w:r>
        <w:rPr>
          <w:rFonts w:cs="Arial"/>
          <w:rtl/>
          <w:lang w:eastAsia="ja-JP"/>
        </w:rPr>
        <w:t xml:space="preserve">من المتوقع استخدام عدة تقنيات برمجية ومكتبات برمجية وخوارزميات التعلم الذكي لتحقيق نظام التوصية </w:t>
      </w:r>
      <w:r w:rsidR="00A70F9A">
        <w:rPr>
          <w:rFonts w:cs="Arial" w:hint="cs"/>
          <w:rtl/>
          <w:lang w:eastAsia="ja-JP"/>
        </w:rPr>
        <w:t>المقترح.</w:t>
      </w:r>
    </w:p>
    <w:p w14:paraId="7EF1E3B9" w14:textId="7CFA6AED" w:rsidR="002F73F8" w:rsidRDefault="002F73F8" w:rsidP="00615AB3">
      <w:pPr>
        <w:bidi/>
        <w:rPr>
          <w:lang w:eastAsia="ja-JP"/>
        </w:rPr>
      </w:pPr>
      <w:r>
        <w:rPr>
          <w:rFonts w:cs="Arial"/>
          <w:rtl/>
          <w:lang w:eastAsia="ja-JP"/>
        </w:rPr>
        <w:t xml:space="preserve">1. لغة البرمجة </w:t>
      </w:r>
      <w:r w:rsidRPr="00AE0223">
        <w:rPr>
          <w:rFonts w:asciiTheme="majorBidi" w:hAnsiTheme="majorBidi" w:cstheme="majorBidi"/>
          <w:sz w:val="20"/>
          <w:szCs w:val="20"/>
          <w:lang w:eastAsia="ja-JP"/>
        </w:rPr>
        <w:t>Python</w:t>
      </w:r>
    </w:p>
    <w:p w14:paraId="2252F8B8" w14:textId="2761F6A1" w:rsidR="002F73F8" w:rsidRDefault="002F73F8" w:rsidP="00615AB3">
      <w:pPr>
        <w:bidi/>
        <w:rPr>
          <w:lang w:eastAsia="ja-JP"/>
        </w:rPr>
      </w:pPr>
      <w:r>
        <w:rPr>
          <w:rFonts w:cs="Arial"/>
          <w:rtl/>
          <w:lang w:eastAsia="ja-JP"/>
        </w:rPr>
        <w:lastRenderedPageBreak/>
        <w:t xml:space="preserve">2. </w:t>
      </w:r>
      <w:r w:rsidRPr="00AE0223">
        <w:rPr>
          <w:rFonts w:asciiTheme="majorBidi" w:hAnsiTheme="majorBidi" w:cstheme="majorBidi"/>
          <w:sz w:val="20"/>
          <w:szCs w:val="20"/>
          <w:lang w:eastAsia="ja-JP"/>
        </w:rPr>
        <w:t>TensorFlow</w:t>
      </w:r>
      <w:r>
        <w:rPr>
          <w:rFonts w:cs="Arial"/>
          <w:rtl/>
          <w:lang w:eastAsia="ja-JP"/>
        </w:rPr>
        <w:t xml:space="preserve"> </w:t>
      </w:r>
      <w:r w:rsidRPr="00AE0223">
        <w:rPr>
          <w:rFonts w:asciiTheme="majorBidi" w:hAnsiTheme="majorBidi" w:cstheme="majorBidi" w:hint="cs"/>
          <w:sz w:val="20"/>
          <w:szCs w:val="20"/>
          <w:rtl/>
          <w:lang w:eastAsia="ja-JP"/>
        </w:rPr>
        <w:t>و</w:t>
      </w:r>
      <w:r w:rsidRPr="00AE0223">
        <w:rPr>
          <w:rFonts w:asciiTheme="majorBidi" w:hAnsiTheme="majorBidi" w:cstheme="majorBidi" w:hint="cs"/>
          <w:sz w:val="20"/>
          <w:szCs w:val="20"/>
          <w:lang w:eastAsia="ja-JP"/>
        </w:rPr>
        <w:t>Keras</w:t>
      </w:r>
      <w:r>
        <w:rPr>
          <w:rFonts w:cs="Arial"/>
          <w:rtl/>
          <w:lang w:eastAsia="ja-JP"/>
        </w:rPr>
        <w:t xml:space="preserve">: تعتبر </w:t>
      </w:r>
      <w:r w:rsidRPr="00AE0223">
        <w:rPr>
          <w:rFonts w:asciiTheme="majorBidi" w:hAnsiTheme="majorBidi" w:cstheme="majorBidi"/>
          <w:sz w:val="20"/>
          <w:szCs w:val="20"/>
          <w:lang w:eastAsia="ja-JP"/>
        </w:rPr>
        <w:t>TensorFlow</w:t>
      </w:r>
      <w:r>
        <w:rPr>
          <w:rFonts w:cs="Arial"/>
          <w:rtl/>
          <w:lang w:eastAsia="ja-JP"/>
        </w:rPr>
        <w:t xml:space="preserve"> </w:t>
      </w:r>
      <w:r w:rsidR="00C9580C" w:rsidRPr="00AE0223">
        <w:rPr>
          <w:rFonts w:asciiTheme="majorBidi" w:hAnsiTheme="majorBidi" w:cstheme="majorBidi"/>
          <w:sz w:val="20"/>
          <w:szCs w:val="20"/>
          <w:rtl/>
          <w:lang w:eastAsia="ja-JP"/>
        </w:rPr>
        <w:t>و</w:t>
      </w:r>
      <w:r w:rsidR="00C9580C" w:rsidRPr="00AE0223">
        <w:rPr>
          <w:rFonts w:asciiTheme="majorBidi" w:hAnsiTheme="majorBidi" w:cstheme="majorBidi"/>
          <w:sz w:val="20"/>
          <w:szCs w:val="20"/>
          <w:lang w:eastAsia="ja-JP"/>
        </w:rPr>
        <w:t>Keras</w:t>
      </w:r>
      <w:r>
        <w:rPr>
          <w:rFonts w:cs="Arial"/>
          <w:rtl/>
          <w:lang w:eastAsia="ja-JP"/>
        </w:rPr>
        <w:t xml:space="preserve"> إطارات عمل للتعلم العميق (</w:t>
      </w:r>
      <w:r w:rsidRPr="00AE0223">
        <w:rPr>
          <w:rFonts w:asciiTheme="majorBidi" w:hAnsiTheme="majorBidi" w:cstheme="majorBidi"/>
          <w:sz w:val="20"/>
          <w:szCs w:val="20"/>
          <w:lang w:eastAsia="ja-JP"/>
        </w:rPr>
        <w:t>Deep</w:t>
      </w:r>
      <w:r>
        <w:rPr>
          <w:lang w:eastAsia="ja-JP"/>
        </w:rPr>
        <w:t xml:space="preserve"> </w:t>
      </w:r>
      <w:r w:rsidRPr="00AE0223">
        <w:rPr>
          <w:rFonts w:asciiTheme="majorBidi" w:hAnsiTheme="majorBidi" w:cstheme="majorBidi"/>
          <w:sz w:val="20"/>
          <w:szCs w:val="20"/>
          <w:lang w:eastAsia="ja-JP"/>
        </w:rPr>
        <w:t>Learning</w:t>
      </w:r>
      <w:r>
        <w:rPr>
          <w:rFonts w:cs="Arial"/>
          <w:rtl/>
          <w:lang w:eastAsia="ja-JP"/>
        </w:rPr>
        <w:t>) يمكن استخدامها لبناء نماذج شبكات عصبونية اصطناعية معقدة لتحليل سلوك المستخدم وتوصية المواد التعليمية.</w:t>
      </w:r>
    </w:p>
    <w:p w14:paraId="346027A7" w14:textId="77777777" w:rsidR="002F73F8" w:rsidRDefault="002F73F8" w:rsidP="00615AB3">
      <w:pPr>
        <w:bidi/>
        <w:rPr>
          <w:lang w:eastAsia="ja-JP"/>
        </w:rPr>
      </w:pPr>
      <w:r>
        <w:rPr>
          <w:rFonts w:cs="Arial"/>
          <w:rtl/>
          <w:lang w:eastAsia="ja-JP"/>
        </w:rPr>
        <w:t xml:space="preserve">3. </w:t>
      </w:r>
      <w:r w:rsidRPr="00AE0223">
        <w:rPr>
          <w:rFonts w:asciiTheme="majorBidi" w:hAnsiTheme="majorBidi" w:cstheme="majorBidi"/>
          <w:sz w:val="20"/>
          <w:szCs w:val="20"/>
          <w:lang w:eastAsia="ja-JP"/>
        </w:rPr>
        <w:t>Scikit</w:t>
      </w:r>
      <w:r w:rsidRPr="00724B0D">
        <w:rPr>
          <w:rFonts w:asciiTheme="majorBidi" w:hAnsiTheme="majorBidi" w:cstheme="majorBidi"/>
          <w:lang w:eastAsia="ja-JP"/>
        </w:rPr>
        <w:t>-</w:t>
      </w:r>
      <w:r w:rsidRPr="00AE0223">
        <w:rPr>
          <w:rFonts w:asciiTheme="majorBidi" w:hAnsiTheme="majorBidi" w:cstheme="majorBidi"/>
          <w:sz w:val="20"/>
          <w:szCs w:val="20"/>
          <w:lang w:eastAsia="ja-JP"/>
        </w:rPr>
        <w:t>learn</w:t>
      </w:r>
      <w:r>
        <w:rPr>
          <w:rFonts w:cs="Arial"/>
          <w:rtl/>
          <w:lang w:eastAsia="ja-JP"/>
        </w:rPr>
        <w:t xml:space="preserve">: هي مكتبة برمجية في </w:t>
      </w:r>
      <w:r w:rsidRPr="00AE0223">
        <w:rPr>
          <w:rFonts w:asciiTheme="majorBidi" w:hAnsiTheme="majorBidi" w:cstheme="majorBidi"/>
          <w:sz w:val="20"/>
          <w:szCs w:val="20"/>
          <w:lang w:eastAsia="ja-JP"/>
        </w:rPr>
        <w:t>Python</w:t>
      </w:r>
      <w:r>
        <w:rPr>
          <w:rFonts w:cs="Arial"/>
          <w:rtl/>
          <w:lang w:eastAsia="ja-JP"/>
        </w:rPr>
        <w:t xml:space="preserve"> توفر مجموعة واسعة من الأدوات والخوارزميات للتحليل الإحصائي والتعلم الآلي. يمكن استخدامها لتطبيق تقنيات التحليل الضخم وتحليل سجلات تصفح الطلاب.</w:t>
      </w:r>
    </w:p>
    <w:p w14:paraId="4C412DD6" w14:textId="0C279A0D" w:rsidR="002F73F8" w:rsidRDefault="00230D6F" w:rsidP="00615AB3">
      <w:pPr>
        <w:bidi/>
        <w:rPr>
          <w:lang w:eastAsia="ja-JP"/>
        </w:rPr>
      </w:pPr>
      <w:r>
        <w:rPr>
          <w:rFonts w:cs="Arial" w:hint="cs"/>
          <w:rtl/>
          <w:lang w:eastAsia="ja-JP"/>
        </w:rPr>
        <w:t>4.</w:t>
      </w:r>
      <w:r w:rsidR="002F73F8">
        <w:rPr>
          <w:rFonts w:cs="Arial"/>
          <w:rtl/>
          <w:lang w:eastAsia="ja-JP"/>
        </w:rPr>
        <w:t xml:space="preserve"> خوارزميات التعلم الآلي: مثل خوارزميات التصنيف (</w:t>
      </w:r>
      <w:r w:rsidR="002F73F8" w:rsidRPr="00AE0223">
        <w:rPr>
          <w:rFonts w:asciiTheme="majorBidi" w:hAnsiTheme="majorBidi" w:cstheme="majorBidi"/>
          <w:sz w:val="20"/>
          <w:szCs w:val="20"/>
          <w:lang w:eastAsia="ja-JP"/>
        </w:rPr>
        <w:t>Classification</w:t>
      </w:r>
      <w:r w:rsidR="002F73F8">
        <w:rPr>
          <w:rFonts w:cs="Arial"/>
          <w:rtl/>
          <w:lang w:eastAsia="ja-JP"/>
        </w:rPr>
        <w:t>) والتجميع (</w:t>
      </w:r>
      <w:r w:rsidR="002F73F8" w:rsidRPr="00AE0223">
        <w:rPr>
          <w:rFonts w:asciiTheme="majorBidi" w:hAnsiTheme="majorBidi" w:cstheme="majorBidi"/>
          <w:sz w:val="20"/>
          <w:szCs w:val="20"/>
          <w:lang w:eastAsia="ja-JP"/>
        </w:rPr>
        <w:t>Clustering</w:t>
      </w:r>
      <w:r w:rsidR="002F73F8">
        <w:rPr>
          <w:rFonts w:cs="Arial"/>
          <w:rtl/>
          <w:lang w:eastAsia="ja-JP"/>
        </w:rPr>
        <w:t>) والتوصية (</w:t>
      </w:r>
      <w:r w:rsidR="002F73F8" w:rsidRPr="00AE0223">
        <w:rPr>
          <w:rFonts w:asciiTheme="majorBidi" w:hAnsiTheme="majorBidi" w:cstheme="majorBidi"/>
          <w:sz w:val="20"/>
          <w:szCs w:val="20"/>
          <w:lang w:eastAsia="ja-JP"/>
        </w:rPr>
        <w:t>Recommendation</w:t>
      </w:r>
      <w:r w:rsidR="002F73F8">
        <w:rPr>
          <w:rFonts w:cs="Arial"/>
          <w:rtl/>
          <w:lang w:eastAsia="ja-JP"/>
        </w:rPr>
        <w:t>)، مثل خوارزمية الشجرة العشوائية (</w:t>
      </w:r>
      <w:r w:rsidR="002F73F8" w:rsidRPr="00AE0223">
        <w:rPr>
          <w:rFonts w:asciiTheme="majorBidi" w:hAnsiTheme="majorBidi" w:cstheme="majorBidi"/>
          <w:sz w:val="20"/>
          <w:szCs w:val="20"/>
          <w:lang w:eastAsia="ja-JP"/>
        </w:rPr>
        <w:t>Random</w:t>
      </w:r>
      <w:r w:rsidR="002F73F8">
        <w:rPr>
          <w:lang w:eastAsia="ja-JP"/>
        </w:rPr>
        <w:t xml:space="preserve"> </w:t>
      </w:r>
      <w:r w:rsidR="002F73F8" w:rsidRPr="00AE0223">
        <w:rPr>
          <w:rFonts w:asciiTheme="majorBidi" w:hAnsiTheme="majorBidi" w:cstheme="majorBidi"/>
          <w:sz w:val="20"/>
          <w:szCs w:val="20"/>
          <w:lang w:eastAsia="ja-JP"/>
        </w:rPr>
        <w:t>Forest</w:t>
      </w:r>
      <w:r w:rsidR="002F73F8">
        <w:rPr>
          <w:rFonts w:cs="Arial"/>
          <w:rtl/>
          <w:lang w:eastAsia="ja-JP"/>
        </w:rPr>
        <w:t>) وخوارزمية الشبكات العصبونية العميقة (</w:t>
      </w:r>
      <w:r w:rsidR="002F73F8" w:rsidRPr="00AE0223">
        <w:rPr>
          <w:rFonts w:asciiTheme="majorBidi" w:hAnsiTheme="majorBidi" w:cstheme="majorBidi"/>
          <w:sz w:val="20"/>
          <w:szCs w:val="20"/>
          <w:lang w:eastAsia="ja-JP"/>
        </w:rPr>
        <w:t>Deep</w:t>
      </w:r>
      <w:r w:rsidR="002F73F8">
        <w:rPr>
          <w:lang w:eastAsia="ja-JP"/>
        </w:rPr>
        <w:t xml:space="preserve"> </w:t>
      </w:r>
      <w:r w:rsidR="002F73F8" w:rsidRPr="00AE0223">
        <w:rPr>
          <w:rFonts w:asciiTheme="majorBidi" w:hAnsiTheme="majorBidi" w:cstheme="majorBidi"/>
          <w:sz w:val="20"/>
          <w:szCs w:val="20"/>
          <w:lang w:eastAsia="ja-JP"/>
        </w:rPr>
        <w:t>Neural</w:t>
      </w:r>
      <w:r w:rsidR="002F73F8">
        <w:rPr>
          <w:lang w:eastAsia="ja-JP"/>
        </w:rPr>
        <w:t xml:space="preserve"> </w:t>
      </w:r>
      <w:r w:rsidR="002F73F8" w:rsidRPr="00AE0223">
        <w:rPr>
          <w:rFonts w:asciiTheme="majorBidi" w:hAnsiTheme="majorBidi" w:cstheme="majorBidi"/>
          <w:sz w:val="20"/>
          <w:szCs w:val="20"/>
          <w:lang w:eastAsia="ja-JP"/>
        </w:rPr>
        <w:t>Networks</w:t>
      </w:r>
      <w:r w:rsidR="002F73F8">
        <w:rPr>
          <w:rFonts w:cs="Arial"/>
          <w:rtl/>
          <w:lang w:eastAsia="ja-JP"/>
        </w:rPr>
        <w:t>)، يمكن استخدامها لتحليل البيانات وتوصية المواد التعليمية.</w:t>
      </w:r>
    </w:p>
    <w:p w14:paraId="1C91EB57" w14:textId="523AF868" w:rsidR="003A28A9" w:rsidRPr="003A28A9" w:rsidRDefault="003A28A9" w:rsidP="003A28A9">
      <w:pPr>
        <w:bidi/>
        <w:rPr>
          <w:rFonts w:cs="Arial"/>
          <w:lang w:eastAsia="ja-JP"/>
        </w:rPr>
      </w:pPr>
      <w:r w:rsidRPr="003A28A9">
        <w:rPr>
          <w:rFonts w:cs="Arial"/>
          <w:rtl/>
          <w:lang w:eastAsia="ja-JP"/>
        </w:rPr>
        <w:t xml:space="preserve">قد يتم اختيار الأنسب من التقنيات المذكورة، وقد يتم إيجاد تقنيات وأدوات أخرى أثناء </w:t>
      </w:r>
      <w:r>
        <w:rPr>
          <w:rFonts w:cs="Arial" w:hint="cs"/>
          <w:rtl/>
          <w:lang w:eastAsia="ja-JP" w:bidi="ar-SY"/>
        </w:rPr>
        <w:t xml:space="preserve">رحلة </w:t>
      </w:r>
      <w:r w:rsidRPr="003A28A9">
        <w:rPr>
          <w:rFonts w:cs="Arial"/>
          <w:rtl/>
          <w:lang w:eastAsia="ja-JP"/>
        </w:rPr>
        <w:t xml:space="preserve">البحث سيتم ذكرها في </w:t>
      </w:r>
      <w:r>
        <w:rPr>
          <w:rFonts w:cs="Arial" w:hint="cs"/>
          <w:rtl/>
          <w:lang w:eastAsia="ja-JP"/>
        </w:rPr>
        <w:t xml:space="preserve">وثائق </w:t>
      </w:r>
      <w:r w:rsidRPr="003A28A9">
        <w:rPr>
          <w:rFonts w:cs="Arial"/>
          <w:rtl/>
          <w:lang w:eastAsia="ja-JP"/>
        </w:rPr>
        <w:t>البحث.</w:t>
      </w:r>
    </w:p>
    <w:p w14:paraId="5E81538B" w14:textId="77777777" w:rsidR="003A28A9" w:rsidRPr="003A28A9" w:rsidRDefault="003A28A9" w:rsidP="003A28A9">
      <w:pPr>
        <w:bidi/>
        <w:rPr>
          <w:rtl/>
        </w:rPr>
      </w:pPr>
    </w:p>
    <w:bookmarkStart w:id="10" w:name="_Toc150028338" w:displacedByCustomXml="next"/>
    <w:bookmarkStart w:id="11" w:name="_Toc101700171" w:displacedByCustomXml="next"/>
    <w:sdt>
      <w:sdtPr>
        <w:rPr>
          <w:rFonts w:asciiTheme="majorBidi" w:eastAsia="MS Mincho" w:hAnsiTheme="majorBidi" w:cs="Times New Roman"/>
          <w:color w:val="000000"/>
          <w:sz w:val="21"/>
          <w:szCs w:val="21"/>
          <w:shd w:val="clear" w:color="auto" w:fill="F5F5F5"/>
          <w:rtl/>
        </w:rPr>
        <w:id w:val="-1356732089"/>
        <w:docPartObj>
          <w:docPartGallery w:val="Bibliographies"/>
          <w:docPartUnique/>
        </w:docPartObj>
      </w:sdtPr>
      <w:sdtEndPr>
        <w:rPr>
          <w:rtl w:val="0"/>
        </w:rPr>
      </w:sdtEndPr>
      <w:sdtContent>
        <w:p w14:paraId="0EFC2E4E" w14:textId="023DD46F" w:rsidR="0044639E" w:rsidRPr="005E031E" w:rsidRDefault="0044639E" w:rsidP="00A249ED">
          <w:pPr>
            <w:pStyle w:val="Heading1"/>
            <w:bidi/>
            <w:spacing w:line="360" w:lineRule="auto"/>
            <w:rPr>
              <w:rFonts w:ascii="Arial" w:hAnsi="Arial" w:cs="Arial"/>
              <w:rtl/>
            </w:rPr>
          </w:pPr>
          <w:r w:rsidRPr="005E031E">
            <w:rPr>
              <w:rFonts w:ascii="Arial" w:hAnsi="Arial" w:cs="Arial" w:hint="cs"/>
              <w:rtl/>
            </w:rPr>
            <w:t>المراجع</w:t>
          </w:r>
          <w:bookmarkEnd w:id="11"/>
          <w:bookmarkEnd w:id="10"/>
        </w:p>
        <w:sdt>
          <w:sdtPr>
            <w:rPr>
              <w:rFonts w:asciiTheme="majorBidi" w:hAnsiTheme="majorBidi" w:cstheme="majorBidi"/>
              <w:color w:val="000000"/>
              <w:sz w:val="21"/>
              <w:szCs w:val="21"/>
              <w:shd w:val="clear" w:color="auto" w:fill="F5F5F5"/>
            </w:rPr>
            <w:id w:val="-573587230"/>
            <w:bibliography/>
          </w:sdtPr>
          <w:sdtContent>
            <w:p w14:paraId="2D293385" w14:textId="307111DD" w:rsidR="0044639E" w:rsidRPr="00A249ED" w:rsidRDefault="0044639E" w:rsidP="0054293D">
              <w:pPr>
                <w:pStyle w:val="Bibliography"/>
                <w:ind w:left="720" w:hanging="720"/>
                <w:jc w:val="both"/>
                <w:rPr>
                  <w:rFonts w:asciiTheme="majorBidi" w:hAnsiTheme="majorBidi" w:cstheme="majorBidi"/>
                  <w:color w:val="000000"/>
                  <w:sz w:val="21"/>
                  <w:szCs w:val="21"/>
                  <w:shd w:val="clear" w:color="auto" w:fill="F5F5F5"/>
                </w:rPr>
              </w:pPr>
              <w:r w:rsidRPr="00A249ED">
                <w:rPr>
                  <w:rFonts w:asciiTheme="majorBidi" w:hAnsiTheme="majorBidi" w:cstheme="majorBidi"/>
                  <w:color w:val="000000"/>
                  <w:sz w:val="21"/>
                  <w:szCs w:val="21"/>
                  <w:shd w:val="clear" w:color="auto" w:fill="F5F5F5"/>
                </w:rPr>
                <w:fldChar w:fldCharType="begin"/>
              </w:r>
              <w:r w:rsidRPr="00A249ED">
                <w:rPr>
                  <w:rFonts w:asciiTheme="majorBidi" w:hAnsiTheme="majorBidi" w:cstheme="majorBidi"/>
                  <w:color w:val="000000"/>
                  <w:sz w:val="21"/>
                  <w:szCs w:val="21"/>
                  <w:shd w:val="clear" w:color="auto" w:fill="F5F5F5"/>
                </w:rPr>
                <w:instrText xml:space="preserve"> BIBLIOGRAPHY </w:instrText>
              </w:r>
              <w:r w:rsidRPr="00A249ED">
                <w:rPr>
                  <w:rFonts w:asciiTheme="majorBidi" w:hAnsiTheme="majorBidi" w:cstheme="majorBidi"/>
                  <w:color w:val="000000"/>
                  <w:sz w:val="21"/>
                  <w:szCs w:val="21"/>
                  <w:shd w:val="clear" w:color="auto" w:fill="F5F5F5"/>
                </w:rPr>
                <w:fldChar w:fldCharType="separate"/>
              </w:r>
              <w:r w:rsidRPr="00A249ED">
                <w:rPr>
                  <w:rFonts w:asciiTheme="majorBidi" w:hAnsiTheme="majorBidi" w:cstheme="majorBidi"/>
                  <w:color w:val="000000"/>
                  <w:sz w:val="21"/>
                  <w:szCs w:val="21"/>
                  <w:shd w:val="clear" w:color="auto" w:fill="F5F5F5"/>
                </w:rPr>
                <w:t xml:space="preserve">[1] </w:t>
              </w:r>
              <w:r w:rsidR="00BB6DF2" w:rsidRPr="00A249ED">
                <w:rPr>
                  <w:rFonts w:asciiTheme="majorBidi" w:hAnsiTheme="majorBidi" w:cstheme="majorBidi"/>
                  <w:color w:val="000000"/>
                  <w:sz w:val="21"/>
                  <w:szCs w:val="21"/>
                  <w:shd w:val="clear" w:color="auto" w:fill="F5F5F5"/>
                </w:rPr>
                <w:t xml:space="preserve">Kumar, C., Kumar, M., Jindal, A. (2023). </w:t>
              </w:r>
              <w:r w:rsidR="00BB6DF2" w:rsidRPr="00656CFF">
                <w:rPr>
                  <w:rFonts w:asciiTheme="majorBidi" w:hAnsiTheme="majorBidi" w:cstheme="majorBidi"/>
                  <w:i/>
                  <w:iCs/>
                  <w:color w:val="000000"/>
                  <w:sz w:val="21"/>
                  <w:szCs w:val="21"/>
                  <w:shd w:val="clear" w:color="auto" w:fill="F5F5F5"/>
                </w:rPr>
                <w:t>"Session-Based Song Recommendation Using Recurrent Neural Network"</w:t>
              </w:r>
              <w:r w:rsidR="00BB6DF2" w:rsidRPr="00A249ED">
                <w:rPr>
                  <w:rFonts w:asciiTheme="majorBidi" w:hAnsiTheme="majorBidi" w:cstheme="majorBidi"/>
                  <w:color w:val="000000"/>
                  <w:sz w:val="21"/>
                  <w:szCs w:val="21"/>
                  <w:shd w:val="clear" w:color="auto" w:fill="F5F5F5"/>
                </w:rPr>
                <w:t>. In: Sisodia, D.S., Garg, L., Pachori, R.B., Tanveer, M. (eds) Machine Intelligence Techniques for Data Analysis and Signal Processing. Lecture Notes in Electrical Engineering, vol 997. Springer, Singapore. https://doi.org/10.1007/978-981-99-0085-5_58</w:t>
              </w:r>
            </w:p>
            <w:p w14:paraId="0D151E8D" w14:textId="69BD0BEF" w:rsidR="0044639E" w:rsidRPr="00A249ED" w:rsidRDefault="0013432F" w:rsidP="0044639E">
              <w:pPr>
                <w:pStyle w:val="Bibliography"/>
                <w:ind w:left="720" w:hanging="720"/>
                <w:jc w:val="both"/>
                <w:rPr>
                  <w:rFonts w:asciiTheme="majorBidi" w:hAnsiTheme="majorBidi" w:cstheme="majorBidi"/>
                  <w:color w:val="000000"/>
                  <w:sz w:val="21"/>
                  <w:szCs w:val="21"/>
                  <w:shd w:val="clear" w:color="auto" w:fill="F5F5F5"/>
                </w:rPr>
              </w:pPr>
              <w:r w:rsidRPr="00A249ED">
                <w:rPr>
                  <w:rFonts w:asciiTheme="majorBidi" w:hAnsiTheme="majorBidi" w:cstheme="majorBidi"/>
                  <w:color w:val="000000"/>
                  <w:sz w:val="21"/>
                  <w:szCs w:val="21"/>
                  <w:shd w:val="clear" w:color="auto" w:fill="F5F5F5"/>
                </w:rPr>
                <w:t xml:space="preserve">[2] </w:t>
              </w:r>
              <w:r w:rsidR="00BB6DF2" w:rsidRPr="001C08E6">
                <w:rPr>
                  <w:rFonts w:asciiTheme="majorBidi" w:hAnsiTheme="majorBidi" w:cstheme="majorBidi"/>
                  <w:color w:val="000000"/>
                  <w:sz w:val="21"/>
                  <w:szCs w:val="21"/>
                  <w:shd w:val="clear" w:color="auto" w:fill="F5F5F5"/>
                </w:rPr>
                <w:t xml:space="preserve">Ming Gao, Yonghan Luo, Xiaonan Hu, </w:t>
              </w:r>
              <w:r w:rsidR="00BB6DF2" w:rsidRPr="00656CFF">
                <w:rPr>
                  <w:rFonts w:asciiTheme="majorBidi" w:hAnsiTheme="majorBidi" w:cstheme="majorBidi"/>
                  <w:i/>
                  <w:iCs/>
                  <w:color w:val="000000"/>
                  <w:sz w:val="21"/>
                  <w:szCs w:val="21"/>
                  <w:shd w:val="clear" w:color="auto" w:fill="F5F5F5"/>
                </w:rPr>
                <w:t>"Online Course Recommendation Using Deep Convolutional Neural Network with Negative Sequence Mining"</w:t>
              </w:r>
              <w:r w:rsidR="00BB6DF2" w:rsidRPr="001C08E6">
                <w:rPr>
                  <w:rFonts w:asciiTheme="majorBidi" w:hAnsiTheme="majorBidi" w:cstheme="majorBidi"/>
                  <w:color w:val="000000"/>
                  <w:sz w:val="21"/>
                  <w:szCs w:val="21"/>
                  <w:shd w:val="clear" w:color="auto" w:fill="F5F5F5"/>
                </w:rPr>
                <w:t>, </w:t>
              </w:r>
              <w:r w:rsidR="00BB6DF2" w:rsidRPr="00A249ED">
                <w:rPr>
                  <w:rFonts w:asciiTheme="majorBidi" w:hAnsiTheme="majorBidi" w:cstheme="majorBidi"/>
                  <w:color w:val="000000"/>
                  <w:sz w:val="21"/>
                  <w:szCs w:val="21"/>
                  <w:shd w:val="clear" w:color="auto" w:fill="F5F5F5"/>
                </w:rPr>
                <w:t>Wireless Communications and Mobile Computing, vol. 2022, Article ID 9054149, 7 pages, 2022. https://doi.org/10.1155/2022/9054149</w:t>
              </w:r>
            </w:p>
            <w:p w14:paraId="18B5E5E5" w14:textId="34124248" w:rsidR="0044639E" w:rsidRPr="00DB265F" w:rsidRDefault="0013432F" w:rsidP="0044639E">
              <w:pPr>
                <w:pStyle w:val="Bibliography"/>
                <w:ind w:left="720" w:hanging="720"/>
                <w:jc w:val="both"/>
                <w:rPr>
                  <w:rFonts w:asciiTheme="majorBidi" w:hAnsiTheme="majorBidi" w:cstheme="majorBidi"/>
                  <w:color w:val="000000"/>
                  <w:sz w:val="21"/>
                  <w:szCs w:val="21"/>
                  <w:shd w:val="clear" w:color="auto" w:fill="F5F5F5"/>
                </w:rPr>
              </w:pPr>
              <w:r w:rsidRPr="00A249ED">
                <w:rPr>
                  <w:rFonts w:asciiTheme="majorBidi" w:hAnsiTheme="majorBidi" w:cstheme="majorBidi"/>
                  <w:color w:val="000000"/>
                  <w:sz w:val="21"/>
                  <w:szCs w:val="21"/>
                  <w:shd w:val="clear" w:color="auto" w:fill="F5F5F5"/>
                </w:rPr>
                <w:t xml:space="preserve">[3] </w:t>
              </w:r>
              <w:r w:rsidR="00DB265F" w:rsidRPr="00DB265F">
                <w:rPr>
                  <w:rFonts w:asciiTheme="majorBidi" w:hAnsiTheme="majorBidi" w:cstheme="majorBidi"/>
                  <w:color w:val="000000"/>
                  <w:sz w:val="21"/>
                  <w:szCs w:val="21"/>
                  <w:shd w:val="clear" w:color="auto" w:fill="F5F5F5"/>
                </w:rPr>
                <w:t xml:space="preserve">Sabitha, R.; Vaishnavi, S.; Karthik, S. Bhavadharini, R. M. </w:t>
              </w:r>
              <w:r w:rsidR="00692CDD" w:rsidRPr="00656CFF">
                <w:rPr>
                  <w:rFonts w:asciiTheme="majorBidi" w:hAnsiTheme="majorBidi" w:cstheme="majorBidi"/>
                  <w:i/>
                  <w:iCs/>
                  <w:color w:val="000000"/>
                  <w:sz w:val="21"/>
                  <w:szCs w:val="21"/>
                  <w:shd w:val="clear" w:color="auto" w:fill="F5F5F5"/>
                </w:rPr>
                <w:t>"</w:t>
              </w:r>
              <w:r w:rsidR="0044639E" w:rsidRPr="00656CFF">
                <w:rPr>
                  <w:rFonts w:asciiTheme="majorBidi" w:hAnsiTheme="majorBidi" w:cstheme="majorBidi"/>
                  <w:i/>
                  <w:iCs/>
                  <w:color w:val="000000"/>
                  <w:sz w:val="21"/>
                  <w:szCs w:val="21"/>
                  <w:shd w:val="clear" w:color="auto" w:fill="F5F5F5"/>
                </w:rPr>
                <w:t>User Interaction Based Recommender System Using Machine Learning</w:t>
              </w:r>
              <w:r w:rsidR="00692CDD" w:rsidRPr="00656CFF">
                <w:rPr>
                  <w:rFonts w:asciiTheme="majorBidi" w:hAnsiTheme="majorBidi" w:cstheme="majorBidi"/>
                  <w:i/>
                  <w:iCs/>
                  <w:color w:val="000000"/>
                  <w:sz w:val="21"/>
                  <w:szCs w:val="21"/>
                  <w:shd w:val="clear" w:color="auto" w:fill="F5F5F5"/>
                </w:rPr>
                <w:t>"</w:t>
              </w:r>
              <w:r w:rsidR="00692CDD">
                <w:rPr>
                  <w:rFonts w:asciiTheme="majorBidi" w:hAnsiTheme="majorBidi" w:cstheme="majorBidi"/>
                  <w:color w:val="000000"/>
                  <w:sz w:val="21"/>
                  <w:szCs w:val="21"/>
                  <w:shd w:val="clear" w:color="auto" w:fill="F5F5F5"/>
                </w:rPr>
                <w:t xml:space="preserve">. </w:t>
              </w:r>
              <w:r w:rsidR="00692CDD" w:rsidRPr="00692CDD">
                <w:rPr>
                  <w:rFonts w:asciiTheme="majorBidi" w:hAnsiTheme="majorBidi" w:cstheme="majorBidi"/>
                  <w:color w:val="000000"/>
                  <w:sz w:val="21"/>
                  <w:szCs w:val="21"/>
                  <w:shd w:val="clear" w:color="auto" w:fill="F5F5F5"/>
                </w:rPr>
                <w:t xml:space="preserve">Intelligent Automation &amp; Soft </w:t>
              </w:r>
              <w:r w:rsidR="00FF5092" w:rsidRPr="00692CDD">
                <w:rPr>
                  <w:rFonts w:asciiTheme="majorBidi" w:hAnsiTheme="majorBidi" w:cstheme="majorBidi"/>
                  <w:color w:val="000000"/>
                  <w:sz w:val="21"/>
                  <w:szCs w:val="21"/>
                  <w:shd w:val="clear" w:color="auto" w:fill="F5F5F5"/>
                </w:rPr>
                <w:t>Computing.</w:t>
              </w:r>
              <w:r w:rsidR="00692CDD" w:rsidRPr="00692CDD">
                <w:rPr>
                  <w:rFonts w:asciiTheme="majorBidi" w:hAnsiTheme="majorBidi" w:cstheme="majorBidi"/>
                  <w:color w:val="000000"/>
                  <w:sz w:val="21"/>
                  <w:szCs w:val="21"/>
                  <w:shd w:val="clear" w:color="auto" w:fill="F5F5F5"/>
                </w:rPr>
                <w:t xml:space="preserve"> 2022, Vol. 31 Issue 2, p1037-1049. 13p.</w:t>
              </w:r>
            </w:p>
            <w:p w14:paraId="2D439E3D" w14:textId="77777777" w:rsidR="00656CFF" w:rsidRDefault="0013432F" w:rsidP="00656CFF">
              <w:pPr>
                <w:pStyle w:val="Bibliography"/>
                <w:ind w:left="720" w:hanging="720"/>
                <w:jc w:val="both"/>
                <w:rPr>
                  <w:rFonts w:asciiTheme="majorBidi" w:hAnsiTheme="majorBidi" w:cstheme="majorBidi"/>
                  <w:color w:val="000000"/>
                  <w:sz w:val="21"/>
                  <w:szCs w:val="21"/>
                  <w:shd w:val="clear" w:color="auto" w:fill="F5F5F5"/>
                </w:rPr>
              </w:pPr>
              <w:r w:rsidRPr="00A249ED">
                <w:rPr>
                  <w:rFonts w:asciiTheme="majorBidi" w:hAnsiTheme="majorBidi" w:cstheme="majorBidi"/>
                  <w:color w:val="000000"/>
                  <w:sz w:val="21"/>
                  <w:szCs w:val="21"/>
                  <w:shd w:val="clear" w:color="auto" w:fill="F5F5F5"/>
                </w:rPr>
                <w:t>[4]</w:t>
              </w:r>
              <w:r w:rsidR="00D91970" w:rsidRPr="00A249ED">
                <w:rPr>
                  <w:rFonts w:asciiTheme="majorBidi" w:hAnsiTheme="majorBidi" w:cstheme="majorBidi"/>
                  <w:color w:val="000000"/>
                  <w:sz w:val="21"/>
                  <w:szCs w:val="21"/>
                  <w:shd w:val="clear" w:color="auto" w:fill="F5F5F5"/>
                </w:rPr>
                <w:t xml:space="preserve"> </w:t>
              </w:r>
              <w:r w:rsidR="00D91970" w:rsidRPr="00D91970">
                <w:rPr>
                  <w:rFonts w:asciiTheme="majorBidi" w:hAnsiTheme="majorBidi" w:cstheme="majorBidi"/>
                  <w:color w:val="000000"/>
                  <w:sz w:val="21"/>
                  <w:szCs w:val="21"/>
                  <w:shd w:val="clear" w:color="auto" w:fill="F5F5F5"/>
                </w:rPr>
                <w:t xml:space="preserve">Q. Huang, Y. -Y. Xu, Y. Chen, H. -R. Zhang and F. Min, </w:t>
              </w:r>
              <w:r w:rsidR="00D91970" w:rsidRPr="00656CFF">
                <w:rPr>
                  <w:rFonts w:asciiTheme="majorBidi" w:hAnsiTheme="majorBidi" w:cstheme="majorBidi"/>
                  <w:i/>
                  <w:iCs/>
                  <w:color w:val="000000"/>
                  <w:sz w:val="21"/>
                  <w:szCs w:val="21"/>
                  <w:shd w:val="clear" w:color="auto" w:fill="F5F5F5"/>
                </w:rPr>
                <w:t>"An Adaptive Mechanism for Recommendation Algorithm Ensemble"</w:t>
              </w:r>
              <w:r w:rsidR="00656CFF">
                <w:rPr>
                  <w:rFonts w:asciiTheme="majorBidi" w:hAnsiTheme="majorBidi" w:cstheme="majorBidi"/>
                  <w:color w:val="000000"/>
                  <w:sz w:val="21"/>
                  <w:szCs w:val="21"/>
                  <w:shd w:val="clear" w:color="auto" w:fill="F5F5F5"/>
                </w:rPr>
                <w:t>.</w:t>
              </w:r>
            </w:p>
            <w:p w14:paraId="4FB98DFE" w14:textId="69AD0271" w:rsidR="0044639E" w:rsidRPr="00D91970" w:rsidRDefault="00D91970" w:rsidP="00656CFF">
              <w:pPr>
                <w:pStyle w:val="Bibliography"/>
                <w:ind w:left="720"/>
                <w:jc w:val="both"/>
                <w:rPr>
                  <w:rFonts w:asciiTheme="majorBidi" w:hAnsiTheme="majorBidi" w:cstheme="majorBidi"/>
                  <w:color w:val="000000"/>
                  <w:sz w:val="21"/>
                  <w:szCs w:val="21"/>
                  <w:shd w:val="clear" w:color="auto" w:fill="F5F5F5"/>
                </w:rPr>
              </w:pPr>
              <w:r w:rsidRPr="00D91970">
                <w:rPr>
                  <w:rFonts w:asciiTheme="majorBidi" w:hAnsiTheme="majorBidi" w:cstheme="majorBidi"/>
                  <w:color w:val="000000"/>
                  <w:sz w:val="21"/>
                  <w:szCs w:val="21"/>
                  <w:shd w:val="clear" w:color="auto" w:fill="F5F5F5"/>
                </w:rPr>
                <w:t>in IEEEAccess, vol. 7, pp. 10331-10342,</w:t>
              </w:r>
              <w:r>
                <w:rPr>
                  <w:rFonts w:asciiTheme="majorBidi" w:hAnsiTheme="majorBidi" w:cstheme="majorBidi"/>
                  <w:color w:val="000000"/>
                  <w:sz w:val="21"/>
                  <w:szCs w:val="21"/>
                  <w:shd w:val="clear" w:color="auto" w:fill="F5F5F5"/>
                </w:rPr>
                <w:t xml:space="preserve"> </w:t>
              </w:r>
              <w:r w:rsidRPr="00D91970">
                <w:rPr>
                  <w:rFonts w:asciiTheme="majorBidi" w:hAnsiTheme="majorBidi" w:cstheme="majorBidi"/>
                  <w:color w:val="000000"/>
                  <w:sz w:val="21"/>
                  <w:szCs w:val="21"/>
                  <w:shd w:val="clear" w:color="auto" w:fill="F5F5F5"/>
                </w:rPr>
                <w:t>2019, doi: 10.1109/ACCESS.2019.2891561.</w:t>
              </w:r>
            </w:p>
            <w:p w14:paraId="5B06A9F4" w14:textId="4D0E6234" w:rsidR="00FF5092" w:rsidRPr="00A249ED" w:rsidRDefault="0013432F" w:rsidP="00E57902">
              <w:pPr>
                <w:pStyle w:val="Bibliography"/>
                <w:ind w:left="720" w:hanging="720"/>
                <w:jc w:val="both"/>
                <w:rPr>
                  <w:rFonts w:asciiTheme="majorBidi" w:hAnsiTheme="majorBidi" w:cstheme="majorBidi"/>
                  <w:color w:val="000000"/>
                  <w:sz w:val="21"/>
                  <w:szCs w:val="21"/>
                  <w:shd w:val="clear" w:color="auto" w:fill="F5F5F5"/>
                </w:rPr>
              </w:pPr>
              <w:r w:rsidRPr="00A249ED">
                <w:rPr>
                  <w:rFonts w:asciiTheme="majorBidi" w:hAnsiTheme="majorBidi" w:cstheme="majorBidi"/>
                  <w:color w:val="000000"/>
                  <w:sz w:val="21"/>
                  <w:szCs w:val="21"/>
                  <w:shd w:val="clear" w:color="auto" w:fill="F5F5F5"/>
                </w:rPr>
                <w:t>[5]</w:t>
              </w:r>
              <w:r w:rsidR="00FF5092" w:rsidRPr="00A249ED">
                <w:rPr>
                  <w:rFonts w:asciiTheme="majorBidi" w:hAnsiTheme="majorBidi" w:cstheme="majorBidi"/>
                  <w:color w:val="000000"/>
                  <w:sz w:val="21"/>
                  <w:szCs w:val="21"/>
                  <w:shd w:val="clear" w:color="auto" w:fill="F5F5F5"/>
                </w:rPr>
                <w:t xml:space="preserve"> </w:t>
              </w:r>
              <w:r w:rsidR="00FF5092" w:rsidRPr="00FF5092">
                <w:rPr>
                  <w:rFonts w:asciiTheme="majorBidi" w:hAnsiTheme="majorBidi" w:cstheme="majorBidi"/>
                  <w:color w:val="000000"/>
                  <w:sz w:val="21"/>
                  <w:szCs w:val="21"/>
                  <w:shd w:val="clear" w:color="auto" w:fill="F5F5F5"/>
                </w:rPr>
                <w:t>Kamika Chaudhary, Neena Gupta.</w:t>
              </w:r>
              <w:r w:rsidR="00FF5092">
                <w:rPr>
                  <w:rFonts w:asciiTheme="majorBidi" w:hAnsiTheme="majorBidi" w:cstheme="majorBidi"/>
                  <w:color w:val="000000"/>
                  <w:sz w:val="21"/>
                  <w:szCs w:val="21"/>
                  <w:shd w:val="clear" w:color="auto" w:fill="F5F5F5"/>
                </w:rPr>
                <w:t xml:space="preserve"> </w:t>
              </w:r>
              <w:r w:rsidR="00FF5092" w:rsidRPr="00656CFF">
                <w:rPr>
                  <w:rFonts w:asciiTheme="majorBidi" w:hAnsiTheme="majorBidi" w:cstheme="majorBidi"/>
                  <w:i/>
                  <w:iCs/>
                  <w:color w:val="000000"/>
                  <w:sz w:val="21"/>
                  <w:szCs w:val="21"/>
                  <w:shd w:val="clear" w:color="auto" w:fill="F5F5F5"/>
                </w:rPr>
                <w:t>"E-Learning Recommender System for Learners: A Machine Learning based Approach"</w:t>
              </w:r>
              <w:r w:rsidR="00E57902" w:rsidRPr="00A249ED">
                <w:rPr>
                  <w:rFonts w:asciiTheme="majorBidi" w:hAnsiTheme="majorBidi" w:cstheme="majorBidi"/>
                  <w:color w:val="000000"/>
                  <w:sz w:val="21"/>
                  <w:szCs w:val="21"/>
                  <w:shd w:val="clear" w:color="auto" w:fill="F5F5F5"/>
                </w:rPr>
                <w:t xml:space="preserve">. </w:t>
              </w:r>
              <w:r w:rsidR="00FF5092" w:rsidRPr="00FF5092">
                <w:rPr>
                  <w:rFonts w:asciiTheme="majorBidi" w:hAnsiTheme="majorBidi" w:cstheme="majorBidi"/>
                  <w:color w:val="000000"/>
                  <w:sz w:val="21"/>
                  <w:szCs w:val="21"/>
                  <w:shd w:val="clear" w:color="auto" w:fill="F5F5F5"/>
                </w:rPr>
                <w:t>International Journal of Mathematical, Engineering and Management Sciences Vol. 4, No. 4, 957–967, 2019 https://dx.doi.org/10.33889/IJMEMS.2019.4.4-076</w:t>
              </w:r>
            </w:p>
            <w:p w14:paraId="3FF7DF86" w14:textId="33F81130" w:rsidR="00E57902" w:rsidRPr="00E57902" w:rsidRDefault="0013432F" w:rsidP="00E57902">
              <w:pPr>
                <w:pStyle w:val="Bibliography"/>
                <w:ind w:left="720" w:hanging="720"/>
                <w:jc w:val="both"/>
                <w:rPr>
                  <w:rFonts w:asciiTheme="majorBidi" w:hAnsiTheme="majorBidi" w:cstheme="majorBidi"/>
                  <w:color w:val="000000"/>
                  <w:sz w:val="21"/>
                  <w:szCs w:val="21"/>
                  <w:shd w:val="clear" w:color="auto" w:fill="F5F5F5"/>
                </w:rPr>
              </w:pPr>
              <w:r w:rsidRPr="00A249ED">
                <w:rPr>
                  <w:rFonts w:asciiTheme="majorBidi" w:hAnsiTheme="majorBidi" w:cstheme="majorBidi"/>
                  <w:color w:val="000000"/>
                  <w:sz w:val="21"/>
                  <w:szCs w:val="21"/>
                  <w:shd w:val="clear" w:color="auto" w:fill="F5F5F5"/>
                </w:rPr>
                <w:t xml:space="preserve">[6] </w:t>
              </w:r>
              <w:r w:rsidR="00E57902" w:rsidRPr="00E57902">
                <w:rPr>
                  <w:rFonts w:asciiTheme="majorBidi" w:hAnsiTheme="majorBidi" w:cstheme="majorBidi"/>
                  <w:color w:val="000000"/>
                  <w:sz w:val="21"/>
                  <w:szCs w:val="21"/>
                  <w:shd w:val="clear" w:color="auto" w:fill="F5F5F5"/>
                </w:rPr>
                <w:t xml:space="preserve">Kun Liang, Yiying Zhang, Yeshen He, Yilin Zhou, Wei Tan, Xiaoxia Li, </w:t>
              </w:r>
              <w:r w:rsidR="00E57902" w:rsidRPr="00656CFF">
                <w:rPr>
                  <w:rFonts w:asciiTheme="majorBidi" w:hAnsiTheme="majorBidi" w:cstheme="majorBidi"/>
                  <w:i/>
                  <w:iCs/>
                  <w:color w:val="000000"/>
                  <w:sz w:val="21"/>
                  <w:szCs w:val="21"/>
                  <w:shd w:val="clear" w:color="auto" w:fill="F5F5F5"/>
                </w:rPr>
                <w:t>"Online Behavior Analysis-Based Student Profile for Intelligent E-Learning"</w:t>
              </w:r>
              <w:r w:rsidR="00E57902" w:rsidRPr="00E57902">
                <w:rPr>
                  <w:rFonts w:asciiTheme="majorBidi" w:hAnsiTheme="majorBidi" w:cstheme="majorBidi"/>
                  <w:color w:val="000000"/>
                  <w:sz w:val="21"/>
                  <w:szCs w:val="21"/>
                  <w:shd w:val="clear" w:color="auto" w:fill="F5F5F5"/>
                </w:rPr>
                <w:t>, Journal of Electrical and Computer Engineering, vol. 2017, Article ID 9720396, 7 pages, 2017. https://doi.org/10.1155/2017/9720396</w:t>
              </w:r>
            </w:p>
            <w:p w14:paraId="53B1180F" w14:textId="200F2376" w:rsidR="00A82299" w:rsidRPr="00E57902" w:rsidRDefault="0013432F" w:rsidP="00E57902">
              <w:pPr>
                <w:pStyle w:val="Bibliography"/>
                <w:ind w:left="720" w:hanging="720"/>
                <w:jc w:val="both"/>
                <w:rPr>
                  <w:rFonts w:asciiTheme="majorBidi" w:hAnsiTheme="majorBidi" w:cstheme="majorBidi"/>
                  <w:color w:val="000000"/>
                  <w:sz w:val="21"/>
                  <w:szCs w:val="21"/>
                  <w:shd w:val="clear" w:color="auto" w:fill="F5F5F5"/>
                </w:rPr>
              </w:pPr>
              <w:r w:rsidRPr="00A249ED">
                <w:rPr>
                  <w:rFonts w:asciiTheme="majorBidi" w:hAnsiTheme="majorBidi" w:cstheme="majorBidi"/>
                  <w:color w:val="000000"/>
                  <w:sz w:val="21"/>
                  <w:szCs w:val="21"/>
                  <w:shd w:val="clear" w:color="auto" w:fill="F5F5F5"/>
                </w:rPr>
                <w:t xml:space="preserve">[7] </w:t>
              </w:r>
              <w:r w:rsidR="00E57902" w:rsidRPr="00E57902">
                <w:rPr>
                  <w:rFonts w:asciiTheme="majorBidi" w:hAnsiTheme="majorBidi" w:cstheme="majorBidi"/>
                  <w:color w:val="000000"/>
                  <w:sz w:val="21"/>
                  <w:szCs w:val="21"/>
                  <w:shd w:val="clear" w:color="auto" w:fill="F5F5F5"/>
                </w:rPr>
                <w:t xml:space="preserve">M. H. Ansari, M. Moradi, O. NikRah and K. M. Kambakhsh, </w:t>
              </w:r>
              <w:r w:rsidR="00E57902" w:rsidRPr="00656CFF">
                <w:rPr>
                  <w:rFonts w:asciiTheme="majorBidi" w:hAnsiTheme="majorBidi" w:cstheme="majorBidi"/>
                  <w:i/>
                  <w:iCs/>
                  <w:color w:val="000000"/>
                  <w:sz w:val="21"/>
                  <w:szCs w:val="21"/>
                  <w:shd w:val="clear" w:color="auto" w:fill="F5F5F5"/>
                </w:rPr>
                <w:t>"CodERS: A hybrid recommender system for an E-learning system,"</w:t>
              </w:r>
              <w:r w:rsidR="00E57902" w:rsidRPr="00E57902">
                <w:rPr>
                  <w:rFonts w:asciiTheme="majorBidi" w:hAnsiTheme="majorBidi" w:cstheme="majorBidi"/>
                  <w:color w:val="000000"/>
                  <w:sz w:val="21"/>
                  <w:szCs w:val="21"/>
                  <w:shd w:val="clear" w:color="auto" w:fill="F5F5F5"/>
                </w:rPr>
                <w:t> </w:t>
              </w:r>
              <w:r w:rsidR="00E57902" w:rsidRPr="00A249ED">
                <w:rPr>
                  <w:rFonts w:asciiTheme="majorBidi" w:hAnsiTheme="majorBidi" w:cstheme="majorBidi"/>
                  <w:color w:val="000000"/>
                  <w:sz w:val="21"/>
                  <w:szCs w:val="21"/>
                  <w:shd w:val="clear" w:color="auto" w:fill="F5F5F5"/>
                </w:rPr>
                <w:t>2016 2nd International Conference of Signal Processing and Intelligent Systems (ICSPIS)</w:t>
              </w:r>
              <w:r w:rsidR="00E57902" w:rsidRPr="00E57902">
                <w:rPr>
                  <w:rFonts w:asciiTheme="majorBidi" w:hAnsiTheme="majorBidi" w:cstheme="majorBidi"/>
                  <w:color w:val="000000"/>
                  <w:sz w:val="21"/>
                  <w:szCs w:val="21"/>
                  <w:shd w:val="clear" w:color="auto" w:fill="F5F5F5"/>
                </w:rPr>
                <w:t>, Tehran, Iran, 2016, pp. 1-5, doi: 10.1109/ICSPIS.2016.7869884</w:t>
              </w:r>
            </w:p>
            <w:p w14:paraId="1FB3B133" w14:textId="2E8F5FF3" w:rsidR="001E30C8" w:rsidRPr="001E30C8" w:rsidRDefault="0013432F" w:rsidP="001E30C8">
              <w:pPr>
                <w:pStyle w:val="Bibliography"/>
                <w:ind w:left="720" w:hanging="720"/>
                <w:jc w:val="both"/>
                <w:rPr>
                  <w:rFonts w:asciiTheme="majorBidi" w:hAnsiTheme="majorBidi" w:cstheme="majorBidi"/>
                  <w:color w:val="000000"/>
                  <w:sz w:val="21"/>
                  <w:szCs w:val="21"/>
                  <w:shd w:val="clear" w:color="auto" w:fill="F5F5F5"/>
                </w:rPr>
              </w:pPr>
              <w:r w:rsidRPr="00A249ED">
                <w:rPr>
                  <w:rFonts w:asciiTheme="majorBidi" w:hAnsiTheme="majorBidi" w:cstheme="majorBidi"/>
                  <w:color w:val="000000"/>
                  <w:sz w:val="21"/>
                  <w:szCs w:val="21"/>
                  <w:shd w:val="clear" w:color="auto" w:fill="F5F5F5"/>
                </w:rPr>
                <w:t>[8]</w:t>
              </w:r>
              <w:r w:rsidR="00656CFF">
                <w:rPr>
                  <w:rFonts w:asciiTheme="majorBidi" w:hAnsiTheme="majorBidi" w:cstheme="majorBidi"/>
                  <w:color w:val="000000"/>
                  <w:sz w:val="21"/>
                  <w:szCs w:val="21"/>
                  <w:shd w:val="clear" w:color="auto" w:fill="F5F5F5"/>
                </w:rPr>
                <w:t xml:space="preserve"> </w:t>
              </w:r>
              <w:r w:rsidR="001E30C8" w:rsidRPr="001E30C8">
                <w:rPr>
                  <w:rFonts w:asciiTheme="majorBidi" w:hAnsiTheme="majorBidi" w:cstheme="majorBidi"/>
                  <w:color w:val="000000"/>
                  <w:sz w:val="21"/>
                  <w:szCs w:val="21"/>
                  <w:shd w:val="clear" w:color="auto" w:fill="F5F5F5"/>
                </w:rPr>
                <w:t xml:space="preserve">Heng-Ru Zhang, Fan Min, Xu He, Yuan-Yuan Xu, </w:t>
              </w:r>
              <w:r w:rsidR="001E30C8" w:rsidRPr="00656CFF">
                <w:rPr>
                  <w:rFonts w:asciiTheme="majorBidi" w:hAnsiTheme="majorBidi" w:cstheme="majorBidi"/>
                  <w:i/>
                  <w:iCs/>
                  <w:color w:val="000000"/>
                  <w:sz w:val="21"/>
                  <w:szCs w:val="21"/>
                  <w:shd w:val="clear" w:color="auto" w:fill="F5F5F5"/>
                </w:rPr>
                <w:t>"A Hybrid Recommender System Based on User-Recommender Interaction"</w:t>
              </w:r>
              <w:r w:rsidR="001E30C8" w:rsidRPr="001E30C8">
                <w:rPr>
                  <w:rFonts w:asciiTheme="majorBidi" w:hAnsiTheme="majorBidi" w:cstheme="majorBidi"/>
                  <w:color w:val="000000"/>
                  <w:sz w:val="21"/>
                  <w:szCs w:val="21"/>
                  <w:shd w:val="clear" w:color="auto" w:fill="F5F5F5"/>
                </w:rPr>
                <w:t>, Mathematical Problems in Engineering, vol. 2015, Article ID 145636, 11 pages, 2015. https://doi.org/10.1155/2015/145636</w:t>
              </w:r>
            </w:p>
            <w:p w14:paraId="73BD33E8" w14:textId="5FEEF885" w:rsidR="0044639E" w:rsidRPr="00A249ED" w:rsidRDefault="0013432F" w:rsidP="00656CFF">
              <w:pPr>
                <w:pStyle w:val="Bibliography"/>
                <w:ind w:left="720" w:hanging="720"/>
                <w:jc w:val="both"/>
                <w:rPr>
                  <w:rFonts w:asciiTheme="majorBidi" w:hAnsiTheme="majorBidi" w:cstheme="majorBidi"/>
                  <w:color w:val="000000"/>
                  <w:sz w:val="21"/>
                  <w:szCs w:val="21"/>
                  <w:shd w:val="clear" w:color="auto" w:fill="F5F5F5"/>
                </w:rPr>
              </w:pPr>
              <w:r w:rsidRPr="00A249ED">
                <w:rPr>
                  <w:rFonts w:asciiTheme="majorBidi" w:hAnsiTheme="majorBidi" w:cstheme="majorBidi"/>
                  <w:color w:val="000000"/>
                  <w:sz w:val="21"/>
                  <w:szCs w:val="21"/>
                  <w:shd w:val="clear" w:color="auto" w:fill="F5F5F5"/>
                </w:rPr>
                <w:t xml:space="preserve">[9] </w:t>
              </w:r>
              <w:r w:rsidR="0044639E" w:rsidRPr="00A249ED">
                <w:rPr>
                  <w:rFonts w:asciiTheme="majorBidi" w:hAnsiTheme="majorBidi" w:cstheme="majorBidi"/>
                  <w:color w:val="000000"/>
                  <w:sz w:val="21"/>
                  <w:szCs w:val="21"/>
                  <w:shd w:val="clear" w:color="auto" w:fill="F5F5F5"/>
                </w:rPr>
                <w:fldChar w:fldCharType="end"/>
              </w:r>
              <w:r w:rsidR="00A249ED" w:rsidRPr="00A249ED">
                <w:rPr>
                  <w:rFonts w:asciiTheme="majorBidi" w:hAnsiTheme="majorBidi" w:cstheme="majorBidi"/>
                  <w:color w:val="000000"/>
                  <w:sz w:val="21"/>
                  <w:szCs w:val="21"/>
                  <w:shd w:val="clear" w:color="auto" w:fill="F5F5F5"/>
                </w:rPr>
                <w:t xml:space="preserve">Marco </w:t>
              </w:r>
              <w:proofErr w:type="spellStart"/>
              <w:r w:rsidR="00A249ED" w:rsidRPr="00A249ED">
                <w:rPr>
                  <w:rFonts w:asciiTheme="majorBidi" w:hAnsiTheme="majorBidi" w:cstheme="majorBidi"/>
                  <w:color w:val="000000"/>
                  <w:sz w:val="21"/>
                  <w:szCs w:val="21"/>
                  <w:shd w:val="clear" w:color="auto" w:fill="F5F5F5"/>
                </w:rPr>
                <w:t>Degemmis</w:t>
              </w:r>
              <w:proofErr w:type="spellEnd"/>
              <w:r w:rsidR="00A249ED" w:rsidRPr="00A249ED">
                <w:rPr>
                  <w:rFonts w:asciiTheme="majorBidi" w:hAnsiTheme="majorBidi" w:cstheme="majorBidi"/>
                  <w:color w:val="000000"/>
                  <w:sz w:val="21"/>
                  <w:szCs w:val="21"/>
                  <w:shd w:val="clear" w:color="auto" w:fill="F5F5F5"/>
                </w:rPr>
                <w:t xml:space="preserve">, Pasquale Lops, Giovanni Semeraro, M. Francesca Costabile, Oriana </w:t>
              </w:r>
              <w:proofErr w:type="spellStart"/>
              <w:r w:rsidR="00A249ED" w:rsidRPr="00A249ED">
                <w:rPr>
                  <w:rFonts w:asciiTheme="majorBidi" w:hAnsiTheme="majorBidi" w:cstheme="majorBidi"/>
                  <w:color w:val="000000"/>
                  <w:sz w:val="21"/>
                  <w:szCs w:val="21"/>
                  <w:shd w:val="clear" w:color="auto" w:fill="F5F5F5"/>
                </w:rPr>
                <w:t>Licchelli</w:t>
              </w:r>
              <w:proofErr w:type="spellEnd"/>
              <w:r w:rsidR="00A249ED" w:rsidRPr="00A249ED">
                <w:rPr>
                  <w:rFonts w:asciiTheme="majorBidi" w:hAnsiTheme="majorBidi" w:cstheme="majorBidi"/>
                  <w:color w:val="000000"/>
                  <w:sz w:val="21"/>
                  <w:szCs w:val="21"/>
                  <w:shd w:val="clear" w:color="auto" w:fill="F5F5F5"/>
                </w:rPr>
                <w:t>, Stefano P. Guida</w:t>
              </w:r>
              <w:r w:rsidR="00A249ED">
                <w:rPr>
                  <w:rFonts w:asciiTheme="majorBidi" w:hAnsiTheme="majorBidi" w:cstheme="majorBidi"/>
                  <w:color w:val="000000"/>
                  <w:sz w:val="21"/>
                  <w:szCs w:val="21"/>
                  <w:shd w:val="clear" w:color="auto" w:fill="F5F5F5"/>
                </w:rPr>
                <w:t>.</w:t>
              </w:r>
              <w:r w:rsidR="00A249ED" w:rsidRPr="00A249ED">
                <w:rPr>
                  <w:rFonts w:asciiTheme="majorBidi" w:hAnsiTheme="majorBidi" w:cstheme="majorBidi"/>
                  <w:color w:val="000000"/>
                  <w:sz w:val="21"/>
                  <w:szCs w:val="21"/>
                  <w:shd w:val="clear" w:color="auto" w:fill="F5F5F5"/>
                </w:rPr>
                <w:t xml:space="preserve"> </w:t>
              </w:r>
              <w:r w:rsidR="00A249ED" w:rsidRPr="00656CFF">
                <w:rPr>
                  <w:rFonts w:asciiTheme="majorBidi" w:hAnsiTheme="majorBidi" w:cstheme="majorBidi"/>
                  <w:i/>
                  <w:iCs/>
                  <w:color w:val="000000"/>
                  <w:sz w:val="21"/>
                  <w:szCs w:val="21"/>
                  <w:shd w:val="clear" w:color="auto" w:fill="F5F5F5"/>
                </w:rPr>
                <w:t>“A HYBRID COLLABORATIVE RECOMMENDER SYSTEM BASED ON USER PROFILES”.</w:t>
              </w:r>
              <w:r w:rsidR="00A249ED">
                <w:rPr>
                  <w:rFonts w:asciiTheme="majorBidi" w:hAnsiTheme="majorBidi" w:cstheme="majorBidi"/>
                  <w:color w:val="000000"/>
                  <w:sz w:val="21"/>
                  <w:szCs w:val="21"/>
                  <w:shd w:val="clear" w:color="auto" w:fill="F5F5F5"/>
                </w:rPr>
                <w:t xml:space="preserve"> </w:t>
              </w:r>
              <w:proofErr w:type="spellStart"/>
              <w:r w:rsidR="00A249ED" w:rsidRPr="00656CFF">
                <w:rPr>
                  <w:rFonts w:asciiTheme="majorBidi" w:hAnsiTheme="majorBidi" w:cstheme="majorBidi"/>
                  <w:color w:val="000000"/>
                  <w:sz w:val="21"/>
                  <w:szCs w:val="21"/>
                  <w:shd w:val="clear" w:color="auto" w:fill="F5F5F5"/>
                </w:rPr>
                <w:t>Dipartimento</w:t>
              </w:r>
              <w:proofErr w:type="spellEnd"/>
              <w:r w:rsidR="00A249ED" w:rsidRPr="00656CFF">
                <w:rPr>
                  <w:rFonts w:asciiTheme="majorBidi" w:hAnsiTheme="majorBidi" w:cstheme="majorBidi"/>
                  <w:color w:val="000000"/>
                  <w:sz w:val="21"/>
                  <w:szCs w:val="21"/>
                  <w:shd w:val="clear" w:color="auto" w:fill="F5F5F5"/>
                </w:rPr>
                <w:t xml:space="preserve"> di Informatica, University of Bari, Via E. Orabona, 4, 70125 BARI, Italy</w:t>
              </w:r>
            </w:p>
          </w:sdtContent>
        </w:sdt>
      </w:sdtContent>
    </w:sdt>
    <w:p w14:paraId="3C7D43EB" w14:textId="77777777" w:rsidR="0044639E" w:rsidRPr="004F09CE" w:rsidRDefault="0044639E" w:rsidP="0044639E">
      <w:pPr>
        <w:rPr>
          <w:rtl/>
        </w:rPr>
      </w:pPr>
    </w:p>
    <w:p w14:paraId="4C4C8527" w14:textId="77777777" w:rsidR="0044639E" w:rsidRPr="00C61420" w:rsidRDefault="0044639E" w:rsidP="0044639E">
      <w:pPr>
        <w:bidi/>
      </w:pPr>
    </w:p>
    <w:sectPr w:rsidR="0044639E" w:rsidRPr="00C61420" w:rsidSect="000B2A93">
      <w:headerReference w:type="default" r:id="rId10"/>
      <w:footerReference w:type="default" r:id="rId11"/>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4E2C7D" w14:textId="77777777" w:rsidR="007E7111" w:rsidRDefault="007E7111" w:rsidP="000B2A93">
      <w:pPr>
        <w:spacing w:after="0" w:line="240" w:lineRule="auto"/>
      </w:pPr>
      <w:r>
        <w:separator/>
      </w:r>
    </w:p>
  </w:endnote>
  <w:endnote w:type="continuationSeparator" w:id="0">
    <w:p w14:paraId="0B19CF76" w14:textId="77777777" w:rsidR="007E7111" w:rsidRDefault="007E7111" w:rsidP="000B2A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A823C" w14:textId="0EF9B7A1" w:rsidR="00863F0F" w:rsidRPr="00863F0F" w:rsidRDefault="00863F0F" w:rsidP="00863F0F">
    <w:pPr>
      <w:pBdr>
        <w:top w:val="nil"/>
        <w:left w:val="nil"/>
        <w:bottom w:val="nil"/>
        <w:right w:val="nil"/>
        <w:between w:val="nil"/>
      </w:pBdr>
      <w:spacing w:after="0" w:line="276" w:lineRule="auto"/>
      <w:rPr>
        <w:rFonts w:ascii="Arial" w:eastAsia="Arial" w:hAnsi="Arial" w:cs="Arial"/>
        <w:color w:val="000000"/>
        <w:kern w:val="0"/>
        <w:lang w:val="en"/>
        <w14:ligatures w14:val="none"/>
      </w:rPr>
    </w:pPr>
    <w:r w:rsidRPr="00863F0F">
      <w:rPr>
        <w:rFonts w:ascii="Arial" w:eastAsia="Arial" w:hAnsi="Arial" w:cs="Arial"/>
        <w:color w:val="000000"/>
        <w:kern w:val="0"/>
        <w:lang w:val="en"/>
        <w14:ligatures w14:val="none"/>
      </w:rPr>
      <w:fldChar w:fldCharType="begin"/>
    </w:r>
    <w:r w:rsidRPr="00863F0F">
      <w:rPr>
        <w:rFonts w:ascii="Arial" w:eastAsia="Arial" w:hAnsi="Arial" w:cs="Arial"/>
        <w:color w:val="000000"/>
        <w:kern w:val="0"/>
        <w:lang w:val="en"/>
        <w14:ligatures w14:val="none"/>
      </w:rPr>
      <w:instrText>PAGE</w:instrText>
    </w:r>
    <w:r w:rsidRPr="00863F0F">
      <w:rPr>
        <w:rFonts w:ascii="Arial" w:eastAsia="Arial" w:hAnsi="Arial" w:cs="Arial"/>
        <w:color w:val="000000"/>
        <w:kern w:val="0"/>
        <w:lang w:val="en"/>
        <w14:ligatures w14:val="none"/>
      </w:rPr>
      <w:fldChar w:fldCharType="separate"/>
    </w:r>
    <w:r w:rsidRPr="00863F0F">
      <w:rPr>
        <w:rFonts w:ascii="Arial" w:eastAsia="Arial" w:hAnsi="Arial" w:cs="Arial"/>
        <w:color w:val="000000"/>
        <w:kern w:val="0"/>
        <w:lang w:val="en"/>
        <w14:ligatures w14:val="none"/>
      </w:rPr>
      <w:t>10</w:t>
    </w:r>
    <w:r w:rsidRPr="00863F0F">
      <w:rPr>
        <w:rFonts w:ascii="Arial" w:eastAsia="Arial" w:hAnsi="Arial" w:cs="Arial"/>
        <w:color w:val="000000"/>
        <w:kern w:val="0"/>
        <w:lang w:val="en"/>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8E4881" w14:textId="77777777" w:rsidR="007E7111" w:rsidRDefault="007E7111" w:rsidP="000B2A93">
      <w:pPr>
        <w:spacing w:after="0" w:line="240" w:lineRule="auto"/>
      </w:pPr>
      <w:r>
        <w:separator/>
      </w:r>
    </w:p>
  </w:footnote>
  <w:footnote w:type="continuationSeparator" w:id="0">
    <w:p w14:paraId="084B74E4" w14:textId="77777777" w:rsidR="007E7111" w:rsidRDefault="007E7111" w:rsidP="000B2A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9152" w:type="dxa"/>
      <w:tblInd w:w="-1" w:type="dxa"/>
      <w:tblBorders>
        <w:top w:val="nil"/>
        <w:left w:val="nil"/>
        <w:bottom w:val="nil"/>
        <w:right w:val="nil"/>
        <w:insideH w:val="nil"/>
        <w:insideV w:val="nil"/>
      </w:tblBorders>
      <w:tblLayout w:type="fixed"/>
      <w:tblLook w:val="0400" w:firstRow="0" w:lastRow="0" w:firstColumn="0" w:lastColumn="0" w:noHBand="0" w:noVBand="1"/>
    </w:tblPr>
    <w:tblGrid>
      <w:gridCol w:w="2979"/>
      <w:gridCol w:w="2527"/>
      <w:gridCol w:w="3646"/>
    </w:tblGrid>
    <w:tr w:rsidR="000B2A93" w14:paraId="7C13A92E" w14:textId="77777777" w:rsidTr="00EE1E28">
      <w:tc>
        <w:tcPr>
          <w:tcW w:w="2979" w:type="dxa"/>
        </w:tcPr>
        <w:p w14:paraId="48BA4EAD" w14:textId="77777777" w:rsidR="000B2A93" w:rsidRDefault="000B2A93" w:rsidP="000B2A93">
          <w:pPr>
            <w:pBdr>
              <w:top w:val="nil"/>
              <w:left w:val="nil"/>
              <w:bottom w:val="nil"/>
              <w:right w:val="nil"/>
              <w:between w:val="nil"/>
            </w:pBdr>
            <w:tabs>
              <w:tab w:val="center" w:pos="4680"/>
              <w:tab w:val="right" w:pos="9360"/>
            </w:tabs>
            <w:bidi/>
            <w:spacing w:line="360" w:lineRule="auto"/>
            <w:jc w:val="center"/>
            <w:rPr>
              <w:rFonts w:eastAsia="Times New Roman"/>
              <w:b/>
              <w:color w:val="000000"/>
            </w:rPr>
          </w:pPr>
          <w:r>
            <w:rPr>
              <w:rFonts w:eastAsia="Times New Roman"/>
              <w:b/>
              <w:color w:val="000000"/>
              <w:rtl/>
            </w:rPr>
            <w:t>الجمهورية العربية السورية</w:t>
          </w:r>
        </w:p>
        <w:p w14:paraId="2E6930FE" w14:textId="77777777" w:rsidR="000B2A93" w:rsidRDefault="000B2A93" w:rsidP="000B2A93">
          <w:pPr>
            <w:pBdr>
              <w:top w:val="nil"/>
              <w:left w:val="nil"/>
              <w:bottom w:val="nil"/>
              <w:right w:val="nil"/>
              <w:between w:val="nil"/>
            </w:pBdr>
            <w:tabs>
              <w:tab w:val="center" w:pos="4680"/>
              <w:tab w:val="right" w:pos="9360"/>
            </w:tabs>
            <w:bidi/>
            <w:spacing w:line="360" w:lineRule="auto"/>
            <w:jc w:val="center"/>
            <w:rPr>
              <w:rFonts w:eastAsia="Times New Roman"/>
              <w:b/>
              <w:color w:val="000000"/>
            </w:rPr>
          </w:pPr>
          <w:r>
            <w:rPr>
              <w:rFonts w:eastAsia="Times New Roman"/>
              <w:b/>
              <w:color w:val="000000"/>
              <w:rtl/>
            </w:rPr>
            <w:t>وزارة التعليم العالي</w:t>
          </w:r>
        </w:p>
        <w:p w14:paraId="14895A91" w14:textId="77777777" w:rsidR="000B2A93" w:rsidRDefault="000B2A93" w:rsidP="000B2A93">
          <w:pPr>
            <w:pBdr>
              <w:top w:val="nil"/>
              <w:left w:val="nil"/>
              <w:bottom w:val="nil"/>
              <w:right w:val="nil"/>
              <w:between w:val="nil"/>
            </w:pBdr>
            <w:tabs>
              <w:tab w:val="center" w:pos="4680"/>
              <w:tab w:val="right" w:pos="9360"/>
            </w:tabs>
            <w:bidi/>
            <w:spacing w:line="360" w:lineRule="auto"/>
            <w:jc w:val="center"/>
            <w:rPr>
              <w:rFonts w:eastAsia="Times New Roman"/>
              <w:b/>
              <w:color w:val="000000"/>
            </w:rPr>
          </w:pPr>
          <w:r>
            <w:rPr>
              <w:rFonts w:eastAsia="Times New Roman"/>
              <w:b/>
              <w:color w:val="000000"/>
              <w:rtl/>
            </w:rPr>
            <w:t>الجامعة الافتراضية السورية</w:t>
          </w:r>
        </w:p>
      </w:tc>
      <w:tc>
        <w:tcPr>
          <w:tcW w:w="2527" w:type="dxa"/>
        </w:tcPr>
        <w:p w14:paraId="74641B6E" w14:textId="77777777" w:rsidR="000B2A93" w:rsidRDefault="000B2A93" w:rsidP="000B2A93">
          <w:pPr>
            <w:pBdr>
              <w:top w:val="nil"/>
              <w:left w:val="nil"/>
              <w:bottom w:val="nil"/>
              <w:right w:val="nil"/>
              <w:between w:val="nil"/>
            </w:pBdr>
            <w:tabs>
              <w:tab w:val="center" w:pos="4680"/>
              <w:tab w:val="right" w:pos="9360"/>
            </w:tabs>
            <w:bidi/>
            <w:spacing w:line="360" w:lineRule="auto"/>
            <w:jc w:val="center"/>
            <w:rPr>
              <w:rFonts w:eastAsia="Times New Roman"/>
              <w:b/>
              <w:color w:val="000000"/>
            </w:rPr>
          </w:pPr>
          <w:r>
            <w:rPr>
              <w:rFonts w:eastAsia="Times New Roman"/>
              <w:b/>
              <w:noProof/>
              <w:color w:val="000000"/>
            </w:rPr>
            <w:drawing>
              <wp:inline distT="0" distB="0" distL="0" distR="0" wp14:anchorId="6E1D8E5A" wp14:editId="7EEB17D7">
                <wp:extent cx="1127574" cy="892810"/>
                <wp:effectExtent l="0" t="0" r="0" b="0"/>
                <wp:docPr id="1883065632" name="Picture 1883065632"/>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127574" cy="892810"/>
                        </a:xfrm>
                        <a:prstGeom prst="rect">
                          <a:avLst/>
                        </a:prstGeom>
                        <a:ln/>
                      </pic:spPr>
                    </pic:pic>
                  </a:graphicData>
                </a:graphic>
              </wp:inline>
            </w:drawing>
          </w:r>
        </w:p>
      </w:tc>
      <w:tc>
        <w:tcPr>
          <w:tcW w:w="3646" w:type="dxa"/>
        </w:tcPr>
        <w:p w14:paraId="3F7D31FD" w14:textId="77777777" w:rsidR="000B2A93" w:rsidRDefault="000B2A93" w:rsidP="000B2A93">
          <w:pPr>
            <w:pBdr>
              <w:top w:val="nil"/>
              <w:left w:val="nil"/>
              <w:bottom w:val="nil"/>
              <w:right w:val="nil"/>
              <w:between w:val="nil"/>
            </w:pBdr>
            <w:tabs>
              <w:tab w:val="center" w:pos="4680"/>
              <w:tab w:val="right" w:pos="9360"/>
            </w:tabs>
            <w:spacing w:line="360" w:lineRule="auto"/>
            <w:jc w:val="center"/>
            <w:rPr>
              <w:rFonts w:eastAsia="Times New Roman"/>
              <w:b/>
              <w:color w:val="000000"/>
            </w:rPr>
          </w:pPr>
          <w:r>
            <w:rPr>
              <w:rFonts w:eastAsia="Times New Roman"/>
              <w:b/>
              <w:color w:val="000000"/>
            </w:rPr>
            <w:t>Syrian Arab Republic</w:t>
          </w:r>
        </w:p>
        <w:p w14:paraId="40F38775" w14:textId="77777777" w:rsidR="000B2A93" w:rsidRDefault="000B2A93" w:rsidP="000B2A93">
          <w:pPr>
            <w:pBdr>
              <w:top w:val="nil"/>
              <w:left w:val="nil"/>
              <w:bottom w:val="nil"/>
              <w:right w:val="nil"/>
              <w:between w:val="nil"/>
            </w:pBdr>
            <w:tabs>
              <w:tab w:val="center" w:pos="4680"/>
              <w:tab w:val="right" w:pos="9360"/>
            </w:tabs>
            <w:spacing w:line="360" w:lineRule="auto"/>
            <w:jc w:val="center"/>
            <w:rPr>
              <w:rFonts w:eastAsia="Times New Roman"/>
              <w:b/>
              <w:color w:val="000000"/>
            </w:rPr>
          </w:pPr>
          <w:r>
            <w:rPr>
              <w:rFonts w:eastAsia="Times New Roman"/>
              <w:b/>
              <w:color w:val="000000"/>
            </w:rPr>
            <w:t>Ministry of Higher Education</w:t>
          </w:r>
        </w:p>
        <w:p w14:paraId="59A07775" w14:textId="77777777" w:rsidR="000B2A93" w:rsidRDefault="000B2A93" w:rsidP="000B2A93">
          <w:pPr>
            <w:pBdr>
              <w:top w:val="nil"/>
              <w:left w:val="nil"/>
              <w:bottom w:val="nil"/>
              <w:right w:val="nil"/>
              <w:between w:val="nil"/>
            </w:pBdr>
            <w:tabs>
              <w:tab w:val="center" w:pos="4680"/>
              <w:tab w:val="right" w:pos="9360"/>
            </w:tabs>
            <w:spacing w:line="360" w:lineRule="auto"/>
            <w:jc w:val="center"/>
            <w:rPr>
              <w:rFonts w:eastAsia="Times New Roman"/>
              <w:b/>
              <w:color w:val="000000"/>
            </w:rPr>
          </w:pPr>
          <w:r>
            <w:rPr>
              <w:rFonts w:eastAsia="Times New Roman"/>
              <w:b/>
              <w:color w:val="000000"/>
            </w:rPr>
            <w:t>Syrian Virtual University</w:t>
          </w:r>
        </w:p>
      </w:tc>
    </w:tr>
  </w:tbl>
  <w:p w14:paraId="2716B4DD" w14:textId="77777777" w:rsidR="000B2A93" w:rsidRPr="000B2A93" w:rsidRDefault="000B2A93" w:rsidP="000B2A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62199"/>
    <w:multiLevelType w:val="multilevel"/>
    <w:tmpl w:val="4DAADEE4"/>
    <w:lvl w:ilvl="0">
      <w:start w:val="1"/>
      <w:numFmt w:val="decimal"/>
      <w:lvlText w:val="%1."/>
      <w:lvlJc w:val="left"/>
      <w:pPr>
        <w:ind w:left="720" w:hanging="360"/>
      </w:pPr>
      <w:rPr>
        <w:rFonts w:ascii="Arial" w:eastAsia="Arial" w:hAnsi="Arial" w:cs="Arial"/>
        <w:b/>
        <w:sz w:val="40"/>
        <w:szCs w:val="4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F370469"/>
    <w:multiLevelType w:val="hybridMultilevel"/>
    <w:tmpl w:val="84704B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5802849"/>
    <w:multiLevelType w:val="hybridMultilevel"/>
    <w:tmpl w:val="61626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0C603F"/>
    <w:multiLevelType w:val="hybridMultilevel"/>
    <w:tmpl w:val="5AACD8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1F6389B"/>
    <w:multiLevelType w:val="hybridMultilevel"/>
    <w:tmpl w:val="E7565B2E"/>
    <w:lvl w:ilvl="0" w:tplc="8CA88822">
      <w:start w:val="1"/>
      <w:numFmt w:val="decimal"/>
      <w:lvlText w:val="%1-"/>
      <w:lvlJc w:val="left"/>
      <w:pPr>
        <w:ind w:left="720" w:hanging="360"/>
      </w:pPr>
      <w:rPr>
        <w:rFonts w:asciiTheme="majorBidi" w:hAnsiTheme="majorBidi" w:cstheme="majorBidi"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C56213"/>
    <w:multiLevelType w:val="hybridMultilevel"/>
    <w:tmpl w:val="FB8CB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883779"/>
    <w:multiLevelType w:val="multilevel"/>
    <w:tmpl w:val="44C0E090"/>
    <w:lvl w:ilvl="0">
      <w:numFmt w:val="bullet"/>
      <w:lvlText w:val="●"/>
      <w:lvlJc w:val="left"/>
      <w:pPr>
        <w:ind w:left="720" w:hanging="360"/>
      </w:pPr>
      <w:rPr>
        <w:rFonts w:ascii="Noto Sans Symbols" w:eastAsia="Noto Sans Symbols" w:hAnsi="Noto Sans Symbols" w:cs="Noto Sans Symbols"/>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27792377">
    <w:abstractNumId w:val="0"/>
  </w:num>
  <w:num w:numId="2" w16cid:durableId="1505245104">
    <w:abstractNumId w:val="1"/>
  </w:num>
  <w:num w:numId="3" w16cid:durableId="176386393">
    <w:abstractNumId w:val="3"/>
  </w:num>
  <w:num w:numId="4" w16cid:durableId="912154957">
    <w:abstractNumId w:val="5"/>
  </w:num>
  <w:num w:numId="5" w16cid:durableId="149296461">
    <w:abstractNumId w:val="4"/>
  </w:num>
  <w:num w:numId="6" w16cid:durableId="1693991544">
    <w:abstractNumId w:val="2"/>
  </w:num>
  <w:num w:numId="7" w16cid:durableId="6874896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464"/>
    <w:rsid w:val="000609D6"/>
    <w:rsid w:val="000939A7"/>
    <w:rsid w:val="00096606"/>
    <w:rsid w:val="000B2A93"/>
    <w:rsid w:val="001069CE"/>
    <w:rsid w:val="0013432F"/>
    <w:rsid w:val="00176B4C"/>
    <w:rsid w:val="001C08E6"/>
    <w:rsid w:val="001E30C8"/>
    <w:rsid w:val="00230D6F"/>
    <w:rsid w:val="00286DCB"/>
    <w:rsid w:val="002D27B6"/>
    <w:rsid w:val="002F73F8"/>
    <w:rsid w:val="003156EF"/>
    <w:rsid w:val="00323B81"/>
    <w:rsid w:val="00323E7B"/>
    <w:rsid w:val="00385986"/>
    <w:rsid w:val="00395965"/>
    <w:rsid w:val="003A28A9"/>
    <w:rsid w:val="00432D35"/>
    <w:rsid w:val="004362D8"/>
    <w:rsid w:val="0044639E"/>
    <w:rsid w:val="00475202"/>
    <w:rsid w:val="00475AD5"/>
    <w:rsid w:val="00481111"/>
    <w:rsid w:val="004A4902"/>
    <w:rsid w:val="0054293D"/>
    <w:rsid w:val="00591507"/>
    <w:rsid w:val="005C181C"/>
    <w:rsid w:val="005E031E"/>
    <w:rsid w:val="006122D8"/>
    <w:rsid w:val="00615AB3"/>
    <w:rsid w:val="00656CFF"/>
    <w:rsid w:val="0068567F"/>
    <w:rsid w:val="00692CDD"/>
    <w:rsid w:val="00697781"/>
    <w:rsid w:val="006A0B9A"/>
    <w:rsid w:val="006C7464"/>
    <w:rsid w:val="00724B0D"/>
    <w:rsid w:val="007671FD"/>
    <w:rsid w:val="00767BAF"/>
    <w:rsid w:val="007B74B4"/>
    <w:rsid w:val="007C2E62"/>
    <w:rsid w:val="007D4588"/>
    <w:rsid w:val="007E7111"/>
    <w:rsid w:val="007F3467"/>
    <w:rsid w:val="008145FC"/>
    <w:rsid w:val="00861F1B"/>
    <w:rsid w:val="00863F0F"/>
    <w:rsid w:val="008E4A3B"/>
    <w:rsid w:val="008F590B"/>
    <w:rsid w:val="00910557"/>
    <w:rsid w:val="0098096D"/>
    <w:rsid w:val="009B1666"/>
    <w:rsid w:val="009C097E"/>
    <w:rsid w:val="009D6774"/>
    <w:rsid w:val="00A2415D"/>
    <w:rsid w:val="00A249ED"/>
    <w:rsid w:val="00A514E3"/>
    <w:rsid w:val="00A70F9A"/>
    <w:rsid w:val="00A82299"/>
    <w:rsid w:val="00A87B14"/>
    <w:rsid w:val="00AC66CF"/>
    <w:rsid w:val="00AD5361"/>
    <w:rsid w:val="00AE0223"/>
    <w:rsid w:val="00B31271"/>
    <w:rsid w:val="00B32CEE"/>
    <w:rsid w:val="00B36022"/>
    <w:rsid w:val="00B36684"/>
    <w:rsid w:val="00BB6DF2"/>
    <w:rsid w:val="00C2484C"/>
    <w:rsid w:val="00C61420"/>
    <w:rsid w:val="00C726DC"/>
    <w:rsid w:val="00C81F02"/>
    <w:rsid w:val="00C9580C"/>
    <w:rsid w:val="00CA60AA"/>
    <w:rsid w:val="00CA6953"/>
    <w:rsid w:val="00D03703"/>
    <w:rsid w:val="00D262B2"/>
    <w:rsid w:val="00D91970"/>
    <w:rsid w:val="00DB265F"/>
    <w:rsid w:val="00DD3F8E"/>
    <w:rsid w:val="00E5558A"/>
    <w:rsid w:val="00E57902"/>
    <w:rsid w:val="00E636B1"/>
    <w:rsid w:val="00E92A59"/>
    <w:rsid w:val="00EC600C"/>
    <w:rsid w:val="00ED4DA6"/>
    <w:rsid w:val="00EF4C97"/>
    <w:rsid w:val="00FC3B86"/>
    <w:rsid w:val="00FE6A61"/>
    <w:rsid w:val="00FF50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862126"/>
  <w15:chartTrackingRefBased/>
  <w15:docId w15:val="{2D0125C6-4D08-456F-920D-3DBC4109A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420"/>
    <w:pPr>
      <w:keepNext/>
      <w:keepLines/>
      <w:spacing w:before="240" w:after="0" w:line="240" w:lineRule="auto"/>
      <w:outlineLvl w:val="0"/>
    </w:pPr>
    <w:rPr>
      <w:rFonts w:asciiTheme="majorHAnsi" w:eastAsiaTheme="majorEastAsia" w:hAnsiTheme="majorHAnsi" w:cstheme="majorBidi"/>
      <w:color w:val="2F5496" w:themeColor="accent1" w:themeShade="BF"/>
      <w:kern w:val="0"/>
      <w:sz w:val="32"/>
      <w:szCs w:val="32"/>
      <w:lang w:eastAsia="ja-JP"/>
      <w14:ligatures w14:val="none"/>
    </w:rPr>
  </w:style>
  <w:style w:type="paragraph" w:styleId="Heading2">
    <w:name w:val="heading 2"/>
    <w:basedOn w:val="Normal"/>
    <w:next w:val="Normal"/>
    <w:link w:val="Heading2Char"/>
    <w:uiPriority w:val="9"/>
    <w:unhideWhenUsed/>
    <w:qFormat/>
    <w:rsid w:val="00C61420"/>
    <w:pPr>
      <w:keepNext/>
      <w:keepLines/>
      <w:spacing w:before="40" w:after="0" w:line="240" w:lineRule="auto"/>
      <w:outlineLvl w:val="1"/>
    </w:pPr>
    <w:rPr>
      <w:rFonts w:asciiTheme="majorHAnsi" w:eastAsiaTheme="majorEastAsia" w:hAnsiTheme="majorHAnsi" w:cstheme="majorBidi"/>
      <w:color w:val="2F5496" w:themeColor="accent1" w:themeShade="BF"/>
      <w:kern w:val="0"/>
      <w:sz w:val="26"/>
      <w:szCs w:val="26"/>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420"/>
    <w:rPr>
      <w:rFonts w:asciiTheme="majorHAnsi" w:eastAsiaTheme="majorEastAsia" w:hAnsiTheme="majorHAnsi" w:cstheme="majorBidi"/>
      <w:color w:val="2F5496" w:themeColor="accent1" w:themeShade="BF"/>
      <w:kern w:val="0"/>
      <w:sz w:val="32"/>
      <w:szCs w:val="32"/>
      <w:lang w:eastAsia="ja-JP"/>
      <w14:ligatures w14:val="none"/>
    </w:rPr>
  </w:style>
  <w:style w:type="character" w:customStyle="1" w:styleId="Heading2Char">
    <w:name w:val="Heading 2 Char"/>
    <w:basedOn w:val="DefaultParagraphFont"/>
    <w:link w:val="Heading2"/>
    <w:uiPriority w:val="9"/>
    <w:rsid w:val="00C61420"/>
    <w:rPr>
      <w:rFonts w:asciiTheme="majorHAnsi" w:eastAsiaTheme="majorEastAsia" w:hAnsiTheme="majorHAnsi" w:cstheme="majorBidi"/>
      <w:color w:val="2F5496" w:themeColor="accent1" w:themeShade="BF"/>
      <w:kern w:val="0"/>
      <w:sz w:val="26"/>
      <w:szCs w:val="26"/>
      <w:lang w:eastAsia="ja-JP"/>
      <w14:ligatures w14:val="none"/>
    </w:rPr>
  </w:style>
  <w:style w:type="paragraph" w:styleId="ListParagraph">
    <w:name w:val="List Paragraph"/>
    <w:basedOn w:val="Normal"/>
    <w:uiPriority w:val="34"/>
    <w:qFormat/>
    <w:rsid w:val="00C61420"/>
    <w:pPr>
      <w:spacing w:after="0" w:line="240" w:lineRule="auto"/>
      <w:ind w:left="720"/>
      <w:contextualSpacing/>
    </w:pPr>
    <w:rPr>
      <w:rFonts w:ascii="Times New Roman" w:eastAsia="MS Mincho" w:hAnsi="Times New Roman" w:cs="Times New Roman"/>
      <w:kern w:val="0"/>
      <w:sz w:val="24"/>
      <w:szCs w:val="24"/>
      <w:lang w:eastAsia="ja-JP"/>
      <w14:ligatures w14:val="none"/>
    </w:rPr>
  </w:style>
  <w:style w:type="paragraph" w:styleId="Caption">
    <w:name w:val="caption"/>
    <w:basedOn w:val="Normal"/>
    <w:next w:val="Normal"/>
    <w:uiPriority w:val="35"/>
    <w:unhideWhenUsed/>
    <w:qFormat/>
    <w:rsid w:val="00C61420"/>
    <w:pPr>
      <w:spacing w:after="200" w:line="240" w:lineRule="auto"/>
    </w:pPr>
    <w:rPr>
      <w:rFonts w:ascii="Times New Roman" w:eastAsia="MS Mincho" w:hAnsi="Times New Roman" w:cs="Times New Roman"/>
      <w:i/>
      <w:iCs/>
      <w:color w:val="44546A" w:themeColor="text2"/>
      <w:kern w:val="0"/>
      <w:sz w:val="18"/>
      <w:szCs w:val="18"/>
      <w:lang w:eastAsia="ja-JP"/>
      <w14:ligatures w14:val="none"/>
    </w:rPr>
  </w:style>
  <w:style w:type="paragraph" w:styleId="Bibliography">
    <w:name w:val="Bibliography"/>
    <w:basedOn w:val="Normal"/>
    <w:next w:val="Normal"/>
    <w:uiPriority w:val="37"/>
    <w:unhideWhenUsed/>
    <w:rsid w:val="0044639E"/>
    <w:pPr>
      <w:spacing w:after="0" w:line="240" w:lineRule="auto"/>
    </w:pPr>
    <w:rPr>
      <w:rFonts w:ascii="Times New Roman" w:eastAsia="MS Mincho" w:hAnsi="Times New Roman" w:cs="Times New Roman"/>
      <w:kern w:val="0"/>
      <w:sz w:val="24"/>
      <w:szCs w:val="24"/>
      <w:lang w:eastAsia="ja-JP"/>
      <w14:ligatures w14:val="none"/>
    </w:rPr>
  </w:style>
  <w:style w:type="character" w:customStyle="1" w:styleId="rpv-coretext-layer-text">
    <w:name w:val="rpv-core__text-layer-text"/>
    <w:basedOn w:val="DefaultParagraphFont"/>
    <w:rsid w:val="0044639E"/>
  </w:style>
  <w:style w:type="paragraph" w:customStyle="1" w:styleId="nova-legacy-e-listitem">
    <w:name w:val="nova-legacy-e-list__item"/>
    <w:basedOn w:val="Normal"/>
    <w:rsid w:val="0044639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13432F"/>
    <w:rPr>
      <w:color w:val="0000FF"/>
      <w:u w:val="single"/>
    </w:rPr>
  </w:style>
  <w:style w:type="character" w:styleId="Emphasis">
    <w:name w:val="Emphasis"/>
    <w:basedOn w:val="DefaultParagraphFont"/>
    <w:uiPriority w:val="20"/>
    <w:qFormat/>
    <w:rsid w:val="00D91970"/>
    <w:rPr>
      <w:i/>
      <w:iCs/>
    </w:rPr>
  </w:style>
  <w:style w:type="paragraph" w:styleId="Header">
    <w:name w:val="header"/>
    <w:basedOn w:val="Normal"/>
    <w:link w:val="HeaderChar"/>
    <w:uiPriority w:val="99"/>
    <w:unhideWhenUsed/>
    <w:rsid w:val="000B2A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2A93"/>
  </w:style>
  <w:style w:type="paragraph" w:styleId="Footer">
    <w:name w:val="footer"/>
    <w:basedOn w:val="Normal"/>
    <w:link w:val="FooterChar"/>
    <w:uiPriority w:val="99"/>
    <w:unhideWhenUsed/>
    <w:rsid w:val="000B2A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2A93"/>
  </w:style>
  <w:style w:type="paragraph" w:styleId="TOCHeading">
    <w:name w:val="TOC Heading"/>
    <w:basedOn w:val="Heading1"/>
    <w:next w:val="Normal"/>
    <w:uiPriority w:val="39"/>
    <w:unhideWhenUsed/>
    <w:qFormat/>
    <w:rsid w:val="005C181C"/>
    <w:pPr>
      <w:spacing w:line="259" w:lineRule="auto"/>
      <w:outlineLvl w:val="9"/>
    </w:pPr>
    <w:rPr>
      <w:lang w:eastAsia="en-US"/>
    </w:rPr>
  </w:style>
  <w:style w:type="paragraph" w:styleId="TOC1">
    <w:name w:val="toc 1"/>
    <w:basedOn w:val="Normal"/>
    <w:next w:val="Normal"/>
    <w:autoRedefine/>
    <w:uiPriority w:val="39"/>
    <w:unhideWhenUsed/>
    <w:rsid w:val="005C181C"/>
    <w:pPr>
      <w:spacing w:after="100"/>
    </w:pPr>
  </w:style>
  <w:style w:type="table" w:styleId="TableGrid">
    <w:name w:val="Table Grid"/>
    <w:basedOn w:val="TableNormal"/>
    <w:uiPriority w:val="39"/>
    <w:rsid w:val="008E4A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248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312411">
      <w:bodyDiv w:val="1"/>
      <w:marLeft w:val="0"/>
      <w:marRight w:val="0"/>
      <w:marTop w:val="0"/>
      <w:marBottom w:val="0"/>
      <w:divBdr>
        <w:top w:val="none" w:sz="0" w:space="0" w:color="auto"/>
        <w:left w:val="none" w:sz="0" w:space="0" w:color="auto"/>
        <w:bottom w:val="none" w:sz="0" w:space="0" w:color="auto"/>
        <w:right w:val="none" w:sz="0" w:space="0" w:color="auto"/>
      </w:divBdr>
    </w:div>
    <w:div w:id="517544230">
      <w:bodyDiv w:val="1"/>
      <w:marLeft w:val="0"/>
      <w:marRight w:val="0"/>
      <w:marTop w:val="0"/>
      <w:marBottom w:val="0"/>
      <w:divBdr>
        <w:top w:val="none" w:sz="0" w:space="0" w:color="auto"/>
        <w:left w:val="none" w:sz="0" w:space="0" w:color="auto"/>
        <w:bottom w:val="none" w:sz="0" w:space="0" w:color="auto"/>
        <w:right w:val="none" w:sz="0" w:space="0" w:color="auto"/>
      </w:divBdr>
    </w:div>
    <w:div w:id="1449466363">
      <w:bodyDiv w:val="1"/>
      <w:marLeft w:val="0"/>
      <w:marRight w:val="0"/>
      <w:marTop w:val="0"/>
      <w:marBottom w:val="0"/>
      <w:divBdr>
        <w:top w:val="none" w:sz="0" w:space="0" w:color="auto"/>
        <w:left w:val="none" w:sz="0" w:space="0" w:color="auto"/>
        <w:bottom w:val="none" w:sz="0" w:space="0" w:color="auto"/>
        <w:right w:val="none" w:sz="0" w:space="0" w:color="auto"/>
      </w:divBdr>
    </w:div>
    <w:div w:id="1770544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_balkhatib@svuonline.or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kinan_198005@svuonline.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YSh21</b:Tag>
    <b:SourceType>JournalArticle</b:SourceType>
    <b:Guid>{FD91E1DA-B43A-494E-9305-BC230D56BBD8}</b:Guid>
    <b:Title>Verification of University Student and Graduate Data using Blockchain Technology</b:Title>
    <b:Year>2021</b:Year>
    <b:JournalName>International Journal of Computers, Communications and Control</b:JournalName>
    <b:Pages>1-16</b:Pages>
    <b:Author>
      <b:Author>
        <b:Corporate>Y. Shakan, B. Kumalakov, G. Mutanov, Zh Mamykova, Y. Kistaubayev</b:Corporate>
      </b:Author>
    </b:Author>
    <b:URL>http://univagora.ro/jour/index.php/ijccc/article/view/4266</b:URL>
    <b:RefOrder>2</b:RefOrder>
  </b:Source>
  <b:Source>
    <b:Tag>Ali21</b:Tag>
    <b:SourceType>JournalArticle</b:SourceType>
    <b:Guid>{A275186B-4B7B-4EA3-9BF0-6017F69315A0}</b:Guid>
    <b:Title>Higher Education’s Certificates Model based on Blockchain Technology</b:Title>
    <b:JournalName>Journal of Physics: Conference Series (Vol. 1879, No. 2, p. 022091). IOP Publishing.</b:JournalName>
    <b:Year>2021</b:Year>
    <b:Author>
      <b:Author>
        <b:Corporate>Ali, M. A., &amp; Bhaya, W. S.</b:Corporate>
      </b:Author>
    </b:Author>
    <b:DOI>10.1088/1742-6596/1879/2/022091</b:DOI>
    <b:RefOrder>3</b:RefOrder>
  </b:Source>
  <b:Source>
    <b:Tag>Jam20</b:Tag>
    <b:SourceType>Book</b:SourceType>
    <b:Guid>{052133CF-AA19-4C81-9ED9-BDCCD4B195CC}</b:Guid>
    <b:Title>Digital Credentials Consortium</b:Title>
    <b:Year>2020</b:Year>
    <b:Author>
      <b:Author>
        <b:Corporate>James Chartrand (McMaster University), Stuart Freeman (Applications Developer, C21U, Georgia Tech), Ulrich Gallersdörfer (TUM)</b:Corporate>
      </b:Author>
    </b:Author>
    <b:URL>https://digitalcredentials.mit.edu/wp-content/uploads/2020/02/white-paper-building-digital-credential-infrastructure-future.pdf</b:URL>
    <b:RefOrder>4</b:RefOrder>
  </b:Source>
  <b:Source>
    <b:Tag>Xio22</b:Tag>
    <b:SourceType>JournalArticle</b:SourceType>
    <b:Guid>{1074555D-5D4C-4775-A77D-03A67795C881}</b:Guid>
    <b:Author>
      <b:Author>
        <b:Corporate>Xiong, Huanliang, Muxi Chen, Canghai Wu, Yingding Zhao, and Wenlong Yi</b:Corporate>
      </b:Author>
    </b:Author>
    <b:Title>Research on Progress of Blockchain Consensus Algorithm: A Review on Recent Progress of Blockchain Consensus Algorithms</b:Title>
    <b:Year>2022</b:Year>
    <b:JournalName>Future Internet </b:JournalName>
    <b:Pages>2-47</b:Pages>
    <b:URL>https://doi.org/10.3390/fi14020047</b:URL>
    <b:RefOrder>5</b:RefOrder>
  </b:Source>
  <b:Source>
    <b:Tag>Dev21</b:Tag>
    <b:SourceType>JournalArticle</b:SourceType>
    <b:Guid>{48957E6D-036A-4095-8386-AC8C5BD2EF8C}</b:Guid>
    <b:Author>
      <b:Author>
        <b:Corporate>Devdoot Maji , Ravi Singh Lamkoti , Hitesh Shetty , Bharati Gondhalekar</b:Corporate>
      </b:Author>
    </b:Author>
    <b:Title>Certificate Verification using Blockchain and Generation of Transcript</b:Title>
    <b:JournalName>INTERNATIONAL JOURNAL OF ENGINEERING RESEARCH &amp; TECHNOLOGY (IJERT) Volume 10, Issue 03</b:JournalName>
    <b:Year>2021</b:Year>
    <b:Publisher>IJERT</b:Publisher>
    <b:RefOrder>6</b:RefOrder>
  </b:Source>
  <b:Source>
    <b:Tag>For</b:Tag>
    <b:SourceType>InternetSite</b:SourceType>
    <b:Guid>{C3FACD13-A51B-41AB-A9E2-6843329EE4EE}</b:Guid>
    <b:InternetSiteTitle>Forbes</b:InternetSiteTitle>
    <b:URL>https://www.forbes.com/sites/bernardmarr/2017/09/21/14-things-everyone-should-know-about-blockchains/#53811c06252a</b:URL>
    <b:RefOrder>1</b:RefOrder>
  </b:Source>
</b:Sources>
</file>

<file path=customXml/itemProps1.xml><?xml version="1.0" encoding="utf-8"?>
<ds:datastoreItem xmlns:ds="http://schemas.openxmlformats.org/officeDocument/2006/customXml" ds:itemID="{6E2383B9-E28F-491E-8FE7-5A8B1E5543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14742</TotalTime>
  <Pages>1</Pages>
  <Words>3510</Words>
  <Characters>20010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Kinan Karhali</dc:creator>
  <cp:keywords/>
  <dc:description/>
  <cp:lastModifiedBy>Kinan Karhali</cp:lastModifiedBy>
  <cp:revision>66</cp:revision>
  <cp:lastPrinted>2023-11-05T17:42:00Z</cp:lastPrinted>
  <dcterms:created xsi:type="dcterms:W3CDTF">2023-10-07T04:41:00Z</dcterms:created>
  <dcterms:modified xsi:type="dcterms:W3CDTF">2023-11-05T17:42:00Z</dcterms:modified>
</cp:coreProperties>
</file>