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توثيق الكود البرمجي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Source Code Documentation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الرابعة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9435_96226894">
            <w:r>
              <w:rPr>
                <w:webHidden/>
                <w:rStyle w:val="IndexLink"/>
                <w:rtl w:val="true"/>
              </w:rPr>
              <w:t>توثيق الكود البرمجي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437_96226894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نظرة عامة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39_96226894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الغرض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41_96226894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خريطة المستودع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43_96226894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الفصل بين الكود والمخرجات النصية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45_96226894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التقنيات والقيود ولماذا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47_96226894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مصطلحات الوثيقة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449_96226894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المتطلبات والتثبيت والتشغيل من الصفر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51_96226894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53_96226894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الاستنساخ وتحميل البيانات والتحقق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55_96226894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تشغيل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57_96226894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إعادة إنتاج نتائج التطوير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59_96226894">
            <w:r>
              <w:rPr>
                <w:webHidden/>
                <w:rStyle w:val="IndexLink"/>
              </w:rPr>
              <w:t>2.5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بناء الواجهة وتشغيل الخادم وفتح الصفحات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461_96226894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src/ml‎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63_96226894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خط المعالجة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65_96226894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‎data.py‎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التحميل والتجميع والحاجز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9467_96226894">
            <w:r>
              <w:rPr>
                <w:webHidden/>
                <w:rStyle w:val="IndexLink"/>
                <w:rtl w:val="true"/>
              </w:rPr>
              <w:t xml:space="preserve">الحاجز ضد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والقراءة المحدودة وسجل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69_96226894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‎signals.py‎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عائلة الإشارة المتداخلة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71_96226894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‎splits.py‎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القطع الزمني والمهمتان </w:t>
            </w:r>
            <w:r>
              <w:rPr>
                <w:rStyle w:val="IndexLink"/>
              </w:rPr>
              <w:t>A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B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بلا تسرب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73_96226894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‎metrics.py‎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المقاييس على الكتالوج الكامل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75_96226894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واجهة النماذج الموحدة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fit/recommend‎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77_96226894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GRU-lite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79_96226894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‎hybrid.py‎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الدمج الرتبي وقاعدة القبول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81_96226894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‎stats.py‎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الاستدلال الإحصائي بـ</w:t>
            </w:r>
            <w:r>
              <w:rPr>
                <w:rStyle w:val="IndexLink"/>
              </w:rPr>
              <w:t>numpy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وحده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83_96226894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‎harness.py‎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components.py‎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85_96226894">
            <w:r>
              <w:rPr>
                <w:webHidden/>
                <w:rStyle w:val="IndexLink"/>
              </w:rPr>
              <w:t>3.11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‎learners.py‎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تحليل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87_96226894">
            <w:r>
              <w:rPr>
                <w:webHidden/>
                <w:rStyle w:val="IndexLink"/>
              </w:rPr>
              <w:t>3.12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‎serving.py‎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خدمة إعادة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D-49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89_96226894">
            <w:r>
              <w:rPr>
                <w:webHidden/>
                <w:rStyle w:val="IndexLink"/>
              </w:rPr>
              <w:t>3.13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التجارب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‎experiments/*‎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ومخرجاتها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9491_96226894">
            <w:r>
              <w:rPr>
                <w:webHidden/>
                <w:rStyle w:val="IndexLink"/>
                <w:rtl w:val="true"/>
              </w:rPr>
              <w:t xml:space="preserve">ملفات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results/dev2013/‎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ملفاً ملفاً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93_96226894">
            <w:r>
              <w:rPr>
                <w:webHidden/>
                <w:rStyle w:val="IndexLink"/>
              </w:rPr>
              <w:t>3.14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‎artifacts/‎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495_96226894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src/backend‎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97_96226894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المعمارية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499_96226894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مساراً كلها </w:t>
            </w:r>
            <w:r>
              <w:rPr>
                <w:rStyle w:val="IndexLink"/>
              </w:rPr>
              <w:t>GET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01_96226894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أمثلة طلب</w:t>
            </w:r>
            <w:r>
              <w:rPr>
                <w:rStyle w:val="IndexLink"/>
                <w:rtl w:val="true"/>
              </w:rPr>
              <w:t>/</w:t>
            </w:r>
            <w:r>
              <w:rPr>
                <w:rStyle w:val="IndexLink"/>
                <w:rtl w:val="true"/>
              </w:rPr>
              <w:t>استجابة من التشغيل الفعلي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03_96226894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صيغة الأخطاء، و</w:t>
            </w:r>
            <w:r>
              <w:rPr>
                <w:rStyle w:val="IndexLink"/>
              </w:rPr>
              <w:t>409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لعروض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05_96226894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التسخين والكاش والأداء المقاس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07_96226894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الاختبارات والعميل </w:t>
            </w:r>
            <w:r>
              <w:rPr>
                <w:rStyle w:val="IndexLink"/>
              </w:rPr>
              <w:t>ASGI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المدمج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509_96226894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src/frontend‎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11_96226894">
            <w:r>
              <w:rPr>
                <w:webHidden/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البنية والبناء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13_96226894">
            <w:r>
              <w:rPr>
                <w:webHidden/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المكوّنات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15_96226894">
            <w:r>
              <w:rPr>
                <w:webHidden/>
                <w:rStyle w:val="IndexLink"/>
              </w:rPr>
              <w:t>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عميل </w:t>
            </w:r>
            <w:r>
              <w:rPr>
                <w:rStyle w:val="IndexLink"/>
              </w:rPr>
              <w:t>API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ووضع المحاكاة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17_96226894">
            <w:r>
              <w:rPr>
                <w:webHidden/>
                <w:rStyle w:val="IndexLink"/>
              </w:rPr>
              <w:t>5.4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إدارة الحالة في </w:t>
            </w:r>
            <w:r>
              <w:rPr>
                <w:rStyle w:val="IndexLink"/>
              </w:rPr>
              <w:t>URL</w:t>
            </w:r>
            <w:r>
              <w:rPr>
                <w:rStyle w:val="IndexLink"/>
                <w:rtl w:val="true"/>
              </w:rPr>
              <w:t>، و</w:t>
            </w:r>
            <w:r>
              <w:rPr>
                <w:rStyle w:val="IndexLink"/>
              </w:rPr>
              <w:t>RTL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وإمكانية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19_96226894">
            <w:r>
              <w:rPr>
                <w:webHidden/>
                <w:rStyle w:val="IndexLink"/>
              </w:rPr>
              <w:t>5.5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لقطات الشاشة وكيف تُولَّد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521_96226894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أدوات البناء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scripts/‎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523_96226894">
            <w:r>
              <w:rPr>
                <w:webHidden/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25_96226894">
            <w:r>
              <w:rPr>
                <w:webHidden/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مجموعات الاختبار ونتائجها الفعلية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27_96226894">
            <w:r>
              <w:rPr>
                <w:webHidden/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المخرجات المسجَّلة وقت الكتابة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29_96226894">
            <w:r>
              <w:rPr>
                <w:webHidden/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تغطيه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31_96226894">
            <w:r>
              <w:rPr>
                <w:webHidden/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تناقضات رُصدت بين </w:t>
            </w:r>
            <w:r>
              <w:rPr>
                <w:rStyle w:val="IndexLink"/>
              </w:rPr>
              <w:t>README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والكود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حتى </w:t>
            </w:r>
            <w:r>
              <w:rPr>
                <w:rStyle w:val="IndexLink"/>
              </w:rPr>
              <w:t>commit ‎2d86082‎</w:t>
            </w:r>
            <w:r>
              <w:rPr>
                <w:rStyle w:val="IndexLink"/>
              </w:rPr>
              <w:t xml:space="preserve">، </w:t>
            </w:r>
            <w:r>
              <w:rPr>
                <w:rStyle w:val="IndexLink"/>
              </w:rPr>
              <w:t>2026-10-25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533_96226894">
            <w:r>
              <w:rPr>
                <w:webHidden/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قابلية إعادة الإنتاج والحتمية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35_96226894">
            <w:r>
              <w:rPr>
                <w:webHidden/>
                <w:rStyle w:val="IndexLink"/>
              </w:rPr>
              <w:t>8.1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البذور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37_96226894">
            <w:r>
              <w:rPr>
                <w:webHidden/>
                <w:rStyle w:val="IndexLink"/>
              </w:rPr>
              <w:t>8.2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المسارات والبصمات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39_96226894">
            <w:r>
              <w:rPr>
                <w:webHidden/>
                <w:rStyle w:val="IndexLink"/>
              </w:rPr>
              <w:t>8.3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حدود الحتمية المعلنة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41_96226894">
            <w:r>
              <w:rPr>
                <w:webHidden/>
                <w:rStyle w:val="IndexLink"/>
              </w:rPr>
              <w:t>8.4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الوسم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freeze-03‎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وشروطه والتشغيل التأكيدي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9543_96226894">
            <w:r>
              <w:rPr>
                <w:webHidden/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ملحق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45_96226894">
            <w:r>
              <w:rPr>
                <w:webHidden/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المعاملات المجمَّدة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hyperparameters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63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47_96226894">
            <w:r>
              <w:rPr>
                <w:webHidden/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قاموس الحقول في الاستجابات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9549_96226894">
            <w:r>
              <w:rPr>
                <w:webHidden/>
                <w:rStyle w:val="IndexLink"/>
              </w:rPr>
              <w:t>9.3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مصفوفة تتبّع مختصرة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متطلب ← وحدة ← اختبار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68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9435_96226894"/>
      <w:bookmarkStart w:id="1" w:name="توثيق-الكود-البرمجي"/>
      <w:bookmarkEnd w:id="0"/>
      <w:r>
        <w:rPr>
          <w:rtl w:val="true"/>
        </w:rPr>
        <w:t>توثيق الكود البرمجي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المرحلة الرابعة من رسالة الماجستير</w:t>
      </w:r>
      <w:r>
        <w:rPr>
          <w:b/>
          <w:bCs/>
          <w:rtl w:val="true"/>
        </w:rPr>
        <w:t>: «</w:t>
      </w:r>
      <w:r>
        <w:rPr>
          <w:b/>
          <w:b/>
          <w:bCs/>
          <w:rtl w:val="true"/>
        </w:rPr>
        <w:t>نظام توصية للتعليم الإلكتروني القائم على تحليل سلوك المستخدم</w:t>
      </w:r>
      <w:r>
        <w:rPr>
          <w:b/>
          <w:bCs/>
          <w:rtl w:val="true"/>
        </w:rPr>
        <w:t>»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القارئ المستهدف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لجنة التحكيم، وأي مطوّر يريد أن يفهم كيف بُني النظام، وكيف يُشغَّل، وكيف يُعاد إنتاج كل رقم في الرسالة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حالة المستودع وقت الكتابة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‎2d86082‎</w:t>
      </w:r>
      <w:r>
        <w:rPr>
          <w:rtl w:val="true"/>
        </w:rPr>
        <w:t xml:space="preserve"> (</w:t>
      </w:r>
      <w:r>
        <w:rPr>
          <w:rtl w:val="true"/>
        </w:rPr>
        <w:t xml:space="preserve">لا فرق في </w:t>
      </w:r>
      <w:r>
        <w:rPr>
          <w:rStyle w:val="VerbatimChar"/>
        </w:rPr>
        <w:t>‎</w:t>
      </w:r>
      <w:r>
        <w:rPr>
          <w:rStyle w:val="VerbatimChar"/>
        </w:rPr>
        <w:t>src/‎</w:t>
      </w:r>
      <w:r>
        <w:rPr>
          <w:rtl w:val="true"/>
        </w:rPr>
        <w:t xml:space="preserve"> </w:t>
      </w:r>
      <w:r>
        <w:rPr>
          <w:rtl w:val="true"/>
        </w:rPr>
        <w:t xml:space="preserve">عن </w:t>
      </w:r>
      <w:r>
        <w:rPr>
          <w:rStyle w:val="VerbatimChar"/>
        </w:rPr>
        <w:t>‎</w:t>
      </w:r>
      <w:r>
        <w:rPr>
          <w:rStyle w:val="VerbatimChar"/>
        </w:rPr>
        <w:t>85a0376‎</w:t>
      </w:r>
      <w:r>
        <w:rPr>
          <w:rtl w:val="true"/>
        </w:rPr>
        <w:t xml:space="preserve"> </w:t>
      </w:r>
      <w:r>
        <w:rPr>
          <w:rtl w:val="true"/>
        </w:rPr>
        <w:t>الذي أُخذت عليه القياسات</w:t>
      </w:r>
      <w:r>
        <w:rPr>
          <w:rtl w:val="true"/>
        </w:rPr>
        <w:t>)</w:t>
      </w:r>
      <w:r>
        <w:rPr>
          <w:rtl w:val="true"/>
        </w:rPr>
        <w:t xml:space="preserve">، قبل 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. </w:t>
      </w:r>
      <w:r>
        <w:rPr>
          <w:rtl w:val="true"/>
        </w:rPr>
        <w:t xml:space="preserve">كل ما يُذكر هنا من أسماء ملفات ودوال وأوامر قُرئ من الشيفرة نفسها، وشُغّلت الاختبارات والأوامر المذكورة فعلاً </w:t>
      </w:r>
      <w:r>
        <w:rPr>
          <w:rtl w:val="true"/>
        </w:rPr>
        <w:t>(</w:t>
      </w:r>
      <w:r>
        <w:rPr>
          <w:rtl w:val="true"/>
        </w:rPr>
        <w:t xml:space="preserve">الفصل </w:t>
      </w:r>
      <w:r>
        <w:rPr/>
        <w:t>7</w:t>
      </w:r>
      <w:r>
        <w:rPr>
          <w:rtl w:val="true"/>
        </w:rPr>
        <w:t xml:space="preserve">). </w:t>
      </w:r>
      <w:r>
        <w:rPr>
          <w:rtl w:val="true"/>
        </w:rPr>
        <w:t xml:space="preserve">الأرقام المتحركة </w:t>
      </w:r>
      <w:r>
        <w:rPr>
          <w:rtl w:val="true"/>
        </w:rPr>
        <w:t>(</w:t>
      </w:r>
      <w:r>
        <w:rPr>
          <w:rtl w:val="true"/>
        </w:rPr>
        <w:t>أعداد الاختبارات والأزمنة</w:t>
      </w:r>
      <w:r>
        <w:rPr>
          <w:rtl w:val="true"/>
        </w:rPr>
        <w:t xml:space="preserve">) </w:t>
      </w:r>
      <w:r>
        <w:rPr>
          <w:rtl w:val="true"/>
        </w:rPr>
        <w:t>مؤرَّخة بالتاريخ والـ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حيث وردت، وحين يخالف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الشيفرة يُذكر ذلك صراحة </w:t>
      </w:r>
      <w:r>
        <w:rPr>
          <w:rtl w:val="true"/>
        </w:rPr>
        <w:t>(§</w:t>
      </w:r>
      <w:r>
        <w:rPr/>
        <w:t>7.4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تُستكمل بعد التشغيل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نتائج الشرطين ش</w:t>
      </w:r>
      <w:r>
        <w:rPr/>
        <w:t>5</w:t>
      </w:r>
      <w:r>
        <w:rPr>
          <w:rtl w:val="true"/>
        </w:rPr>
        <w:t xml:space="preserve"> (</w:t>
      </w:r>
      <w:r>
        <w:rPr>
          <w:rStyle w:val="VerbatimChar"/>
        </w:rPr>
        <w:t>‎reproduce_dev‎</w:t>
      </w:r>
      <w:r>
        <w:rPr>
          <w:rtl w:val="true"/>
        </w:rPr>
        <w:t xml:space="preserve">) </w:t>
      </w:r>
      <w:r>
        <w:rPr>
          <w:rtl w:val="true"/>
        </w:rPr>
        <w:t>وش</w:t>
      </w:r>
      <w:r>
        <w:rPr/>
        <w:t>7</w:t>
      </w:r>
      <w:r>
        <w:rPr>
          <w:rtl w:val="true"/>
        </w:rPr>
        <w:t xml:space="preserve"> (</w:t>
      </w:r>
      <w:r>
        <w:rPr>
          <w:rtl w:val="true"/>
        </w:rPr>
        <w:t>التشغيل الجاف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المصطلحات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تبقى بالإنكليزية كما وردت في الكود </w:t>
      </w:r>
      <w:r>
        <w:rPr>
          <w:rtl w:val="true"/>
        </w:rPr>
        <w:t>(</w:t>
      </w:r>
      <w:r>
        <w:rPr>
          <w:rStyle w:val="VerbatimChar"/>
        </w:rPr>
        <w:t>‎fit‎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…)</w:t>
      </w:r>
      <w:r>
        <w:rPr>
          <w:rtl w:val="true"/>
        </w:rPr>
        <w:t>، والشرح بالعربية</w:t>
      </w:r>
      <w:r>
        <w:rPr>
          <w:rtl w:val="true"/>
        </w:rPr>
        <w:t>.</w:t>
      </w:r>
      <w:bookmarkEnd w:id="1"/>
    </w:p>
    <w:p>
      <w:pPr>
        <w:pStyle w:val="Heading1"/>
        <w:bidi w:val="1"/>
        <w:rPr/>
      </w:pPr>
      <w:bookmarkStart w:id="2" w:name="__RefHeading___Toc9437_96226894"/>
      <w:bookmarkEnd w:id="2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نظرة عامة</w:t>
      </w:r>
    </w:p>
    <w:p>
      <w:pPr>
        <w:pStyle w:val="Heading2"/>
        <w:bidi w:val="1"/>
        <w:rPr/>
      </w:pPr>
      <w:bookmarkStart w:id="3" w:name="__RefHeading___Toc9439_96226894"/>
      <w:bookmarkStart w:id="4" w:name="الغرض"/>
      <w:bookmarkEnd w:id="3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الغرض</w:t>
      </w:r>
    </w:p>
    <w:p>
      <w:pPr>
        <w:pStyle w:val="Normal"/>
        <w:bidi w:val="1"/>
        <w:rPr/>
      </w:pPr>
      <w:r>
        <w:rPr>
          <w:rtl w:val="true"/>
        </w:rPr>
        <w:t xml:space="preserve">يبني الكود ثلاثة أشياء مترابطة فوق مجموعة بيانات </w:t>
      </w:r>
      <w:r>
        <w:rPr/>
        <w:t>OULAD (Open University Learning Analytics Dataset)</w:t>
      </w:r>
      <w:r>
        <w:rPr>
          <w:rtl w:val="true"/>
        </w:rPr>
        <w:t>:</w:t>
      </w:r>
    </w:p>
    <w:p>
      <w:pPr>
        <w:pStyle w:val="Compact"/>
        <w:numPr>
          <w:ilvl w:val="0"/>
          <w:numId w:val="14"/>
        </w:numPr>
        <w:bidi w:val="1"/>
        <w:rPr/>
      </w:pPr>
      <w:r>
        <w:rPr>
          <w:b/>
          <w:b/>
          <w:bCs/>
          <w:rtl w:val="true"/>
        </w:rPr>
        <w:t>منصة تجارب أوفلاين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‎src/ml/‎</w:t>
      </w:r>
      <w:r>
        <w:rPr>
          <w:rtl w:val="true"/>
        </w:rPr>
        <w:t xml:space="preserve">): </w:t>
      </w:r>
      <w:r>
        <w:rPr>
          <w:rtl w:val="true"/>
        </w:rPr>
        <w:t xml:space="preserve">تحمّل السجلات، وتبني الإشارة السلوكية، وتقسّم الزمن إلى طيّات بلا تسرب، وتدرّب خطوط الأساس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 xml:space="preserve">والنموذج العصبوني 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والهجين، وتحسب المقاييس والاستدلال الإحصائي، وتكتب كل النتائج في ملفات صغيرة تحت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خدمة توصية بنمط إعادة التشغيل </w:t>
      </w:r>
      <w:r>
        <w:rPr>
          <w:b/>
          <w:bCs/>
          <w:rtl w:val="true"/>
        </w:rPr>
        <w:t>(</w:t>
      </w:r>
      <w:r>
        <w:rPr>
          <w:b/>
          <w:bCs/>
        </w:rPr>
        <w:t>Replay</w:t>
      </w:r>
      <w:r>
        <w:rPr>
          <w:b/>
          <w:bCs/>
          <w:rtl w:val="true"/>
        </w:rPr>
        <w:t>)</w:t>
      </w:r>
      <w:r>
        <w:rPr>
          <w:rtl w:val="true"/>
        </w:rPr>
        <w:t xml:space="preserve"> (</w:t>
      </w:r>
      <w:r>
        <w:rPr>
          <w:rStyle w:val="VerbatimChar"/>
        </w:rPr>
        <w:t>‎src/ml/serving.py‎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): </w:t>
      </w:r>
      <w:r>
        <w:rPr>
          <w:rtl w:val="true"/>
        </w:rPr>
        <w:t xml:space="preserve">تأخذ تسجيلاً ويوماً </w:t>
      </w:r>
      <w:r>
        <w:rPr/>
        <w:t>t</w:t>
      </w:r>
      <w:r>
        <w:rPr>
          <w:rtl w:val="true"/>
        </w:rPr>
        <w:t xml:space="preserve">، وتعيد ما كان سيوصى به عند ذلك اليوم مع تفسير كل توصية، من التركيبة المجمَّدة على بيانات </w:t>
      </w:r>
      <w:r>
        <w:rPr/>
        <w:t>2013</w:t>
      </w:r>
      <w:r>
        <w:rPr>
          <w:rtl w:val="true"/>
        </w:rPr>
        <w:t xml:space="preserve">، دون أن تستعمل أي حدث بعد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واجهة عربية </w:t>
      </w:r>
      <w:r>
        <w:rPr>
          <w:b/>
          <w:bCs/>
        </w:rPr>
        <w:t>RTL</w:t>
      </w:r>
      <w:r>
        <w:rPr/>
        <w:t xml:space="preserve"> (</w:t>
      </w:r>
      <w:r>
        <w:rPr>
          <w:rStyle w:val="VerbatimChar"/>
        </w:rPr>
        <w:t>‎src/frontend/‎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 xml:space="preserve">صفحة للمتعلم </w:t>
      </w:r>
      <w:r>
        <w:rPr>
          <w:rtl w:val="true"/>
        </w:rPr>
        <w:t>(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توصيات وتفسيرها</w:t>
      </w:r>
      <w:r>
        <w:rPr>
          <w:rtl w:val="true"/>
        </w:rPr>
        <w:t xml:space="preserve">) </w:t>
      </w:r>
      <w:r>
        <w:rPr>
          <w:rtl w:val="true"/>
        </w:rPr>
        <w:t xml:space="preserve">ولوحة للمدرّس </w:t>
      </w:r>
      <w:r>
        <w:rPr>
          <w:rtl w:val="true"/>
        </w:rPr>
        <w:t>(</w:t>
      </w:r>
      <w:r>
        <w:rPr>
          <w:rtl w:val="true"/>
        </w:rPr>
        <w:t>الملامح والعناقيد ودرجة الخطر النسبية</w:t>
      </w:r>
      <w:r>
        <w:rPr>
          <w:rtl w:val="true"/>
        </w:rPr>
        <w:t>)</w:t>
      </w:r>
      <w:r>
        <w:rPr>
          <w:rtl w:val="true"/>
        </w:rPr>
        <w:t>، وتعمل فوق الخدمة أو بوضع محاكاة مستقل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وحدة التوصية المورد غير التنقّلي </w:t>
      </w:r>
      <w:r>
        <w:rPr>
          <w:rStyle w:val="VerbatimChar"/>
        </w:rPr>
        <w:t>‎</w:t>
      </w:r>
      <w:r>
        <w:rPr>
          <w:rStyle w:val="VerbatimChar"/>
        </w:rPr>
        <w:t>id_site‎</w:t>
      </w:r>
      <w:r>
        <w:rPr>
          <w:rtl w:val="true"/>
        </w:rPr>
        <w:t xml:space="preserve"> </w:t>
      </w:r>
      <w:r>
        <w:rPr>
          <w:rtl w:val="true"/>
        </w:rPr>
        <w:t xml:space="preserve">داخل عرض المقرر، والمتعلم هو التسجيل </w:t>
      </w:r>
      <w:r>
        <w:rPr>
          <w:rtl w:val="true"/>
        </w:rPr>
        <w:t>(</w:t>
      </w:r>
      <w:r>
        <w:rPr/>
        <w:t>D-04</w:t>
      </w:r>
      <w:r>
        <w:rPr>
          <w:rtl w:val="true"/>
        </w:rPr>
        <w:t>)</w:t>
      </w:r>
      <w:r>
        <w:rPr>
          <w:rtl w:val="true"/>
        </w:rPr>
        <w:t xml:space="preserve">، ولكل عرض نموذجه المستقل </w:t>
      </w:r>
      <w:r>
        <w:rPr>
          <w:rtl w:val="true"/>
        </w:rPr>
        <w:t>(</w:t>
      </w:r>
      <w:r>
        <w:rPr/>
        <w:t>D-05</w:t>
      </w:r>
      <w:r>
        <w:rPr>
          <w:rtl w:val="true"/>
        </w:rPr>
        <w:t>).</w:t>
      </w:r>
      <w:bookmarkEnd w:id="4"/>
    </w:p>
    <w:p>
      <w:pPr>
        <w:pStyle w:val="Heading2"/>
        <w:bidi w:val="1"/>
        <w:rPr/>
      </w:pPr>
      <w:bookmarkStart w:id="5" w:name="__RefHeading___Toc9441_96226894"/>
      <w:bookmarkEnd w:id="5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خريطة المستودع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rec-eLearning-sys/</w:t>
      </w:r>
      <w:r>
        <w:rPr/>
        <w:br/>
      </w:r>
      <w:r>
        <w:rPr>
          <w:rStyle w:val="VerbatimChar"/>
        </w:rPr>
        <w:t xml:space="preserve">  README.md</w:t>
      </w:r>
      <w:r>
        <w:rPr/>
        <w:br/>
      </w:r>
      <w:r>
        <w:rPr>
          <w:rStyle w:val="VerbatimChar"/>
        </w:rPr>
        <w:t xml:space="preserve">  data/</w:t>
      </w:r>
      <w:r>
        <w:rPr/>
        <w:br/>
      </w:r>
      <w:r>
        <w:rPr>
          <w:rStyle w:val="VerbatimChar"/>
        </w:rPr>
        <w:t xml:space="preserve">    download.sh  verify_oulad.py  oulad_md5_reference.txt</w:t>
      </w:r>
      <w:r>
        <w:rPr/>
        <w:br/>
      </w:r>
      <w:r>
        <w:rPr>
          <w:rStyle w:val="VerbatimChar"/>
        </w:rPr>
        <w:t xml:space="preserve">    raw/oulad/            (untracked)</w:t>
      </w:r>
      <w:r>
        <w:rPr/>
        <w:br/>
      </w:r>
      <w:r>
        <w:rPr>
          <w:rStyle w:val="VerbatimChar"/>
        </w:rPr>
        <w:t xml:space="preserve">    cache/                (untracked)</w:t>
      </w:r>
      <w:r>
        <w:rPr/>
        <w:br/>
      </w:r>
      <w:r>
        <w:rPr>
          <w:rStyle w:val="VerbatimChar"/>
        </w:rPr>
        <w:t xml:space="preserve">    repro_snapshot/       (untracked)</w:t>
      </w:r>
      <w:r>
        <w:rPr/>
        <w:br/>
      </w:r>
      <w:r>
        <w:rPr>
          <w:rStyle w:val="VerbatimChar"/>
        </w:rPr>
        <w:t xml:space="preserve">  src/</w:t>
      </w:r>
      <w:r>
        <w:rPr/>
        <w:br/>
      </w:r>
      <w:r>
        <w:rPr>
          <w:rStyle w:val="VerbatimChar"/>
        </w:rPr>
        <w:t xml:space="preserve">    ml/</w:t>
      </w:r>
      <w:r>
        <w:rPr/>
        <w:br/>
      </w:r>
      <w:r>
        <w:rPr>
          <w:rStyle w:val="VerbatimChar"/>
        </w:rPr>
        <w:t xml:space="preserve">      data.py  signals.py  splits.py  metrics.py  hybrid.py  stats.py</w:t>
      </w:r>
      <w:r>
        <w:rPr/>
        <w:br/>
      </w:r>
      <w:r>
        <w:rPr>
          <w:rStyle w:val="VerbatimChar"/>
        </w:rPr>
        <w:t xml:space="preserve">      harness.py  learners.py  components.py  serving.py  plots.py</w:t>
      </w:r>
      <w:r>
        <w:rPr/>
        <w:br/>
      </w:r>
      <w:r>
        <w:rPr>
          <w:rStyle w:val="VerbatimChar"/>
        </w:rPr>
        <w:t xml:space="preserve">      models/        base simple knn baskets markov wrmf ease cbf</w:t>
      </w:r>
      <w:r>
        <w:rPr/>
        <w:br/>
      </w:r>
      <w:r>
        <w:rPr>
          <w:rStyle w:val="VerbatimChar"/>
        </w:rPr>
        <w:t xml:space="preserve">                     context gru_lite</w:t>
      </w:r>
      <w:r>
        <w:rPr/>
        <w:br/>
      </w:r>
      <w:r>
        <w:rPr>
          <w:rStyle w:val="VerbatimChar"/>
        </w:rPr>
        <w:t xml:space="preserve">      experiments/   eda run_baselines gru_sanity run_gru run_ablation</w:t>
      </w:r>
      <w:r>
        <w:rPr/>
        <w:br/>
      </w:r>
      <w:r>
        <w:rPr>
          <w:rStyle w:val="VerbatimChar"/>
        </w:rPr>
        <w:t xml:space="preserve">                     learner_analysis run_hybrid power build_artifacts</w:t>
      </w:r>
      <w:r>
        <w:rPr/>
        <w:br/>
      </w:r>
      <w:r>
        <w:rPr>
          <w:rStyle w:val="VerbatimChar"/>
        </w:rPr>
        <w:t xml:space="preserve">                     report risk_final freeze_config reproduce_dev</w:t>
      </w:r>
      <w:r>
        <w:rPr/>
        <w:br/>
      </w:r>
      <w:r>
        <w:rPr>
          <w:rStyle w:val="VerbatimChar"/>
        </w:rPr>
        <w:t xml:space="preserve">                     run_confirmatory</w:t>
      </w:r>
      <w:r>
        <w:rPr/>
        <w:br/>
      </w:r>
      <w:r>
        <w:rPr>
          <w:rStyle w:val="VerbatimChar"/>
        </w:rPr>
        <w:t xml:space="preserve">      tests/         9 test files</w:t>
      </w:r>
      <w:r>
        <w:rPr/>
        <w:br/>
      </w:r>
      <w:r>
        <w:rPr>
          <w:rStyle w:val="VerbatimChar"/>
        </w:rPr>
        <w:t xml:space="preserve">    backend/         app.py settings.py errors.py schemas.py repository.py</w:t>
      </w:r>
      <w:r>
        <w:rPr/>
        <w:br/>
      </w:r>
      <w:r>
        <w:rPr>
          <w:rStyle w:val="VerbatimChar"/>
        </w:rPr>
        <w:t xml:space="preserve">                     routes/ services/ tests/ e2e/ bench.py</w:t>
      </w:r>
      <w:r>
        <w:rPr/>
        <w:br/>
      </w:r>
      <w:r>
        <w:rPr>
          <w:rStyle w:val="VerbatimChar"/>
        </w:rPr>
        <w:t xml:space="preserve">    frontend/        src/ styles/ mock/ screenshots/ build.sh</w:t>
      </w:r>
      <w:r>
        <w:rPr/>
        <w:br/>
      </w:r>
      <w:r>
        <w:rPr>
          <w:rStyle w:val="VerbatimChar"/>
        </w:rPr>
        <w:t xml:space="preserve">  results/</w:t>
      </w:r>
      <w:r>
        <w:rPr/>
        <w:br/>
      </w:r>
      <w:r>
        <w:rPr>
          <w:rStyle w:val="VerbatimChar"/>
        </w:rPr>
        <w:t xml:space="preserve">    dev2013/         development outputs</w:t>
      </w:r>
      <w:r>
        <w:rPr/>
        <w:br/>
      </w:r>
      <w:r>
        <w:rPr>
          <w:rStyle w:val="VerbatimChar"/>
        </w:rPr>
        <w:t xml:space="preserve">    frozen/          freeze03_config.json risk_final.json freeze_checklist.md</w:t>
      </w:r>
      <w:r>
        <w:rPr/>
        <w:br/>
      </w:r>
      <w:r>
        <w:rPr>
          <w:rStyle w:val="VerbatimChar"/>
        </w:rPr>
        <w:t xml:space="preserve">    access_log.jsonl</w:t>
      </w:r>
      <w:r>
        <w:rPr/>
        <w:br/>
      </w:r>
      <w:r>
        <w:rPr>
          <w:rStyle w:val="VerbatimChar"/>
        </w:rPr>
        <w:t xml:space="preserve">  artifacts/         (untracked)</w:t>
      </w:r>
      <w:r>
        <w:rPr/>
        <w:br/>
      </w:r>
      <w:r>
        <w:rPr>
          <w:rStyle w:val="VerbatimChar"/>
        </w:rPr>
        <w:t xml:space="preserve">  scripts/           build_docx.py lo_update_toc.py svg2png.js svg2png.py</w:t>
      </w:r>
      <w:r>
        <w:rPr/>
        <w:br/>
      </w:r>
      <w:r>
        <w:rPr>
          <w:rStyle w:val="VerbatimChar"/>
        </w:rPr>
        <w:t xml:space="preserve">                     build_pptx.py</w:t>
      </w:r>
      <w:r>
        <w:rPr/>
        <w:br/>
      </w:r>
      <w:r>
        <w:rPr>
          <w:rStyle w:val="VerbatimChar"/>
        </w:rPr>
        <w:t xml:space="preserve">  docs/  deliverables/  references/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بيانات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‎≈‎ 825 MB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أحداث مجمَّعة ودرجات المكوّنات وعنقدة الخدمة،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1.3 GB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ولقطة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كلها خارج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منصة التجارب وخدمة إعادة التشغيل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ومولّد الأشكال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plots.py‎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خدمة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المسارات والخدمات والعقود والاختبارات وقياس الأداء ولقطات الواجهة الحية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src/frontend/‎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وملفات المحاكاة ولقطاتها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مخرجات التطوير النصية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3.4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الإعداد المجمَّد ونماذج الخطر النهائية وقائمة شروط التجميد،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معاملات القطوع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‎risk_*.json‎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clusters_56.npz‎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0.5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خارج </w:t>
            </w:r>
            <w:r>
              <w:rPr>
                <w:b/>
                <w:bCs/>
                <w:kern w:val="0"/>
                <w:lang w:val="en-US" w:eastAsia="en-US" w:bidi="ar-SA"/>
              </w:rPr>
              <w:t>git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وتُعاد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أدوات البناء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الفصل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references/‎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المسوّدات والقرارات والمحاضر، ومخرجات المراحل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PowerPoint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ولقطات الشاشة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والمراجع العلمية</w:t>
            </w:r>
            <w:bookmarkStart w:id="6" w:name="خريطة-المستودع"/>
            <w:bookmarkEnd w:id="6"/>
          </w:p>
        </w:tc>
      </w:tr>
    </w:tbl>
    <w:p>
      <w:pPr>
        <w:pStyle w:val="Heading2"/>
        <w:bidi w:val="1"/>
        <w:rPr/>
      </w:pPr>
      <w:bookmarkStart w:id="7" w:name="__RefHeading___Toc9443_96226894"/>
      <w:bookmarkEnd w:id="7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الفصل بين الكود والمخرجات النصية</w:t>
      </w:r>
    </w:p>
    <w:p>
      <w:pPr>
        <w:pStyle w:val="Normal"/>
        <w:bidi w:val="1"/>
        <w:rPr/>
      </w:pPr>
      <w:r>
        <w:rPr>
          <w:rtl w:val="true"/>
        </w:rPr>
        <w:t>يفصل المستودع بوضوح بين أربعة أنواع من الملفات، ولا يخلط بينها أي أمر بناء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يُولَّد بـ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b/>
                <w:kern w:val="0"/>
                <w:lang w:val="en-US" w:eastAsia="en-US" w:bidi="ar-SA"/>
              </w:rPr>
              <w:t>git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؟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الكود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data/*.py\|sh‎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يُكتب يدوياً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مخرجات التجارب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أرقام وجداول 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أوامر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src.ml.experiments.*‎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البيانات والذاكرات المؤقتة والمعاملات المبنية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data/download.sh‎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وأول تحميل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‎.gitignore‎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المخرجات النصية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مسوّدات ووثائق </w:t>
            </w:r>
            <w:r>
              <w:rPr>
                <w:kern w:val="0"/>
                <w:lang w:val="en-US" w:eastAsia="en-US" w:bidi="ar-SA"/>
              </w:rPr>
              <w:t>Word/PPTX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scripts/build_docx.py‎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قاعدة التصميم</w:t>
      </w:r>
      <w:r>
        <w:rPr>
          <w:rtl w:val="true"/>
        </w:rPr>
        <w:t xml:space="preserve">: </w:t>
      </w:r>
      <w:r>
        <w:rPr>
          <w:rtl w:val="true"/>
        </w:rPr>
        <w:t xml:space="preserve">الوثائق لا تُنشئ أرقاماً؛ الشيفرة تكتبها في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</w:t>
      </w:r>
      <w:r>
        <w:rPr>
          <w:rtl w:val="true"/>
        </w:rPr>
        <w:t xml:space="preserve">وتنقلها الوثائق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Style w:val="VerbatimChar"/>
        </w:rPr>
        <w:t>‎summary.md‎</w:t>
      </w:r>
      <w:r>
        <w:rPr>
          <w:rtl w:val="true"/>
        </w:rPr>
        <w:t xml:space="preserve"> </w:t>
      </w:r>
      <w:r>
        <w:rPr>
          <w:rtl w:val="true"/>
        </w:rPr>
        <w:t xml:space="preserve">يولّده </w:t>
      </w:r>
      <w:r>
        <w:rPr>
          <w:rStyle w:val="VerbatimChar"/>
        </w:rPr>
        <w:t>‎</w:t>
      </w:r>
      <w:r>
        <w:rPr>
          <w:rStyle w:val="VerbatimChar"/>
        </w:rPr>
        <w:t>report.py‎</w:t>
      </w:r>
      <w:r>
        <w:rPr>
          <w:rtl w:val="true"/>
        </w:rPr>
        <w:t xml:space="preserve"> </w:t>
      </w:r>
      <w:r>
        <w:rPr>
          <w:rtl w:val="true"/>
        </w:rPr>
        <w:t xml:space="preserve">من ملفات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" w:name="__RefHeading___Toc9445_96226894"/>
      <w:bookmarkStart w:id="9" w:name="التقنيات-والقيود-ولماذا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التقنيات والقيود ولماذا</w:t>
      </w:r>
    </w:p>
    <w:p>
      <w:pPr>
        <w:pStyle w:val="Normal"/>
        <w:bidi w:val="1"/>
        <w:rPr/>
      </w:pPr>
      <w:r>
        <w:rPr>
          <w:rtl w:val="true"/>
        </w:rPr>
        <w:t xml:space="preserve">بيئة العمل لا تسمح بتثبيت حزم جديدة </w:t>
      </w:r>
      <w:r>
        <w:rPr>
          <w:rtl w:val="true"/>
        </w:rPr>
        <w:t>(</w:t>
      </w:r>
      <w:r>
        <w:rPr/>
        <w:t>pip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npm</w:t>
      </w:r>
      <w:r>
        <w:rPr>
          <w:rtl w:val="true"/>
        </w:rPr>
        <w:t xml:space="preserve"> </w:t>
      </w:r>
      <w:r>
        <w:rPr>
          <w:rtl w:val="true"/>
        </w:rPr>
        <w:t>محجوبان</w:t>
      </w:r>
      <w:r>
        <w:rPr>
          <w:rtl w:val="true"/>
        </w:rPr>
        <w:t xml:space="preserve">). </w:t>
      </w:r>
      <w:r>
        <w:rPr>
          <w:rtl w:val="true"/>
        </w:rPr>
        <w:t xml:space="preserve">المتاح في </w:t>
      </w:r>
      <w:r>
        <w:rPr/>
        <w:t>Python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وأدوات الوثائق؛ ولا يتوفر </w:t>
      </w:r>
      <w:r>
        <w:rPr/>
        <w:t>scikit-learn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scipy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TensorFlow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torch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FastAPI</w:t>
      </w:r>
      <w:r>
        <w:rPr>
          <w:rtl w:val="true"/>
        </w:rPr>
        <w:t xml:space="preserve">. </w:t>
      </w:r>
      <w:r>
        <w:rPr>
          <w:rtl w:val="true"/>
        </w:rPr>
        <w:t xml:space="preserve">هذا قيد هندسي لا علمي، وثّقه </w:t>
      </w:r>
      <w:r>
        <w:rPr/>
        <w:t>ADR-003</w:t>
      </w:r>
      <w:r>
        <w:rPr>
          <w:rtl w:val="true"/>
        </w:rPr>
        <w:t xml:space="preserve"> </w:t>
      </w:r>
      <w:r>
        <w:rPr>
          <w:rtl w:val="true"/>
        </w:rPr>
        <w:t>انحرافاً معلناً عن خطة البحث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الطبقة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المستعمل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إصدارات التحقق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استُعيض به ولماذا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الآلة والإحصاء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Python 3.13.17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numpy 2.5.3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pandas 3.0.5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TensorFlow/Keras: 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مكتوب يدوياً مع فحص تدرج بالفروق المحدودة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scikit-learn: 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والمقاييس مكتوبة بـ</w:t>
            </w:r>
            <w:r>
              <w:rPr>
                <w:kern w:val="0"/>
                <w:lang w:val="en-US" w:eastAsia="en-US" w:bidi="ar-SA"/>
              </w:rPr>
              <w:t>numpy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ومغطاة باختبارات وحدة على حالات معروفة الحل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scipy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اختبار قلب الإشارات 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وتوزيع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‎stats.py‎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starlette 1.7.0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uvicorn 0.54.0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pydantic 2.13.5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FastAPI: 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نماذج </w:t>
            </w:r>
            <w:r>
              <w:rPr>
                <w:kern w:val="0"/>
                <w:lang w:val="en-US" w:eastAsia="en-US" w:bidi="ar-SA"/>
              </w:rPr>
              <w:t>pydantic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للعقود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خالص و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بمترجم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Node v22.22.0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React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ولا مكتبات رسوم؛ الرسوم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يدوياً؛ لا حاجة لأي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npm install‎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التخزين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npz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pickle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pyarrow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غير متاح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يختار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data.py‎</w:t>
            </w:r>
            <w:r>
              <w:rPr>
                <w:kern w:val="0"/>
                <w:lang w:val="en-US" w:eastAsia="en-US" w:bidi="ar-SA"/>
              </w:rPr>
              <w:t xml:space="preserve"> 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تلقائياً إن توفر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الوثائق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Playwright (Node)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تحويل </w:t>
            </w:r>
            <w:r>
              <w:rPr>
                <w:kern w:val="0"/>
                <w:lang w:val="en-US" w:eastAsia="en-US" w:bidi="ar-SA"/>
              </w:rPr>
              <w:t>Markdown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وتصيير </w:t>
            </w:r>
            <w:r>
              <w:rPr>
                <w:kern w:val="0"/>
                <w:lang w:val="en-US" w:eastAsia="en-US" w:bidi="ar-SA"/>
              </w:rPr>
              <w:t>SVG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كل خوارزمية موثّقة باختبارات تعيد حساب الأمثلة العددية المنشورة في وثيقة الفرضيات، فتحل الاختبارات محل الثقة بمكتبة جاهزة</w:t>
      </w:r>
      <w:r>
        <w:rPr>
          <w:rtl w:val="true"/>
        </w:rPr>
        <w:t>.</w:t>
      </w:r>
      <w:bookmarkEnd w:id="9"/>
    </w:p>
    <w:p>
      <w:pPr>
        <w:pStyle w:val="Heading2"/>
        <w:bidi w:val="1"/>
        <w:rPr/>
      </w:pPr>
      <w:bookmarkStart w:id="10" w:name="__RefHeading___Toc9447_96226894"/>
      <w:bookmarkEnd w:id="10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مصطلحات الوثيقة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 في الكود والوثيقة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الأصل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نقطة القطع الزمنية العامة </w:t>
            </w:r>
            <w:r>
              <w:rPr>
                <w:kern w:val="0"/>
                <w:lang w:val="en-US" w:eastAsia="en-US" w:bidi="ar-SA"/>
              </w:rPr>
              <w:t>t ‎∈‎ {70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182} (</w:t>
            </w:r>
            <w:r>
              <w:rPr>
                <w:rStyle w:val="VerbatimChar"/>
                <w:kern w:val="0"/>
                <w:lang w:val="en-US" w:eastAsia="en-US" w:bidi="ar-SA"/>
              </w:rPr>
              <w:t>‎splits.CUTS‎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ويرد أحياناً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الخدمة بمعنى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قطع النموذج</w:t>
            </w:r>
            <w:r>
              <w:rPr>
                <w:kern w:val="0"/>
                <w:rtl w:val="true"/>
                <w:lang w:val="en-US" w:eastAsia="en-US" w:bidi="ar-SA"/>
              </w:rPr>
              <w:t>» (</w:t>
            </w:r>
            <w:r>
              <w:rPr>
                <w:rStyle w:val="VerbatimChar"/>
                <w:kern w:val="0"/>
                <w:lang w:val="en-US" w:eastAsia="en-US" w:bidi="ar-SA"/>
              </w:rPr>
              <w:t>‎model_cut‎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الطور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وتحقق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])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واختبار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t+14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الطيّة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fold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الثلاثية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أصل، طور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التي يبنيها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splits.make_fold‎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HYB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 للهجين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C7 (7)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SKNN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بأرضية شخصنة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1/4 (D-51)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فحوص الصحة </w:t>
            </w:r>
            <w:r>
              <w:rPr>
                <w:b/>
                <w:bCs/>
                <w:kern w:val="0"/>
                <w:lang w:val="en-US" w:eastAsia="en-US" w:bidi="ar-SA"/>
              </w:rPr>
              <w:t>S1–S6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فحوص </w:t>
            </w:r>
            <w:r>
              <w:rPr>
                <w:kern w:val="0"/>
                <w:lang w:val="en-US" w:eastAsia="en-US" w:bidi="ar-SA"/>
              </w:rPr>
              <w:t>GRU-lite (§3.7)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تصحيح هولم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Holm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التصحيح التنازلي على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عائلة الإشارة </w:t>
            </w:r>
            <w:r>
              <w:rPr>
                <w:b/>
                <w:bCs/>
                <w:kern w:val="0"/>
                <w:lang w:val="en-US" w:eastAsia="en-US" w:bidi="ar-SA"/>
              </w:rPr>
              <w:t>W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اتحاد المستويات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بمعاملاتها المضبوطة على التحقق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11" w:name="نظرة-عامة"/>
            <w:bookmarkStart w:id="12" w:name="مصطلحات-الوثيقة"/>
            <w:bookmarkEnd w:id="11"/>
            <w:bookmarkEnd w:id="12"/>
          </w:p>
        </w:tc>
      </w:tr>
    </w:tbl>
    <w:p>
      <w:pPr>
        <w:pStyle w:val="Heading1"/>
        <w:bidi w:val="1"/>
        <w:rPr/>
      </w:pPr>
      <w:bookmarkStart w:id="13" w:name="__RefHeading___Toc9449_96226894"/>
      <w:bookmarkEnd w:id="13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المتطلبات والتثبيت والتشغيل من الصفر</w:t>
      </w:r>
    </w:p>
    <w:p>
      <w:pPr>
        <w:pStyle w:val="Heading2"/>
        <w:bidi w:val="1"/>
        <w:rPr/>
      </w:pPr>
      <w:bookmarkStart w:id="14" w:name="__RefHeading___Toc9451_96226894"/>
      <w:bookmarkStart w:id="15" w:name="المتطلبات"/>
      <w:bookmarkEnd w:id="14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15"/>
        </w:numPr>
        <w:bidi w:val="1"/>
        <w:rPr/>
      </w:pPr>
      <w:r>
        <w:rPr/>
        <w:t>Python 3.13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(</w:t>
      </w:r>
      <w:r>
        <w:rPr>
          <w:rtl w:val="true"/>
        </w:rPr>
        <w:t>لمنصة التجارب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(</w:t>
      </w:r>
      <w:r>
        <w:rPr>
          <w:rtl w:val="true"/>
        </w:rPr>
        <w:t>للخدمة</w:t>
      </w:r>
      <w:r>
        <w:rPr>
          <w:rtl w:val="true"/>
        </w:rPr>
        <w:t xml:space="preserve">). </w:t>
      </w:r>
      <w:r>
        <w:rPr>
          <w:rtl w:val="true"/>
        </w:rPr>
        <w:t xml:space="preserve">لا يوجد ملف </w:t>
      </w:r>
      <w:r>
        <w:rPr>
          <w:rStyle w:val="VerbatimChar"/>
        </w:rPr>
        <w:t>‎</w:t>
      </w:r>
      <w:r>
        <w:rPr>
          <w:rStyle w:val="VerbatimChar"/>
        </w:rPr>
        <w:t>requirements.txt‎</w:t>
      </w:r>
      <w:r>
        <w:rPr>
          <w:rtl w:val="true"/>
        </w:rPr>
        <w:t xml:space="preserve"> (</w:t>
      </w:r>
      <w:r>
        <w:rPr>
          <w:rtl w:val="true"/>
        </w:rPr>
        <w:t>لا تثبيت ممكن في بيئة العمل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b/>
          <w:b/>
          <w:bCs/>
          <w:rtl w:val="true"/>
        </w:rPr>
        <w:t>الإصدارات المعتمدة للتحقق</w:t>
      </w:r>
      <w:r>
        <w:rPr>
          <w:rtl w:val="true"/>
        </w:rPr>
        <w:t xml:space="preserve">: </w:t>
      </w:r>
      <w:r>
        <w:rPr/>
        <w:t>Python 3.13.17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 1.7.0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 0.54.0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 2.13.5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Node v22.22.0</w:t>
      </w:r>
      <w:r>
        <w:rPr>
          <w:rtl w:val="true"/>
        </w:rPr>
        <w:t xml:space="preserve">، وهي المسجَّلة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Compact"/>
        <w:numPr>
          <w:ilvl w:val="0"/>
          <w:numId w:val="16"/>
        </w:numPr>
        <w:bidi w:val="1"/>
        <w:rPr/>
      </w:pPr>
      <w:r>
        <w:rPr/>
        <w:t>Node.js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typescript‎</w:t>
      </w:r>
      <w:r>
        <w:rPr>
          <w:rtl w:val="true"/>
        </w:rPr>
        <w:t xml:space="preserve"> </w:t>
      </w:r>
      <w:r>
        <w:rPr>
          <w:rtl w:val="true"/>
        </w:rPr>
        <w:t xml:space="preserve">عالمياً </w:t>
      </w:r>
      <w:r>
        <w:rPr>
          <w:rtl w:val="true"/>
        </w:rPr>
        <w:t>(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tsc‎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>العالمي للقطات فقط؛ و</w:t>
      </w:r>
      <w:r>
        <w:rPr>
          <w:rStyle w:val="VerbatimChar"/>
        </w:rPr>
        <w:t>‎</w:t>
      </w:r>
      <w:r>
        <w:rPr>
          <w:rStyle w:val="VerbatimChar"/>
        </w:rPr>
        <w:t>git‎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bash‎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curl‎</w:t>
      </w:r>
      <w:r>
        <w:rPr>
          <w:rtl w:val="true"/>
        </w:rPr>
        <w:t xml:space="preserve"> </w:t>
      </w:r>
      <w:r>
        <w:rPr>
          <w:rtl w:val="true"/>
        </w:rPr>
        <w:t>والاتصال بـ</w:t>
      </w:r>
      <w:r>
        <w:rPr/>
        <w:t>GitHub</w:t>
      </w:r>
      <w:r>
        <w:rPr>
          <w:rtl w:val="true"/>
        </w:rPr>
        <w:t>.</w:t>
      </w:r>
    </w:p>
    <w:p>
      <w:pPr>
        <w:pStyle w:val="Compact"/>
        <w:numPr>
          <w:ilvl w:val="0"/>
          <w:numId w:val="17"/>
        </w:numPr>
        <w:bidi w:val="1"/>
        <w:rPr/>
      </w:pPr>
      <w:r>
        <w:rPr>
          <w:rtl w:val="true"/>
        </w:rPr>
        <w:t xml:space="preserve">مساحة </w:t>
      </w:r>
      <w:r>
        <w:rPr/>
        <w:t xml:space="preserve">‎≈‎ </w:t>
      </w:r>
      <w:r>
        <w:rPr/>
        <w:t>825 MB</w:t>
      </w:r>
      <w:r>
        <w:rPr>
          <w:rtl w:val="true"/>
        </w:rPr>
        <w:t xml:space="preserve"> </w:t>
      </w:r>
      <w:r>
        <w:rPr>
          <w:rtl w:val="true"/>
        </w:rPr>
        <w:t>للبيانات الخام و</w:t>
      </w:r>
      <w:r>
        <w:rPr/>
        <w:t xml:space="preserve">‎≈‎ </w:t>
      </w:r>
      <w:r>
        <w:rPr/>
        <w:t>1.3 GB</w:t>
      </w:r>
      <w:r>
        <w:rPr>
          <w:rtl w:val="true"/>
        </w:rPr>
        <w:t xml:space="preserve"> </w:t>
      </w:r>
      <w:r>
        <w:rPr>
          <w:rtl w:val="true"/>
        </w:rPr>
        <w:t xml:space="preserve">للذاكرة المؤقتة؛ وأقصى </w:t>
      </w:r>
      <w:r>
        <w:rPr/>
        <w:t>RSS ‎≈‎ 550 MB</w:t>
      </w:r>
      <w:r>
        <w:rPr>
          <w:rtl w:val="true"/>
        </w:rPr>
        <w:t xml:space="preserve"> </w:t>
      </w:r>
      <w:r>
        <w:rPr>
          <w:rtl w:val="true"/>
        </w:rPr>
        <w:t xml:space="preserve">لكل عملية؛ والتشغيل الكامل مصمَّم لأربع أنوية </w:t>
      </w:r>
      <w:r>
        <w:rPr>
          <w:rtl w:val="true"/>
        </w:rPr>
        <w:t>(</w:t>
      </w:r>
      <w:r>
        <w:rPr>
          <w:rStyle w:val="VerbatimChar"/>
        </w:rPr>
        <w:t>‎--workers 4‎</w:t>
      </w:r>
      <w:r>
        <w:rPr>
          <w:rtl w:val="true"/>
        </w:rPr>
        <w:t>).</w:t>
      </w:r>
      <w:bookmarkEnd w:id="15"/>
    </w:p>
    <w:p>
      <w:pPr>
        <w:pStyle w:val="Heading2"/>
        <w:bidi w:val="1"/>
        <w:rPr/>
      </w:pPr>
      <w:bookmarkStart w:id="16" w:name="__RefHeading___Toc9453_96226894"/>
      <w:bookmarkStart w:id="17" w:name="الاستنساخ-وتحميل-البيانات-والتحقق"/>
      <w:bookmarkEnd w:id="16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الاستنساخ وتحميل البيانات والتحقق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git clone &lt;</w:t>
      </w:r>
      <w:r>
        <w:rPr>
          <w:rStyle w:val="VerbatimChar"/>
          <w:rtl w:val="true"/>
        </w:rPr>
        <w:t>عنوان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المستودع</w:t>
      </w:r>
      <w:r>
        <w:rPr>
          <w:rStyle w:val="VerbatimChar"/>
        </w:rPr>
        <w:t>&gt; rec-eLearning-sys</w:t>
      </w:r>
      <w:r>
        <w:rPr/>
        <w:br/>
      </w:r>
      <w:r>
        <w:rPr>
          <w:rStyle w:val="VerbatimChar"/>
        </w:rPr>
        <w:t>cd rec-eLearning-sys</w:t>
      </w:r>
      <w:r>
        <w:rPr/>
        <w:br/>
      </w:r>
      <w:r>
        <w:rPr>
          <w:rStyle w:val="VerbatimChar"/>
        </w:rPr>
        <w:t xml:space="preserve">bash data/download.sh          # </w:t>
      </w:r>
      <w:r>
        <w:rPr>
          <w:rStyle w:val="VerbatimChar"/>
          <w:rtl w:val="true"/>
        </w:rPr>
        <w:t>يستنسخ مرآتين من</w:t>
      </w:r>
      <w:r>
        <w:rPr>
          <w:rStyle w:val="VerbatimChar"/>
        </w:rPr>
        <w:t xml:space="preserve"> </w:t>
      </w:r>
      <w:r>
        <w:rPr>
          <w:rStyle w:val="VerbatimChar"/>
        </w:rPr>
        <w:t>GitHub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ثم يستدعي</w:t>
      </w:r>
      <w:r>
        <w:rPr>
          <w:rStyle w:val="VerbatimChar"/>
        </w:rPr>
        <w:t xml:space="preserve"> </w:t>
      </w:r>
      <w:r>
        <w:rPr>
          <w:rStyle w:val="VerbatimChar"/>
        </w:rPr>
        <w:t>verify_oulad.py</w:t>
      </w:r>
      <w:r>
        <w:rPr/>
        <w:br/>
      </w:r>
      <w:r>
        <w:rPr>
          <w:rStyle w:val="VerbatimChar"/>
        </w:rPr>
        <w:t xml:space="preserve">python3 data/verify_oulad.py   # </w:t>
      </w:r>
      <w:r>
        <w:rPr>
          <w:rStyle w:val="VerbatimChar"/>
          <w:rtl w:val="true"/>
        </w:rPr>
        <w:t>يعيد التحقق وحده</w:t>
      </w:r>
      <w:r>
        <w:rPr>
          <w:rStyle w:val="VerbatimChar"/>
        </w:rPr>
        <w:t xml:space="preserve"> </w:t>
      </w:r>
      <w:r>
        <w:rPr>
          <w:rStyle w:val="VerbatimChar"/>
        </w:rPr>
        <w:t>(</w:t>
      </w:r>
      <w:r>
        <w:rPr>
          <w:rStyle w:val="VerbatimChar"/>
          <w:rtl w:val="true"/>
        </w:rPr>
        <w:t>يطبع</w:t>
      </w:r>
      <w:r>
        <w:rPr>
          <w:rStyle w:val="VerbatimChar"/>
        </w:rPr>
        <w:t xml:space="preserve"> </w:t>
      </w:r>
      <w:r>
        <w:rPr>
          <w:rStyle w:val="VerbatimChar"/>
        </w:rPr>
        <w:t>integrity: PASS)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data/download.sh‎</w:t>
      </w:r>
      <w:r>
        <w:rPr>
          <w:rtl w:val="true"/>
        </w:rPr>
        <w:t xml:space="preserve"> </w:t>
      </w:r>
      <w:r>
        <w:rPr>
          <w:rtl w:val="true"/>
        </w:rPr>
        <w:t xml:space="preserve">يستنسخ مرآة </w:t>
      </w:r>
      <w:r>
        <w:rPr>
          <w:rStyle w:val="VerbatimChar"/>
        </w:rPr>
        <w:t>‎</w:t>
      </w:r>
      <w:r>
        <w:rPr>
          <w:rStyle w:val="VerbatimChar"/>
        </w:rPr>
        <w:t>LuongAnh1/oulad-data-warehouse‎</w:t>
      </w:r>
      <w:r>
        <w:rPr>
          <w:rtl w:val="true"/>
        </w:rPr>
        <w:t xml:space="preserve"> </w:t>
      </w:r>
      <w:r>
        <w:rPr>
          <w:rtl w:val="true"/>
        </w:rPr>
        <w:t xml:space="preserve">لأجزاء </w:t>
      </w:r>
      <w:r>
        <w:rPr>
          <w:rStyle w:val="VerbatimChar"/>
        </w:rPr>
        <w:t>‎</w:t>
      </w:r>
      <w:r>
        <w:rPr>
          <w:rStyle w:val="VerbatimChar"/>
        </w:rPr>
        <w:t>studentVle_*.csv‎</w:t>
      </w:r>
      <w:r>
        <w:rPr>
          <w:rtl w:val="true"/>
        </w:rPr>
        <w:t xml:space="preserve"> </w:t>
      </w:r>
      <w:r>
        <w:rPr>
          <w:rtl w:val="true"/>
        </w:rPr>
        <w:t xml:space="preserve">الثمانية ومرآة </w:t>
      </w:r>
      <w:r>
        <w:rPr>
          <w:rStyle w:val="VerbatimChar"/>
        </w:rPr>
        <w:t>‎</w:t>
      </w:r>
      <w:r>
        <w:rPr>
          <w:rStyle w:val="VerbatimChar"/>
        </w:rPr>
        <w:t>reyquiroz/OULAD_CourseAware‎</w:t>
      </w:r>
      <w:r>
        <w:rPr>
          <w:rtl w:val="true"/>
        </w:rPr>
        <w:t xml:space="preserve"> </w:t>
      </w:r>
      <w:r>
        <w:rPr>
          <w:rtl w:val="true"/>
        </w:rPr>
        <w:t xml:space="preserve">للجداول الستة الصغيرة إلى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. </w:t>
      </w:r>
      <w:r>
        <w:rPr>
          <w:rtl w:val="true"/>
        </w:rPr>
        <w:t xml:space="preserve">والاستشهاد في الرسالة بالمصدر الرسمي </w:t>
      </w:r>
      <w:r>
        <w:rPr>
          <w:rtl w:val="true"/>
        </w:rPr>
        <w:t>(</w:t>
      </w:r>
      <w:r>
        <w:rPr/>
        <w:t>Kuzilek</w:t>
      </w:r>
      <w:r>
        <w:rPr>
          <w:rtl w:val="true"/>
        </w:rPr>
        <w:t xml:space="preserve"> </w:t>
      </w:r>
      <w:r>
        <w:rPr>
          <w:rtl w:val="true"/>
        </w:rPr>
        <w:t xml:space="preserve">وآخرون، </w:t>
      </w:r>
      <w:r>
        <w:rPr/>
        <w:t>Scientific Data 4:170171</w:t>
      </w:r>
      <w:r>
        <w:rPr/>
        <w:t xml:space="preserve">، </w:t>
      </w:r>
      <w:r>
        <w:rPr/>
        <w:t>CC BY 4.0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data/verify_oulad.py‎</w:t>
      </w:r>
      <w:r>
        <w:rPr>
          <w:rtl w:val="true"/>
        </w:rPr>
        <w:t xml:space="preserve"> </w:t>
      </w:r>
      <w:r>
        <w:rPr>
          <w:rtl w:val="true"/>
        </w:rPr>
        <w:t xml:space="preserve">يعيد بناء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من الأجزاء الثمانية </w:t>
      </w:r>
      <w:r>
        <w:rPr>
          <w:rtl w:val="true"/>
        </w:rPr>
        <w:t>(</w:t>
      </w:r>
      <w:r>
        <w:rPr>
          <w:rtl w:val="true"/>
        </w:rPr>
        <w:t xml:space="preserve">يطبّق اقتباس كل الحقول ونهايات الأسطر </w:t>
      </w:r>
      <w:r>
        <w:rPr/>
        <w:t>CRLF</w:t>
      </w:r>
      <w:r>
        <w:rPr>
          <w:rtl w:val="true"/>
        </w:rPr>
        <w:t xml:space="preserve"> </w:t>
      </w:r>
      <w:r>
        <w:rPr>
          <w:rtl w:val="true"/>
        </w:rPr>
        <w:t>لتطابق الملف الأصلي بايتاً</w:t>
      </w:r>
      <w:r>
        <w:rPr>
          <w:rtl w:val="true"/>
        </w:rPr>
        <w:t>)</w:t>
      </w:r>
      <w:r>
        <w:rPr>
          <w:rtl w:val="true"/>
        </w:rPr>
        <w:t xml:space="preserve">، ثم يقارن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للملفات السبعة بـ</w:t>
      </w:r>
      <w:r>
        <w:rPr>
          <w:rStyle w:val="VerbatimChar"/>
        </w:rPr>
        <w:t>‎</w:t>
      </w:r>
      <w:r>
        <w:rPr>
          <w:rStyle w:val="VerbatimChar"/>
        </w:rPr>
        <w:t>data/oulad_md5_reference.txt‎</w:t>
      </w:r>
      <w:r>
        <w:rPr>
          <w:rtl w:val="true"/>
        </w:rPr>
        <w:t xml:space="preserve"> </w:t>
      </w:r>
      <w:r>
        <w:rPr>
          <w:rtl w:val="true"/>
        </w:rPr>
        <w:t xml:space="preserve">وعدد الصفوف </w:t>
      </w:r>
      <w:r>
        <w:rPr>
          <w:rtl w:val="true"/>
        </w:rPr>
        <w:t>(</w:t>
      </w:r>
      <w:r>
        <w:rPr/>
        <w:t>10,655,280</w:t>
      </w:r>
      <w:r>
        <w:rPr>
          <w:rtl w:val="true"/>
        </w:rPr>
        <w:t xml:space="preserve">) </w:t>
      </w:r>
      <w:r>
        <w:rPr>
          <w:rtl w:val="true"/>
        </w:rPr>
        <w:t>ويخرج برمز غير صفري عند أي اختلاف</w:t>
      </w:r>
      <w:r>
        <w:rPr>
          <w:rtl w:val="true"/>
        </w:rPr>
        <w:t xml:space="preserve">. </w:t>
      </w:r>
      <w:r>
        <w:rPr>
          <w:rtl w:val="true"/>
        </w:rPr>
        <w:t>المخرج الفعلي عند التحقق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rebuilt studentVle.csv: 10,655,280 rows (published: 10,655,280)</w:t>
      </w:r>
      <w:r>
        <w:rPr/>
        <w:br/>
      </w:r>
      <w:r>
        <w:rPr>
          <w:rStyle w:val="VerbatimChar"/>
        </w:rPr>
        <w:t>OK   assessments.csv            6126f9d435767bcc70134b46f21c2a90  expected=6126f9d4...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OK   studentVle.csv             b8aae6f4ffd1523319aeb56d66b17f72  expected=b8aae6f4...</w:t>
      </w:r>
      <w:r>
        <w:rPr/>
        <w:br/>
      </w:r>
      <w:r>
        <w:rPr>
          <w:rStyle w:val="VerbatimChar"/>
        </w:rPr>
        <w:t>OK   vle.csv                    0e7ef38c483daca42900ca426b66f8da  expected=0e7ef38c...</w:t>
      </w:r>
      <w:r>
        <w:rPr/>
        <w:br/>
      </w:r>
      <w:r>
        <w:rPr>
          <w:rStyle w:val="VerbatimChar"/>
        </w:rPr>
        <w:t>integrity: PASS</w:t>
      </w:r>
    </w:p>
    <w:p>
      <w:pPr>
        <w:pStyle w:val="Normal"/>
        <w:bidi w:val="1"/>
        <w:rPr/>
      </w:pPr>
      <w:r>
        <w:rPr>
          <w:rtl w:val="true"/>
        </w:rPr>
        <w:t>أول تحميل لـ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عبر </w:t>
      </w:r>
      <w:r>
        <w:rPr>
          <w:rStyle w:val="VerbatimChar"/>
        </w:rPr>
        <w:t>‎</w:t>
      </w:r>
      <w:r>
        <w:rPr>
          <w:rStyle w:val="VerbatimChar"/>
        </w:rPr>
        <w:t>data.load_daily_events‎</w:t>
      </w:r>
      <w:r>
        <w:rPr>
          <w:rtl w:val="true"/>
        </w:rPr>
        <w:t xml:space="preserve"> </w:t>
      </w:r>
      <w:r>
        <w:rPr>
          <w:rtl w:val="true"/>
        </w:rPr>
        <w:t xml:space="preserve">يستغرق </w:t>
      </w:r>
      <w:r>
        <w:rPr/>
        <w:t xml:space="preserve">‎≈‎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 xml:space="preserve">ثانية، ثم يحفظ ذاكرة مؤقتة في </w:t>
      </w:r>
      <w:r>
        <w:rPr>
          <w:rStyle w:val="VerbatimChar"/>
        </w:rPr>
        <w:t>‎</w:t>
      </w:r>
      <w:r>
        <w:rPr>
          <w:rStyle w:val="VerbatimChar"/>
        </w:rPr>
        <w:t>data/cache/daily_events_dev_‎&lt;‎fingerprint‎&gt;‎.pkl‎</w:t>
      </w:r>
      <w:r>
        <w:rPr>
          <w:rtl w:val="true"/>
        </w:rPr>
        <w:t xml:space="preserve"> (</w:t>
      </w:r>
      <w:r>
        <w:rPr>
          <w:rtl w:val="true"/>
        </w:rPr>
        <w:t xml:space="preserve">للعروض التسعة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  <w:bookmarkEnd w:id="17"/>
    </w:p>
    <w:p>
      <w:pPr>
        <w:pStyle w:val="Heading2"/>
        <w:bidi w:val="1"/>
        <w:rPr/>
      </w:pPr>
      <w:bookmarkStart w:id="18" w:name="__RefHeading___Toc9455_96226894"/>
      <w:bookmarkStart w:id="19" w:name="تشغيل-الاختبارات"/>
      <w:bookmarkEnd w:id="18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تشغيل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الأعداد أدناه مقيسة 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 xml:space="preserve">commit </w:t>
      </w:r>
      <w:r>
        <w:rPr>
          <w:rStyle w:val="VerbatimChar"/>
        </w:rPr>
        <w:t>‎85a0376‎</w:t>
      </w:r>
      <w:r>
        <w:rPr>
          <w:rtl w:val="true"/>
        </w:rPr>
        <w:t xml:space="preserve"> (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أنوية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unittest discover -s src/ml/tests               # 108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5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ث، بلا البيانات الخام</w:t>
      </w:r>
      <w:r>
        <w:rPr/>
        <w:br/>
      </w:r>
      <w:r>
        <w:rPr>
          <w:rStyle w:val="VerbatimChar"/>
        </w:rPr>
        <w:t>python3 -m unittest src.backend.tests.test_contract_no_risk src.backend.tests.test_static_errors</w:t>
      </w:r>
      <w:r>
        <w:rPr/>
        <w:br/>
      </w:r>
      <w:r>
        <w:rPr>
          <w:rStyle w:val="VerbatimChar"/>
        </w:rPr>
        <w:t xml:space="preserve">python3 -m unittest discover -s src/backend/tests -t .     # 52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120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 xml:space="preserve">ث 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تحتاج البيانات</w:t>
      </w:r>
      <w:r>
        <w:rPr>
          <w:rStyle w:val="VerbatimChar"/>
          <w:rtl w:val="true"/>
        </w:rPr>
        <w:t>)</w:t>
      </w:r>
      <w:r>
        <w:rPr/>
        <w:br/>
      </w:r>
      <w:r>
        <w:rPr>
          <w:rStyle w:val="VerbatimChar"/>
        </w:rPr>
        <w:t xml:space="preserve">cd src/frontend &amp;&amp; tsc --noEmit -p tsconfig.json           # </w:t>
      </w:r>
      <w:r>
        <w:rPr>
          <w:rStyle w:val="VerbatimChar"/>
          <w:rtl w:val="true"/>
        </w:rPr>
        <w:t>فحص الأنواع</w:t>
      </w:r>
      <w:r>
        <w:rPr>
          <w:rStyle w:val="VerbatimChar"/>
        </w:rPr>
        <w:t xml:space="preserve"> </w:t>
      </w:r>
      <w:r>
        <w:rPr>
          <w:rStyle w:val="VerbatimChar"/>
        </w:rPr>
        <w:t>(strict)</w:t>
      </w:r>
    </w:p>
    <w:p>
      <w:pPr>
        <w:pStyle w:val="Normal"/>
        <w:bidi w:val="1"/>
        <w:rPr/>
      </w:pPr>
      <w:r>
        <w:rPr>
          <w:rtl w:val="true"/>
        </w:rPr>
        <w:t xml:space="preserve">اختبارات الخلفية تستعمل استيراداً نسبياً </w:t>
      </w:r>
      <w:r>
        <w:rPr>
          <w:rtl w:val="true"/>
        </w:rPr>
        <w:t>(</w:t>
      </w:r>
      <w:r>
        <w:rPr>
          <w:rStyle w:val="VerbatimChar"/>
        </w:rPr>
        <w:t>‎from .asgi_client import Client‎</w:t>
      </w:r>
      <w:r>
        <w:rPr>
          <w:rtl w:val="true"/>
        </w:rPr>
        <w:t>)</w:t>
      </w:r>
      <w:r>
        <w:rPr>
          <w:rtl w:val="true"/>
        </w:rPr>
        <w:t xml:space="preserve">، فلا بد من الخيار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عند استعمال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. 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discover -s src/backend/tests‎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يفشل في استيراد ثلاث وحدات بالخطأ </w:t>
      </w:r>
      <w:r>
        <w:rPr>
          <w:rStyle w:val="VerbatimChar"/>
        </w:rPr>
        <w:t>‎</w:t>
      </w:r>
      <w:r>
        <w:rPr>
          <w:rStyle w:val="VerbatimChar"/>
        </w:rPr>
        <w:t>attempted relative import with no known parent package‎</w:t>
      </w:r>
      <w:r>
        <w:rPr>
          <w:rtl w:val="true"/>
        </w:rPr>
        <w:t xml:space="preserve"> (</w:t>
      </w:r>
      <w:r>
        <w:rPr>
          <w:rtl w:val="true"/>
        </w:rPr>
        <w:t>تحققنا منه</w:t>
      </w:r>
      <w:r>
        <w:rPr>
          <w:rtl w:val="true"/>
        </w:rPr>
        <w:t xml:space="preserve">: </w:t>
      </w:r>
      <w:r>
        <w:rPr>
          <w:rStyle w:val="VerbatimChar"/>
        </w:rPr>
        <w:t>‎Ran 18 tests … FAILED (errors=3)‎</w:t>
      </w:r>
      <w:r>
        <w:rPr>
          <w:rtl w:val="true"/>
        </w:rPr>
        <w:t>)</w:t>
      </w:r>
      <w:r>
        <w:rPr>
          <w:rtl w:val="true"/>
        </w:rPr>
        <w:t xml:space="preserve">، فلا يُستعمل مع </w:t>
      </w:r>
      <w:r>
        <w:rPr>
          <w:rStyle w:val="VerbatimChar"/>
        </w:rPr>
        <w:t>‎</w:t>
      </w:r>
      <w:r>
        <w:rPr>
          <w:rStyle w:val="VerbatimChar"/>
        </w:rPr>
        <w:t>-k‎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زمن الخلفية الكاملة يتراوح بين </w:t>
      </w:r>
      <w:r>
        <w:rPr/>
        <w:t xml:space="preserve">‎≈‎ 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‎≈‎ </w:t>
      </w:r>
      <w:r>
        <w:rPr/>
        <w:t>120</w:t>
      </w:r>
      <w:r>
        <w:rPr>
          <w:rtl w:val="true"/>
        </w:rPr>
        <w:t xml:space="preserve"> </w:t>
      </w:r>
      <w:r>
        <w:rPr>
          <w:rtl w:val="true"/>
        </w:rPr>
        <w:t xml:space="preserve">ثانية بحسب وجود عنقدة الخدمة المخزَّنة على القرص </w:t>
      </w:r>
      <w:r>
        <w:rPr>
          <w:rtl w:val="true"/>
        </w:rPr>
        <w:t>(§</w:t>
      </w:r>
      <w:r>
        <w:rPr/>
        <w:t>4.5</w:t>
      </w:r>
      <w:r>
        <w:rPr>
          <w:rtl w:val="true"/>
        </w:rPr>
        <w:t>).</w:t>
      </w:r>
      <w:bookmarkEnd w:id="19"/>
    </w:p>
    <w:p>
      <w:pPr>
        <w:pStyle w:val="Heading2"/>
        <w:bidi w:val="1"/>
        <w:rPr/>
      </w:pPr>
      <w:bookmarkStart w:id="20" w:name="__RefHeading___Toc9457_96226894"/>
      <w:bookmarkStart w:id="21" w:name="إعادة-إنتاج-نتائج-التطوير"/>
      <w:bookmarkEnd w:id="20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إعادة إنتاج نتائج التطوير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أمر واحد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(</w:t>
      </w:r>
      <w:r>
        <w:rPr/>
        <w:t>D-62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يعيد إنتاج كل نتائج التطوير من ذاكرة مؤقتة فارغة ويقارنها بلقطة ما قبل التشغيل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src.ml.experiments.reproduce_dev              # ≈ 50 </w:t>
      </w:r>
      <w:r>
        <w:rPr>
          <w:rStyle w:val="VerbatimChar"/>
          <w:rtl w:val="true"/>
        </w:rPr>
        <w:t xml:space="preserve">دقيقة على </w:t>
      </w:r>
      <w:r>
        <w:rPr>
          <w:rStyle w:val="VerbatimChar"/>
        </w:rPr>
        <w:t>4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أنوية</w:t>
      </w:r>
      <w:r>
        <w:rPr/>
        <w:br/>
      </w:r>
      <w:r>
        <w:rPr>
          <w:rStyle w:val="VerbatimChar"/>
        </w:rPr>
        <w:t xml:space="preserve">python3 -m src.ml.experiments.reproduce_dev --diff-only  # </w:t>
      </w:r>
      <w:r>
        <w:rPr>
          <w:rStyle w:val="VerbatimChar"/>
          <w:rtl w:val="true"/>
        </w:rPr>
        <w:t>إعادة المقارنة وحدها مع اللقطة الأخيرة</w:t>
      </w:r>
    </w:p>
    <w:p>
      <w:pPr>
        <w:pStyle w:val="Normal"/>
        <w:bidi w:val="1"/>
        <w:rPr/>
      </w:pPr>
      <w:r>
        <w:rPr>
          <w:rtl w:val="true"/>
        </w:rPr>
        <w:t xml:space="preserve">يحفظ الأمر نسخة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results/frozen/‎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data/repro_snapshot/‎</w:t>
      </w:r>
      <w:r>
        <w:rPr>
          <w:rtl w:val="true"/>
        </w:rPr>
        <w:t xml:space="preserve"> </w:t>
      </w:r>
      <w:r>
        <w:rPr>
          <w:rtl w:val="true"/>
        </w:rPr>
        <w:t xml:space="preserve">ويفرغ 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، ثم يشغّل الخطوات الاثنتي عشرة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eda‎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report‎</w:t>
      </w:r>
      <w:r>
        <w:rPr>
          <w:rtl w:val="true"/>
        </w:rPr>
        <w:t xml:space="preserve">) </w:t>
      </w:r>
      <w:r>
        <w:rPr>
          <w:rtl w:val="true"/>
        </w:rPr>
        <w:t>كلاً في عملية مستقلة</w:t>
      </w:r>
      <w:r>
        <w:rPr>
          <w:rtl w:val="true"/>
        </w:rPr>
        <w:t xml:space="preserve">. </w:t>
      </w:r>
      <w:r>
        <w:rPr>
          <w:rtl w:val="true"/>
        </w:rPr>
        <w:t xml:space="preserve">بعد ذلك يقارن كل ملف بلقطته حرفياً بعد حجب الحقول المتقلبة وحدها </w:t>
      </w:r>
      <w:r>
        <w:rPr>
          <w:rtl w:val="true"/>
        </w:rPr>
        <w:t>(</w:t>
      </w:r>
      <w:r>
        <w:rPr>
          <w:rtl w:val="true"/>
        </w:rPr>
        <w:t>الأزمنة والتواريخ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والذاكرة والسرعة</w:t>
      </w:r>
      <w:r>
        <w:rPr>
          <w:rtl w:val="true"/>
        </w:rPr>
        <w:t>)</w:t>
      </w:r>
      <w:r>
        <w:rPr>
          <w:rtl w:val="true"/>
        </w:rPr>
        <w:t xml:space="preserve">، ويكتب </w:t>
      </w:r>
      <w:r>
        <w:rPr>
          <w:rStyle w:val="VerbatimChar"/>
        </w:rPr>
        <w:t>‎</w:t>
      </w:r>
      <w:r>
        <w:rPr>
          <w:rStyle w:val="VerbatimChar"/>
        </w:rPr>
        <w:t>results/dev2013/repro_diff.md‎</w:t>
      </w:r>
      <w:r>
        <w:rPr>
          <w:rtl w:val="true"/>
        </w:rPr>
        <w:t xml:space="preserve"> (</w:t>
      </w:r>
      <w:r>
        <w:rPr>
          <w:rtl w:val="true"/>
        </w:rPr>
        <w:t xml:space="preserve">الحالة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فروق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(</w:t>
      </w:r>
      <w:r>
        <w:rPr>
          <w:rtl w:val="true"/>
        </w:rPr>
        <w:t>زمن كل خطوة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تُستكمل بعد التشغيل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نظيف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 xml:space="preserve">). </w:t>
      </w:r>
      <w:r>
        <w:rPr>
          <w:rtl w:val="true"/>
        </w:rPr>
        <w:t xml:space="preserve">والتسلسل اليدوي المكافئ لما في </w:t>
      </w:r>
      <w:r>
        <w:rPr>
          <w:rStyle w:val="VerbatimChar"/>
        </w:rPr>
        <w:t>‎</w:t>
      </w:r>
      <w:r>
        <w:rPr>
          <w:rStyle w:val="VerbatimChar"/>
        </w:rPr>
        <w:t>src/ml/README.md‎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unittest discover -s src/ml/tests -v</w:t>
      </w:r>
      <w:r>
        <w:rPr/>
        <w:br/>
      </w:r>
      <w:r>
        <w:rPr>
          <w:rStyle w:val="VerbatimChar"/>
        </w:rPr>
        <w:t xml:space="preserve">python3 -m src.ml.experiments.eda               # ≈ 25-40 </w:t>
      </w:r>
      <w:r>
        <w:rPr>
          <w:rStyle w:val="VerbatimChar"/>
          <w:rtl w:val="true"/>
        </w:rPr>
        <w:t>ث</w:t>
      </w:r>
      <w:r>
        <w:rPr/>
        <w:br/>
      </w:r>
      <w:r>
        <w:rPr>
          <w:rStyle w:val="VerbatimChar"/>
        </w:rPr>
        <w:t xml:space="preserve">python3 -m src.ml.experiments.run_baselines     # ≈ 8 </w:t>
      </w:r>
      <w:r>
        <w:rPr>
          <w:rStyle w:val="VerbatimChar"/>
          <w:rtl w:val="true"/>
        </w:rPr>
        <w:t>د</w:t>
      </w:r>
      <w:r>
        <w:rPr>
          <w:rStyle w:val="VerbatimChar"/>
        </w:rPr>
        <w:t xml:space="preserve"> </w:t>
      </w:r>
      <w:r>
        <w:rPr>
          <w:rStyle w:val="VerbatimChar"/>
        </w:rPr>
        <w:t>(</w:t>
      </w:r>
      <w:r>
        <w:rPr>
          <w:rStyle w:val="VerbatimChar"/>
        </w:rPr>
        <w:t>473.5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ث في</w:t>
      </w:r>
      <w:r>
        <w:rPr>
          <w:rStyle w:val="VerbatimChar"/>
        </w:rPr>
        <w:t xml:space="preserve"> </w:t>
      </w:r>
      <w:r>
        <w:rPr>
          <w:rStyle w:val="VerbatimChar"/>
        </w:rPr>
        <w:t>run_meta.json)</w:t>
      </w:r>
      <w:r>
        <w:rPr/>
        <w:br/>
      </w:r>
      <w:r>
        <w:rPr>
          <w:rStyle w:val="VerbatimChar"/>
        </w:rPr>
        <w:t xml:space="preserve">python3 -m src.ml.experiments.gru_sanity        # ≈ 1 </w:t>
      </w:r>
      <w:r>
        <w:rPr>
          <w:rStyle w:val="VerbatimChar"/>
          <w:rtl w:val="true"/>
        </w:rPr>
        <w:t>د؛ بوابة</w:t>
      </w:r>
      <w:r>
        <w:rPr>
          <w:rStyle w:val="VerbatimChar"/>
          <w:rtl w:val="true"/>
        </w:rPr>
        <w:t xml:space="preserve">: </w:t>
      </w:r>
      <w:r>
        <w:rPr>
          <w:rStyle w:val="VerbatimChar"/>
          <w:rtl w:val="true"/>
        </w:rPr>
        <w:t>لا نتائج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GRU </w:t>
      </w:r>
      <w:r>
        <w:rPr>
          <w:rStyle w:val="VerbatimChar"/>
          <w:rtl w:val="true"/>
        </w:rPr>
        <w:t>بلا اجتيازها</w:t>
      </w:r>
      <w:r>
        <w:rPr/>
        <w:br/>
      </w:r>
      <w:r>
        <w:rPr>
          <w:rStyle w:val="VerbatimChar"/>
        </w:rPr>
        <w:t xml:space="preserve">python3 -m src.ml.experiments.run_gru           # 15.2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src.ml.experiments.run_ablation      # 19.2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src.ml.experiments.learner_analysis  # ≈ 2.5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src.ml.experiments.run_hybrid        # ≈ 2-3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src.ml.experiments.power             # ≈ 1 </w:t>
      </w:r>
      <w:r>
        <w:rPr>
          <w:rStyle w:val="VerbatimChar"/>
          <w:rtl w:val="true"/>
        </w:rPr>
        <w:t>د</w:t>
      </w:r>
      <w:r>
        <w:rPr/>
        <w:br/>
      </w:r>
      <w:r>
        <w:rPr>
          <w:rStyle w:val="VerbatimChar"/>
        </w:rPr>
        <w:t xml:space="preserve">python3 -m src.ml.experiments.risk_final        # </w:t>
      </w:r>
      <w:r>
        <w:rPr>
          <w:rStyle w:val="VerbatimChar"/>
          <w:rtl w:val="true"/>
        </w:rPr>
        <w:t>نماذج الخطر النهائية</w:t>
      </w:r>
      <w:r>
        <w:rPr/>
        <w:br/>
      </w:r>
      <w:r>
        <w:rPr>
          <w:rStyle w:val="VerbatimChar"/>
        </w:rPr>
        <w:t xml:space="preserve">python3 -m src.ml.experiments.build_artifacts   # ≈ 1 </w:t>
      </w:r>
      <w:r>
        <w:rPr>
          <w:rStyle w:val="VerbatimChar"/>
          <w:rtl w:val="true"/>
        </w:rPr>
        <w:t>د؛ لازمة قبل الخادم</w:t>
      </w:r>
    </w:p>
    <w:p>
      <w:pPr>
        <w:pStyle w:val="Normal"/>
        <w:bidi w:val="1"/>
        <w:rPr/>
      </w:pPr>
      <w:r>
        <w:rPr>
          <w:rtl w:val="true"/>
        </w:rPr>
        <w:t xml:space="preserve">المجموع </w:t>
      </w:r>
      <w:r>
        <w:rPr/>
        <w:t xml:space="preserve">‎≈‎ </w:t>
      </w:r>
      <w:r>
        <w:rPr/>
        <w:t>48</w:t>
      </w:r>
      <w:r>
        <w:rPr>
          <w:rtl w:val="true"/>
        </w:rPr>
        <w:t xml:space="preserve"> </w:t>
      </w:r>
      <w:r>
        <w:rPr>
          <w:rtl w:val="true"/>
        </w:rPr>
        <w:t>دقيقة فعلية و</w:t>
      </w:r>
      <w:r>
        <w:rPr/>
        <w:t xml:space="preserve">‎≈‎ </w:t>
      </w:r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 xml:space="preserve">ساعة </w:t>
      </w:r>
      <w:r>
        <w:rPr/>
        <w:t>CPU</w:t>
      </w:r>
      <w:r>
        <w:rPr>
          <w:rtl w:val="true"/>
        </w:rPr>
        <w:t xml:space="preserve"> (</w:t>
      </w:r>
      <w:r>
        <w:rPr>
          <w:rtl w:val="true"/>
        </w:rPr>
        <w:t xml:space="preserve">سقف </w:t>
      </w:r>
      <w:r>
        <w:rPr/>
        <w:t>D-34: 8</w:t>
      </w:r>
      <w:r>
        <w:rPr>
          <w:rtl w:val="true"/>
        </w:rPr>
        <w:t xml:space="preserve"> </w:t>
      </w:r>
      <w:r>
        <w:rPr>
          <w:rtl w:val="true"/>
        </w:rPr>
        <w:t>ساعات</w:t>
      </w:r>
      <w:r>
        <w:rPr>
          <w:rtl w:val="true"/>
        </w:rPr>
        <w:t>)</w:t>
      </w:r>
      <w:r>
        <w:rPr>
          <w:rtl w:val="true"/>
        </w:rPr>
        <w:t xml:space="preserve">، وأول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كامل استغرق 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. </w:t>
      </w:r>
      <w:r>
        <w:rPr>
          <w:rtl w:val="true"/>
        </w:rPr>
        <w:t xml:space="preserve">تتطابق المقاييس لأن كل شيء حتمي </w:t>
      </w:r>
      <w:r>
        <w:rPr>
          <w:rtl w:val="true"/>
        </w:rPr>
        <w:t>(§</w:t>
      </w:r>
      <w:r>
        <w:rPr/>
        <w:t>8</w:t>
      </w:r>
      <w:r>
        <w:rPr>
          <w:rtl w:val="true"/>
        </w:rPr>
        <w:t>)</w:t>
      </w:r>
      <w:r>
        <w:rPr>
          <w:rtl w:val="true"/>
        </w:rPr>
        <w:t>، وتتغير الأزمنة والتواريخ فقط</w:t>
      </w:r>
      <w:r>
        <w:rPr>
          <w:rtl w:val="true"/>
        </w:rPr>
        <w:t xml:space="preserve">. </w:t>
      </w:r>
      <w:r>
        <w:rPr>
          <w:rStyle w:val="VerbatimChar"/>
        </w:rPr>
        <w:t>‎run_hybrid‎</w:t>
      </w:r>
      <w:r>
        <w:rPr>
          <w:rtl w:val="true"/>
        </w:rPr>
        <w:t xml:space="preserve"> </w:t>
      </w:r>
      <w:r>
        <w:rPr>
          <w:rtl w:val="true"/>
        </w:rPr>
        <w:t>لا يعتمد على كاش جاهز</w:t>
      </w:r>
      <w:r>
        <w:rPr>
          <w:rtl w:val="true"/>
        </w:rPr>
        <w:t xml:space="preserve">: </w:t>
      </w:r>
      <w:r>
        <w:rPr>
          <w:rtl w:val="true"/>
        </w:rPr>
        <w:t xml:space="preserve">يبني درجات المكوّنات 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/>
        <w:t xml:space="preserve"> (‎≈‎ 1.1 GB)</w:t>
      </w:r>
      <w:r>
        <w:rPr>
          <w:rtl w:val="true"/>
        </w:rPr>
        <w:t xml:space="preserve"> </w:t>
      </w:r>
      <w:r>
        <w:rPr>
          <w:rtl w:val="true"/>
        </w:rPr>
        <w:t xml:space="preserve">في خطوته الأولى ويعيد استعمال درجات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التي كتبها </w:t>
      </w:r>
      <w:r>
        <w:rPr>
          <w:rStyle w:val="VerbatimChar"/>
        </w:rPr>
        <w:t>‎</w:t>
      </w:r>
      <w:r>
        <w:rPr>
          <w:rStyle w:val="VerbatimChar"/>
        </w:rPr>
        <w:t>run_gru‎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أرقام مرجعية للمطابقة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مأخوذة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، 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، متوسط ثم متوسط الأصول، تقريب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منازل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الرقم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المصدر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B3 (Recent-Pop)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0.541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B5 (SKNN)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0.531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0.519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HYB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>على نوافذ الاختبار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الأرضية الاسمية </w:t>
            </w:r>
            <w:r>
              <w:rPr>
                <w:kern w:val="0"/>
                <w:lang w:val="en-US" w:eastAsia="en-US" w:bidi="ar-SA"/>
              </w:rPr>
              <w:t>0.556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AUC(M1) − AUC(M0)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56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0.0142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اختبار سريع </w:t>
      </w:r>
      <w:r>
        <w:rPr>
          <w:b/>
          <w:bCs/>
          <w:rtl w:val="true"/>
        </w:rPr>
        <w:t>(</w:t>
      </w:r>
      <w:r>
        <w:rPr>
          <w:b/>
          <w:bCs/>
        </w:rPr>
        <w:t>‎≈‎ 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ثانية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>يتحقق من سلامة الخط بلا انتظار التشغيل الكامل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src.ml.experiments.run_baselines --presentations FFF_2013J --cuts 70 --models B2_Pop B3_RecentPop --workers 1 --out /tmp/q</w:t>
      </w:r>
    </w:p>
    <w:p>
      <w:pPr>
        <w:pStyle w:val="Normal"/>
        <w:bidi w:val="1"/>
        <w:rPr/>
      </w:pPr>
      <w:r>
        <w:rPr>
          <w:rtl w:val="true"/>
        </w:rPr>
        <w:t xml:space="preserve">والناتج المتوقع في </w:t>
      </w:r>
      <w:r>
        <w:rPr>
          <w:rStyle w:val="VerbatimChar"/>
        </w:rPr>
        <w:t>‎</w:t>
      </w:r>
      <w:r>
        <w:rPr>
          <w:rStyle w:val="VerbatimChar"/>
        </w:rPr>
        <w:t>/tmp/q/baselines.csv‎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/>
        <w:t xml:space="preserve">، </w:t>
      </w:r>
      <w:r>
        <w:rPr/>
        <w:t>FFF_2013J</w:t>
      </w:r>
      <w:r>
        <w:rPr>
          <w:rtl w:val="true"/>
        </w:rPr>
        <w:t xml:space="preserve"> </w:t>
      </w:r>
      <w:r>
        <w:rPr>
          <w:rtl w:val="true"/>
        </w:rPr>
        <w:t xml:space="preserve">عند القطع </w:t>
      </w:r>
      <w:r>
        <w:rPr/>
        <w:t>70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n_eval‎</w:t>
      </w:r>
      <w:r>
        <w:rPr/>
        <w:t xml:space="preserve"> = 991</w:t>
      </w:r>
      <w:r>
        <w:rPr>
          <w:rtl w:val="true"/>
        </w:rPr>
        <w:t xml:space="preserve">): </w:t>
      </w:r>
      <w:r>
        <w:rPr/>
        <w:t>NDCG@10 = 0.108476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B2_Pop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0.394036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B3_RecentPop</w:t>
      </w:r>
      <w:r>
        <w:rPr>
          <w:rtl w:val="true"/>
        </w:rPr>
        <w:t xml:space="preserve"> </w:t>
      </w:r>
      <w:r>
        <w:rPr>
          <w:rtl w:val="true"/>
        </w:rPr>
        <w:t xml:space="preserve">بالإعداد </w:t>
      </w:r>
      <w:r>
        <w:rPr>
          <w:rStyle w:val="VerbatimChar"/>
        </w:rPr>
        <w:t>‎</w:t>
      </w:r>
      <w:r>
        <w:rPr>
          <w:rStyle w:val="VerbatimChar"/>
        </w:rPr>
        <w:t>w=3‎</w:t>
      </w:r>
      <w:r>
        <w:rPr>
          <w:rtl w:val="true"/>
        </w:rPr>
        <w:t xml:space="preserve">، وهي مطابقة لصفوف </w:t>
      </w:r>
      <w:r>
        <w:rPr>
          <w:rStyle w:val="VerbatimChar"/>
        </w:rPr>
        <w:t>‎</w:t>
      </w:r>
      <w:r>
        <w:rPr>
          <w:rStyle w:val="VerbatimChar"/>
        </w:rPr>
        <w:t>results/dev2013/baselines.csv‎</w:t>
      </w:r>
      <w:r>
        <w:rPr>
          <w:rtl w:val="true"/>
        </w:rPr>
        <w:t xml:space="preserve"> (</w:t>
      </w:r>
      <w:r>
        <w:rPr>
          <w:rtl w:val="true"/>
        </w:rPr>
        <w:t>تحققنا منها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experiments/risk_final.py‎</w:t>
      </w:r>
      <w:r>
        <w:rPr>
          <w:rtl w:val="true"/>
        </w:rPr>
        <w:t xml:space="preserve"> (</w:t>
      </w:r>
      <w:r>
        <w:rPr>
          <w:rtl w:val="true"/>
        </w:rPr>
        <w:t xml:space="preserve">نماذج الخطر النهائية، 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يكتب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وينسخه إلى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، وهو ضمن خطوات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rtl w:val="true"/>
        </w:rPr>
        <w:t xml:space="preserve">وتجارب التجميد </w:t>
      </w:r>
      <w:r>
        <w:rPr>
          <w:rtl w:val="true"/>
        </w:rPr>
        <w:t>(</w:t>
      </w:r>
      <w:r>
        <w:rPr>
          <w:rStyle w:val="VerbatimChar"/>
        </w:rPr>
        <w:t>‎freeze_config‎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  <w:bookmarkEnd w:id="21"/>
    </w:p>
    <w:p>
      <w:pPr>
        <w:pStyle w:val="Heading2"/>
        <w:bidi w:val="1"/>
        <w:rPr/>
      </w:pPr>
      <w:bookmarkStart w:id="22" w:name="__RefHeading___Toc9459_96226894"/>
      <w:bookmarkStart w:id="23" w:name="بناء-الواجهة-وتشغيل-الخادم-وفتح-الصفحات"/>
      <w:bookmarkEnd w:id="22"/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بناء الواجهة وتشغيل الخادم وفتح الصفحات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src.ml.experiments.build_artifacts   # </w:t>
      </w:r>
      <w:r>
        <w:rPr>
          <w:rStyle w:val="VerbatimChar"/>
          <w:rtl w:val="true"/>
        </w:rPr>
        <w:t>أولاً</w:t>
      </w:r>
      <w:r>
        <w:rPr>
          <w:rStyle w:val="VerbatimChar"/>
        </w:rPr>
        <w:t xml:space="preserve">: artifacts/ </w:t>
      </w:r>
      <w:r>
        <w:rPr>
          <w:rStyle w:val="VerbatimChar"/>
          <w:rtl w:val="true"/>
        </w:rPr>
        <w:t>خارج</w:t>
      </w:r>
      <w:r>
        <w:rPr>
          <w:rStyle w:val="VerbatimChar"/>
        </w:rPr>
        <w:t xml:space="preserve"> </w:t>
      </w:r>
      <w:r>
        <w:rPr>
          <w:rStyle w:val="VerbatimChar"/>
        </w:rPr>
        <w:t>git (D-70)</w:t>
      </w:r>
      <w:r>
        <w:rPr>
          <w:rStyle w:val="VerbatimChar"/>
        </w:rPr>
        <w:t xml:space="preserve">، ≈ </w:t>
      </w:r>
      <w:r>
        <w:rPr>
          <w:rStyle w:val="VerbatimChar"/>
          <w:rtl w:val="true"/>
        </w:rPr>
        <w:t>دقيقة</w:t>
      </w:r>
      <w:r>
        <w:rPr/>
        <w:br/>
      </w:r>
      <w:r>
        <w:rPr>
          <w:rStyle w:val="VerbatimChar"/>
        </w:rPr>
        <w:t>bash src/frontend/build.sh                      # tsc → dist/js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ونسخ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html/css/mock </w:t>
      </w:r>
      <w:r>
        <w:rPr>
          <w:rStyle w:val="VerbatimChar"/>
          <w:rtl w:val="true"/>
        </w:rPr>
        <w:t>إلى</w:t>
      </w:r>
      <w:r>
        <w:rPr>
          <w:rStyle w:val="VerbatimChar"/>
        </w:rPr>
        <w:t xml:space="preserve"> </w:t>
      </w:r>
      <w:r>
        <w:rPr>
          <w:rStyle w:val="VerbatimChar"/>
        </w:rPr>
        <w:t>dist/</w:t>
      </w:r>
      <w:r>
        <w:rPr/>
        <w:br/>
      </w:r>
      <w:r>
        <w:rPr>
          <w:rStyle w:val="VerbatimChar"/>
        </w:rPr>
        <w:t>python3 -m src.backend --warm                   # http://127.0.0.1:8000 (</w:t>
      </w:r>
      <w:r>
        <w:rPr>
          <w:rStyle w:val="VerbatimChar"/>
          <w:rtl w:val="true"/>
        </w:rPr>
        <w:t>الواجهة</w:t>
      </w:r>
      <w:r>
        <w:rPr>
          <w:rStyle w:val="VerbatimChar"/>
        </w:rPr>
        <w:t xml:space="preserve"> </w:t>
      </w:r>
      <w:r>
        <w:rPr>
          <w:rStyle w:val="VerbatimChar"/>
        </w:rPr>
        <w:t>+ /api)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قبل الخادم لا بد من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ومن وجود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 xml:space="preserve"> (</w:t>
      </w:r>
      <w:r>
        <w:rPr>
          <w:rtl w:val="true"/>
        </w:rPr>
        <w:t>ما يراه من يستنسخ المستودع ويشغّل الخادم مباشرة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يقرأ معرّفات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بالاستثناء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فيضيف سطراً إلى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 xml:space="preserve">) </w:t>
      </w:r>
      <w:r>
        <w:rPr>
          <w:rtl w:val="true"/>
        </w:rPr>
        <w:t xml:space="preserve">للأيام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: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قياس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مع عنقدة مخزَّنة على القرص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>ثانية في أول تشغيل بعد تغيّر بصمة التجميد لأن العنقدة تُعاد وتُخزَّن</w:t>
      </w:r>
      <w:r>
        <w:rPr>
          <w:rtl w:val="true"/>
        </w:rPr>
        <w:t xml:space="preserve">. </w:t>
      </w:r>
      <w:r>
        <w:rPr>
          <w:rtl w:val="true"/>
        </w:rPr>
        <w:t>بعده تُفتح الصفحات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الصفحة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الرابط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الرئيسية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معالج الاختيار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http://127.0.0.1:8000/‎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اختيار العرض والتسجيل واليوم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واجهة المتعلم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/learner.html?p=FFF_2013J&amp;r=FFF_2013J-371869&amp;d=75‎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/instructor.html?p=FFF_2013J&amp;d=75‎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تتطلب اليوم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قبله، </w:t>
            </w:r>
            <w:r>
              <w:rPr>
                <w:kern w:val="0"/>
                <w:lang w:val="en-US" w:eastAsia="en-US" w:bidi="ar-SA"/>
              </w:rPr>
              <w:t>D-74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 النظام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/about.html‎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نص ثابت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FR-35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خيارات الخادم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--help‎</w:t>
      </w:r>
      <w:r>
        <w:rPr>
          <w:rtl w:val="true"/>
        </w:rPr>
        <w:t xml:space="preserve">): </w:t>
      </w:r>
      <w:r>
        <w:rPr>
          <w:rStyle w:val="VerbatimChar"/>
        </w:rPr>
        <w:t>‎--host‎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--port‎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--log-level‎</w:t>
      </w:r>
      <w:r>
        <w:rPr>
          <w:rtl w:val="true"/>
        </w:rPr>
        <w:t xml:space="preserve">. </w:t>
      </w:r>
      <w:r>
        <w:rPr>
          <w:rtl w:val="true"/>
        </w:rPr>
        <w:t xml:space="preserve">من دون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يعيد الجذر </w:t>
      </w:r>
      <w:r>
        <w:rPr/>
        <w:t>503</w:t>
      </w:r>
      <w:r>
        <w:rPr>
          <w:rtl w:val="true"/>
        </w:rPr>
        <w:t xml:space="preserve"> </w:t>
      </w:r>
      <w:r>
        <w:rPr>
          <w:rtl w:val="true"/>
        </w:rPr>
        <w:t xml:space="preserve">برسالة تدل على أمر البناء وتبقى مسارات </w:t>
      </w:r>
      <w:r>
        <w:rPr>
          <w:rStyle w:val="VerbatimChar"/>
        </w:rPr>
        <w:t>‎</w:t>
      </w:r>
      <w:r>
        <w:rPr>
          <w:rStyle w:val="VerbatimChar"/>
        </w:rPr>
        <w:t>/api/*‎</w:t>
      </w:r>
      <w:r>
        <w:rPr>
          <w:rtl w:val="true"/>
        </w:rPr>
        <w:t xml:space="preserve"> </w:t>
      </w:r>
      <w:r>
        <w:rPr>
          <w:rtl w:val="true"/>
        </w:rPr>
        <w:t>تعمل</w:t>
      </w:r>
      <w:r>
        <w:rPr>
          <w:rtl w:val="true"/>
        </w:rPr>
        <w:t xml:space="preserve">. </w:t>
      </w:r>
      <w:r>
        <w:rPr>
          <w:rtl w:val="true"/>
        </w:rPr>
        <w:t>وللتجربة بلا خادم</w:t>
      </w:r>
      <w:r>
        <w:rPr>
          <w:rtl w:val="true"/>
        </w:rPr>
        <w:t xml:space="preserve">: </w:t>
      </w:r>
      <w:r>
        <w:rPr>
          <w:rStyle w:val="VerbatimChar"/>
        </w:rPr>
        <w:t>‎python3 -m http.server 8000 -d src/frontend/dist‎</w:t>
      </w:r>
      <w:r>
        <w:rPr>
          <w:rtl w:val="true"/>
        </w:rPr>
        <w:t xml:space="preserve"> </w:t>
      </w:r>
      <w:r>
        <w:rPr>
          <w:rtl w:val="true"/>
        </w:rPr>
        <w:t xml:space="preserve">ثم تفتح الواجهة بوضع المحاكاة تلقائياً </w:t>
      </w:r>
      <w:r>
        <w:rPr>
          <w:rtl w:val="true"/>
        </w:rPr>
        <w:t>(§</w:t>
      </w:r>
      <w:r>
        <w:rPr/>
        <w:t>5.3</w:t>
      </w:r>
      <w:r>
        <w:rPr>
          <w:rtl w:val="true"/>
        </w:rPr>
        <w:t>).</w:t>
      </w:r>
      <w:bookmarkEnd w:id="23"/>
    </w:p>
    <w:p>
      <w:pPr>
        <w:pStyle w:val="Heading1"/>
        <w:bidi w:val="1"/>
        <w:rPr/>
      </w:pPr>
      <w:bookmarkStart w:id="24" w:name="__RefHeading___Toc9461_96226894"/>
      <w:bookmarkStart w:id="25" w:name="وحدة-srcml"/>
      <w:bookmarkEnd w:id="24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src/ml‎</w:t>
      </w:r>
    </w:p>
    <w:p>
      <w:pPr>
        <w:pStyle w:val="Heading2"/>
        <w:bidi w:val="1"/>
        <w:rPr/>
      </w:pPr>
      <w:bookmarkStart w:id="26" w:name="__RefHeading___Toc9463_96226894"/>
      <w:bookmarkStart w:id="27" w:name="خط-المعالجة"/>
      <w:bookmarkEnd w:id="26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خط المعالجة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 </w:t>
      </w:r>
      <w:r>
        <w:rPr>
          <w:rStyle w:val="VerbatimChar"/>
        </w:rPr>
        <w:t>data.py            signals.py          splits.py            models/*  (fit/score/recommend)</w:t>
      </w:r>
      <w:r>
        <w:rPr/>
        <w:br/>
      </w:r>
      <w:r>
        <w:rPr>
          <w:rStyle w:val="VerbatimChar"/>
        </w:rPr>
        <w:t xml:space="preserve"> load + aggregate → W_ui(t0), levels → TrainData(d ≤ t0)  → score matrix U×I</w:t>
      </w:r>
      <w:r>
        <w:rPr/>
        <w:br/>
      </w:r>
      <w:r>
        <w:rPr>
          <w:rStyle w:val="VerbatimChar"/>
        </w:rPr>
        <w:t xml:space="preserve"> D-06 / E5 / guard   L0 ⊂ L1 ⊂ L2 ⊂ L3   Targets(t0, t0+14]     │</w:t>
      </w:r>
      <w:r>
        <w:rPr/>
        <w:br/>
      </w:r>
      <w:r>
        <w:rPr>
          <w:rStyle w:val="VerbatimChar"/>
        </w:rPr>
        <w:t xml:space="preserve">                                                                 ▼</w:t>
      </w:r>
      <w:r>
        <w:rPr/>
        <w:br/>
      </w:r>
      <w:r>
        <w:rPr>
          <w:rStyle w:val="VerbatimChar"/>
        </w:rPr>
        <w:t xml:space="preserve"> stats.py  ◄──── metrics.py ◄──── harness.py ◄──── hybrid.py (rank fusion + acceptance)</w:t>
      </w:r>
      <w:r>
        <w:rPr/>
        <w:br/>
      </w:r>
      <w:r>
        <w:rPr>
          <w:rStyle w:val="VerbatimChar"/>
        </w:rPr>
        <w:t xml:space="preserve"> bootstrap-t     NDCG/HR/MRR       tune → test        │</w:t>
      </w:r>
      <w:r>
        <w:rPr/>
        <w:br/>
      </w:r>
      <w:r>
        <w:rPr>
          <w:rStyle w:val="VerbatimChar"/>
        </w:rPr>
        <w:t xml:space="preserve"> sign-flip,Holm  Coverage/PopBias  per (pres, cut)    ▼</w:t>
      </w:r>
      <w:r>
        <w:rPr/>
        <w:br/>
      </w:r>
      <w:r>
        <w:rPr>
          <w:rStyle w:val="VerbatimChar"/>
        </w:rPr>
        <w:t xml:space="preserve">                                           results/dev2013/*.csv|json|md</w:t>
      </w:r>
      <w:r>
        <w:rPr/>
        <w:br/>
      </w:r>
      <w:r>
        <w:rPr>
          <w:rStyle w:val="VerbatimChar"/>
        </w:rPr>
        <w:t xml:space="preserve">                                           artifacts/*  →  serving.py (Engine)</w:t>
      </w:r>
    </w:p>
    <w:p>
      <w:pPr>
        <w:pStyle w:val="Normal"/>
        <w:bidi w:val="1"/>
        <w:rPr/>
      </w:pPr>
      <w:r>
        <w:rPr>
          <w:rtl w:val="true"/>
        </w:rPr>
        <w:t>الاتجاه واحد</w:t>
      </w:r>
      <w:r>
        <w:rPr>
          <w:rtl w:val="true"/>
        </w:rPr>
        <w:t xml:space="preserve">: </w:t>
      </w:r>
      <w:r>
        <w:rPr>
          <w:rtl w:val="true"/>
        </w:rPr>
        <w:t>لا تعتمد الطبقة الدنيا على العليا</w:t>
      </w:r>
      <w:r>
        <w:rPr>
          <w:rtl w:val="true"/>
        </w:rPr>
        <w:t xml:space="preserve">. </w:t>
      </w:r>
      <w:r>
        <w:rPr>
          <w:rStyle w:val="VerbatimChar"/>
        </w:rPr>
        <w:t>‎data‎</w:t>
      </w:r>
      <w:r>
        <w:rPr>
          <w:rtl w:val="true"/>
        </w:rPr>
        <w:t xml:space="preserve"> </w:t>
      </w:r>
      <w:r>
        <w:rPr>
          <w:rtl w:val="true"/>
        </w:rPr>
        <w:t>لا تعرف النماذج، والنماذج لا تعرف المقاييس، و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تستورد من الجميع ولا يستوردها أي مسار تجريبي </w:t>
      </w:r>
      <w:r>
        <w:rPr>
          <w:rtl w:val="true"/>
        </w:rPr>
        <w:t>(</w:t>
      </w:r>
      <w:r>
        <w:rPr/>
        <w:t>D-69</w:t>
      </w:r>
      <w:r>
        <w:rPr>
          <w:rtl w:val="true"/>
        </w:rPr>
        <w:t>).</w:t>
      </w:r>
      <w:bookmarkEnd w:id="27"/>
    </w:p>
    <w:p>
      <w:pPr>
        <w:pStyle w:val="Heading2"/>
        <w:bidi w:val="1"/>
        <w:rPr/>
      </w:pPr>
      <w:bookmarkStart w:id="28" w:name="__RefHeading___Toc9465_96226894"/>
      <w:bookmarkStart w:id="29" w:name="data.py-التحميل-والتجميع-والحاجز"/>
      <w:bookmarkEnd w:id="28"/>
      <w:r>
        <w:rPr/>
        <w:t>3.2</w:t>
      </w:r>
      <w:r>
        <w:rPr>
          <w:rtl w:val="true"/>
        </w:rPr>
        <w:t xml:space="preserve"> </w:t>
      </w:r>
      <w:r>
        <w:rPr>
          <w:rStyle w:val="VerbatimChar"/>
        </w:rPr>
        <w:t>‎data.py‎</w:t>
      </w:r>
      <w:r>
        <w:rPr>
          <w:rtl w:val="true"/>
        </w:rPr>
        <w:t xml:space="preserve">: </w:t>
      </w:r>
      <w:r>
        <w:rPr>
          <w:rtl w:val="true"/>
        </w:rPr>
        <w:t>التحميل والتجميع والحاجز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المسؤولية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قراءة جداول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السبعة، وتجميع الصفوف المكررة، وربط 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، وتعريف مجموعات الاستبعاد، وحجب عروض </w:t>
      </w:r>
      <w:r>
        <w:rPr/>
        <w:t>2014</w:t>
      </w:r>
      <w:r>
        <w:rPr>
          <w:rtl w:val="true"/>
        </w:rPr>
        <w:t>.</w:t>
      </w:r>
    </w:p>
    <w:p>
      <w:pPr>
        <w:pStyle w:val="Compact"/>
        <w:numPr>
          <w:ilvl w:val="0"/>
          <w:numId w:val="18"/>
        </w:numPr>
        <w:bidi w:val="1"/>
        <w:rPr/>
      </w:pPr>
      <w:r>
        <w:rPr>
          <w:b/>
          <w:b/>
          <w:bCs/>
          <w:rtl w:val="true"/>
        </w:rPr>
        <w:t>الثوابت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‎DEV_PRESENTATIONS‎</w:t>
      </w:r>
      <w:r>
        <w:rPr>
          <w:rtl w:val="true"/>
        </w:rPr>
        <w:t xml:space="preserve"> (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 (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 xml:space="preserve">عرضاً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E5‎</w:t>
      </w:r>
      <w:r>
        <w:rPr>
          <w:rtl w:val="true"/>
        </w:rPr>
        <w:t xml:space="preserve"> (</w:t>
      </w:r>
      <w:r>
        <w:rPr>
          <w:rtl w:val="true"/>
        </w:rPr>
        <w:t>الأنواع الخمسة المستبعدة من الهدف</w:t>
      </w:r>
      <w:r>
        <w:rPr>
          <w:rtl w:val="true"/>
        </w:rPr>
        <w:t xml:space="preserve">: </w:t>
      </w:r>
      <w:r>
        <w:rPr/>
        <w:t>homepage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sharedsubpage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folder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EXCLUSION_SETS‎</w:t>
      </w:r>
      <w:r>
        <w:rPr>
          <w:rtl w:val="true"/>
        </w:rPr>
        <w:t xml:space="preserve"> (</w:t>
      </w:r>
      <w:r>
        <w:rPr>
          <w:rStyle w:val="VerbatimChar"/>
        </w:rPr>
        <w:t>‎E5‎</w:t>
      </w:r>
      <w:r>
        <w:rPr>
          <w:rtl w:val="true"/>
        </w:rPr>
        <w:t xml:space="preserve"> </w:t>
      </w:r>
      <w:r>
        <w:rPr>
          <w:rtl w:val="true"/>
        </w:rPr>
        <w:t>الرئيسية، و</w:t>
      </w:r>
      <w:r>
        <w:rPr>
          <w:rStyle w:val="VerbatimChar"/>
        </w:rPr>
        <w:t>‎</w:t>
      </w:r>
      <w:r>
        <w:rPr>
          <w:rStyle w:val="VerbatimChar"/>
        </w:rPr>
        <w:t>E4‎</w:t>
      </w:r>
      <w:r>
        <w:rPr/>
        <w:t xml:space="preserve"> = E‎∖‎{page}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none‎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nav3‎</w:t>
      </w:r>
      <w:r>
        <w:rPr>
          <w:rtl w:val="true"/>
        </w:rPr>
        <w:t xml:space="preserve"> </w:t>
      </w:r>
      <w:r>
        <w:rPr>
          <w:rtl w:val="true"/>
        </w:rPr>
        <w:t>لإعادة إنتاج فحوص المشرف والزميل فقط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SENSITIVE_COLUMNS‎</w:t>
      </w:r>
      <w:r>
        <w:rPr>
          <w:rtl w:val="true"/>
        </w:rPr>
        <w:t xml:space="preserve"> (</w:t>
      </w:r>
      <w:r>
        <w:rPr>
          <w:rtl w:val="true"/>
        </w:rPr>
        <w:t xml:space="preserve">الست سمات التي لا تدخل أي نموذج، 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19"/>
        </w:numPr>
        <w:bidi w:val="1"/>
        <w:rPr/>
      </w:pPr>
      <w:r>
        <w:rPr>
          <w:b/>
          <w:b/>
          <w:bCs/>
          <w:rtl w:val="true"/>
        </w:rPr>
        <w:t>المحمِّلات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‎load_vle‎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load_assessments‎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load_courses‎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load_student_info(include_sensitive=False)‎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load_student_assessment‎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load_registrations‎</w:t>
      </w:r>
      <w:r>
        <w:rPr>
          <w:rtl w:val="true"/>
        </w:rPr>
        <w:t xml:space="preserve">، كلها تقبل </w:t>
      </w:r>
      <w:r>
        <w:rPr>
          <w:rStyle w:val="VerbatimChar"/>
        </w:rPr>
        <w:t>‎</w:t>
      </w:r>
      <w:r>
        <w:rPr>
          <w:rStyle w:val="VerbatimChar"/>
        </w:rPr>
        <w:t>role‎</w:t>
      </w:r>
      <w:r>
        <w:rPr>
          <w:rtl w:val="true"/>
        </w:rPr>
        <w:t xml:space="preserve"> (</w:t>
      </w:r>
      <w:r>
        <w:rPr>
          <w:rStyle w:val="VerbatimChar"/>
        </w:rPr>
        <w:t>‎dev‎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conf‎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>
          <w:rtl w:val="true"/>
        </w:rPr>
        <w:t xml:space="preserve">. </w:t>
      </w:r>
      <w:r>
        <w:rPr>
          <w:rtl w:val="true"/>
        </w:rPr>
        <w:t xml:space="preserve">وترشّح الصفوف عند القراءة، فلا يمر صف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إلى الذاكرة بلا إذن</w:t>
      </w:r>
      <w:r>
        <w:rPr>
          <w:rtl w:val="true"/>
        </w:rPr>
        <w:t>.</w:t>
      </w:r>
    </w:p>
    <w:p>
      <w:pPr>
        <w:pStyle w:val="Compact"/>
        <w:numPr>
          <w:ilvl w:val="0"/>
          <w:numId w:val="20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load_daily_events(role, allow_confirmatory, use_cache)‎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يعيد صفاً لكل </w:t>
      </w:r>
      <w:r>
        <w:rPr>
          <w:rtl w:val="true"/>
        </w:rPr>
        <w:t>(</w:t>
      </w:r>
      <w:r>
        <w:rPr/>
        <w:t>presentation, id_student, id_site, date</w:t>
      </w:r>
      <w:r>
        <w:rPr>
          <w:rtl w:val="true"/>
        </w:rPr>
        <w:t xml:space="preserve">) </w:t>
      </w:r>
      <w:r>
        <w:rPr>
          <w:rtl w:val="true"/>
        </w:rPr>
        <w:t xml:space="preserve">بعد جمع </w:t>
      </w:r>
      <w:r>
        <w:rPr>
          <w:rStyle w:val="VerbatimChar"/>
        </w:rPr>
        <w:t>‎</w:t>
      </w:r>
      <w:r>
        <w:rPr>
          <w:rStyle w:val="VerbatimChar"/>
        </w:rPr>
        <w:t>sum_click‎</w:t>
      </w:r>
      <w:r>
        <w:rPr>
          <w:rtl w:val="true"/>
        </w:rPr>
        <w:t xml:space="preserve"> </w:t>
      </w:r>
      <w:r>
        <w:rPr>
          <w:rtl w:val="true"/>
        </w:rPr>
        <w:t xml:space="preserve">للصفوف المكررة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</w:t>
      </w:r>
      <w:r>
        <w:rPr>
          <w:rtl w:val="true"/>
        </w:rPr>
        <w:t xml:space="preserve">، بأعمدة </w:t>
      </w:r>
      <w:r>
        <w:rPr>
          <w:rStyle w:val="VerbatimChar"/>
        </w:rPr>
        <w:t>‎</w:t>
      </w:r>
      <w:r>
        <w:rPr>
          <w:rStyle w:val="VerbatimChar"/>
        </w:rPr>
        <w:t>clicks‎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n_rows‎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week_from‎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week_to‎</w:t>
      </w:r>
      <w:r>
        <w:rPr>
          <w:rtl w:val="true"/>
        </w:rPr>
        <w:t xml:space="preserve">. </w:t>
      </w:r>
      <w:r>
        <w:rPr>
          <w:rtl w:val="true"/>
        </w:rPr>
        <w:t xml:space="preserve">الذاكرة المؤقتة تُبطَل إذا تغير حجم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vle.csv‎</w:t>
      </w:r>
      <w:r>
        <w:rPr/>
        <w:t xml:space="preserve"> (</w:t>
      </w:r>
      <w:r>
        <w:rPr>
          <w:rStyle w:val="VerbatimChar"/>
        </w:rPr>
        <w:t>‎raw_fingerprint()‎</w:t>
      </w:r>
      <w:r>
        <w:rPr/>
        <w:t>)</w:t>
      </w:r>
      <w:r>
        <w:rPr>
          <w:rtl w:val="true"/>
        </w:rPr>
        <w:t>.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PresentationData‎</w:t>
      </w:r>
      <w:r>
        <w:rPr/>
        <w:t xml:space="preserve"> (dataclass): </w:t>
      </w:r>
      <w:r>
        <w:rPr>
          <w:rStyle w:val="VerbatimChar"/>
        </w:rPr>
        <w:t>‎name‎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(</w:t>
      </w:r>
      <w:r>
        <w:rPr>
          <w:rtl w:val="true"/>
        </w:rPr>
        <w:t>بلا السمات الحساسة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length‎</w:t>
      </w:r>
      <w:r>
        <w:rPr>
          <w:rtl w:val="true"/>
        </w:rPr>
        <w:t xml:space="preserve">. </w:t>
      </w:r>
      <w:r>
        <w:rPr>
          <w:rtl w:val="true"/>
        </w:rPr>
        <w:t xml:space="preserve">تبنيها </w:t>
      </w:r>
      <w:r>
        <w:rPr>
          <w:rStyle w:val="VerbatimChar"/>
        </w:rPr>
        <w:t>‎</w:t>
      </w:r>
      <w:r>
        <w:rPr>
          <w:rStyle w:val="VerbatimChar"/>
        </w:rPr>
        <w:t>load_presentation(name)‎</w:t>
      </w:r>
      <w:r>
        <w:rPr>
          <w:rtl w:val="true"/>
        </w:rPr>
        <w:t xml:space="preserve"> </w:t>
      </w:r>
      <w:r>
        <w:rPr>
          <w:rtl w:val="true"/>
        </w:rPr>
        <w:t xml:space="preserve">وتحمّل التسعة </w:t>
      </w:r>
      <w:r>
        <w:rPr>
          <w:rStyle w:val="VerbatimChar"/>
        </w:rPr>
        <w:t>‎</w:t>
      </w:r>
      <w:r>
        <w:rPr>
          <w:rStyle w:val="VerbatimChar"/>
        </w:rPr>
        <w:t>load_dev_presentations()‎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أدوات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‎target_mask‎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next_assessment_gap‎</w:t>
      </w:r>
      <w:r>
        <w:rPr/>
        <w:t xml:space="preserve"> (a(d))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proximity_bin‎</w:t>
      </w:r>
      <w:r>
        <w:rPr>
          <w:rtl w:val="true"/>
        </w:rPr>
        <w:t xml:space="preserve"> (</w:t>
      </w:r>
      <w:r>
        <w:rPr>
          <w:rtl w:val="true"/>
        </w:rPr>
        <w:t xml:space="preserve">فئات </w:t>
      </w:r>
      <w:r>
        <w:rPr>
          <w:rtl w:val="true"/>
        </w:rPr>
        <w:t>{</w:t>
      </w:r>
      <w:r>
        <w:rPr/>
        <w:t>0</w:t>
      </w:r>
      <w:r>
        <w:rPr>
          <w:rtl w:val="true"/>
        </w:rPr>
        <w:t>–</w:t>
      </w:r>
      <w:r>
        <w:rPr/>
        <w:t>3</w:t>
      </w:r>
      <w:r>
        <w:rPr>
          <w:rtl w:val="true"/>
        </w:rPr>
        <w:t xml:space="preserve">، </w:t>
      </w:r>
      <w:r>
        <w:rPr/>
        <w:t>4</w:t>
      </w:r>
      <w:r>
        <w:rPr>
          <w:rtl w:val="true"/>
        </w:rPr>
        <w:t>–</w:t>
      </w:r>
      <w:r>
        <w:rPr/>
        <w:t>7</w:t>
      </w:r>
      <w:r>
        <w:rPr>
          <w:rtl w:val="true"/>
        </w:rPr>
        <w:t xml:space="preserve">، </w:t>
      </w:r>
      <w:r>
        <w:rPr/>
        <w:t>8</w:t>
      </w:r>
      <w:r>
        <w:rPr>
          <w:rtl w:val="true"/>
        </w:rPr>
        <w:t>–</w:t>
      </w:r>
      <w:r>
        <w:rPr/>
        <w:t>14</w:t>
      </w:r>
      <w:r>
        <w:rPr>
          <w:rtl w:val="true"/>
        </w:rPr>
        <w:t xml:space="preserve">، </w:t>
      </w:r>
      <w:r>
        <w:rPr/>
        <w:t>‎</w:t>
      </w:r>
      <w:r>
        <w:rPr/>
        <w:t>&gt;‎14</w:t>
      </w:r>
      <w:r>
        <w:rPr>
          <w:rtl w:val="true"/>
        </w:rPr>
        <w:t xml:space="preserve">} </w:t>
      </w:r>
      <w:r>
        <w:rPr>
          <w:rtl w:val="true"/>
        </w:rPr>
        <w:t>يوماً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30" w:name="__RefHeading___Toc9467_96226894"/>
      <w:bookmarkStart w:id="31" w:name="X8789b18853abe9211fa0d79b59f91fd75f44792"/>
      <w:bookmarkEnd w:id="30"/>
      <w:r>
        <w:rPr>
          <w:rtl w:val="true"/>
        </w:rPr>
        <w:t xml:space="preserve">الحاجز ضد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والقراءة المحدودة وسجل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الحاجز </w:t>
      </w:r>
      <w:r>
        <w:rPr>
          <w:rtl w:val="true"/>
        </w:rPr>
        <w:t>(</w:t>
      </w:r>
      <w:r>
        <w:rPr/>
        <w:t>D-09</w:t>
      </w:r>
      <w:r>
        <w:rPr>
          <w:rtl w:val="true"/>
        </w:rPr>
        <w:t xml:space="preserve">) </w:t>
      </w:r>
      <w:r>
        <w:rPr>
          <w:rtl w:val="true"/>
        </w:rPr>
        <w:t>من طبقتين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الأولى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assert_allowed(names, allow_confirmatory=False)‎</w:t>
      </w:r>
      <w:r>
        <w:rPr>
          <w:rtl w:val="true"/>
        </w:rPr>
        <w:t xml:space="preserve"> </w:t>
      </w:r>
      <w:r>
        <w:rPr>
          <w:rtl w:val="true"/>
        </w:rPr>
        <w:t xml:space="preserve">ترفع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لاسم مجهول</w:t>
      </w:r>
      <w:r>
        <w:rPr>
          <w:rtl w:val="true"/>
        </w:rPr>
        <w:t xml:space="preserve">. </w:t>
      </w:r>
      <w:r>
        <w:rPr>
          <w:rtl w:val="true"/>
        </w:rPr>
        <w:t xml:space="preserve">تستدعيها </w:t>
      </w:r>
      <w:r>
        <w:rPr>
          <w:rStyle w:val="VerbatimChar"/>
        </w:rPr>
        <w:t>‎</w:t>
      </w:r>
      <w:r>
        <w:rPr>
          <w:rStyle w:val="VerbatimChar"/>
        </w:rPr>
        <w:t>load_presentation‎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role_presentations‎</w:t>
      </w:r>
      <w:r>
        <w:rPr>
          <w:rtl w:val="true"/>
        </w:rPr>
        <w:t xml:space="preserve"> </w:t>
      </w:r>
      <w:r>
        <w:rPr>
          <w:rtl w:val="true"/>
        </w:rPr>
        <w:t>وكل محمِّل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b/>
          <w:b/>
          <w:bCs/>
          <w:rtl w:val="true"/>
        </w:rPr>
        <w:t>الثانية</w:t>
      </w:r>
      <w:r>
        <w:rPr>
          <w:rtl w:val="true"/>
        </w:rPr>
        <w:t xml:space="preserve"> أن الذاكرة المؤقتة نفسها لا تحوي إلا صفوف </w:t>
      </w:r>
      <w:r>
        <w:rPr/>
        <w:t>2013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الاستثناء الوحيد </w:t>
      </w:r>
      <w:r>
        <w:rPr>
          <w:rtl w:val="true"/>
        </w:rPr>
        <w:t>(</w:t>
      </w:r>
      <w:r>
        <w:rPr/>
        <w:t>D-47</w:t>
      </w:r>
      <w:r>
        <w:rPr>
          <w:rtl w:val="true"/>
        </w:rPr>
        <w:t xml:space="preserve">) </w:t>
      </w:r>
      <w:r>
        <w:rPr>
          <w:rtl w:val="true"/>
        </w:rPr>
        <w:t xml:space="preserve">هو الدالة </w:t>
      </w:r>
      <w:r>
        <w:rPr>
          <w:rStyle w:val="VerbatimChar"/>
        </w:rPr>
        <w:t>‎</w:t>
      </w:r>
      <w:r>
        <w:rPr>
          <w:rStyle w:val="VerbatimChar"/>
        </w:rPr>
        <w:t>confirmatory_student_ids(log_path=None, reader=None)‎</w:t>
      </w:r>
      <w:r>
        <w:rPr>
          <w:rtl w:val="true"/>
        </w:rPr>
        <w:t xml:space="preserve">: </w:t>
      </w:r>
      <w:r>
        <w:rPr>
          <w:rtl w:val="true"/>
        </w:rPr>
        <w:t xml:space="preserve">تقرأ من </w:t>
      </w:r>
      <w:r>
        <w:rPr>
          <w:rStyle w:val="VerbatimChar"/>
        </w:rPr>
        <w:t>‎</w:t>
      </w:r>
      <w:r>
        <w:rPr>
          <w:rStyle w:val="VerbatimChar"/>
        </w:rPr>
        <w:t>studentRegistration.csv‎</w:t>
      </w:r>
      <w:r>
        <w:rPr>
          <w:rtl w:val="true"/>
        </w:rPr>
        <w:t xml:space="preserve"> </w:t>
      </w:r>
      <w:r>
        <w:rPr>
          <w:rtl w:val="true"/>
        </w:rPr>
        <w:t xml:space="preserve">الأعمدة الثلاثة </w:t>
      </w:r>
      <w:r>
        <w:rPr>
          <w:rStyle w:val="VerbatimChar"/>
        </w:rPr>
        <w:t>‎</w:t>
      </w:r>
      <w:r>
        <w:rPr>
          <w:rStyle w:val="VerbatimChar"/>
        </w:rPr>
        <w:t>code_module‎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code_presentation‎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 </w:t>
      </w:r>
      <w:r>
        <w:rPr>
          <w:rtl w:val="true"/>
        </w:rPr>
        <w:t xml:space="preserve">وحدها بالمعامل </w:t>
      </w:r>
      <w:r>
        <w:rPr>
          <w:rStyle w:val="VerbatimChar"/>
        </w:rPr>
        <w:t>‎</w:t>
      </w:r>
      <w:r>
        <w:rPr>
          <w:rStyle w:val="VerbatimChar"/>
        </w:rPr>
        <w:t>usecols‎</w:t>
      </w:r>
      <w:r>
        <w:rPr>
          <w:rtl w:val="true"/>
        </w:rPr>
        <w:t xml:space="preserve">، فلا تواريخ تسجيل ولا انسحاب ولا أي جدول آخر، وتعيد مجموعة معرّفات طلاب لهم تسجيل في </w:t>
      </w:r>
      <w:r>
        <w:rPr/>
        <w:t>2014</w:t>
      </w:r>
      <w:r>
        <w:rPr>
          <w:rtl w:val="true"/>
        </w:rPr>
        <w:t xml:space="preserve">، لتُحذف تسجيلاتهم من تدريب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</w:t>
      </w:r>
      <w:r>
        <w:rPr>
          <w:rtl w:val="true"/>
        </w:rPr>
        <w:t>(</w:t>
      </w:r>
      <w:r>
        <w:rPr>
          <w:rtl w:val="true"/>
        </w:rPr>
        <w:t>تفادي تسرب الشخص نفسه بين التدريب والاختبار</w:t>
      </w:r>
      <w:r>
        <w:rPr>
          <w:rtl w:val="true"/>
        </w:rPr>
        <w:t xml:space="preserve">). </w:t>
      </w:r>
      <w:r>
        <w:rPr>
          <w:rtl w:val="true"/>
        </w:rPr>
        <w:t>الدالة</w:t>
      </w:r>
      <w:r>
        <w:rPr>
          <w:rtl w:val="true"/>
        </w:rPr>
        <w:t>: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rtl w:val="true"/>
        </w:rPr>
        <w:t xml:space="preserve">تكتب سجلاً بحدث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</w:t>
      </w:r>
      <w:r>
        <w:rPr>
          <w:rtl w:val="true"/>
        </w:rPr>
        <w:t xml:space="preserve"> القراءة </w:t>
      </w:r>
      <w:r>
        <w:rPr>
          <w:rtl w:val="true"/>
        </w:rPr>
        <w:t>(</w:t>
      </w:r>
      <w:r>
        <w:rPr>
          <w:rtl w:val="true"/>
        </w:rPr>
        <w:t xml:space="preserve">ملاحظة </w:t>
      </w:r>
      <w:r>
        <w:rPr/>
        <w:t>N3</w:t>
      </w:r>
      <w:r>
        <w:rPr>
          <w:rtl w:val="true"/>
        </w:rPr>
        <w:t xml:space="preserve"> </w:t>
      </w:r>
      <w:r>
        <w:rPr>
          <w:rtl w:val="true"/>
        </w:rPr>
        <w:t>من مراجعة الزميل</w:t>
      </w:r>
      <w:r>
        <w:rPr>
          <w:rtl w:val="true"/>
        </w:rPr>
        <w:t>)</w:t>
      </w:r>
      <w:r>
        <w:rPr>
          <w:rtl w:val="true"/>
        </w:rPr>
        <w:t>؛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rtl w:val="true"/>
        </w:rPr>
        <w:t xml:space="preserve">ترفض صراحةً أي قارئ يعيد أعمدة زائدة وتسجّل </w:t>
      </w:r>
      <w:r>
        <w:rPr>
          <w:rStyle w:val="VerbatimChar"/>
        </w:rPr>
        <w:t>‎</w:t>
      </w:r>
      <w:r>
        <w:rPr>
          <w:rStyle w:val="VerbatimChar"/>
        </w:rPr>
        <w:t>failure‎</w:t>
      </w:r>
      <w:r>
        <w:rPr>
          <w:rtl w:val="true"/>
        </w:rPr>
        <w:t>؛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rtl w:val="true"/>
        </w:rPr>
        <w:t xml:space="preserve">تكتب 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 xml:space="preserve"> </w:t>
      </w:r>
      <w:r>
        <w:rPr>
          <w:rtl w:val="true"/>
        </w:rPr>
        <w:t>مع الزمن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 والأعمدة وعدد المعرّفات و</w:t>
      </w:r>
      <w:r>
        <w:rPr>
          <w:rStyle w:val="VerbatimChar"/>
        </w:rPr>
        <w:t>‎</w:t>
      </w:r>
      <w:r>
        <w:rPr>
          <w:rStyle w:val="VerbatimChar"/>
        </w:rPr>
        <w:t>commit‎</w:t>
      </w:r>
      <w:r>
        <w:rPr>
          <w:rtl w:val="true"/>
        </w:rPr>
        <w:t xml:space="preserve"> </w:t>
      </w:r>
      <w:r>
        <w:rPr>
          <w:rtl w:val="true"/>
        </w:rPr>
        <w:t xml:space="preserve">وعلم </w:t>
      </w:r>
      <w:r>
        <w:rPr>
          <w:rStyle w:val="VerbatimChar"/>
        </w:rPr>
        <w:t>‎</w:t>
      </w:r>
      <w:r>
        <w:rPr>
          <w:rStyle w:val="VerbatimChar"/>
        </w:rPr>
        <w:t>dirty‎</w:t>
      </w:r>
      <w:r>
        <w:rPr>
          <w:rtl w:val="true"/>
        </w:rPr>
        <w:t xml:space="preserve">،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ثلاثة اختبارات في </w:t>
      </w:r>
      <w:r>
        <w:rPr>
          <w:rStyle w:val="VerbatimChar"/>
        </w:rPr>
        <w:t>‎</w:t>
      </w:r>
      <w:r>
        <w:rPr>
          <w:rStyle w:val="VerbatimChar"/>
        </w:rPr>
        <w:t>test_splits.py‎</w:t>
      </w:r>
      <w:r>
        <w:rPr>
          <w:rtl w:val="true"/>
        </w:rPr>
        <w:t xml:space="preserve"> </w:t>
      </w:r>
      <w:r>
        <w:rPr>
          <w:rtl w:val="true"/>
        </w:rPr>
        <w:t>تتحقق من الأعمدة والسجل ورفض الأعمدة الزائدة وسلامة بقية الحاجز</w:t>
      </w:r>
      <w:r>
        <w:rPr>
          <w:rtl w:val="true"/>
        </w:rPr>
        <w:t xml:space="preserve">. </w:t>
      </w:r>
      <w:r>
        <w:rPr>
          <w:rtl w:val="true"/>
        </w:rPr>
        <w:t>وفي الملف سجلات التشغيلات الفعلية لـ</w:t>
      </w:r>
      <w:r>
        <w:rPr>
          <w:rStyle w:val="VerbatimChar"/>
        </w:rPr>
        <w:t>‎</w:t>
      </w:r>
      <w:r>
        <w:rPr>
          <w:rStyle w:val="VerbatimChar"/>
        </w:rPr>
        <w:t>learner_analysis‎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(</w:t>
      </w:r>
      <w:r>
        <w:rPr>
          <w:rtl w:val="true"/>
        </w:rPr>
        <w:t xml:space="preserve">الصيغة الأقدم سطر واحد لكل قراءة، والأحدث سطران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>).</w:t>
      </w:r>
      <w:bookmarkEnd w:id="29"/>
      <w:bookmarkEnd w:id="31"/>
    </w:p>
    <w:p>
      <w:pPr>
        <w:pStyle w:val="Heading2"/>
        <w:bidi w:val="1"/>
        <w:rPr/>
      </w:pPr>
      <w:bookmarkStart w:id="32" w:name="__RefHeading___Toc9469_96226894"/>
      <w:bookmarkEnd w:id="32"/>
      <w:r>
        <w:rPr/>
        <w:t>3.3</w:t>
      </w:r>
      <w:r>
        <w:rPr>
          <w:rtl w:val="true"/>
        </w:rPr>
        <w:t xml:space="preserve"> </w:t>
      </w:r>
      <w:r>
        <w:rPr>
          <w:rStyle w:val="VerbatimChar"/>
        </w:rPr>
        <w:t>‎signals.py‎</w:t>
      </w:r>
      <w:r>
        <w:rPr>
          <w:rtl w:val="true"/>
        </w:rPr>
        <w:t xml:space="preserve">: </w:t>
      </w:r>
      <w:r>
        <w:rPr>
          <w:rtl w:val="true"/>
        </w:rPr>
        <w:t>عائلة الإشارة المتداخلة</w:t>
      </w:r>
    </w:p>
    <w:p>
      <w:pPr>
        <w:pStyle w:val="Normal"/>
        <w:bidi w:val="1"/>
        <w:rPr/>
      </w:pPr>
      <w:r>
        <w:rPr>
          <w:rtl w:val="true"/>
        </w:rPr>
        <w:t xml:space="preserve">يحسب الوزن السلوكي لتسجيل </w:t>
      </w:r>
      <w:r>
        <w:rPr/>
        <w:t>u</w:t>
      </w:r>
      <w:r>
        <w:rPr>
          <w:rtl w:val="true"/>
        </w:rPr>
        <w:t xml:space="preserve"> </w:t>
      </w:r>
      <w:r>
        <w:rPr>
          <w:rtl w:val="true"/>
        </w:rPr>
        <w:t xml:space="preserve">ومورد </w:t>
      </w:r>
      <w:r>
        <w:rPr/>
        <w:t>i</w:t>
      </w:r>
      <w:r>
        <w:rPr>
          <w:rtl w:val="true"/>
        </w:rPr>
        <w:t xml:space="preserve"> </w:t>
      </w:r>
      <w:r>
        <w:rPr>
          <w:rtl w:val="true"/>
        </w:rPr>
        <w:t xml:space="preserve">عند نهاية التدريب </w:t>
      </w:r>
      <w:r>
        <w:rPr/>
        <w:t>t₀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/>
        <w:t>W_ui(t₀) = Σ_{d ‎∈‎ D_ui} exp(−(t₀−d)/τ) · (1 + β·log1p(c_uid / m_type(i)))</w:t>
      </w:r>
    </w:p>
    <w:p>
      <w:pPr>
        <w:pStyle w:val="Normal"/>
        <w:bidi w:val="1"/>
        <w:rPr/>
      </w:pPr>
      <w:r>
        <w:rPr>
          <w:rtl w:val="true"/>
        </w:rPr>
        <w:t xml:space="preserve">حيث </w:t>
      </w:r>
      <w:r>
        <w:rPr/>
        <w:t>m_type(i)</w:t>
      </w:r>
      <w:r>
        <w:rPr>
          <w:rtl w:val="true"/>
        </w:rPr>
        <w:t xml:space="preserve"> </w:t>
      </w:r>
      <w:r>
        <w:rPr>
          <w:rtl w:val="true"/>
        </w:rPr>
        <w:t>وسيط النقرات اليومية لنوع نشاط المورد محسوباً من فترة التدريب فقط</w:t>
      </w:r>
      <w:r>
        <w:rPr>
          <w:rtl w:val="true"/>
        </w:rPr>
        <w:t xml:space="preserve">. </w:t>
      </w:r>
      <w:r>
        <w:rPr>
          <w:rtl w:val="true"/>
        </w:rPr>
        <w:t>المستويات المتداخلة</w:t>
      </w:r>
      <w:r>
        <w:rPr>
          <w:rtl w:val="true"/>
        </w:rPr>
        <w:t xml:space="preserve">: </w:t>
      </w:r>
      <w:r>
        <w:rPr>
          <w:b/>
          <w:bCs/>
        </w:rPr>
        <w:t>L0</w:t>
      </w:r>
      <w:r>
        <w:rPr>
          <w:rtl w:val="true"/>
        </w:rPr>
        <w:t xml:space="preserve"> </w:t>
      </w:r>
      <w:r>
        <w:rPr>
          <w:rtl w:val="true"/>
        </w:rPr>
        <w:t xml:space="preserve">ثنائي، </w:t>
      </w:r>
      <w:r>
        <w:rPr>
          <w:b/>
          <w:bCs/>
        </w:rPr>
        <w:t>L1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</w:t>
      </w:r>
      <w:r>
        <w:rPr>
          <w:rtl w:val="true"/>
        </w:rPr>
        <w:t>(</w:t>
      </w:r>
      <w:r>
        <w:rPr/>
        <w:t>τ = ∞</w:t>
      </w:r>
      <w:r>
        <w:rPr/>
        <w:t xml:space="preserve">، </w:t>
      </w:r>
      <w:r>
        <w:rPr/>
        <w:t>β = 0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b/>
          <w:bCs/>
        </w:rPr>
        <w:t>L2</w:t>
      </w:r>
      <w:r>
        <w:rPr>
          <w:rtl w:val="true"/>
        </w:rPr>
        <w:t xml:space="preserve"> </w:t>
      </w:r>
      <w:r>
        <w:rPr>
          <w:rtl w:val="true"/>
        </w:rPr>
        <w:t xml:space="preserve">أيام مع حداثة </w:t>
      </w:r>
      <w:r>
        <w:rPr/>
        <w:t>τ</w:t>
      </w:r>
      <w:r>
        <w:rPr/>
        <w:t xml:space="preserve">، </w:t>
      </w:r>
      <w:r>
        <w:rPr>
          <w:b/>
          <w:bCs/>
        </w:rPr>
        <w:t>L3</w:t>
      </w:r>
      <w:r>
        <w:rPr>
          <w:rtl w:val="true"/>
        </w:rPr>
        <w:t xml:space="preserve"> </w:t>
      </w:r>
      <w:r>
        <w:rPr>
          <w:rtl w:val="true"/>
        </w:rPr>
        <w:t xml:space="preserve">أيام وحداثة وشدة مطبَّعة بالنوع </w:t>
      </w:r>
      <w:r>
        <w:rPr/>
        <w:t>β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العنصر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الوصف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SignalSpec(level, tau, beta)‎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dataclass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مجمَّد؛ الخاصية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key‎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تعطي نصاً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L2(tau=14)‎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L3(tau=28,beta=1)‎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TAU_SPACE‎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BETA_SPACE‎</w:t>
            </w:r>
            <w:r>
              <w:rPr>
                <w:kern w:val="0"/>
                <w:lang w:val="en-US" w:eastAsia="en-US" w:bidi="ar-SA"/>
              </w:rPr>
              <w:t xml:space="preserve"> = (0.5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ALPHA_SPACE‎</w:t>
            </w:r>
            <w:r>
              <w:rPr>
                <w:kern w:val="0"/>
                <w:lang w:val="en-US" w:eastAsia="en-US" w:bidi="ar-SA"/>
              </w:rPr>
              <w:t xml:space="preserve"> = (1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signal_matrix(train, spec)‎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كثيفة </w:t>
            </w:r>
            <w:r>
              <w:rPr>
                <w:kern w:val="0"/>
                <w:lang w:val="en-US" w:eastAsia="en-US" w:bidi="ar-SA"/>
              </w:rPr>
              <w:t>U×I (float64)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للمستوى المطلوب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TrainData‎</w:t>
            </w:r>
            <w:bookmarkStart w:id="33" w:name="signals.py-عائلة-الإشارة-المتداخلة"/>
            <w:bookmarkEnd w:id="33"/>
          </w:p>
        </w:tc>
      </w:tr>
    </w:tbl>
    <w:p>
      <w:pPr>
        <w:pStyle w:val="Heading2"/>
        <w:bidi w:val="1"/>
        <w:rPr/>
      </w:pPr>
      <w:bookmarkStart w:id="34" w:name="__RefHeading___Toc9471_96226894"/>
      <w:bookmarkEnd w:id="34"/>
      <w:r>
        <w:rPr/>
        <w:t>3.4</w:t>
      </w:r>
      <w:r>
        <w:rPr>
          <w:rtl w:val="true"/>
        </w:rPr>
        <w:t xml:space="preserve"> </w:t>
      </w:r>
      <w:r>
        <w:rPr>
          <w:rStyle w:val="VerbatimChar"/>
        </w:rPr>
        <w:t>‎splits.py‎</w:t>
      </w:r>
      <w:r>
        <w:rPr>
          <w:rtl w:val="true"/>
        </w:rPr>
        <w:t xml:space="preserve">: </w:t>
      </w:r>
      <w:r>
        <w:rPr>
          <w:rtl w:val="true"/>
        </w:rPr>
        <w:t xml:space="preserve">القطع الزمني والمهمتان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بلا تسرب</w:t>
      </w:r>
    </w:p>
    <w:p>
      <w:pPr>
        <w:pStyle w:val="Normal"/>
        <w:bidi w:val="1"/>
        <w:rPr/>
      </w:pPr>
      <w:r>
        <w:rPr>
          <w:rtl w:val="true"/>
        </w:rPr>
        <w:t xml:space="preserve">لكل عرض ونقطة قطع </w:t>
      </w:r>
      <w:r>
        <w:rPr/>
        <w:t>t ‎∈‎ {70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182} (</w:t>
      </w:r>
      <w:r>
        <w:rPr>
          <w:rStyle w:val="VerbatimChar"/>
        </w:rPr>
        <w:t>‎CUTS‎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وأفق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>(</w:t>
      </w:r>
      <w:r>
        <w:rPr>
          <w:rStyle w:val="VerbatimChar"/>
        </w:rPr>
        <w:t>‎HORIZON‎</w:t>
      </w:r>
      <w:r>
        <w:rPr>
          <w:rtl w:val="true"/>
        </w:rPr>
        <w:t xml:space="preserve">) </w:t>
      </w:r>
      <w:r>
        <w:rPr>
          <w:rtl w:val="true"/>
        </w:rPr>
        <w:t>طوران</w:t>
      </w:r>
      <w:r>
        <w:rPr>
          <w:rtl w:val="true"/>
        </w:rPr>
        <w:t xml:space="preserve">: </w:t>
      </w:r>
      <w:r>
        <w:rPr>
          <w:rStyle w:val="VerbatimChar"/>
        </w:rPr>
        <w:t>‎tune‎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t−14</w:t>
      </w:r>
      <w:r>
        <w:rPr>
          <w:rtl w:val="true"/>
        </w:rPr>
        <w:t xml:space="preserve"> </w:t>
      </w:r>
      <w:r>
        <w:rPr>
          <w:rtl w:val="true"/>
        </w:rPr>
        <w:t xml:space="preserve">وتحقق </w:t>
      </w:r>
      <w:r>
        <w:rPr>
          <w:rtl w:val="true"/>
        </w:rPr>
        <w:t>(</w:t>
      </w:r>
      <w:r>
        <w:rPr/>
        <w:t>t−14</w:t>
      </w:r>
      <w:r>
        <w:rPr/>
        <w:t xml:space="preserve">، </w:t>
      </w:r>
      <w:r>
        <w:rPr/>
        <w:t>t</w:t>
      </w:r>
      <w:r>
        <w:rPr>
          <w:rtl w:val="true"/>
        </w:rPr>
        <w:t xml:space="preserve">])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test‎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واختبار </w:t>
      </w:r>
      <w:r>
        <w:rPr>
          <w:rtl w:val="true"/>
        </w:rPr>
        <w:t>(</w:t>
      </w:r>
      <w:r>
        <w:rPr/>
        <w:t>t</w:t>
      </w:r>
      <w:r>
        <w:rPr/>
        <w:t xml:space="preserve">، </w:t>
      </w:r>
      <w:r>
        <w:rPr/>
        <w:t>t+14</w:t>
      </w:r>
      <w:r>
        <w:rPr>
          <w:rtl w:val="true"/>
        </w:rPr>
        <w:t>]).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TrainData‎</w:t>
      </w:r>
      <w:r>
        <w:rPr>
          <w:rtl w:val="true"/>
        </w:rPr>
        <w:t xml:space="preserve"> </w:t>
      </w:r>
      <w:r>
        <w:rPr>
          <w:rtl w:val="true"/>
        </w:rPr>
        <w:t xml:space="preserve">الكائن الوحيد الذي يصل إلى النماذج، من صفوف </w:t>
      </w:r>
      <w:r>
        <w:rPr/>
        <w:t>d ‎≤‎ t₀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: </w:t>
      </w:r>
      <w:r>
        <w:rPr>
          <w:rStyle w:val="VerbatimChar"/>
        </w:rPr>
        <w:t>‎users‎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(</w:t>
      </w:r>
      <w:r>
        <w:rPr>
          <w:rtl w:val="true"/>
        </w:rPr>
        <w:t>الكتالوج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item_type‎</w:t>
      </w:r>
      <w:r>
        <w:rPr>
          <w:rtl w:val="true"/>
        </w:rPr>
        <w:t xml:space="preserve"> </w:t>
      </w:r>
      <w:r>
        <w:rPr>
          <w:rtl w:val="true"/>
        </w:rPr>
        <w:t xml:space="preserve">والأحداث </w:t>
      </w:r>
      <w:r>
        <w:rPr>
          <w:rtl w:val="true"/>
        </w:rPr>
        <w:t>(</w:t>
      </w:r>
      <w:r>
        <w:rPr>
          <w:rStyle w:val="VerbatimChar"/>
        </w:rPr>
        <w:t>‎ev_u‎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ev_i‎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ev_c‎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 xml:space="preserve"> (</w:t>
      </w:r>
      <w:r>
        <w:rPr>
          <w:rtl w:val="true"/>
        </w:rPr>
        <w:t xml:space="preserve">قناع </w:t>
      </w:r>
      <w:r>
        <w:rPr/>
        <w:t>U×I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all_events‎</w:t>
      </w:r>
      <w:r>
        <w:rPr>
          <w:rtl w:val="true"/>
        </w:rPr>
        <w:t xml:space="preserve"> (</w:t>
      </w:r>
      <w:r>
        <w:rPr>
          <w:rtl w:val="true"/>
        </w:rPr>
        <w:t>كل الأنواع للسياق وملامح المتعلم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tiebreak‎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Targets‎</w:t>
      </w:r>
      <w:r>
        <w:rPr>
          <w:rtl w:val="true"/>
        </w:rPr>
        <w:t xml:space="preserve"> </w:t>
      </w:r>
      <w:r>
        <w:rPr>
          <w:rtl w:val="true"/>
        </w:rPr>
        <w:t>للتقييم وحده</w:t>
      </w:r>
      <w:r>
        <w:rPr>
          <w:rtl w:val="true"/>
        </w:rPr>
        <w:t xml:space="preserve">: </w:t>
      </w:r>
      <w:r>
        <w:rPr>
          <w:rStyle w:val="VerbatimChar"/>
        </w:rPr>
        <w:t>‎target‎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unreach‎</w:t>
      </w:r>
      <w:r>
        <w:rPr>
          <w:rtl w:val="true"/>
        </w:rPr>
        <w:t xml:space="preserve"> (</w:t>
      </w:r>
      <w:r>
        <w:rPr>
          <w:rtl w:val="true"/>
        </w:rPr>
        <w:t>أهداف خارج الكتالوج تُحسب إخفاقاً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Targets.task("A"|"B")‎</w:t>
      </w:r>
      <w:r>
        <w:rPr>
          <w:rtl w:val="true"/>
        </w:rPr>
        <w:t xml:space="preserve"> </w:t>
      </w:r>
      <w:r>
        <w:rPr>
          <w:rtl w:val="true"/>
        </w:rPr>
        <w:t xml:space="preserve">تعيد </w:t>
      </w:r>
      <w:r>
        <w:rPr>
          <w:rtl w:val="true"/>
        </w:rPr>
        <w:t>(</w:t>
      </w:r>
      <w:r>
        <w:rPr>
          <w:rtl w:val="true"/>
        </w:rPr>
        <w:t>الأهداف، المرشحين، غير القابلة للوصول، المقيَّمين</w:t>
      </w:r>
      <w:r>
        <w:rPr>
          <w:rtl w:val="true"/>
        </w:rPr>
        <w:t xml:space="preserve">).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الأساسية</w:t>
      </w:r>
      <w:r>
        <w:rPr>
          <w:rtl w:val="true"/>
        </w:rPr>
        <w:t xml:space="preserve">): </w:t>
      </w:r>
      <w:r>
        <w:rPr>
          <w:rtl w:val="true"/>
        </w:rPr>
        <w:t xml:space="preserve">أهداف </w:t>
      </w:r>
      <w:r>
        <w:rPr>
          <w:rtl w:val="true"/>
        </w:rPr>
        <w:t xml:space="preserve">= </w:t>
      </w:r>
      <w:r>
        <w:rPr>
          <w:rtl w:val="true"/>
        </w:rPr>
        <w:t xml:space="preserve">موارد النافذة غير المزارة قبل </w:t>
      </w:r>
      <w:r>
        <w:rPr/>
        <w:t>t₀</w:t>
      </w:r>
      <w:r>
        <w:rPr>
          <w:rtl w:val="true"/>
        </w:rPr>
        <w:t xml:space="preserve"> </w:t>
      </w:r>
      <w:r>
        <w:rPr>
          <w:rtl w:val="true"/>
        </w:rPr>
        <w:t xml:space="preserve">ومرشحون </w:t>
      </w:r>
      <w:r>
        <w:rPr>
          <w:rtl w:val="true"/>
        </w:rPr>
        <w:t xml:space="preserve">= </w:t>
      </w:r>
      <w:r>
        <w:rPr>
          <w:rtl w:val="true"/>
        </w:rPr>
        <w:t xml:space="preserve">الكتالوج ناقص المزار؛ والمهمة </w:t>
      </w:r>
      <w:r>
        <w:rPr/>
        <w:t>B</w:t>
      </w:r>
      <w:r>
        <w:rPr>
          <w:rtl w:val="true"/>
        </w:rPr>
        <w:t xml:space="preserve">: </w:t>
      </w:r>
      <w:r>
        <w:rPr>
          <w:rtl w:val="true"/>
        </w:rPr>
        <w:t>كل موارد النافذة والمرشحون كل الكتالوج</w:t>
      </w:r>
      <w:r>
        <w:rPr>
          <w:rtl w:val="true"/>
        </w:rPr>
        <w:t>.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build_train‎</w:t>
      </w:r>
      <w:r>
        <w:rPr>
          <w:rtl w:val="true"/>
        </w:rPr>
        <w:t xml:space="preserve"> </w:t>
      </w:r>
      <w:r>
        <w:rPr>
          <w:rtl w:val="true"/>
        </w:rPr>
        <w:t xml:space="preserve">يبني منظر التدريب لأي يوم </w:t>
      </w:r>
      <w:r>
        <w:rPr>
          <w:rtl w:val="true"/>
        </w:rPr>
        <w:t>(</w:t>
      </w:r>
      <w:r>
        <w:rPr>
          <w:rtl w:val="true"/>
        </w:rPr>
        <w:t xml:space="preserve">وتعيد استعماله الخدمة، </w:t>
      </w:r>
      <w:r>
        <w:rPr/>
        <w:t>D-49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make_fold‎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rStyle w:val="VerbatimChar"/>
        </w:rPr>
        <w:t>‎</w:t>
      </w:r>
      <w:r>
        <w:rPr>
          <w:rStyle w:val="VerbatimChar"/>
        </w:rPr>
        <w:t>(TrainData, Targets)‎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check_no_overlap‎</w:t>
      </w:r>
      <w:r>
        <w:rPr>
          <w:rtl w:val="true"/>
        </w:rPr>
        <w:t xml:space="preserve"> </w:t>
      </w:r>
      <w:r>
        <w:rPr>
          <w:rtl w:val="true"/>
        </w:rPr>
        <w:t>يؤكد انفصال التدريب والنافذة</w:t>
      </w:r>
      <w:r>
        <w:rPr>
          <w:rtl w:val="true"/>
        </w:rPr>
        <w:t>.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b/>
          <w:b/>
          <w:bCs/>
          <w:rtl w:val="true"/>
        </w:rPr>
        <w:t>كسر التعادل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‎tiebreak_keys(pres, cut, students, items)‎</w:t>
      </w:r>
      <w:r>
        <w:rPr>
          <w:rtl w:val="true"/>
        </w:rPr>
        <w:t xml:space="preserve"> </w:t>
      </w:r>
      <w:r>
        <w:rPr>
          <w:rtl w:val="true"/>
        </w:rPr>
        <w:t xml:space="preserve">مفاتيح حتمية بدالة </w:t>
      </w:r>
      <w:r>
        <w:rPr/>
        <w:t>splitmix64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مطابقة لكل النماذج</w:t>
      </w:r>
      <w:r>
        <w:rPr>
          <w:rtl w:val="true"/>
        </w:rPr>
        <w:t>، فلا يربح نموذج من ترتيب المعرّفات عند التعادل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35" w:name="__RefHeading___Toc9473_96226894"/>
      <w:bookmarkStart w:id="36" w:name="metrics.py-المقاييس-على-الكتالوج-الكامل"/>
      <w:bookmarkEnd w:id="35"/>
      <w:r>
        <w:rPr/>
        <w:t>3.5</w:t>
      </w:r>
      <w:r>
        <w:rPr>
          <w:rtl w:val="true"/>
        </w:rPr>
        <w:t xml:space="preserve"> </w:t>
      </w:r>
      <w:r>
        <w:rPr>
          <w:rStyle w:val="VerbatimChar"/>
        </w:rPr>
        <w:t>‎metrics.py‎</w:t>
      </w:r>
      <w:r>
        <w:rPr>
          <w:rtl w:val="true"/>
        </w:rPr>
        <w:t xml:space="preserve">: </w:t>
      </w:r>
      <w:r>
        <w:rPr>
          <w:rtl w:val="true"/>
        </w:rPr>
        <w:t>المقاييس على الكتالوج الكامل</w:t>
      </w:r>
    </w:p>
    <w:p>
      <w:pPr>
        <w:pStyle w:val="Normal"/>
        <w:bidi w:val="1"/>
        <w:rPr/>
      </w:pPr>
      <w:r>
        <w:rPr>
          <w:rtl w:val="true"/>
        </w:rPr>
        <w:t>لا سوالب معيَّنة؛ يُرتَّب كل مرشح</w:t>
      </w:r>
      <w:r>
        <w:rPr>
          <w:rtl w:val="true"/>
        </w:rPr>
        <w:t xml:space="preserve">. </w:t>
      </w:r>
      <w:r>
        <w:rPr>
          <w:rStyle w:val="VerbatimChar"/>
        </w:rPr>
        <w:t>‎evaluate(scores, cand, tgt, unreach, evaluated, tiebreak, ks=(5,10,20), pop=None)‎</w:t>
      </w:r>
      <w:r>
        <w:rPr>
          <w:rtl w:val="true"/>
        </w:rPr>
        <w:t xml:space="preserve"> </w:t>
      </w:r>
      <w:r>
        <w:rPr>
          <w:rtl w:val="true"/>
        </w:rPr>
        <w:t xml:space="preserve">يعيد لكل متعلم مقيَّم </w:t>
      </w:r>
      <w:r>
        <w:rPr/>
        <w:t>P/R/HR/NDCG/MRR</w:t>
      </w:r>
      <w:r>
        <w:rPr>
          <w:rtl w:val="true"/>
        </w:rPr>
        <w:t xml:space="preserve"> </w:t>
      </w:r>
      <w:r>
        <w:rPr>
          <w:rtl w:val="true"/>
        </w:rPr>
        <w:t xml:space="preserve">عند كل </w:t>
      </w:r>
      <w:r>
        <w:rPr/>
        <w:t>K</w:t>
      </w:r>
      <w:r>
        <w:rPr>
          <w:rtl w:val="true"/>
        </w:rPr>
        <w:t xml:space="preserve">، ويعيد </w:t>
      </w:r>
      <w:r>
        <w:rPr/>
        <w:t>Coverage@K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PopBias@K</w:t>
      </w:r>
      <w:r>
        <w:rPr>
          <w:rtl w:val="true"/>
        </w:rPr>
        <w:t xml:space="preserve">، وتلخّصها </w:t>
      </w:r>
      <w:r>
        <w:rPr>
          <w:rStyle w:val="VerbatimChar"/>
        </w:rPr>
        <w:t>‎</w:t>
      </w:r>
      <w:r>
        <w:rPr>
          <w:rStyle w:val="VerbatimChar"/>
        </w:rPr>
        <w:t>summarize(res, mask=None)‎</w:t>
      </w:r>
      <w:r>
        <w:rPr>
          <w:rtl w:val="true"/>
        </w:rPr>
        <w:t xml:space="preserve">. </w:t>
      </w:r>
      <w:r>
        <w:rPr>
          <w:rtl w:val="true"/>
        </w:rPr>
        <w:t>تفاصيل مهمة</w:t>
      </w:r>
      <w:r>
        <w:rPr>
          <w:rtl w:val="true"/>
        </w:rPr>
        <w:t xml:space="preserve">: </w:t>
      </w:r>
      <w:r>
        <w:rPr/>
        <w:t>IDCG</w:t>
      </w:r>
      <w:r>
        <w:rPr>
          <w:rtl w:val="true"/>
        </w:rPr>
        <w:t xml:space="preserve"> </w:t>
      </w:r>
      <w:r>
        <w:rPr>
          <w:rtl w:val="true"/>
        </w:rPr>
        <w:t xml:space="preserve">يحسب </w:t>
      </w:r>
      <w:r>
        <w:rPr>
          <w:rStyle w:val="VerbatimChar"/>
        </w:rPr>
        <w:t>‎</w:t>
      </w:r>
      <w:r>
        <w:rPr>
          <w:rStyle w:val="VerbatimChar"/>
        </w:rPr>
        <w:t>|T_u|‎</w:t>
      </w:r>
      <w:r>
        <w:rPr>
          <w:rtl w:val="true"/>
        </w:rPr>
        <w:t xml:space="preserve"> </w:t>
      </w:r>
      <w:r>
        <w:rPr>
          <w:rtl w:val="true"/>
        </w:rPr>
        <w:t>شاملاً الأهداف غير القابلة للوصول؛ و</w:t>
      </w:r>
      <w:r>
        <w:rPr>
          <w:rStyle w:val="VerbatimChar"/>
        </w:rPr>
        <w:t>‎</w:t>
      </w:r>
      <w:r>
        <w:rPr>
          <w:rStyle w:val="VerbatimChar"/>
        </w:rPr>
        <w:t>rank_order‎</w:t>
      </w:r>
      <w:r>
        <w:rPr>
          <w:rtl w:val="true"/>
        </w:rPr>
        <w:t xml:space="preserve"> </w:t>
      </w:r>
      <w:r>
        <w:rPr>
          <w:rtl w:val="true"/>
        </w:rPr>
        <w:t xml:space="preserve">يرفع خطأ عند وجود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>على مرشح؛ و</w:t>
      </w:r>
      <w:r>
        <w:rPr>
          <w:rStyle w:val="VerbatimChar"/>
        </w:rPr>
        <w:t>‎</w:t>
      </w:r>
      <w:r>
        <w:rPr>
          <w:rStyle w:val="VerbatimChar"/>
        </w:rPr>
        <w:t>popularity_percentile‎</w:t>
      </w:r>
      <w:r>
        <w:rPr>
          <w:rtl w:val="true"/>
        </w:rPr>
        <w:t xml:space="preserve"> </w:t>
      </w:r>
      <w:r>
        <w:rPr>
          <w:rtl w:val="true"/>
        </w:rPr>
        <w:t>بمتوسط الرتب عند التعادل</w:t>
      </w:r>
      <w:r>
        <w:rPr>
          <w:rtl w:val="true"/>
        </w:rPr>
        <w:t xml:space="preserve">. </w:t>
      </w:r>
      <w:r>
        <w:rPr>
          <w:rtl w:val="true"/>
        </w:rPr>
        <w:t xml:space="preserve">ونسخة مرجعية قائمة على القوائم </w:t>
      </w:r>
      <w:r>
        <w:rPr>
          <w:rtl w:val="true"/>
        </w:rPr>
        <w:t>(</w:t>
      </w:r>
      <w:r>
        <w:rPr>
          <w:rStyle w:val="VerbatimChar"/>
        </w:rPr>
        <w:t>‎list_metrics‎</w:t>
      </w:r>
      <w:r>
        <w:rPr/>
        <w:t xml:space="preserve">, </w:t>
      </w:r>
      <w:r>
        <w:rPr>
          <w:rStyle w:val="VerbatimChar"/>
        </w:rPr>
        <w:t>‎coverage‎</w:t>
      </w:r>
      <w:r>
        <w:rPr>
          <w:rtl w:val="true"/>
        </w:rPr>
        <w:t xml:space="preserve">) </w:t>
      </w:r>
      <w:r>
        <w:rPr>
          <w:rtl w:val="true"/>
        </w:rPr>
        <w:t xml:space="preserve">تُستعمل في الاختبارات للتحقق من النسخة المتجهية على المثال اليدوي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19</w:t>
      </w:r>
      <w:r>
        <w:rPr>
          <w:rtl w:val="true"/>
        </w:rPr>
        <w:t>).</w:t>
      </w:r>
      <w:bookmarkEnd w:id="36"/>
    </w:p>
    <w:p>
      <w:pPr>
        <w:pStyle w:val="Heading2"/>
        <w:bidi w:val="1"/>
        <w:rPr/>
      </w:pPr>
      <w:bookmarkStart w:id="37" w:name="__RefHeading___Toc9475_96226894"/>
      <w:bookmarkStart w:id="38" w:name="واجهة-النماذج-الموحدة-fitrecommend"/>
      <w:bookmarkEnd w:id="37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واجهة النماذج الموحدة </w:t>
      </w:r>
      <w:r>
        <w:rPr>
          <w:rStyle w:val="VerbatimChar"/>
        </w:rPr>
        <w:t>‎</w:t>
      </w:r>
      <w:r>
        <w:rPr>
          <w:rStyle w:val="VerbatimChar"/>
        </w:rPr>
        <w:t>fit/recommend‎</w:t>
      </w:r>
    </w:p>
    <w:p>
      <w:pPr>
        <w:pStyle w:val="Normal"/>
        <w:bidi w:val="1"/>
        <w:rPr/>
      </w:pPr>
      <w:r>
        <w:rPr>
          <w:rtl w:val="true"/>
        </w:rPr>
        <w:t xml:space="preserve">كل نموذج يرث </w:t>
      </w:r>
      <w:r>
        <w:rPr>
          <w:rStyle w:val="VerbatimChar"/>
        </w:rPr>
        <w:t>‎</w:t>
      </w:r>
      <w:r>
        <w:rPr>
          <w:rStyle w:val="VerbatimChar"/>
        </w:rPr>
        <w:t>models.base.Recommender‎</w:t>
      </w:r>
      <w:r>
        <w:rPr>
          <w:rtl w:val="true"/>
        </w:rPr>
        <w:t xml:space="preserve"> (</w:t>
      </w:r>
      <w:r>
        <w:rPr>
          <w:rtl w:val="true"/>
        </w:rPr>
        <w:t xml:space="preserve">نمط </w:t>
      </w:r>
      <w:r>
        <w:rPr/>
        <w:t>Strategy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Template Method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NormalTok"/>
        </w:rPr>
        <w:t xml:space="preserve">model </w:t>
      </w:r>
      <w:r>
        <w:rPr>
          <w:rStyle w:val="OperatorTok"/>
        </w:rPr>
        <w:t>=</w:t>
      </w:r>
      <w:r>
        <w:rPr>
          <w:rStyle w:val="NormalTok"/>
        </w:rPr>
        <w:t xml:space="preserve"> SomeModel(seed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 xml:space="preserve">params).fit(train)          </w:t>
      </w:r>
      <w:r>
        <w:rPr>
          <w:rStyle w:val="CommentTok"/>
        </w:rPr>
        <w:t># train: splits.TrainData (d ≤ t0)</w:t>
      </w:r>
      <w:r>
        <w:rPr/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model.score()                                   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مصفوفة درجات كثيفة</w:t>
      </w:r>
      <w:r>
        <w:rPr>
          <w:rStyle w:val="CommentTok"/>
        </w:rPr>
        <w:t xml:space="preserve"> </w:t>
      </w:r>
      <w:r>
        <w:rPr>
          <w:rStyle w:val="CommentTok"/>
        </w:rPr>
        <w:t>U×I</w:t>
      </w:r>
      <w:r>
        <w:rPr/>
        <w:br/>
      </w:r>
      <w:r>
        <w:rPr>
          <w:rStyle w:val="NormalTok"/>
        </w:rPr>
        <w:t>model.recommend(student_id, k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exclude_seen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قائمة</w:t>
      </w:r>
      <w:r>
        <w:rPr>
          <w:rStyle w:val="CommentTok"/>
        </w:rPr>
        <w:t xml:space="preserve"> </w:t>
      </w:r>
      <w:r>
        <w:rPr>
          <w:rStyle w:val="CommentTok"/>
        </w:rPr>
        <w:t>id_site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rtl w:val="true"/>
        </w:rPr>
        <w:t xml:space="preserve">يطبّق الصنف المشتق </w:t>
      </w:r>
      <w:r>
        <w:rPr>
          <w:rStyle w:val="VerbatimChar"/>
        </w:rPr>
        <w:t>‎</w:t>
      </w:r>
      <w:r>
        <w:rPr>
          <w:rStyle w:val="VerbatimChar"/>
        </w:rPr>
        <w:t>_fit‎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_score‎</w:t>
      </w:r>
      <w:r>
        <w:rPr>
          <w:rtl w:val="true"/>
        </w:rPr>
        <w:t xml:space="preserve"> </w:t>
      </w:r>
      <w:r>
        <w:rPr>
          <w:rtl w:val="true"/>
        </w:rPr>
        <w:t xml:space="preserve">ويعلن </w:t>
      </w:r>
      <w:r>
        <w:rPr>
          <w:rStyle w:val="VerbatimChar"/>
        </w:rPr>
        <w:t>‎</w:t>
      </w:r>
      <w:r>
        <w:rPr>
          <w:rStyle w:val="VerbatimChar"/>
        </w:rPr>
        <w:t>param_space()‎</w:t>
      </w:r>
      <w:r>
        <w:rPr>
          <w:rtl w:val="true"/>
        </w:rPr>
        <w:t xml:space="preserve"> </w:t>
      </w:r>
      <w:r>
        <w:rPr>
          <w:rtl w:val="true"/>
        </w:rPr>
        <w:t xml:space="preserve">والخصائص </w:t>
      </w:r>
      <w:r>
        <w:rPr>
          <w:rStyle w:val="VerbatimChar"/>
        </w:rPr>
        <w:t>‎</w:t>
      </w:r>
      <w:r>
        <w:rPr>
          <w:rStyle w:val="VerbatimChar"/>
        </w:rPr>
        <w:t>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stochastic‎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tasks‎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exclude_seen=True‎</w:t>
      </w:r>
      <w:r>
        <w:rPr>
          <w:rtl w:val="true"/>
        </w:rPr>
        <w:t xml:space="preserve"> </w:t>
      </w:r>
      <w:r>
        <w:rPr>
          <w:rtl w:val="true"/>
        </w:rPr>
        <w:t xml:space="preserve">هي المهمة </w:t>
      </w:r>
      <w:r>
        <w:rPr/>
        <w:t>A</w:t>
      </w:r>
      <w:r>
        <w:rPr>
          <w:rtl w:val="true"/>
        </w:rPr>
        <w:t>.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grid(**axes)‎</w:t>
      </w:r>
      <w:r>
        <w:rPr>
          <w:rtl w:val="true"/>
        </w:rPr>
        <w:t xml:space="preserve"> </w:t>
      </w:r>
      <w:r>
        <w:rPr>
          <w:rtl w:val="true"/>
        </w:rPr>
        <w:t>جداء ديكارتي للإعدادات، و</w:t>
      </w:r>
      <w:r>
        <w:rPr>
          <w:rStyle w:val="VerbatimChar"/>
        </w:rPr>
        <w:t>‎</w:t>
      </w:r>
      <w:r>
        <w:rPr>
          <w:rStyle w:val="VerbatimChar"/>
        </w:rPr>
        <w:t>sample_space(space, budget, name)‎</w:t>
      </w:r>
      <w:r>
        <w:rPr>
          <w:rtl w:val="true"/>
        </w:rPr>
        <w:t xml:space="preserve"> </w:t>
      </w:r>
      <w:r>
        <w:rPr>
          <w:rtl w:val="true"/>
        </w:rPr>
        <w:t xml:space="preserve">عينة </w:t>
      </w:r>
      <w:r>
        <w:rPr/>
        <w:t xml:space="preserve">‎≤‎ </w:t>
      </w:r>
      <w:r>
        <w:rPr/>
        <w:t>budget</w:t>
      </w:r>
      <w:r>
        <w:rPr>
          <w:rtl w:val="true"/>
        </w:rPr>
        <w:t xml:space="preserve"> </w:t>
      </w:r>
      <w:r>
        <w:rPr>
          <w:rtl w:val="true"/>
        </w:rPr>
        <w:t>ببذرة مشتقة من اسم النموذج</w:t>
      </w:r>
      <w:r>
        <w:rPr>
          <w:rtl w:val="true"/>
        </w:rPr>
        <w:t>.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rtl w:val="true"/>
        </w:rPr>
        <w:t xml:space="preserve">السجلات </w:t>
      </w:r>
      <w:r>
        <w:rPr>
          <w:rStyle w:val="VerbatimChar"/>
        </w:rPr>
        <w:t>‎</w:t>
      </w:r>
      <w:r>
        <w:rPr>
          <w:rStyle w:val="VerbatimChar"/>
        </w:rPr>
        <w:t>BASELINES‎</w:t>
      </w:r>
      <w:r>
        <w:rPr/>
        <w:t xml:space="preserve"> (B1–B10)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(</w:t>
      </w:r>
      <w:r>
        <w:rPr/>
        <w:t>C6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 xml:space="preserve">) </w:t>
      </w:r>
      <w:r>
        <w:rPr>
          <w:rtl w:val="true"/>
        </w:rPr>
        <w:t>يستهلكها الحزام والهجين و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بلا تعديل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المعرّف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الفكرة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فضاء الإعدادات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B1_Random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عشوائي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مرساة المقياس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B2_Pop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المتعلمين المختلفين على المورد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B3_RecentPop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آخر </w:t>
            </w:r>
            <w:r>
              <w:rPr>
                <w:kern w:val="0"/>
                <w:lang w:val="en-US" w:eastAsia="en-US" w:bidi="ar-SA"/>
              </w:rPr>
              <w:t>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B4_ItemKNN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تشابه جيب التمام على أعمدة ثنائية مع انكماش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 ‎∈‎ {20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shrink ‎∈‎ 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100}</w:t>
            </w:r>
            <w:r>
              <w:rPr>
                <w:kern w:val="0"/>
                <w:rtl w:val="true"/>
                <w:lang w:val="en-US" w:eastAsia="en-US" w:bidi="ar-SA"/>
              </w:rPr>
              <w:t>، الإشارة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B5_SKNN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جيران من سلال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تسجيل، أسبوع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لمتعلمين آخرين؛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بوزن خطي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k ‎∈‎ {50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 ‎∈‎ {1000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variant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B6_Markov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markov.py‎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انتقال من الدرجة الأولى بين يومين نشطين متتاليين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γ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B7_WRMF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wrmf.py‎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ضمني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Koren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Volinsky 2008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‎∈‎ {16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reg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الإشارة؛ نقاط تفتيش </w:t>
            </w:r>
            <w:r>
              <w:rPr>
                <w:kern w:val="0"/>
                <w:lang w:val="en-US" w:eastAsia="en-US" w:bidi="ar-SA"/>
              </w:rPr>
              <w:t>10/15/25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B8_PersonalRepeat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W^{L2}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الشخصي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للمهمة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فقط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τ ‎∈‎ </w:t>
            </w:r>
            <w:r>
              <w:rPr>
                <w:rStyle w:val="VerbatimChar"/>
                <w:kern w:val="0"/>
                <w:lang w:val="en-US" w:eastAsia="en-US" w:bidi="ar-SA"/>
              </w:rPr>
              <w:t>‎TAU_SPACE‎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B9_CBF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cbf.py‎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المتعلم مقابل سمات المورد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النوع، أسبوع الاستعمال الأول، ملف القرب من التقييم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أوزان المجموعات الثلاث </w:t>
            </w:r>
            <w:r>
              <w:rPr>
                <w:kern w:val="0"/>
                <w:lang w:val="en-US" w:eastAsia="en-US" w:bidi="ar-SA"/>
              </w:rPr>
              <w:t xml:space="preserve">‎∈‎ </w:t>
            </w:r>
            <w:r>
              <w:rPr>
                <w:kern w:val="0"/>
                <w:lang w:val="en-US" w:eastAsia="en-US" w:bidi="ar-SA"/>
              </w:rPr>
              <w:t>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B10_EASE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ease.py‎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صيغة مغلقة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Steck 2019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مرجعي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C6_AssessProx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معدل وصول المورد في أيام ذات فئة القرب نفسها من التقييم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C7_ClusterPop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المورد داخل عنقود المتعلم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يُعاد عند كل </w:t>
            </w:r>
            <w:r>
              <w:rPr>
                <w:kern w:val="0"/>
                <w:lang w:val="en-US" w:eastAsia="en-US" w:bidi="ar-SA"/>
              </w:rPr>
              <w:t>t₀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GRU_lite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3.7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‎∈‎ {1e-3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target ‎∈‎ {next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next-new}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مطابقة مكوّنات الهجين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وثيقتا الفرضيات والتصميم</w:t>
      </w:r>
      <w:r>
        <w:rPr>
          <w:rtl w:val="true"/>
        </w:rPr>
        <w:t xml:space="preserve">) </w:t>
      </w:r>
      <w:r>
        <w:rPr>
          <w:rtl w:val="true"/>
        </w:rPr>
        <w:t>مع أسماء الكود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رقم المكوّن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الاسم في الكود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B3_RecentPop‎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B_np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 في 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B7_WRMF‎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B4_ItemKNN‎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(S*)</w:t>
            </w:r>
            <w:r>
              <w:rPr>
                <w:kern w:val="0"/>
                <w:rtl w:val="true"/>
                <w:lang w:val="en-US" w:eastAsia="en-US" w:bidi="ar-SA"/>
              </w:rPr>
              <w:t>، ومرشحان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‎B6_Markov‎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خانة واحدة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هو مكوّن الأرضية في التركيبة المجمَّدة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B9_CBF‎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C6_AssessProx‎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سياقي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سياقي؛ معرّفه في الواجهة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similar_pop‎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مساعدات</w:t>
      </w:r>
      <w:r>
        <w:rPr>
          <w:rtl w:val="true"/>
        </w:rPr>
        <w:t xml:space="preserve">: </w:t>
      </w:r>
      <w:r>
        <w:rPr>
          <w:rStyle w:val="VerbatimChar"/>
        </w:rPr>
        <w:t>‎baskets.py‎</w:t>
      </w:r>
      <w:r>
        <w:rPr>
          <w:rtl w:val="true"/>
        </w:rPr>
        <w:t xml:space="preserve"> </w:t>
      </w:r>
      <w:r>
        <w:rPr>
          <w:rtl w:val="true"/>
        </w:rPr>
        <w:t xml:space="preserve">يوفّر </w:t>
      </w:r>
      <w:r>
        <w:rPr>
          <w:rStyle w:val="VerbatimChar"/>
        </w:rPr>
        <w:t>‎</w:t>
      </w:r>
      <w:r>
        <w:rPr>
          <w:rStyle w:val="VerbatimChar"/>
        </w:rPr>
        <w:t>day_keys‎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recency_rank‎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last_days_query‎</w:t>
      </w:r>
      <w:r>
        <w:rPr>
          <w:rtl w:val="true"/>
        </w:rPr>
        <w:t xml:space="preserve"> (</w:t>
      </w:r>
      <w:r>
        <w:rPr>
          <w:rtl w:val="true"/>
        </w:rPr>
        <w:t xml:space="preserve">استعلام آخر </w:t>
      </w:r>
      <w:r>
        <w:rPr/>
        <w:t>L</w:t>
      </w:r>
      <w:r>
        <w:rPr>
          <w:rtl w:val="true"/>
        </w:rPr>
        <w:t xml:space="preserve"> </w:t>
      </w:r>
      <w:r>
        <w:rPr>
          <w:rtl w:val="true"/>
        </w:rPr>
        <w:t>أيام نشطة، ثنائي أو خطي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consecutive_day_transitions‎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مكتوب 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</w:t>
      </w:r>
      <w:r>
        <w:rPr>
          <w:rStyle w:val="VerbatimChar"/>
        </w:rPr>
        <w:t>‎</w:t>
      </w:r>
      <w:r>
        <w:rPr>
          <w:rStyle w:val="VerbatimChar"/>
        </w:rPr>
        <w:t>als_half_step‎</w:t>
      </w:r>
      <w:r>
        <w:rPr>
          <w:rtl w:val="true"/>
        </w:rPr>
        <w:t xml:space="preserve"> </w:t>
      </w:r>
      <w:r>
        <w:rPr>
          <w:rtl w:val="true"/>
        </w:rPr>
        <w:t>تشكّل مصفوفات المعادلات الطبيعية بضرب مصفوفات واحد لكل كتلة صفوف وتحلّها بـ</w:t>
      </w:r>
      <w:r>
        <w:rPr/>
        <w:t>float64</w:t>
      </w:r>
      <w:r>
        <w:rPr>
          <w:rtl w:val="true"/>
        </w:rPr>
        <w:t xml:space="preserve">، وتُستعمل نفسها في </w:t>
      </w:r>
      <w:r>
        <w:rPr>
          <w:rtl w:val="true"/>
        </w:rPr>
        <w:t>«</w:t>
      </w:r>
      <w:r>
        <w:rPr/>
        <w:t>fold-in</w:t>
      </w:r>
      <w:r>
        <w:rPr>
          <w:rtl w:val="true"/>
        </w:rPr>
        <w:t xml:space="preserve">» </w:t>
      </w:r>
      <w:r>
        <w:rPr>
          <w:rtl w:val="true"/>
        </w:rPr>
        <w:t>عند الخدمة</w:t>
      </w:r>
      <w:r>
        <w:rPr>
          <w:rtl w:val="true"/>
        </w:rPr>
        <w:t>.</w:t>
      </w:r>
      <w:bookmarkEnd w:id="38"/>
    </w:p>
    <w:p>
      <w:pPr>
        <w:pStyle w:val="Heading2"/>
        <w:bidi w:val="1"/>
        <w:rPr/>
      </w:pPr>
      <w:bookmarkStart w:id="39" w:name="__RefHeading___Toc9477_96226894"/>
      <w:bookmarkStart w:id="40" w:name="gru-lite"/>
      <w:bookmarkEnd w:id="39"/>
      <w:r>
        <w:rPr/>
        <w:t>3.7</w:t>
      </w:r>
      <w:r>
        <w:rPr>
          <w:rtl w:val="true"/>
        </w:rPr>
        <w:t xml:space="preserve"> </w:t>
      </w:r>
      <w:r>
        <w:rPr/>
        <w:t>GRU-lite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البنية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‎models/gru_lite.py‎</w:t>
      </w:r>
      <w:r>
        <w:rPr>
          <w:rtl w:val="true"/>
        </w:rPr>
        <w:t xml:space="preserve">، مواصفات </w:t>
      </w:r>
      <w:r>
        <w:rPr/>
        <w:t>D-35</w:t>
      </w:r>
      <w:r>
        <w:rPr>
          <w:rtl w:val="true"/>
        </w:rPr>
        <w:t xml:space="preserve">): </w:t>
      </w:r>
      <w:r>
        <w:rPr>
          <w:rtl w:val="true"/>
        </w:rPr>
        <w:t xml:space="preserve">طبقة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واحدة بأبعاد </w:t>
      </w:r>
      <w:r>
        <w:rPr/>
        <w:t>d_e = d_h = 64</w:t>
      </w:r>
      <w:r>
        <w:rPr>
          <w:rtl w:val="true"/>
        </w:rPr>
        <w:t xml:space="preserve">. </w:t>
      </w:r>
      <w:r>
        <w:rPr>
          <w:rtl w:val="true"/>
        </w:rPr>
        <w:t xml:space="preserve">لكل متعلم متتالية سلال أيام نشطة؛ تمثيل السلة </w:t>
      </w:r>
      <w:r>
        <w:rPr/>
        <w:t>e</w:t>
      </w:r>
      <w:r>
        <w:rPr>
          <w:rtl w:val="true"/>
        </w:rPr>
        <w:t xml:space="preserve"> = </w:t>
      </w:r>
      <w:r>
        <w:rPr>
          <w:rtl w:val="true"/>
        </w:rPr>
        <w:t>متوسط تضمينات موارد الكتالوج فيها، والأيام الفارغة ليست خطوات</w:t>
      </w:r>
      <w:r>
        <w:rPr>
          <w:rtl w:val="true"/>
        </w:rPr>
        <w:t xml:space="preserve">. </w:t>
      </w:r>
      <w:r>
        <w:rPr>
          <w:rtl w:val="true"/>
        </w:rPr>
        <w:t>البوابات</w:t>
      </w:r>
      <w:r>
        <w:rPr>
          <w:rtl w:val="true"/>
        </w:rPr>
        <w:t xml:space="preserve">: </w:t>
      </w:r>
      <w:r>
        <w:rPr/>
        <w:t>z = σ(eW_z + hU_z + b_z)</w:t>
      </w:r>
      <w:r>
        <w:rPr/>
        <w:t xml:space="preserve">، </w:t>
      </w:r>
      <w:r>
        <w:rPr/>
        <w:t>r = σ(eW_r + hU_r + b_r)</w:t>
      </w:r>
      <w:r>
        <w:rPr/>
        <w:t xml:space="preserve">، </w:t>
      </w:r>
      <w:r>
        <w:rPr/>
        <w:t>h̃ = tanh(eW_h + (r⊙h)U_h + b_h)</w:t>
      </w:r>
      <w:r>
        <w:rPr/>
        <w:t xml:space="preserve">، </w:t>
      </w:r>
      <w:r>
        <w:rPr/>
        <w:t>h′ = (1−z)⊙h + z⊙h̃</w:t>
      </w:r>
      <w:r>
        <w:rPr>
          <w:rtl w:val="true"/>
        </w:rPr>
        <w:t xml:space="preserve">، والخرج </w:t>
      </w:r>
      <w:r>
        <w:rPr/>
        <w:t>o = h′V + c</w:t>
      </w:r>
      <w:r>
        <w:rPr>
          <w:rtl w:val="true"/>
        </w:rPr>
        <w:t xml:space="preserve"> (</w:t>
      </w:r>
      <w:r>
        <w:rPr>
          <w:rtl w:val="true"/>
        </w:rPr>
        <w:t>لوجيتات على الكتالوج</w:t>
      </w:r>
      <w:r>
        <w:rPr>
          <w:rtl w:val="true"/>
        </w:rPr>
        <w:t xml:space="preserve">). </w:t>
      </w:r>
      <w:r>
        <w:rPr>
          <w:rtl w:val="true"/>
        </w:rPr>
        <w:t xml:space="preserve">الاصطلاح متجه صف، ومصفوفات الأوزان </w:t>
      </w:r>
      <w:r>
        <w:rPr>
          <w:rStyle w:val="VerbatimChar"/>
        </w:rPr>
        <w:t>‎</w:t>
      </w:r>
      <w:r>
        <w:rPr>
          <w:rStyle w:val="VerbatimChar"/>
        </w:rPr>
        <w:t>MATS = (E, Wz, Wr, Wh, Uz, Ur, Uh, V)‎</w:t>
      </w:r>
      <w:r>
        <w:rPr>
          <w:rtl w:val="true"/>
        </w:rPr>
        <w:t xml:space="preserve"> </w:t>
      </w:r>
      <w:r>
        <w:rPr>
          <w:rtl w:val="true"/>
        </w:rPr>
        <w:t xml:space="preserve">والانحيازات </w:t>
      </w:r>
      <w:r>
        <w:rPr>
          <w:rStyle w:val="VerbatimChar"/>
        </w:rPr>
        <w:t>‎</w:t>
      </w:r>
      <w:r>
        <w:rPr>
          <w:rStyle w:val="VerbatimChar"/>
        </w:rPr>
        <w:t>BIASES = (bz, br, bh, c)‎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التدريب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خسارة انتروبيا متقاطعة متعددة الوسوم بهدف مطبَّع </w:t>
      </w:r>
      <w:r>
        <w:rPr/>
        <w:t>y = 1[j ‎∈‎ S_tgt]/|S_tgt</w:t>
      </w:r>
      <w:r>
        <w:rPr>
          <w:rtl w:val="true"/>
        </w:rPr>
        <w:t xml:space="preserve">| </w:t>
      </w:r>
      <w:r>
        <w:rPr>
          <w:rtl w:val="true"/>
        </w:rPr>
        <w:t xml:space="preserve">حيث الهدف </w:t>
      </w:r>
      <w:r>
        <w:rPr>
          <w:rStyle w:val="VerbatimChar"/>
        </w:rPr>
        <w:t>‎</w:t>
      </w:r>
      <w:r>
        <w:rPr>
          <w:rStyle w:val="VerbatimChar"/>
        </w:rPr>
        <w:t>next‎</w:t>
      </w:r>
      <w:r>
        <w:rPr>
          <w:rtl w:val="true"/>
        </w:rPr>
        <w:t xml:space="preserve"> (</w:t>
      </w:r>
      <w:r>
        <w:rPr>
          <w:rtl w:val="true"/>
        </w:rPr>
        <w:t>السلة التالية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next-new‎</w:t>
      </w:r>
      <w:r>
        <w:rPr>
          <w:rtl w:val="true"/>
        </w:rPr>
        <w:t xml:space="preserve"> (</w:t>
      </w:r>
      <w:r>
        <w:rPr>
          <w:rtl w:val="true"/>
        </w:rPr>
        <w:t>التالية ناقص ما زاره</w:t>
      </w:r>
      <w:r>
        <w:rPr>
          <w:rtl w:val="true"/>
        </w:rPr>
        <w:t>)</w:t>
      </w:r>
      <w:r>
        <w:rPr>
          <w:rtl w:val="true"/>
        </w:rPr>
        <w:t xml:space="preserve">، مع تقنيع الأهداف الفارغة والخطوات المحشوة وعقوبة </w:t>
      </w:r>
      <w:r>
        <w:rPr>
          <w:rStyle w:val="VerbatimChar"/>
        </w:rPr>
        <w:t>‎</w:t>
      </w:r>
      <w:r>
        <w:rPr>
          <w:rStyle w:val="VerbatimChar"/>
        </w:rPr>
        <w:t>L2 = 1e-5‎</w:t>
      </w:r>
      <w:r>
        <w:rPr>
          <w:rtl w:val="true"/>
        </w:rPr>
        <w:t xml:space="preserve"> </w:t>
      </w:r>
      <w:r>
        <w:rPr>
          <w:rtl w:val="true"/>
        </w:rPr>
        <w:t xml:space="preserve">على المصفوفات لا الانحيازات؛ والمُحسِّن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 xml:space="preserve">بقص عام للنظيم </w:t>
      </w:r>
      <w:r>
        <w:rPr>
          <w:rStyle w:val="VerbatimChar"/>
        </w:rPr>
        <w:t>‎</w:t>
      </w:r>
      <w:r>
        <w:rPr>
          <w:rStyle w:val="VerbatimChar"/>
        </w:rPr>
        <w:t>CLIP = 5‎</w:t>
      </w:r>
      <w:r>
        <w:rPr>
          <w:rtl w:val="true"/>
        </w:rPr>
        <w:t xml:space="preserve">؛ والدفعات </w:t>
      </w:r>
      <w:r>
        <w:rPr>
          <w:rStyle w:val="VerbatimChar"/>
        </w:rPr>
        <w:t>‎</w:t>
      </w:r>
      <w:r>
        <w:rPr>
          <w:rStyle w:val="VerbatimChar"/>
        </w:rPr>
        <w:t>BATCH = 128‎</w:t>
      </w:r>
      <w:r>
        <w:rPr>
          <w:rtl w:val="true"/>
        </w:rPr>
        <w:t xml:space="preserve"> </w:t>
      </w:r>
      <w:r>
        <w:rPr>
          <w:rtl w:val="true"/>
        </w:rPr>
        <w:t>مخلوطة ببذرة كل حقبة، و</w:t>
      </w:r>
      <w:r>
        <w:rPr>
          <w:rStyle w:val="VerbatimChar"/>
        </w:rPr>
        <w:t>‎</w:t>
      </w:r>
      <w:r>
        <w:rPr>
          <w:rStyle w:val="VerbatimChar"/>
        </w:rPr>
        <w:t>T_BPTT = 20‎</w:t>
      </w:r>
      <w:r>
        <w:rPr>
          <w:rtl w:val="true"/>
        </w:rPr>
        <w:t xml:space="preserve"> </w:t>
      </w:r>
      <w:r>
        <w:rPr>
          <w:rtl w:val="true"/>
        </w:rPr>
        <w:t xml:space="preserve">مع تمرير الحالة بين النوافذ بلا تدرج وحشو بقناع؛ والتهيئة </w:t>
      </w:r>
      <w:r>
        <w:rPr/>
        <w:t>Glorot-uniform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</w:t>
      </w:r>
      <w:r>
        <w:rPr>
          <w:rtl w:val="true"/>
        </w:rPr>
        <w:t xml:space="preserve">_* </w:t>
      </w:r>
      <w:r>
        <w:rPr>
          <w:rtl w:val="true"/>
        </w:rPr>
        <w:t>و</w:t>
      </w:r>
      <w:r>
        <w:rPr/>
        <w:t>V</w:t>
      </w:r>
      <w:r>
        <w:rPr>
          <w:rtl w:val="true"/>
        </w:rPr>
        <w:t xml:space="preserve"> </w:t>
      </w:r>
      <w:r>
        <w:rPr>
          <w:rtl w:val="true"/>
        </w:rPr>
        <w:t>ومتعامدة لـ</w:t>
      </w:r>
      <w:r>
        <w:rPr/>
        <w:t>U</w:t>
      </w:r>
      <w:r>
        <w:rPr>
          <w:rtl w:val="true"/>
        </w:rPr>
        <w:t>_*</w:t>
      </w:r>
      <w:r>
        <w:rPr>
          <w:rtl w:val="true"/>
        </w:rPr>
        <w:t>؛ والإيقاف المبكر بـ</w:t>
      </w:r>
      <w:r>
        <w:rPr>
          <w:rStyle w:val="VerbatimChar"/>
        </w:rPr>
        <w:t>‎</w:t>
      </w:r>
      <w:r>
        <w:rPr>
          <w:rStyle w:val="VerbatimChar"/>
        </w:rPr>
        <w:t>MAX_EPOCHS = 30‎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PATIENCE = 3‎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NDCG@10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) </w:t>
      </w:r>
      <w:r>
        <w:rPr>
          <w:rtl w:val="true"/>
        </w:rPr>
        <w:t>مع الاحتفاظ بأفضل حقبة، ثم يعاد التدريب في طور الاختبار بعدد الحقب نفسه والبذرة نفسها</w:t>
      </w:r>
      <w:r>
        <w:rPr>
          <w:rtl w:val="true"/>
        </w:rPr>
        <w:t xml:space="preserve">. </w:t>
      </w:r>
      <w:r>
        <w:rPr>
          <w:rtl w:val="true"/>
        </w:rPr>
        <w:t>لا ميزات زمنية</w:t>
      </w:r>
      <w:r>
        <w:rPr>
          <w:rtl w:val="true"/>
        </w:rPr>
        <w:t xml:space="preserve">. </w:t>
      </w:r>
      <w:r>
        <w:rPr>
          <w:rtl w:val="true"/>
        </w:rPr>
        <w:t>الدوال</w:t>
      </w:r>
      <w:r>
        <w:rPr>
          <w:rtl w:val="true"/>
        </w:rPr>
        <w:t xml:space="preserve">: </w:t>
      </w:r>
      <w:r>
        <w:rPr>
          <w:rStyle w:val="VerbatimChar"/>
        </w:rPr>
        <w:t>‎init_params‎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window_loss_grad‎</w:t>
      </w:r>
      <w:r>
        <w:rPr>
          <w:rtl w:val="true"/>
        </w:rPr>
        <w:t xml:space="preserve"> (</w:t>
      </w:r>
      <w:r>
        <w:rPr>
          <w:rtl w:val="true"/>
        </w:rPr>
        <w:t>أمامي وخلفي يدوي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forward_states‎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train_epoch‎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infer_logits‎</w:t>
      </w:r>
      <w:r>
        <w:rPr>
          <w:rtl w:val="true"/>
        </w:rPr>
        <w:t xml:space="preserve"> </w:t>
      </w:r>
      <w:r>
        <w:rPr>
          <w:rtl w:val="true"/>
        </w:rPr>
        <w:t xml:space="preserve">والأصناف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Sequences‎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GRULite‎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فحوص الصحة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‎experiments/gru_sanity.py‎</w:t>
      </w:r>
      <w:r>
        <w:rPr/>
        <w:t xml:space="preserve"> ← </w:t>
      </w:r>
      <w:r>
        <w:rPr>
          <w:rStyle w:val="VerbatimChar"/>
        </w:rPr>
        <w:t>‎results/dev2013/gru_sanity.md‎</w:t>
      </w:r>
      <w:r>
        <w:rPr>
          <w:rtl w:val="true"/>
        </w:rPr>
        <w:t xml:space="preserve">): </w:t>
      </w:r>
      <w:r>
        <w:rPr/>
        <w:t>S1</w:t>
      </w:r>
      <w:r>
        <w:rPr>
          <w:rtl w:val="true"/>
        </w:rPr>
        <w:t xml:space="preserve"> </w:t>
      </w:r>
      <w:r>
        <w:rPr>
          <w:rtl w:val="true"/>
        </w:rPr>
        <w:t xml:space="preserve">فحص تدرج بالفروق المحدودة </w:t>
      </w:r>
      <w:r>
        <w:rPr>
          <w:rtl w:val="true"/>
        </w:rPr>
        <w:t>(</w:t>
      </w:r>
      <w:r>
        <w:rPr/>
        <w:t>ε = 1e-5</w:t>
      </w:r>
      <w:r>
        <w:rPr/>
        <w:t xml:space="preserve">، ‎≥‎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إحداثية لكل مصفوفة، المعيار خطأ نسبي </w:t>
      </w:r>
      <w:r>
        <w:rPr/>
        <w:t>‎</w:t>
      </w:r>
      <w:r>
        <w:rPr/>
        <w:t>&lt;‎ 1e-4</w:t>
      </w:r>
      <w:r>
        <w:rPr>
          <w:rtl w:val="true"/>
        </w:rPr>
        <w:t xml:space="preserve">، المقيس </w:t>
      </w:r>
      <w:r>
        <w:rPr/>
        <w:t>4.28e-6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فرط ملاءمة </w:t>
      </w:r>
      <w:r>
        <w:rPr/>
        <w:t>32</w:t>
      </w:r>
      <w:r>
        <w:rPr>
          <w:rtl w:val="true"/>
        </w:rPr>
        <w:t xml:space="preserve"> </w:t>
      </w:r>
      <w:r>
        <w:rPr>
          <w:rtl w:val="true"/>
        </w:rPr>
        <w:t xml:space="preserve">تسلسلاً </w:t>
      </w:r>
      <w:r>
        <w:rPr>
          <w:rtl w:val="true"/>
        </w:rPr>
        <w:t>(</w:t>
      </w:r>
      <w:r>
        <w:rPr/>
        <w:t>L − H ‎≤‎ 0.05 nat</w:t>
      </w:r>
      <w:r>
        <w:rPr>
          <w:rtl w:val="true"/>
        </w:rPr>
        <w:t xml:space="preserve">؛ المقيس </w:t>
      </w:r>
      <w:r>
        <w:rPr/>
        <w:t>0.0012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تدريب </w:t>
      </w:r>
      <w:r>
        <w:rPr>
          <w:rtl w:val="true"/>
        </w:rPr>
        <w:t xml:space="preserve">= </w:t>
      </w:r>
      <w:r>
        <w:rPr/>
        <w:t>1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S3</w:t>
      </w:r>
      <w:r>
        <w:rPr>
          <w:rtl w:val="true"/>
        </w:rPr>
        <w:t xml:space="preserve"> </w:t>
      </w:r>
      <w:r>
        <w:rPr>
          <w:rtl w:val="true"/>
        </w:rPr>
        <w:t xml:space="preserve">سلسلة ماركوف اصطناعية على </w:t>
      </w:r>
      <w:r>
        <w:rPr/>
        <w:t>50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>(</w:t>
      </w:r>
      <w:r>
        <w:rPr/>
        <w:t>TV ‎≤‎ 0.10</w:t>
      </w:r>
      <w:r>
        <w:rPr>
          <w:rtl w:val="true"/>
        </w:rPr>
        <w:t xml:space="preserve"> </w:t>
      </w:r>
      <w:r>
        <w:rPr>
          <w:rtl w:val="true"/>
        </w:rPr>
        <w:t xml:space="preserve">ومقارنة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>بنموذج ماركوف المقدَّر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S4</w:t>
      </w:r>
      <w:r>
        <w:rPr>
          <w:rtl w:val="true"/>
        </w:rPr>
        <w:t xml:space="preserve"> </w:t>
      </w:r>
      <w:r>
        <w:rPr>
          <w:rtl w:val="true"/>
        </w:rPr>
        <w:t xml:space="preserve">طيّة فعلية بلا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 xml:space="preserve">وبخسارة نهائية </w:t>
      </w:r>
      <w:r>
        <w:rPr/>
        <w:t xml:space="preserve">‎≤‎ </w:t>
      </w:r>
      <w:r>
        <w:rPr/>
        <w:t>0.9</w:t>
      </w:r>
      <w:r>
        <w:rPr>
          <w:rtl w:val="true"/>
        </w:rPr>
        <w:t xml:space="preserve"> </w:t>
      </w:r>
      <w:r>
        <w:rPr>
          <w:rtl w:val="true"/>
        </w:rPr>
        <w:t xml:space="preserve">الأولى، </w:t>
      </w:r>
      <w:r>
        <w:rPr/>
        <w:t>S5</w:t>
      </w:r>
      <w:r>
        <w:rPr>
          <w:rtl w:val="true"/>
        </w:rPr>
        <w:t xml:space="preserve"> </w:t>
      </w:r>
      <w:r>
        <w:rPr>
          <w:rtl w:val="true"/>
        </w:rPr>
        <w:t xml:space="preserve">انحراف خمس بذور </w:t>
      </w:r>
      <w:r>
        <w:rPr>
          <w:rtl w:val="true"/>
        </w:rPr>
        <w:t>(</w:t>
      </w:r>
      <w:r>
        <w:rPr>
          <w:rtl w:val="true"/>
        </w:rPr>
        <w:t>للإبلاغ فقط</w:t>
      </w:r>
      <w:r>
        <w:rPr>
          <w:rtl w:val="true"/>
        </w:rPr>
        <w:t xml:space="preserve">: </w:t>
      </w:r>
      <w:r>
        <w:rPr/>
        <w:t>0.0118</w:t>
      </w:r>
      <w:r>
        <w:rPr>
          <w:rtl w:val="true"/>
        </w:rPr>
        <w:t xml:space="preserve">، يتجاوز الهدف </w:t>
      </w:r>
      <w:r>
        <w:rPr/>
        <w:t>0.005</w:t>
      </w:r>
      <w:r>
        <w:rPr>
          <w:rtl w:val="true"/>
        </w:rPr>
        <w:t xml:space="preserve"> </w:t>
      </w:r>
      <w:r>
        <w:rPr>
          <w:rtl w:val="true"/>
        </w:rPr>
        <w:t>ويُوثَّق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S6</w:t>
      </w:r>
      <w:r>
        <w:rPr>
          <w:rtl w:val="true"/>
        </w:rPr>
        <w:t xml:space="preserve"> </w:t>
      </w:r>
      <w:r>
        <w:rPr>
          <w:rtl w:val="true"/>
        </w:rPr>
        <w:t>اختبارات القناع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البوابة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‎run_gru.py‎</w:t>
      </w:r>
      <w:r>
        <w:rPr>
          <w:rtl w:val="true"/>
        </w:rPr>
        <w:t xml:space="preserve"> </w:t>
      </w:r>
      <w:r>
        <w:rPr>
          <w:rtl w:val="true"/>
        </w:rPr>
        <w:t xml:space="preserve">يرفض العمل </w:t>
      </w:r>
      <w:r>
        <w:rPr>
          <w:rtl w:val="true"/>
        </w:rPr>
        <w:t>(</w:t>
      </w:r>
      <w:r>
        <w:rPr>
          <w:rStyle w:val="VerbatimChar"/>
        </w:rPr>
        <w:t>‎SystemExit‎</w:t>
      </w:r>
      <w:r>
        <w:rPr>
          <w:rtl w:val="true"/>
        </w:rPr>
        <w:t xml:space="preserve">) </w:t>
      </w:r>
      <w:r>
        <w:rPr>
          <w:rtl w:val="true"/>
        </w:rPr>
        <w:t xml:space="preserve">ما لم يحمل </w:t>
      </w:r>
      <w:r>
        <w:rPr>
          <w:rStyle w:val="VerbatimChar"/>
        </w:rPr>
        <w:t>‎</w:t>
      </w:r>
      <w:r>
        <w:rPr>
          <w:rStyle w:val="VerbatimChar"/>
        </w:rPr>
        <w:t>gru_sanity.json‎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gates_passed‎</w:t>
      </w:r>
      <w:r>
        <w:rPr>
          <w:rtl w:val="true"/>
        </w:rPr>
        <w:t xml:space="preserve">. </w:t>
      </w:r>
      <w:r>
        <w:rPr>
          <w:rtl w:val="true"/>
        </w:rPr>
        <w:t xml:space="preserve">وتوثّق </w:t>
      </w:r>
      <w:r>
        <w:rPr>
          <w:rStyle w:val="VerbatimChar"/>
        </w:rPr>
        <w:t>‎</w:t>
      </w:r>
      <w:r>
        <w:rPr>
          <w:rStyle w:val="VerbatimChar"/>
        </w:rPr>
        <w:t>gru_sanity.md‎</w:t>
      </w:r>
      <w:r>
        <w:rPr>
          <w:rtl w:val="true"/>
        </w:rPr>
        <w:t xml:space="preserve"> </w:t>
      </w:r>
      <w:r>
        <w:rPr>
          <w:rtl w:val="true"/>
        </w:rPr>
        <w:t>أن أول تشغيل لـ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فشل </w:t>
      </w:r>
      <w:r>
        <w:rPr>
          <w:rtl w:val="true"/>
        </w:rPr>
        <w:t>(</w:t>
      </w:r>
      <w:r>
        <w:rPr/>
        <w:t>L − H = 0.055</w:t>
      </w:r>
      <w:r>
        <w:rPr>
          <w:rtl w:val="true"/>
        </w:rPr>
        <w:t xml:space="preserve">) </w:t>
      </w:r>
      <w:r>
        <w:rPr>
          <w:rtl w:val="true"/>
        </w:rPr>
        <w:t xml:space="preserve">لأن الدفعة احتوت بادئات متطابقة بأهداف مختلفة </w:t>
      </w:r>
      <w:r>
        <w:rPr>
          <w:rtl w:val="true"/>
        </w:rPr>
        <w:t>(</w:t>
      </w:r>
      <w:r>
        <w:rPr>
          <w:rtl w:val="true"/>
        </w:rPr>
        <w:t>حد بايز غير قابل للاختزال</w:t>
      </w:r>
      <w:r>
        <w:rPr>
          <w:rtl w:val="true"/>
        </w:rPr>
        <w:t>)</w:t>
      </w:r>
      <w:r>
        <w:rPr>
          <w:rtl w:val="true"/>
        </w:rPr>
        <w:t>، فصُحّح تصميم الاختبار لا النموذج</w:t>
      </w:r>
      <w:r>
        <w:rPr>
          <w:rtl w:val="true"/>
        </w:rPr>
        <w:t>.</w:t>
      </w:r>
      <w:bookmarkEnd w:id="40"/>
    </w:p>
    <w:p>
      <w:pPr>
        <w:pStyle w:val="Heading2"/>
        <w:bidi w:val="1"/>
        <w:rPr/>
      </w:pPr>
      <w:bookmarkStart w:id="41" w:name="__RefHeading___Toc9479_96226894"/>
      <w:bookmarkStart w:id="42" w:name="hybrid.py-الدمج-الرتبي-وقاعدة-القبول"/>
      <w:bookmarkEnd w:id="41"/>
      <w:r>
        <w:rPr/>
        <w:t>3.8</w:t>
      </w:r>
      <w:r>
        <w:rPr>
          <w:rtl w:val="true"/>
        </w:rPr>
        <w:t xml:space="preserve"> </w:t>
      </w:r>
      <w:r>
        <w:rPr>
          <w:rStyle w:val="VerbatimChar"/>
        </w:rPr>
        <w:t>‎hybrid.py‎</w:t>
      </w:r>
      <w:r>
        <w:rPr>
          <w:rtl w:val="true"/>
        </w:rPr>
        <w:t xml:space="preserve">: </w:t>
      </w:r>
      <w:r>
        <w:rPr>
          <w:rtl w:val="true"/>
        </w:rPr>
        <w:t>الدمج الرتبي وقاعدة القبول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b/>
          <w:b/>
          <w:bCs/>
          <w:rtl w:val="true"/>
        </w:rPr>
        <w:t>التطبيع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‎rank_normalize(scores, cand)‎</w:t>
      </w:r>
      <w:r>
        <w:rPr>
          <w:rtl w:val="true"/>
        </w:rPr>
        <w:t xml:space="preserve"> </w:t>
      </w:r>
      <w:r>
        <w:rPr>
          <w:rtl w:val="true"/>
        </w:rPr>
        <w:t xml:space="preserve">يحوّل درجات كل مكوّن إلى </w:t>
      </w:r>
      <w:r>
        <w:rPr/>
        <w:t>r̃ ‎∈‎ [0,1]</w:t>
      </w:r>
      <w:r>
        <w:rPr>
          <w:rtl w:val="true"/>
        </w:rPr>
        <w:t xml:space="preserve"> </w:t>
      </w:r>
      <w:r>
        <w:rPr>
          <w:rtl w:val="true"/>
        </w:rPr>
        <w:t>داخل مرشحي المتعلم بـ</w:t>
      </w:r>
      <w:r>
        <w:rPr>
          <w:b/>
          <w:b/>
          <w:bCs/>
          <w:rtl w:val="true"/>
        </w:rPr>
        <w:t>الرتبة الوسطى عند التعادل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‎mid_ranks‎</w:t>
      </w:r>
      <w:r>
        <w:rPr/>
        <w:t xml:space="preserve">، </w:t>
      </w:r>
      <w:r>
        <w:rPr/>
        <w:t>D-32</w:t>
      </w:r>
      <w:r>
        <w:rPr>
          <w:rtl w:val="true"/>
        </w:rPr>
        <w:t>).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b/>
          <w:b/>
          <w:bCs/>
          <w:rtl w:val="true"/>
        </w:rPr>
        <w:t>الدمج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‎score(u,i) = Σ w_m r̃_m‎</w:t>
      </w:r>
      <w:r>
        <w:rPr>
          <w:rtl w:val="true"/>
        </w:rPr>
        <w:t xml:space="preserve"> </w:t>
      </w:r>
      <w:r>
        <w:rPr>
          <w:rtl w:val="true"/>
        </w:rPr>
        <w:t xml:space="preserve">بأوزان على السمبلكس </w:t>
      </w:r>
      <w:r>
        <w:rPr>
          <w:rtl w:val="true"/>
        </w:rPr>
        <w:t>(</w:t>
      </w:r>
      <w:r>
        <w:rPr>
          <w:rStyle w:val="VerbatimChar"/>
        </w:rPr>
        <w:t>‎fuse‎</w:t>
      </w:r>
      <w:r>
        <w:rPr>
          <w:rtl w:val="true"/>
        </w:rPr>
        <w:t xml:space="preserve">). </w:t>
      </w:r>
      <w:r>
        <w:rPr>
          <w:rStyle w:val="VerbatimChar"/>
        </w:rPr>
        <w:t>‎simplex_grid(m, step)‎</w:t>
      </w:r>
      <w:r>
        <w:rPr>
          <w:rtl w:val="true"/>
        </w:rPr>
        <w:t xml:space="preserve">: </w:t>
      </w:r>
      <w:r>
        <w:rPr>
          <w:rtl w:val="true"/>
        </w:rPr>
        <w:t xml:space="preserve">خطوة </w:t>
      </w:r>
      <w:r>
        <w:rPr/>
        <w:t>1/4</w:t>
      </w:r>
      <w:r>
        <w:rPr>
          <w:rtl w:val="true"/>
        </w:rPr>
        <w:t xml:space="preserve"> </w:t>
      </w:r>
      <w:r>
        <w:rPr>
          <w:rtl w:val="true"/>
        </w:rPr>
        <w:t xml:space="preserve">لمكوّنين أو ثلاثة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1/3</w:t>
      </w:r>
      <w:r>
        <w:rPr>
          <w:rtl w:val="true"/>
        </w:rPr>
        <w:t xml:space="preserve"> </w:t>
      </w:r>
      <w:r>
        <w:rPr>
          <w:rtl w:val="true"/>
        </w:rPr>
        <w:t xml:space="preserve">لأربعة </w:t>
      </w:r>
      <w:r>
        <w:rPr>
          <w:rtl w:val="true"/>
        </w:rPr>
        <w:t>(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>)</w:t>
      </w:r>
      <w:r>
        <w:rPr>
          <w:rtl w:val="true"/>
        </w:rPr>
        <w:t xml:space="preserve">، والخطوة </w:t>
      </w:r>
      <w:r>
        <w:rPr/>
        <w:t>0.1</w:t>
      </w:r>
      <w:r>
        <w:rPr>
          <w:rtl w:val="true"/>
        </w:rPr>
        <w:t xml:space="preserve"> </w:t>
      </w:r>
      <w:r>
        <w:rPr>
          <w:rtl w:val="true"/>
        </w:rPr>
        <w:t xml:space="preserve">حساسية فقط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Style w:val="VerbatimChar"/>
        </w:rPr>
        <w:t>‎tune_weights‎</w:t>
      </w:r>
      <w:r>
        <w:rPr>
          <w:rtl w:val="true"/>
        </w:rPr>
        <w:t xml:space="preserve"> </w:t>
      </w:r>
      <w:r>
        <w:rPr>
          <w:rtl w:val="true"/>
        </w:rPr>
        <w:t xml:space="preserve">يبحث في الشبكة على التحقق بمقياس </w:t>
      </w:r>
      <w:r>
        <w:rPr/>
        <w:t>NDCG@10</w:t>
      </w:r>
      <w:r>
        <w:rPr>
          <w:rtl w:val="true"/>
        </w:rPr>
        <w:t>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b/>
          <w:b/>
          <w:bCs/>
          <w:rtl w:val="true"/>
        </w:rPr>
        <w:t>القبول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‎accept_component‎</w:t>
      </w:r>
      <w:r>
        <w:rPr>
          <w:rtl w:val="true"/>
        </w:rPr>
        <w:t xml:space="preserve"> </w:t>
      </w:r>
      <w:r>
        <w:rPr>
          <w:rtl w:val="true"/>
        </w:rPr>
        <w:t xml:space="preserve">يقبل المكوّن إذا استبعد فاصل </w:t>
      </w:r>
      <w:r>
        <w:rPr/>
        <w:t>bootstrap-t (95%)</w:t>
      </w:r>
      <w:r>
        <w:rPr>
          <w:rtl w:val="true"/>
        </w:rPr>
        <w:t xml:space="preserve"> </w:t>
      </w:r>
      <w:r>
        <w:rPr>
          <w:rtl w:val="true"/>
        </w:rPr>
        <w:t xml:space="preserve">على التسعة رفعَ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>
          <w:b/>
          <w:b/>
          <w:bCs/>
          <w:rtl w:val="true"/>
        </w:rPr>
        <w:t xml:space="preserve">نوافذ اختبار </w:t>
      </w:r>
      <w:r>
        <w:rPr>
          <w:b/>
          <w:bCs/>
        </w:rPr>
        <w:t>2013</w:t>
      </w:r>
      <w:r>
        <w:rPr>
          <w:rtl w:val="true"/>
        </w:rPr>
        <w:t xml:space="preserve"> </w:t>
      </w:r>
      <w:r>
        <w:rPr>
          <w:rtl w:val="true"/>
        </w:rPr>
        <w:t>الصفر، وتجاوز الرفعُ انحراف البذور للعشوائيات</w:t>
      </w:r>
      <w:r>
        <w:rPr>
          <w:rtl w:val="true"/>
        </w:rPr>
        <w:t xml:space="preserve">. </w:t>
      </w:r>
      <w:r>
        <w:rPr>
          <w:rStyle w:val="VerbatimChar"/>
        </w:rPr>
        <w:t>‎greedy_forward‎</w:t>
      </w:r>
      <w:r>
        <w:rPr>
          <w:rtl w:val="true"/>
        </w:rPr>
        <w:t xml:space="preserve"> </w:t>
      </w:r>
      <w:r>
        <w:rPr>
          <w:rtl w:val="true"/>
        </w:rPr>
        <w:t xml:space="preserve">يبحث جشعاً حتى </w:t>
      </w:r>
      <w:r>
        <w:rPr>
          <w:rStyle w:val="VerbatimChar"/>
        </w:rPr>
        <w:t>‎</w:t>
      </w:r>
      <w:r>
        <w:rPr>
          <w:rStyle w:val="VerbatimChar"/>
        </w:rPr>
        <w:t>MAX_COMPONENTS = 4‎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b/>
          <w:b/>
          <w:bCs/>
          <w:rtl w:val="true"/>
        </w:rPr>
        <w:t>أرضية الشخصنة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D-30</w:t>
      </w:r>
      <w:r>
        <w:rPr>
          <w:rtl w:val="true"/>
        </w:rPr>
        <w:t xml:space="preserve">): </w:t>
      </w:r>
      <w:r>
        <w:rPr>
          <w:rtl w:val="true"/>
        </w:rPr>
        <w:t xml:space="preserve">إن خلت التركيبة من مكوّن شخصي أُضيف الأكبر رفعاً ووُسم </w:t>
      </w:r>
      <w:r>
        <w:rPr>
          <w:rStyle w:val="VerbatimChar"/>
        </w:rPr>
        <w:t>‎</w:t>
      </w:r>
      <w:r>
        <w:rPr>
          <w:rStyle w:val="VerbatimChar"/>
        </w:rPr>
        <w:t>floor‎</w:t>
      </w:r>
      <w:r>
        <w:rPr>
          <w:rtl w:val="true"/>
        </w:rPr>
        <w:t>.</w:t>
      </w:r>
      <w:bookmarkEnd w:id="42"/>
    </w:p>
    <w:p>
      <w:pPr>
        <w:pStyle w:val="Heading2"/>
        <w:bidi w:val="1"/>
        <w:rPr/>
      </w:pPr>
      <w:bookmarkStart w:id="43" w:name="__RefHeading___Toc9481_96226894"/>
      <w:bookmarkStart w:id="44" w:name="stats.py-الاستدلال-الإحصائي-بـnumpy-وحده"/>
      <w:bookmarkEnd w:id="43"/>
      <w:r>
        <w:rPr/>
        <w:t>3.9</w:t>
      </w:r>
      <w:r>
        <w:rPr>
          <w:rtl w:val="true"/>
        </w:rPr>
        <w:t xml:space="preserve"> </w:t>
      </w:r>
      <w:r>
        <w:rPr>
          <w:rStyle w:val="VerbatimChar"/>
        </w:rPr>
        <w:t>‎stats.py‎</w:t>
      </w:r>
      <w:r>
        <w:rPr>
          <w:rtl w:val="true"/>
        </w:rPr>
        <w:t xml:space="preserve">: </w:t>
      </w:r>
      <w:r>
        <w:rPr>
          <w:rtl w:val="true"/>
        </w:rPr>
        <w:t>الاستدلال الإحصائي بـ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وحده</w:t>
      </w:r>
    </w:p>
    <w:p>
      <w:pPr>
        <w:pStyle w:val="Normal"/>
        <w:bidi w:val="1"/>
        <w:rPr/>
      </w:pPr>
      <w:r>
        <w:rPr>
          <w:rtl w:val="true"/>
        </w:rPr>
        <w:t xml:space="preserve">وحدة الإحصاء هي العرض </w:t>
      </w:r>
      <w:r>
        <w:rPr>
          <w:rtl w:val="true"/>
        </w:rPr>
        <w:t>(</w:t>
      </w:r>
      <w:r>
        <w:rPr>
          <w:rtl w:val="true"/>
        </w:rPr>
        <w:t>متوسط البذور ثم متوسط الأصول الثلاثة</w:t>
      </w:r>
      <w:r>
        <w:rPr>
          <w:rtl w:val="true"/>
        </w:rPr>
        <w:t xml:space="preserve">). </w:t>
      </w:r>
      <w:r>
        <w:rPr>
          <w:rtl w:val="true"/>
        </w:rPr>
        <w:t>الدوال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الدالة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cluster_bootstrap_t(diffs, n_boot=10000, seed=0)‎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الفاصل المعيَّر </w:t>
            </w:r>
            <w:r>
              <w:rPr>
                <w:kern w:val="0"/>
                <w:lang w:val="en-US" w:eastAsia="en-US" w:bidi="ar-SA"/>
              </w:rPr>
              <w:t>t* = (m_b − Δ̄)/(max(s_b,1e-12)/‎√‎n)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ووسم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</w:t>
            </w:r>
            <w:r>
              <w:rPr>
                <w:kern w:val="0"/>
                <w:rtl w:val="true"/>
                <w:lang w:val="en-US" w:eastAsia="en-US" w:bidi="ar-SA"/>
              </w:rPr>
              <w:t xml:space="preserve">±∞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تطابق الفروق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sign_flip_test(diffs, exact_max_n=20)‎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اختبار قلب الإشارات ثنائي الطرف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إحصاء دقيق على </w:t>
            </w:r>
            <w:r>
              <w:rPr>
                <w:kern w:val="0"/>
                <w:lang w:val="en-US" w:eastAsia="en-US" w:bidi="ar-SA"/>
              </w:rPr>
              <w:t>2ⁿ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8,192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n = 13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أو مونت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كارلو فوق الحد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holm(pvals)‎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تصحيح 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 = {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lang w:val="en-US" w:eastAsia="en-US" w:bidi="ar-SA"/>
              </w:rPr>
              <w:t>D-23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verdict(mean, lo, hi, p_holm)‎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الحكم الأحادي بالأسبقية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مؤكَّدة ← مدحوضة عكسياً ← مدحوضة ←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verdict_bidirectional(...)‎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السداسي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تفوّق مؤكَّد، تأخّر مؤكَّد، تكافؤ، تأخّر، مدحوضة،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confirmation_power(mu, sigma, n=13, ...)‎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mde80(sigma, n=13, 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قوة التأكيد الكاملة بالقاعدة الأحادية و</w:t>
            </w:r>
            <w:r>
              <w:rPr>
                <w:kern w:val="0"/>
                <w:lang w:val="en-US" w:eastAsia="en-US" w:bidi="ar-SA"/>
              </w:rPr>
              <w:t>Holm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وأصغر أثر بقوة 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>% (</w:t>
            </w:r>
            <w:r>
              <w:rPr>
                <w:kern w:val="0"/>
                <w:lang w:val="en-US" w:eastAsia="en-US" w:bidi="ar-SA"/>
              </w:rPr>
              <w:t>D-46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الثوابت</w:t>
      </w:r>
      <w:r>
        <w:rPr>
          <w:rtl w:val="true"/>
        </w:rPr>
        <w:t xml:space="preserve">: </w:t>
      </w:r>
      <w:r>
        <w:rPr>
          <w:rStyle w:val="VerbatimChar"/>
        </w:rPr>
        <w:t>‎DELTA = 0.02‎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ALPHA = 0.05‎</w:t>
      </w:r>
      <w:r>
        <w:rPr>
          <w:rtl w:val="true"/>
        </w:rPr>
        <w:t xml:space="preserve">. </w:t>
      </w:r>
      <w:r>
        <w:rPr>
          <w:rtl w:val="true"/>
        </w:rPr>
        <w:t>والمعاملات المسجَّلة قبل التجميد لا تُغيَّر</w:t>
      </w:r>
      <w:r>
        <w:rPr>
          <w:rtl w:val="true"/>
        </w:rPr>
        <w:t>.</w:t>
      </w:r>
      <w:bookmarkEnd w:id="44"/>
    </w:p>
    <w:p>
      <w:pPr>
        <w:pStyle w:val="Heading2"/>
        <w:bidi w:val="1"/>
        <w:rPr/>
      </w:pPr>
      <w:bookmarkStart w:id="45" w:name="__RefHeading___Toc9483_96226894"/>
      <w:bookmarkStart w:id="46" w:name="harness.py-وcomponents.py"/>
      <w:bookmarkEnd w:id="45"/>
      <w:r>
        <w:rPr/>
        <w:t>3.10</w:t>
      </w:r>
      <w:r>
        <w:rPr>
          <w:rtl w:val="true"/>
        </w:rPr>
        <w:t xml:space="preserve"> </w:t>
      </w:r>
      <w:r>
        <w:rPr>
          <w:rStyle w:val="VerbatimChar"/>
        </w:rPr>
        <w:t>‎harness.py‎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components.py‎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harness.run_job(p, cut, model_names, exclusion, seeds, tasks)‎</w:t>
      </w:r>
      <w:r>
        <w:rPr>
          <w:rtl w:val="true"/>
        </w:rPr>
        <w:t xml:space="preserve"> </w:t>
      </w:r>
      <w:r>
        <w:rPr>
          <w:rtl w:val="true"/>
        </w:rPr>
        <w:t xml:space="preserve">ينفّذ حلقة </w:t>
      </w:r>
      <w:r>
        <w:rPr>
          <w:rtl w:val="true"/>
        </w:rPr>
        <w:t>«</w:t>
      </w:r>
      <w:r>
        <w:rPr>
          <w:rtl w:val="true"/>
        </w:rPr>
        <w:t>اضبط ثم اختبر</w:t>
      </w:r>
      <w:r>
        <w:rPr>
          <w:rtl w:val="true"/>
        </w:rPr>
        <w:t xml:space="preserve">»: </w:t>
      </w:r>
      <w:r>
        <w:rPr>
          <w:rtl w:val="true"/>
        </w:rPr>
        <w:t xml:space="preserve">يضبط كل نموذج على التحقق </w:t>
      </w:r>
      <w:r>
        <w:rPr>
          <w:rtl w:val="true"/>
        </w:rPr>
        <w:t>(</w:t>
      </w:r>
      <w:r>
        <w:rPr/>
        <w:t xml:space="preserve">‎≤‎ </w:t>
      </w:r>
      <w:r>
        <w:rPr>
          <w:rStyle w:val="VerbatimChar"/>
        </w:rPr>
        <w:t>‎BUDGET = 20‎</w:t>
      </w:r>
      <w:r>
        <w:rPr>
          <w:rtl w:val="true"/>
        </w:rPr>
        <w:t xml:space="preserve"> </w:t>
      </w:r>
      <w:r>
        <w:rPr>
          <w:rtl w:val="true"/>
        </w:rPr>
        <w:t xml:space="preserve">إعداداً بمقياس </w:t>
      </w:r>
      <w:r>
        <w:rPr>
          <w:rStyle w:val="VerbatimChar"/>
        </w:rPr>
        <w:t>‎</w:t>
      </w:r>
      <w:r>
        <w:rPr>
          <w:rStyle w:val="VerbatimChar"/>
        </w:rPr>
        <w:t>NDCG@10‎</w:t>
      </w:r>
      <w:r>
        <w:rPr>
          <w:rtl w:val="true"/>
        </w:rPr>
        <w:t xml:space="preserve">، ببذرة </w:t>
      </w:r>
      <w:r>
        <w:rPr/>
        <w:t>0</w:t>
      </w:r>
      <w:r>
        <w:rPr>
          <w:rtl w:val="true"/>
        </w:rPr>
        <w:t>)</w:t>
      </w:r>
      <w:r>
        <w:rPr>
          <w:rtl w:val="true"/>
        </w:rPr>
        <w:t xml:space="preserve">، ثم يعيد التدريب على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ويقيّم النافذة بخمس بذور </w:t>
      </w:r>
      <w:r>
        <w:rPr>
          <w:rtl w:val="true"/>
        </w:rPr>
        <w:t>(</w:t>
      </w:r>
      <w:r>
        <w:rPr>
          <w:rStyle w:val="VerbatimChar"/>
        </w:rPr>
        <w:t>‎SEEDS‎</w:t>
      </w:r>
      <w:r>
        <w:rPr>
          <w:rtl w:val="true"/>
        </w:rPr>
        <w:t xml:space="preserve">) </w:t>
      </w:r>
      <w:r>
        <w:rPr>
          <w:rtl w:val="true"/>
        </w:rPr>
        <w:t>للعشوائيات</w:t>
      </w:r>
      <w:r>
        <w:rPr>
          <w:rtl w:val="true"/>
        </w:rPr>
        <w:t xml:space="preserve">. </w:t>
      </w:r>
      <w:r>
        <w:rPr>
          <w:rtl w:val="true"/>
        </w:rPr>
        <w:t>الشرائح</w:t>
      </w:r>
      <w:r>
        <w:rPr>
          <w:rtl w:val="true"/>
        </w:rPr>
        <w:t xml:space="preserve">: </w:t>
      </w:r>
      <w:r>
        <w:rPr>
          <w:rStyle w:val="VerbatimChar"/>
        </w:rPr>
        <w:t>‎all‎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cold_q1‎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top_q4‎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lt5‎</w:t>
      </w:r>
      <w:r>
        <w:rPr/>
        <w:t xml:space="preserve"> (D-28)</w:t>
      </w:r>
      <w:r>
        <w:rPr>
          <w:rtl w:val="true"/>
        </w:rPr>
        <w:t xml:space="preserve">، ومعها </w:t>
      </w:r>
      <w:r>
        <w:rPr>
          <w:rStyle w:val="VerbatimChar"/>
        </w:rPr>
        <w:t>‎</w:t>
      </w:r>
      <w:r>
        <w:rPr>
          <w:rStyle w:val="VerbatimChar"/>
        </w:rPr>
        <w:t>val_NDCG@10‎</w:t>
      </w:r>
      <w:r>
        <w:rPr>
          <w:rtl w:val="true"/>
        </w:rPr>
        <w:t xml:space="preserve"> </w:t>
      </w:r>
      <w:r>
        <w:rPr>
          <w:rtl w:val="true"/>
        </w:rPr>
        <w:t xml:space="preserve">لفجوة التفاؤل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tl w:val="true"/>
        </w:rPr>
        <w:t xml:space="preserve">نقاط تفتيش </w:t>
      </w:r>
      <w:r>
        <w:rPr/>
        <w:t>WRMF (10</w:t>
      </w:r>
      <w:r>
        <w:rPr/>
        <w:t xml:space="preserve">، </w:t>
      </w:r>
      <w:r>
        <w:rPr/>
        <w:t>15</w:t>
      </w:r>
      <w:r>
        <w:rPr/>
        <w:t xml:space="preserve">، </w:t>
      </w:r>
      <w:r>
        <w:rPr/>
        <w:t>25)</w:t>
      </w:r>
      <w:r>
        <w:rPr>
          <w:rtl w:val="true"/>
        </w:rPr>
        <w:t xml:space="preserve"> </w:t>
      </w:r>
      <w:r>
        <w:rPr>
          <w:rtl w:val="true"/>
        </w:rPr>
        <w:t xml:space="preserve">لا تُحسب إعدادات </w:t>
      </w:r>
      <w:r>
        <w:rPr>
          <w:rtl w:val="true"/>
        </w:rPr>
        <w:t>(</w:t>
      </w:r>
      <w:r>
        <w:rPr/>
        <w:t>ADR-004 §2.4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eval_rows‎</w:t>
      </w:r>
      <w:r>
        <w:rPr>
          <w:rtl w:val="true"/>
        </w:rPr>
        <w:t xml:space="preserve"> </w:t>
      </w:r>
      <w:r>
        <w:rPr>
          <w:rtl w:val="true"/>
        </w:rPr>
        <w:t xml:space="preserve">يكتب صفوفاً بصيغة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</w:t>
      </w:r>
      <w:r>
        <w:rPr>
          <w:rtl w:val="true"/>
        </w:rPr>
        <w:t>لأي مصفوفة درجات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components.py‎</w:t>
      </w:r>
      <w:r>
        <w:rPr>
          <w:rtl w:val="true"/>
        </w:rPr>
        <w:t xml:space="preserve"> </w:t>
      </w:r>
      <w:r>
        <w:rPr>
          <w:rtl w:val="true"/>
        </w:rPr>
        <w:t>ذاكرة درجات المكوّنات</w:t>
      </w:r>
      <w:r>
        <w:rPr>
          <w:rtl w:val="true"/>
        </w:rPr>
        <w:t xml:space="preserve">: </w:t>
      </w:r>
      <w:r>
        <w:rPr>
          <w:rStyle w:val="VerbatimChar"/>
        </w:rPr>
        <w:t>‎save_scores‎</w:t>
      </w:r>
      <w:r>
        <w:rPr/>
        <w:t xml:space="preserve"> / </w:t>
      </w:r>
      <w:r>
        <w:rPr>
          <w:rStyle w:val="VerbatimChar"/>
        </w:rPr>
        <w:t>‎load_scores‎</w:t>
      </w:r>
      <w:r>
        <w:rPr/>
        <w:t xml:space="preserve"> / </w:t>
      </w:r>
      <w:r>
        <w:rPr>
          <w:rStyle w:val="VerbatimChar"/>
        </w:rPr>
        <w:t>‎has_scores‎</w:t>
      </w:r>
      <w:r>
        <w:rPr>
          <w:rtl w:val="true"/>
        </w:rPr>
        <w:t xml:space="preserve"> </w:t>
      </w:r>
      <w:r>
        <w:rPr>
          <w:rtl w:val="true"/>
        </w:rPr>
        <w:t xml:space="preserve">تخزّن </w:t>
      </w:r>
      <w:r>
        <w:rPr/>
        <w:t>float32</w:t>
      </w:r>
      <w:r>
        <w:rPr>
          <w:rtl w:val="true"/>
        </w:rPr>
        <w:t xml:space="preserve"> </w:t>
      </w:r>
      <w:r>
        <w:rPr>
          <w:rtl w:val="true"/>
        </w:rPr>
        <w:t xml:space="preserve">لكل </w:t>
      </w:r>
      <w:r>
        <w:rPr>
          <w:rtl w:val="true"/>
        </w:rPr>
        <w:t>(</w:t>
      </w:r>
      <w:r>
        <w:rPr>
          <w:rtl w:val="true"/>
        </w:rPr>
        <w:t>عرض، قطع، مكوّن، طور، بذرة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parse_config‎</w:t>
      </w:r>
      <w:r>
        <w:rPr>
          <w:rtl w:val="true"/>
        </w:rPr>
        <w:t xml:space="preserve"> </w:t>
      </w:r>
      <w:r>
        <w:rPr>
          <w:rtl w:val="true"/>
        </w:rPr>
        <w:t xml:space="preserve">يعكس </w:t>
      </w:r>
      <w:r>
        <w:rPr>
          <w:rStyle w:val="VerbatimChar"/>
        </w:rPr>
        <w:t>‎</w:t>
      </w:r>
      <w:r>
        <w:rPr>
          <w:rStyle w:val="VerbatimChar"/>
        </w:rPr>
        <w:t>harness.config_key‎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selected_configs‎</w:t>
      </w:r>
      <w:r>
        <w:rPr>
          <w:rtl w:val="true"/>
        </w:rPr>
        <w:t xml:space="preserve"> </w:t>
      </w:r>
      <w:r>
        <w:rPr>
          <w:rtl w:val="true"/>
        </w:rPr>
        <w:t xml:space="preserve">يقرأ الإعدادات المختارة للمهمة </w:t>
      </w:r>
      <w:r>
        <w:rPr/>
        <w:t>A</w:t>
      </w:r>
      <w:r>
        <w:rPr>
          <w:rtl w:val="true"/>
        </w:rPr>
        <w:t>.</w:t>
      </w:r>
      <w:bookmarkEnd w:id="46"/>
    </w:p>
    <w:p>
      <w:pPr>
        <w:pStyle w:val="Heading2"/>
        <w:bidi w:val="1"/>
        <w:rPr/>
      </w:pPr>
      <w:bookmarkStart w:id="47" w:name="__RefHeading___Toc9485_96226894"/>
      <w:bookmarkStart w:id="48" w:name="learners.py-تحليل-المتعلمين"/>
      <w:bookmarkEnd w:id="47"/>
      <w:r>
        <w:rPr/>
        <w:t>3.11</w:t>
      </w:r>
      <w:r>
        <w:rPr>
          <w:rtl w:val="true"/>
        </w:rPr>
        <w:t xml:space="preserve"> </w:t>
      </w:r>
      <w:r>
        <w:rPr>
          <w:rStyle w:val="VerbatimChar"/>
        </w:rPr>
        <w:t>‎learners.py‎</w:t>
      </w:r>
      <w:r>
        <w:rPr>
          <w:rtl w:val="true"/>
        </w:rPr>
        <w:t xml:space="preserve">: </w:t>
      </w:r>
      <w:r>
        <w:rPr>
          <w:rtl w:val="true"/>
        </w:rPr>
        <w:t>تحليل المتعلمين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b/>
          <w:b/>
          <w:bCs/>
          <w:rtl w:val="true"/>
        </w:rPr>
        <w:t>الملامح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‎vle_features‎</w:t>
      </w:r>
      <w:r>
        <w:rPr>
          <w:rtl w:val="true"/>
        </w:rPr>
        <w:t xml:space="preserve"> (</w:t>
      </w:r>
      <w:r>
        <w:rPr/>
        <w:t xml:space="preserve">M1: </w:t>
      </w:r>
      <w:r>
        <w:rPr>
          <w:rStyle w:val="VerbatimChar"/>
        </w:rPr>
        <w:t>‎active_days‎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gap_sd‎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 xml:space="preserve"> </w:t>
      </w:r>
      <w:r>
        <w:rPr>
          <w:rtl w:val="true"/>
        </w:rPr>
        <w:t xml:space="preserve">وحصص نقرات 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>نوعاً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total_clicks‎</w:t>
      </w:r>
      <w:r>
        <w:rPr/>
        <w:t xml:space="preserve"> (M0)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academic_features‎</w:t>
      </w:r>
      <w:r>
        <w:rPr>
          <w:rtl w:val="true"/>
        </w:rPr>
        <w:t xml:space="preserve"> (</w:t>
      </w:r>
      <w:r>
        <w:rPr/>
        <w:t>M2 = M1</w:t>
      </w:r>
      <w:r>
        <w:rPr>
          <w:rtl w:val="true"/>
        </w:rPr>
        <w:t xml:space="preserve"> + </w:t>
      </w:r>
      <w:r>
        <w:rPr>
          <w:rtl w:val="true"/>
        </w:rPr>
        <w:t>الالتزام بالمواعيد ومتوسط الدرجات والمحاولات السابقة وغيرها</w:t>
      </w:r>
      <w:r>
        <w:rPr>
          <w:rtl w:val="true"/>
        </w:rPr>
        <w:t xml:space="preserve">). </w:t>
      </w:r>
      <w:r>
        <w:rPr>
          <w:rtl w:val="true"/>
        </w:rPr>
        <w:t xml:space="preserve">لا سمة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>التجميع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‎kmeans‎</w:t>
      </w:r>
      <w:r>
        <w:rPr/>
        <w:t xml:space="preserve"> (k-means++)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silhouette_fast‎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davies_bouldin‎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adjusted_rand_index‎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choose_k(X)‎</w:t>
      </w:r>
      <w:r>
        <w:rPr>
          <w:rtl w:val="true"/>
        </w:rPr>
        <w:t xml:space="preserve"> </w:t>
      </w:r>
      <w:r>
        <w:rPr>
          <w:rtl w:val="true"/>
        </w:rPr>
        <w:t xml:space="preserve">بقاعدة </w:t>
      </w:r>
      <w:r>
        <w:rPr>
          <w:rtl w:val="true"/>
        </w:rPr>
        <w:t>§</w:t>
      </w:r>
      <w:r>
        <w:rPr/>
        <w:t>4.7.2</w:t>
      </w:r>
      <w:r>
        <w:rPr>
          <w:rtl w:val="true"/>
        </w:rPr>
        <w:t xml:space="preserve">: </w:t>
      </w:r>
      <w:r>
        <w:rPr>
          <w:rtl w:val="true"/>
        </w:rPr>
        <w:t xml:space="preserve">أصغر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في أفضل اثنين لكل من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 xml:space="preserve">مع متوسط </w:t>
      </w:r>
      <w:r>
        <w:rPr/>
        <w:t>ARI ‎≥‎ 0.8</w:t>
      </w:r>
      <w:r>
        <w:rPr>
          <w:rtl w:val="true"/>
        </w:rPr>
        <w:t xml:space="preserve"> </w:t>
      </w:r>
      <w:r>
        <w:rPr>
          <w:rtl w:val="true"/>
        </w:rPr>
        <w:t xml:space="preserve">على خمس بذور، وإلا أفضل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 xml:space="preserve">موسوماً </w:t>
      </w:r>
      <w:r>
        <w:rPr>
          <w:rtl w:val="true"/>
        </w:rPr>
        <w:t>«</w:t>
      </w:r>
      <w:r>
        <w:rPr>
          <w:rtl w:val="true"/>
        </w:rPr>
        <w:t>غير مستقر</w:t>
      </w:r>
      <w:r>
        <w:rPr>
          <w:rtl w:val="true"/>
        </w:rPr>
        <w:t>» (</w:t>
      </w:r>
      <w:r>
        <w:rPr>
          <w:rStyle w:val="VerbatimChar"/>
        </w:rPr>
        <w:t>‎ClusterChoice.stable‎</w:t>
      </w:r>
      <w:r>
        <w:rPr>
          <w:rtl w:val="true"/>
        </w:rPr>
        <w:t>).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التصنيف والتقييم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‎logistic_fit‎</w:t>
      </w:r>
      <w:r>
        <w:rPr>
          <w:rtl w:val="true"/>
        </w:rPr>
        <w:t xml:space="preserve"> (</w:t>
      </w:r>
      <w:r>
        <w:rPr/>
        <w:t>L2</w:t>
      </w:r>
      <w:r>
        <w:rPr>
          <w:rtl w:val="true"/>
        </w:rPr>
        <w:t xml:space="preserve"> </w:t>
      </w:r>
      <w:r>
        <w:rPr>
          <w:rtl w:val="true"/>
        </w:rPr>
        <w:t>بنيوتن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cart_fit‎</w:t>
      </w:r>
      <w:r>
        <w:rPr>
          <w:rtl w:val="true"/>
        </w:rPr>
        <w:t xml:space="preserve"> (</w:t>
      </w:r>
      <w:r>
        <w:rPr>
          <w:rtl w:val="true"/>
        </w:rPr>
        <w:t xml:space="preserve">جيني، عمق </w:t>
      </w:r>
      <w:r>
        <w:rPr/>
        <w:t xml:space="preserve">‎≤‎ 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roc_auc‎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average_precision‎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brier‎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experiments/learner_analysis.py‎</w:t>
      </w:r>
      <w:r>
        <w:rPr>
          <w:rtl w:val="true"/>
        </w:rPr>
        <w:t xml:space="preserve"> </w:t>
      </w:r>
      <w:r>
        <w:rPr>
          <w:rtl w:val="true"/>
        </w:rPr>
        <w:t xml:space="preserve">يشغّلها بترك عرض خارج التدريب داخل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عند الأيام </w:t>
      </w:r>
      <w:r>
        <w:rPr/>
        <w:t>56</w:t>
      </w:r>
      <w:r>
        <w:rPr>
          <w:rtl w:val="true"/>
        </w:rPr>
        <w:t xml:space="preserve"> (</w:t>
      </w:r>
      <w:r>
        <w:rPr>
          <w:rtl w:val="true"/>
        </w:rPr>
        <w:t>الأساسي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: </w:t>
      </w:r>
      <w:r>
        <w:rPr/>
        <w:t>M0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، والهدف </w:t>
      </w:r>
      <w:r>
        <w:rPr>
          <w:rStyle w:val="VerbatimChar"/>
        </w:rPr>
        <w:t>‎</w:t>
      </w:r>
      <w:r>
        <w:rPr>
          <w:rStyle w:val="VerbatimChar"/>
        </w:rPr>
        <w:t>final_result ‎∈‎ {Fail, Withdrawn}‎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>
          <w:rStyle w:val="VerbatimChar"/>
        </w:rPr>
        <w:t>‎</w:t>
      </w:r>
      <w:r>
        <w:rPr>
          <w:rStyle w:val="VerbatimChar"/>
        </w:rPr>
        <w:t>{Pass, Distinction}‎</w:t>
      </w:r>
      <w:r>
        <w:rPr>
          <w:rtl w:val="true"/>
        </w:rPr>
        <w:t xml:space="preserve"> </w:t>
      </w:r>
      <w:r>
        <w:rPr>
          <w:rtl w:val="true"/>
        </w:rPr>
        <w:t xml:space="preserve">باستبعاد المنسحبين قبل القطع، مع حذف المتداخلين مع </w:t>
      </w:r>
      <w:r>
        <w:rPr/>
        <w:t>2014</w:t>
      </w:r>
      <w:r>
        <w:rPr>
          <w:rtl w:val="true"/>
        </w:rPr>
        <w:t xml:space="preserve"> (</w:t>
      </w:r>
      <w:r>
        <w:rPr/>
        <w:t>D-47</w:t>
      </w:r>
      <w:r>
        <w:rPr>
          <w:rtl w:val="true"/>
        </w:rPr>
        <w:t xml:space="preserve">). </w:t>
      </w:r>
      <w:r>
        <w:rPr>
          <w:rtl w:val="true"/>
        </w:rPr>
        <w:t xml:space="preserve">عتبات </w:t>
      </w:r>
      <w:r>
        <w:rPr/>
        <w:t>Youden: M0 = 0.4744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 = 0.4557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 = 0.4074</w:t>
      </w:r>
      <w:r>
        <w:rPr>
          <w:rtl w:val="true"/>
        </w:rPr>
        <w:t>.</w:t>
      </w:r>
      <w:bookmarkEnd w:id="48"/>
    </w:p>
    <w:p>
      <w:pPr>
        <w:pStyle w:val="Heading2"/>
        <w:bidi w:val="1"/>
        <w:rPr/>
      </w:pPr>
      <w:bookmarkStart w:id="49" w:name="__RefHeading___Toc9487_96226894"/>
      <w:bookmarkStart w:id="50" w:name="serving.py-خدمة-إعادة-التشغيل-d-49"/>
      <w:bookmarkEnd w:id="49"/>
      <w:r>
        <w:rPr/>
        <w:t>3.12</w:t>
      </w:r>
      <w:r>
        <w:rPr>
          <w:rtl w:val="true"/>
        </w:rPr>
        <w:t xml:space="preserve"> </w:t>
      </w:r>
      <w:r>
        <w:rPr>
          <w:rStyle w:val="VerbatimChar"/>
        </w:rPr>
        <w:t>‎serving.py‎</w:t>
      </w:r>
      <w:r>
        <w:rPr>
          <w:rtl w:val="true"/>
        </w:rPr>
        <w:t xml:space="preserve">: </w:t>
      </w:r>
      <w:r>
        <w:rPr>
          <w:rtl w:val="true"/>
        </w:rPr>
        <w:t xml:space="preserve">خدمة إعادة التشغيل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الصنف </w:t>
      </w:r>
      <w:r>
        <w:rPr>
          <w:rStyle w:val="VerbatimChar"/>
        </w:rPr>
        <w:t>‎</w:t>
      </w:r>
      <w:r>
        <w:rPr>
          <w:rStyle w:val="VerbatimChar"/>
        </w:rPr>
        <w:t>Engine(frozen=FROZEN, artifacts=ART, presentations=None, student_assessment=None, allow_confirmatory=False, cluster_cache_dir=None)‎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b/>
          <w:b/>
          <w:bCs/>
          <w:rtl w:val="true"/>
        </w:rPr>
        <w:t>المكان الوحيد</w:t>
      </w:r>
      <w:r>
        <w:rPr>
          <w:rtl w:val="true"/>
        </w:rPr>
        <w:t xml:space="preserve"> الذي تُحسب فيه التوصية والتفسير والملف والنظرة العامة </w:t>
      </w:r>
      <w:r>
        <w:rPr>
          <w:rtl w:val="true"/>
        </w:rPr>
        <w:t>(</w:t>
      </w:r>
      <w:r>
        <w:rPr>
          <w:rtl w:val="true"/>
        </w:rPr>
        <w:t xml:space="preserve">نمط </w:t>
      </w:r>
      <w:r>
        <w:rPr/>
        <w:t>Facade</w:t>
      </w:r>
      <w:r>
        <w:rPr>
          <w:rtl w:val="true"/>
        </w:rPr>
        <w:t xml:space="preserve">). </w:t>
      </w:r>
      <w:r>
        <w:rPr>
          <w:rtl w:val="true"/>
        </w:rPr>
        <w:t>الشروط التنفيذية لـ</w:t>
      </w:r>
      <w:r>
        <w:rPr/>
        <w:t>D-49</w:t>
      </w:r>
      <w:r>
        <w:rPr>
          <w:rtl w:val="true"/>
        </w:rPr>
        <w:t>: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rtl w:val="true"/>
        </w:rPr>
        <w:t xml:space="preserve">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تأخذ معاملاتها من أقرب قطع </w:t>
      </w:r>
      <w:r>
        <w:rPr/>
        <w:t>c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في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 xml:space="preserve">حالة المتعلم تُحسب عند يوم الطلب </w:t>
      </w:r>
      <w:r>
        <w:rPr>
          <w:rtl w:val="true"/>
        </w:rPr>
        <w:t>(</w:t>
      </w:r>
      <w:r>
        <w:rPr/>
        <w:t>fold-in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نصفية، أو تمريرة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>أمامية</w:t>
      </w:r>
      <w:r>
        <w:rPr>
          <w:rtl w:val="true"/>
        </w:rPr>
        <w:t xml:space="preserve">) </w:t>
      </w:r>
      <w:r>
        <w:rPr>
          <w:rtl w:val="true"/>
        </w:rPr>
        <w:t xml:space="preserve">بلا تدريب وقت الطلب؛ </w:t>
      </w:r>
      <w:r>
        <w:rPr>
          <w:rtl w:val="true"/>
        </w:rPr>
        <w:t>(</w:t>
      </w:r>
      <w:r>
        <w:rPr/>
        <w:t>3</w:t>
      </w:r>
      <w:r>
        <w:rPr>
          <w:rtl w:val="true"/>
        </w:rPr>
        <w:t xml:space="preserve">) </w:t>
      </w:r>
      <w:r>
        <w:rPr>
          <w:rtl w:val="true"/>
        </w:rPr>
        <w:t xml:space="preserve">المكوّنات الخفيفة تُحسب عند اليوم نفسه؛ </w:t>
      </w:r>
      <w:r>
        <w:rPr>
          <w:rtl w:val="true"/>
        </w:rPr>
        <w:t>(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 xml:space="preserve">الأوزان من القطع </w:t>
      </w:r>
      <w:r>
        <w:rPr/>
        <w:t>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تُستعمل الخفيفة بأوزان المنوال المعاد تطبيعها مع 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كل استجابة تحمل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 </w:t>
      </w:r>
      <w:r>
        <w:rPr>
          <w:rtl w:val="true"/>
        </w:rPr>
        <w:t>لا رقم تقييم يُشتق من إعادة التشغيل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/>
        <w:t xml:space="preserve"> (FR-40)</w:t>
      </w:r>
      <w:r>
        <w:rPr>
          <w:rtl w:val="true"/>
        </w:rPr>
        <w:t xml:space="preserve"> </w:t>
      </w:r>
      <w:r>
        <w:rPr>
          <w:rtl w:val="true"/>
        </w:rPr>
        <w:t xml:space="preserve">لا يُقبل إلا إذا وُجد </w:t>
      </w:r>
      <w:r>
        <w:rPr>
          <w:rStyle w:val="VerbatimChar"/>
        </w:rPr>
        <w:t>‎</w:t>
      </w:r>
      <w:r>
        <w:rPr>
          <w:rStyle w:val="VerbatimChar"/>
        </w:rPr>
        <w:t>results/conf2014/verdicts.csv‎</w:t>
      </w:r>
      <w:r>
        <w:rPr>
          <w:rtl w:val="true"/>
        </w:rPr>
        <w:t xml:space="preserve"> </w:t>
      </w:r>
      <w:r>
        <w:rPr>
          <w:rtl w:val="true"/>
        </w:rPr>
        <w:t xml:space="preserve">والملف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وإلا رُفع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؛ وبه تُفتح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للإعادة بعد التشغيل التأكيدي وحده</w:t>
      </w:r>
      <w:r>
        <w:rPr>
          <w:rtl w:val="true"/>
        </w:rPr>
        <w:t xml:space="preserve">. </w:t>
      </w:r>
      <w:r>
        <w:rPr>
          <w:rtl w:val="true"/>
        </w:rPr>
        <w:t>الأساليب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الأسلوب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recommend(name, registration, day, k=10, exclude_seen=True)‎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عناصر لكل منها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درجة الهجين؛ تسمّيها الخلفية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components{m: rtilde, weight, contribution, raw}‎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explanation{main, secondary}‎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known_learner‎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learner_profile(name, registration,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ملامح وعنقود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ودرجة الخطر، للمدرّس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presentation_overview(name,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 النشطون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median_active_days‎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وأكثر الموارد استعمالاً وحزم درجة الخطر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cluster_choice_at(name, day)‎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اختيار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نفسه، مخزَّناً في الذاكرة وفي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data/cache/serving_clusters/‎&lt;‎pres‎&gt;‎_‎&lt;‎day‎&gt;‎.npz‎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ولا يُخدَم إلا لذلك اليوم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warm(name, days=None)‎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تسخين درجات المكوّنات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والعنقدة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على شبكة أسبوعية والقطوع؛ ويستدعيه خطّاف التسخين في الخلفية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وعلى مستوى الوحدة دوال بالأسماء نفسها </w:t>
      </w:r>
      <w:r>
        <w:rPr>
          <w:rtl w:val="true"/>
        </w:rPr>
        <w:t>(</w:t>
      </w:r>
      <w:r>
        <w:rPr>
          <w:rStyle w:val="VerbatimChar"/>
        </w:rPr>
        <w:t>‎recommend‎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learner_profile‎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presentation_overview‎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warm‎</w:t>
      </w:r>
      <w:r>
        <w:rPr>
          <w:rtl w:val="true"/>
        </w:rPr>
        <w:t xml:space="preserve">) </w:t>
      </w:r>
      <w:r>
        <w:rPr>
          <w:rtl w:val="true"/>
        </w:rPr>
        <w:t xml:space="preserve">تستدعي 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(</w:t>
      </w:r>
      <w:r>
        <w:rPr>
          <w:rtl w:val="true"/>
        </w:rPr>
        <w:t>مثيل وحيد كسول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ملاحظة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نسختا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cluster_summary‎</w:t>
      </w:r>
      <w:r>
        <w:rPr>
          <w:rtl w:val="true"/>
        </w:rPr>
        <w:t xml:space="preserve"> </w:t>
      </w:r>
      <w:r>
        <w:rPr>
          <w:rtl w:val="true"/>
        </w:rPr>
        <w:t xml:space="preserve">اللتان أُضيفتا مؤقتاً إلى </w:t>
      </w:r>
      <w:r>
        <w:rPr>
          <w:rStyle w:val="VerbatimChar"/>
        </w:rPr>
        <w:t>‎</w:t>
      </w:r>
      <w:r>
        <w:rPr>
          <w:rStyle w:val="VerbatimChar"/>
        </w:rPr>
        <w:t>serving.py‎</w:t>
      </w:r>
      <w:r>
        <w:rPr>
          <w:rtl w:val="true"/>
        </w:rPr>
        <w:t xml:space="preserve"> </w:t>
      </w:r>
      <w:r>
        <w:rPr>
          <w:rtl w:val="true"/>
        </w:rPr>
        <w:t xml:space="preserve">حُذفتا؛ تنفّذهما الخلفية وحدها في </w:t>
      </w:r>
      <w:r>
        <w:rPr>
          <w:rStyle w:val="VerbatimChar"/>
        </w:rPr>
        <w:t>‎</w:t>
      </w:r>
      <w:r>
        <w:rPr>
          <w:rStyle w:val="VerbatimChar"/>
        </w:rPr>
        <w:t>services/instructor.py‎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مفتاح ذاكرة العنقدة</w:t>
      </w:r>
      <w:r>
        <w:rPr>
          <w:rtl w:val="true"/>
        </w:rPr>
        <w:t xml:space="preserve"> يضم </w:t>
      </w:r>
      <w:r>
        <w:rPr>
          <w:rtl w:val="true"/>
        </w:rPr>
        <w:t>(</w:t>
      </w:r>
      <w:r>
        <w:rPr>
          <w:rtl w:val="true"/>
        </w:rPr>
        <w:t>عرض، يوم</w:t>
      </w:r>
      <w:r>
        <w:rPr>
          <w:rtl w:val="true"/>
        </w:rPr>
        <w:t xml:space="preserve">) </w:t>
      </w:r>
      <w:r>
        <w:rPr>
          <w:rtl w:val="true"/>
        </w:rPr>
        <w:t xml:space="preserve">وبصمة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لمنظر التدريب وللبصمة </w:t>
      </w:r>
      <w:r>
        <w:rPr>
          <w:rStyle w:val="VerbatimChar"/>
        </w:rPr>
        <w:t>‎</w:t>
      </w:r>
      <w:r>
        <w:rPr>
          <w:rStyle w:val="VerbatimChar"/>
        </w:rPr>
        <w:t>frozen_fingerprint‎</w:t>
      </w:r>
      <w:r>
        <w:rPr>
          <w:rtl w:val="true"/>
        </w:rPr>
        <w:t xml:space="preserve"> (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مركَّب لـ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)</w:t>
      </w:r>
      <w:r>
        <w:rPr>
          <w:rtl w:val="true"/>
        </w:rPr>
        <w:t>، فأي تغيير في التجميد يُبطل العنقدة المخزَّنة</w:t>
      </w:r>
      <w:r>
        <w:rPr>
          <w:rtl w:val="true"/>
        </w:rPr>
        <w:t xml:space="preserve">. </w:t>
      </w:r>
      <w:r>
        <w:rPr>
          <w:rtl w:val="true"/>
        </w:rPr>
        <w:t xml:space="preserve">والإعدادات نفسها </w:t>
      </w:r>
      <w:r>
        <w:rPr>
          <w:rtl w:val="true"/>
        </w:rPr>
        <w:t>(</w:t>
      </w:r>
      <w:r>
        <w:rPr>
          <w:rStyle w:val="VerbatimChar"/>
        </w:rPr>
        <w:t>‎n_init‎</w:t>
      </w:r>
      <w:r>
        <w:rPr>
          <w:rtl w:val="true"/>
        </w:rPr>
        <w:t xml:space="preserve"> </w:t>
      </w:r>
      <w:r>
        <w:rPr>
          <w:rtl w:val="true"/>
        </w:rPr>
        <w:t>والبذور و</w:t>
      </w:r>
      <w:r>
        <w:rPr/>
        <w:t>k</w:t>
      </w:r>
      <w:r>
        <w:rPr>
          <w:rtl w:val="true"/>
        </w:rPr>
        <w:t xml:space="preserve">) </w:t>
      </w:r>
      <w:r>
        <w:rPr>
          <w:rtl w:val="true"/>
        </w:rPr>
        <w:t xml:space="preserve">بلا تقليص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التفسير يأتي من المساهمة الفعلية </w:t>
      </w:r>
      <w:r>
        <w:rPr/>
        <w:t>w_m·r̃_m</w:t>
      </w:r>
      <w:r>
        <w:rPr>
          <w:rtl w:val="true"/>
        </w:rPr>
        <w:t xml:space="preserve">: </w:t>
      </w:r>
      <w:r>
        <w:rPr>
          <w:rtl w:val="true"/>
        </w:rPr>
        <w:t xml:space="preserve">يُعرض المكوّن الأعلى مساهمة، والثاني إن تجاوزت ثلث المجموع، بقوالب </w:t>
      </w:r>
      <w:r>
        <w:rPr>
          <w:rStyle w:val="VerbatimChar"/>
        </w:rPr>
        <w:t>‎</w:t>
      </w:r>
      <w:r>
        <w:rPr>
          <w:rStyle w:val="VerbatimChar"/>
        </w:rPr>
        <w:t>TEMPLATES‎</w:t>
      </w:r>
      <w:r>
        <w:rPr>
          <w:rtl w:val="true"/>
        </w:rPr>
        <w:t xml:space="preserve"> </w:t>
      </w:r>
      <w:r>
        <w:rPr>
          <w:rtl w:val="true"/>
        </w:rPr>
        <w:t xml:space="preserve">ودليل 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_evidence‎</w:t>
      </w:r>
      <w:r>
        <w:rPr>
          <w:rtl w:val="true"/>
        </w:rPr>
        <w:t xml:space="preserve"> (</w:t>
      </w:r>
      <w:r>
        <w:rPr>
          <w:rtl w:val="true"/>
        </w:rPr>
        <w:t xml:space="preserve">مفتاح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Style w:val="VerbatimChar"/>
        </w:rPr>
        <w:t>‎</w:t>
      </w:r>
      <w:r>
        <w:rPr>
          <w:rStyle w:val="VerbatimChar"/>
        </w:rPr>
        <w:t>similar_learners_in_window‎</w:t>
      </w:r>
      <w:r>
        <w:rPr>
          <w:rtl w:val="true"/>
        </w:rPr>
        <w:t xml:space="preserve"> </w:t>
      </w:r>
      <w:r>
        <w:rPr>
          <w:rtl w:val="true"/>
        </w:rPr>
        <w:t xml:space="preserve">منذ </w:t>
      </w:r>
      <w:r>
        <w:rPr/>
        <w:t>D-70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المحرك تحفظ منظر التدريب والدرجات والملامح، فالطلب الأول بلا تسخين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ث ثم أقل من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ث للمتعلمين الآخرين في اليوم نفسه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الخطر</w:t>
      </w:r>
      <w:r>
        <w:rPr>
          <w:rtl w:val="true"/>
        </w:rPr>
        <w:t xml:space="preserve">: </w:t>
      </w:r>
      <w:r>
        <w:rPr>
          <w:rStyle w:val="VerbatimChar"/>
        </w:rPr>
        <w:t>‎_risk‎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b/>
          <w:b/>
          <w:bCs/>
          <w:rtl w:val="true"/>
        </w:rPr>
        <w:t>درجة خطر نسبية غير معايَرة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/>
        <w:t xml:space="preserve"> (D-65)</w:t>
      </w:r>
      <w:r>
        <w:rPr>
          <w:rtl w:val="true"/>
        </w:rPr>
        <w:t xml:space="preserve"> </w:t>
      </w:r>
      <w:r>
        <w:rPr>
          <w:rtl w:val="true"/>
        </w:rPr>
        <w:t xml:space="preserve">من نموذج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في أقرب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/>
        <w:t xml:space="preserve">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</w:t>
      </w:r>
      <w:r>
        <w:rPr>
          <w:rtl w:val="true"/>
        </w:rPr>
        <w:t>(</w:t>
      </w:r>
      <w:r>
        <w:rPr>
          <w:rtl w:val="true"/>
        </w:rPr>
        <w:t xml:space="preserve">مدرَّب على العروض الثمانية الأخرى، 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>، فلا تسرب من العرض المعروض</w:t>
      </w:r>
      <w:r>
        <w:rPr>
          <w:rtl w:val="true"/>
        </w:rPr>
        <w:t>)</w:t>
      </w:r>
      <w:r>
        <w:rPr>
          <w:rtl w:val="true"/>
        </w:rPr>
        <w:t xml:space="preserve">، مع 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factors‎</w:t>
      </w:r>
      <w:r>
        <w:rPr/>
        <w:t xml:space="preserve"> (w·z)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top_factors‎</w:t>
      </w:r>
      <w:r>
        <w:rPr>
          <w:rtl w:val="true"/>
        </w:rPr>
        <w:t xml:space="preserve">، ولا تقدير قبل اليوم </w:t>
      </w:r>
      <w:r>
        <w:rPr/>
        <w:t>28</w:t>
      </w:r>
      <w:r>
        <w:rPr>
          <w:rtl w:val="true"/>
        </w:rPr>
        <w:t xml:space="preserve">؛ ولعروض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يقرأ </w:t>
      </w:r>
      <w:r>
        <w:rPr>
          <w:rStyle w:val="VerbatimChar"/>
        </w:rPr>
        <w:t>‎</w:t>
      </w:r>
      <w:r>
        <w:rPr>
          <w:rStyle w:val="VerbatimChar"/>
        </w:rPr>
        <w:t>_risk_spec‎</w:t>
      </w:r>
      <w:r>
        <w:rPr>
          <w:rtl w:val="true"/>
        </w:rPr>
        <w:t xml:space="preserve"> </w:t>
      </w:r>
      <w:r>
        <w:rPr>
          <w:rtl w:val="true"/>
        </w:rPr>
        <w:t xml:space="preserve">النماذج المجمَّدة من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/>
        <w:t xml:space="preserve"> (</w:t>
      </w:r>
      <w:r>
        <w:rPr>
          <w:rStyle w:val="VerbatimChar"/>
        </w:rPr>
        <w:t>‎test_2014‎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_cluster‎</w:t>
      </w:r>
      <w:r>
        <w:rPr>
          <w:rtl w:val="true"/>
        </w:rPr>
        <w:t xml:space="preserve"> </w:t>
      </w:r>
      <w:r>
        <w:rPr>
          <w:rtl w:val="true"/>
        </w:rPr>
        <w:t xml:space="preserve">يسند التسجيل إلى مراكز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</w:t>
      </w:r>
      <w:r>
        <w:rPr>
          <w:rtl w:val="true"/>
        </w:rPr>
        <w:t xml:space="preserve">ولا يعمل قبل اليوم </w:t>
      </w:r>
      <w:r>
        <w:rPr/>
        <w:t>56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نُفِّذ ولم يُقَس في الإنتاج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مساران في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 xml:space="preserve">لا تمارسهما التركيبة المجمَّدة </w:t>
      </w:r>
      <w:r>
        <w:rPr>
          <w:rtl w:val="true"/>
        </w:rPr>
        <w:t>(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): </w:t>
      </w:r>
      <w:r>
        <w:rPr>
          <w:rStyle w:val="VerbatimChar"/>
        </w:rPr>
        <w:t>‎_wrmf_foldin‎</w:t>
      </w:r>
      <w:r>
        <w:rPr>
          <w:rtl w:val="true"/>
        </w:rPr>
        <w:t xml:space="preserve"> (</w:t>
      </w:r>
      <w:r>
        <w:rPr>
          <w:rtl w:val="true"/>
        </w:rPr>
        <w:t xml:space="preserve">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على عوامل الموارد من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_gru_forward‎</w:t>
      </w:r>
      <w:r>
        <w:rPr>
          <w:rtl w:val="true"/>
        </w:rPr>
        <w:t xml:space="preserve"> (</w:t>
      </w:r>
      <w:r>
        <w:rPr>
          <w:rtl w:val="true"/>
        </w:rPr>
        <w:t xml:space="preserve">تمريرة أمامية بمعاملات 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). </w:t>
      </w:r>
      <w:r>
        <w:rPr>
          <w:rtl w:val="true"/>
        </w:rPr>
        <w:t xml:space="preserve">هما منفَّذان ويختبرهما </w:t>
      </w:r>
      <w:r>
        <w:rPr>
          <w:rStyle w:val="VerbatimChar"/>
        </w:rPr>
        <w:t>‎</w:t>
      </w:r>
      <w:r>
        <w:rPr>
          <w:rStyle w:val="VerbatimChar"/>
        </w:rPr>
        <w:t>test_serving.py‎</w:t>
      </w:r>
      <w:r>
        <w:rPr>
          <w:rtl w:val="true"/>
        </w:rPr>
        <w:t xml:space="preserve"> </w:t>
      </w:r>
      <w:r>
        <w:rPr>
          <w:rtl w:val="true"/>
        </w:rPr>
        <w:t xml:space="preserve">بمحرك اصطناعي </w:t>
      </w:r>
      <w:r>
        <w:rPr>
          <w:rtl w:val="true"/>
        </w:rPr>
        <w:t>(</w:t>
      </w:r>
      <w:r>
        <w:rPr>
          <w:rStyle w:val="VerbatimChar"/>
        </w:rPr>
        <w:t>‎test_wrmf_foldin_uses_artifact_items‎</w:t>
      </w:r>
      <w:r>
        <w:rPr>
          <w:rtl w:val="true"/>
        </w:rPr>
        <w:t xml:space="preserve">) </w:t>
      </w:r>
      <w:r>
        <w:rPr>
          <w:rtl w:val="true"/>
        </w:rPr>
        <w:t xml:space="preserve">لكنهما لم يُقاسا على بيانات حقيقية ولا يولَّد لهما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 </w:t>
      </w:r>
      <w:r>
        <w:rPr>
          <w:rtl w:val="true"/>
        </w:rPr>
        <w:t>حالياً</w:t>
      </w:r>
      <w:r>
        <w:rPr>
          <w:rtl w:val="true"/>
        </w:rPr>
        <w:t xml:space="preserve">. </w:t>
      </w:r>
      <w:r>
        <w:rPr>
          <w:rtl w:val="true"/>
        </w:rPr>
        <w:t xml:space="preserve">وهنا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tl w:val="true"/>
        </w:rPr>
        <w:t>«</w:t>
      </w:r>
      <w:r>
        <w:rPr>
          <w:rtl w:val="true"/>
        </w:rPr>
        <w:t>تاريخ الأوزان والإعدادات</w:t>
      </w:r>
      <w:r>
        <w:rPr>
          <w:rtl w:val="true"/>
        </w:rPr>
        <w:t>» (</w:t>
      </w:r>
      <w:r>
        <w:rPr>
          <w:rtl w:val="true"/>
        </w:rPr>
        <w:t>القطع الذي أُخذت منه أوزان الهجين وإعداداته</w:t>
      </w:r>
      <w:r>
        <w:rPr>
          <w:rtl w:val="true"/>
        </w:rPr>
        <w:t xml:space="preserve">) </w:t>
      </w:r>
      <w:r>
        <w:rPr>
          <w:rtl w:val="true"/>
        </w:rPr>
        <w:t xml:space="preserve">لا تاريخ معاملات مدرَّبة، وفق </w:t>
      </w:r>
      <w:r>
        <w:rPr>
          <w:rtl w:val="true"/>
        </w:rPr>
        <w:t>§</w:t>
      </w:r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من وثيقة التصميم</w:t>
      </w:r>
      <w:r>
        <w:rPr>
          <w:rtl w:val="true"/>
        </w:rPr>
        <w:t>.</w:t>
      </w:r>
      <w:bookmarkEnd w:id="50"/>
    </w:p>
    <w:p>
      <w:pPr>
        <w:pStyle w:val="Heading2"/>
        <w:bidi w:val="1"/>
        <w:rPr/>
      </w:pPr>
      <w:bookmarkStart w:id="51" w:name="__RefHeading___Toc9489_96226894"/>
      <w:bookmarkEnd w:id="51"/>
      <w:r>
        <w:rPr/>
        <w:t>3.13</w:t>
      </w:r>
      <w:r>
        <w:rPr>
          <w:rtl w:val="true"/>
        </w:rPr>
        <w:t xml:space="preserve"> </w:t>
      </w:r>
      <w:r>
        <w:rPr>
          <w:rtl w:val="true"/>
        </w:rPr>
        <w:t xml:space="preserve">التجارب </w:t>
      </w:r>
      <w:r>
        <w:rPr>
          <w:rtl w:val="true"/>
        </w:rPr>
        <w:t>(</w:t>
      </w:r>
      <w:r>
        <w:rPr>
          <w:rStyle w:val="VerbatimChar"/>
        </w:rPr>
        <w:t>‎experiments/*‎</w:t>
      </w:r>
      <w:r>
        <w:rPr>
          <w:rtl w:val="true"/>
        </w:rPr>
        <w:t xml:space="preserve">) </w:t>
      </w:r>
      <w:r>
        <w:rPr>
          <w:rtl w:val="true"/>
        </w:rPr>
        <w:t>ومخرجاتها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المخرجات الرئيسية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إحصاءات وصفية لـ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وإعادة إنتاج فحص الزميل </w:t>
            </w:r>
            <w:r>
              <w:rPr>
                <w:kern w:val="0"/>
                <w:lang w:val="en-US" w:eastAsia="en-US" w:bidi="ar-SA"/>
              </w:rPr>
              <w:t>0.2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FFF_2013J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eda_presentations.csv‎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eda_windows.csv‎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eda_totals.csv‎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eda_peer_repro.csv‎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أصول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عمليات،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fork‎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بوابة </w:t>
            </w:r>
            <w:r>
              <w:rPr>
                <w:kern w:val="0"/>
                <w:lang w:val="en-US" w:eastAsia="en-US" w:bidi="ar-SA"/>
              </w:rPr>
              <w:t>S1–S6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ضبط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إعدادات ثم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بذور تقرير </w:t>
            </w:r>
            <w:r>
              <w:rPr>
                <w:kern w:val="0"/>
                <w:rtl w:val="true"/>
                <w:lang w:val="en-US" w:eastAsia="en-US" w:bidi="ar-SA"/>
              </w:rPr>
              <w:t xml:space="preserve">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حساسية </w:t>
            </w:r>
            <w:r>
              <w:rPr>
                <w:kern w:val="0"/>
                <w:lang w:val="en-US" w:eastAsia="en-US" w:bidi="ar-SA"/>
              </w:rPr>
              <w:t>d_h = 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AAA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GGG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>، ودرجات مخزَّنة للهجين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Item-kNN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L0/L1/L2/L3/W</w:t>
            </w:r>
            <w:r>
              <w:rPr>
                <w:kern w:val="0"/>
                <w:rtl w:val="true"/>
                <w:lang w:val="en-US" w:eastAsia="en-US" w:bidi="ar-SA"/>
              </w:rPr>
              <w:t>* 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 والعناقيد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والإنصاف الوصفي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القبول الجشع والتجميد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وصفياً 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والمهمة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 من زوجها الفعلي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الثقيلة لكل قطع، ونماذج الخطر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artifacts/‎&lt;‎pres‎&gt;‎/...‎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الخطر النهائية على التسعة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 (Logistic L2)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ملامح 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بعد حذف المتداخلين مع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والعمق الأدنى للورقة بأعلى متوسط </w:t>
            </w: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بترك عرض خارج التدريب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ونسخة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يجمع كل الخيارات المجمَّدة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السبعة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أمر واحد يعيد إنتاج التطوير من ذاكرة فارغة ويقارن بلقطة سابقة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2.4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results/dev2013/repro_diff.md‎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مع تشغيل جاف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report‎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توليد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دون إعادة تشغيل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 زال عنوانه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B1–B9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أن </w:t>
            </w:r>
            <w:r>
              <w:rPr>
                <w:kern w:val="0"/>
                <w:lang w:val="en-US" w:eastAsia="en-US" w:bidi="ar-SA"/>
              </w:rPr>
              <w:t>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موجود في الجداول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src.ml.experiments.report results/dev2013‎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الوحدة </w:t>
      </w:r>
      <w:r>
        <w:rPr>
          <w:rStyle w:val="VerbatimChar"/>
        </w:rPr>
        <w:t>‎</w:t>
      </w:r>
      <w:r>
        <w:rPr>
          <w:rStyle w:val="VerbatimChar"/>
        </w:rPr>
        <w:t>plots.py‎</w:t>
      </w:r>
      <w:r>
        <w:rPr>
          <w:rtl w:val="true"/>
        </w:rPr>
        <w:t xml:space="preserve"> </w:t>
      </w:r>
      <w:r>
        <w:rPr>
          <w:rtl w:val="true"/>
        </w:rPr>
        <w:t xml:space="preserve">مولّد أشكال </w:t>
      </w:r>
      <w:r>
        <w:rPr/>
        <w:t>SVG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يكتب مع كل شكل ملف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لبياناته، وتخدم أشكال التشغيل التأكيدي المخطط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خيارات مفيدة</w:t>
      </w:r>
      <w:r>
        <w:rPr>
          <w:rtl w:val="true"/>
        </w:rPr>
        <w:t xml:space="preserve">: </w:t>
      </w:r>
      <w:r>
        <w:rPr>
          <w:rStyle w:val="VerbatimChar"/>
        </w:rPr>
        <w:t>‎run_baselines --presentations ... --cuts ... --models ... --workers 4 --exclusion {E5,E4,none} --out DIR‎</w:t>
      </w:r>
      <w:r>
        <w:rPr>
          <w:rtl w:val="true"/>
        </w:rPr>
        <w:t xml:space="preserve"> (</w:t>
      </w:r>
      <w:r>
        <w:rPr>
          <w:rtl w:val="true"/>
        </w:rPr>
        <w:t xml:space="preserve">حساسية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 xml:space="preserve">تُكتب إلى </w:t>
      </w:r>
      <w:r>
        <w:rPr>
          <w:rStyle w:val="VerbatimChar"/>
        </w:rPr>
        <w:t>‎</w:t>
      </w:r>
      <w:r>
        <w:rPr>
          <w:rStyle w:val="VerbatimChar"/>
        </w:rPr>
        <w:t>--out‎</w:t>
      </w:r>
      <w:r>
        <w:rPr>
          <w:rtl w:val="true"/>
        </w:rPr>
        <w:t xml:space="preserve"> </w:t>
      </w:r>
      <w:r>
        <w:rPr>
          <w:rtl w:val="true"/>
        </w:rPr>
        <w:t>مختلف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52" w:name="__RefHeading___Toc9491_96226894"/>
      <w:bookmarkEnd w:id="52"/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ملفاً ملفاً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يحويه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مهمة، نموذج، عرض، أصل، بذرة، شريحة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الإعداد المختار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val_NDCG@10‎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n_eval‎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 </w:t>
            </w:r>
            <w:r>
              <w:rPr>
                <w:kern w:val="0"/>
                <w:lang w:val="en-US" w:eastAsia="en-US" w:bidi="ar-SA"/>
              </w:rPr>
              <w:t>P/R/HR/NDCG/MRR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5/10/20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Coverage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PopBias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شريحة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كل إعداد جُرّب في مرحلة الضبط وقيمته على التحقق للمهمتين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‎val_NDCG@10_A/B‎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الكتالوج والكثافة والمقيَّمون وحصة غير القابل للوصول؛ والأزمنة وأقصى </w:t>
            </w:r>
            <w:r>
              <w:rPr>
                <w:kern w:val="0"/>
                <w:lang w:val="en-US" w:eastAsia="en-US" w:bidi="ar-SA"/>
              </w:rPr>
              <w:t>RSS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الأمر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وبصمة البيانات وإصدارات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نتائج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النموذجان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GRU_lite_dh128‎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بصيغة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قطع، إعداد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>أفضل حقبة ومنحنيا الخسارة والتحقق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زمن التشغيل و</w:t>
            </w:r>
            <w:r>
              <w:rPr>
                <w:kern w:val="0"/>
                <w:lang w:val="en-US" w:eastAsia="en-US" w:bidi="ar-SA"/>
              </w:rPr>
              <w:t>CPU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وعدد العمليات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معاملات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الاستئصال بعمود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variant‎</w:t>
            </w:r>
            <w:r>
              <w:rPr>
                <w:kern w:val="0"/>
                <w:lang w:val="en-US" w:eastAsia="en-US" w:bidi="ar-SA"/>
              </w:rPr>
              <w:t xml:space="preserve"> ‎∈‎ {L0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Wstar}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learner_auc.csv‎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ونموذج، وملخص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ومتوسطات وفاصل و</w:t>
            </w:r>
            <w:r>
              <w:rPr>
                <w:kern w:val="0"/>
                <w:lang w:val="en-US" w:eastAsia="en-US" w:bidi="ar-SA"/>
              </w:rPr>
              <w:t>p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learner_fairness.csv‎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العناقيد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>، الاستقرار، الأحجام، الملامح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والإنصاف الوصفي، و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>، والتقرير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التركيبة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9.1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الجولات الجشعة، ونتائج الهجين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والتفكيك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وصفياً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gru_sanity.*‎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الوصف، وبوابة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وجداول المتوسطات، ومطابقة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mde80.md/json‎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σ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وقوة التأكيد عند 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1.5δ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../access_log.jsonl‎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 قراءات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الكاملة في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../frozen/freeze03_config.json‎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الإعداد المجمَّد، ونماذج الخطر النهائية، وقائمة شروط التجميد المولَّدة</w:t>
            </w:r>
            <w:bookmarkStart w:id="53" w:name="التجارب-experiments-ومخرجاتها"/>
            <w:bookmarkStart w:id="54" w:name="ملفات-resultsdev2013-ملفا-ملفا"/>
            <w:bookmarkEnd w:id="53"/>
            <w:bookmarkEnd w:id="54"/>
          </w:p>
        </w:tc>
      </w:tr>
    </w:tbl>
    <w:p>
      <w:pPr>
        <w:pStyle w:val="Heading2"/>
        <w:bidi w:val="1"/>
        <w:rPr/>
      </w:pPr>
      <w:bookmarkStart w:id="55" w:name="__RefHeading___Toc9493_96226894"/>
      <w:bookmarkEnd w:id="55"/>
      <w:r>
        <w:rPr/>
        <w:t>3.14</w:t>
      </w:r>
      <w:r>
        <w:rPr>
          <w:rtl w:val="true"/>
        </w:rPr>
        <w:t xml:space="preserve"> </w:t>
      </w:r>
      <w:r>
        <w:rPr>
          <w:rStyle w:val="VerbatimChar"/>
        </w:rPr>
        <w:t>‎artifacts/‎</w:t>
      </w:r>
    </w:p>
    <w:p>
      <w:pPr>
        <w:pStyle w:val="Normal"/>
        <w:bidi w:val="1"/>
        <w:rPr/>
      </w:pPr>
      <w:r>
        <w:rPr>
          <w:rtl w:val="true"/>
        </w:rPr>
        <w:t xml:space="preserve">المجلد </w:t>
      </w:r>
      <w:r>
        <w:rPr>
          <w:b/>
          <w:b/>
          <w:bCs/>
          <w:rtl w:val="true"/>
        </w:rPr>
        <w:t xml:space="preserve">خارج </w:t>
      </w:r>
      <w:r>
        <w:rPr>
          <w:b/>
          <w:bCs/>
        </w:rPr>
        <w:t>git</w:t>
      </w:r>
      <w:r>
        <w:rPr>
          <w:rtl w:val="true"/>
        </w:rPr>
        <w:t xml:space="preserve"> (</w:t>
      </w:r>
      <w:r>
        <w:rPr/>
        <w:t xml:space="preserve">D-70: </w:t>
      </w:r>
      <w:r>
        <w:rPr>
          <w:rStyle w:val="VerbatimChar"/>
        </w:rPr>
        <w:t>‎.gitignore‎</w:t>
      </w:r>
      <w:r>
        <w:rPr>
          <w:rtl w:val="true"/>
        </w:rPr>
        <w:t xml:space="preserve">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) </w:t>
      </w:r>
      <w:r>
        <w:rPr>
          <w:rtl w:val="true"/>
        </w:rPr>
        <w:t>ويجب بناؤه بـ</w:t>
      </w:r>
      <w:r>
        <w:rPr>
          <w:rStyle w:val="VerbatimChar"/>
        </w:rPr>
        <w:t>‎</w:t>
      </w:r>
      <w:r>
        <w:rPr>
          <w:rStyle w:val="VerbatimChar"/>
        </w:rPr>
        <w:t>python3 -m src.ml.experiments.build_artifacts‎</w:t>
      </w:r>
      <w:r>
        <w:rPr>
          <w:rtl w:val="true"/>
        </w:rPr>
        <w:t xml:space="preserve"> (</w:t>
      </w:r>
      <w:r>
        <w:rPr/>
        <w:t>‎≈‎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قبل أول تشغيل للخادم</w:t>
      </w:r>
      <w:r>
        <w:rPr>
          <w:rtl w:val="true"/>
        </w:rPr>
        <w:t xml:space="preserve">. </w:t>
      </w:r>
      <w:r>
        <w:rPr>
          <w:rtl w:val="true"/>
        </w:rPr>
        <w:t xml:space="preserve">يحوي </w:t>
      </w:r>
      <w:r>
        <w:rPr>
          <w:rStyle w:val="VerbatimChar"/>
        </w:rPr>
        <w:t>‎</w:t>
      </w:r>
      <w:r>
        <w:rPr>
          <w:rStyle w:val="VerbatimChar"/>
        </w:rPr>
        <w:t>artifacts/‎&lt;‎presentation‎&gt;‎/‎</w:t>
      </w:r>
      <w:r>
        <w:rPr>
          <w:rtl w:val="true"/>
        </w:rPr>
        <w:t xml:space="preserve"> </w:t>
      </w:r>
      <w:r>
        <w:rPr>
          <w:rtl w:val="true"/>
        </w:rPr>
        <w:t xml:space="preserve">الملفات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>
          <w:rtl w:val="true"/>
        </w:rPr>
        <w:t xml:space="preserve"> (</w:t>
      </w:r>
      <w:r>
        <w:rPr>
          <w:rtl w:val="true"/>
        </w:rPr>
        <w:t xml:space="preserve">نموذجا </w:t>
      </w:r>
      <w:r>
        <w:rPr/>
        <w:t>Logistic 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weights‎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lambda‎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trained_on‎</w:t>
      </w:r>
      <w:r>
        <w:rPr>
          <w:rtl w:val="true"/>
        </w:rPr>
        <w:t xml:space="preserve">: </w:t>
      </w:r>
      <w:r>
        <w:rPr>
          <w:rtl w:val="true"/>
        </w:rPr>
        <w:t>العروض الثمانية الأخرى</w:t>
      </w:r>
      <w:r>
        <w:rPr>
          <w:rtl w:val="true"/>
        </w:rPr>
        <w:t>)</w:t>
      </w:r>
      <w:r>
        <w:rPr>
          <w:rtl w:val="true"/>
        </w:rPr>
        <w:t xml:space="preserve">، وعتبة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هي العتبة المجمَّدة في </w:t>
      </w:r>
      <w:r>
        <w:rPr/>
        <w:t>D-58</w:t>
      </w:r>
      <w:r>
        <w:rPr>
          <w:rtl w:val="true"/>
        </w:rPr>
        <w:t xml:space="preserve">، أما عند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 xml:space="preserve">فعتبة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مجمَّعة من التنبؤات خارج الطيّة للعرض فقط </w:t>
      </w:r>
      <w:r>
        <w:rPr>
          <w:rtl w:val="true"/>
        </w:rPr>
        <w:t>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(</w:t>
      </w:r>
      <w:r>
        <w:rPr>
          <w:rtl w:val="true"/>
        </w:rPr>
        <w:t xml:space="preserve">المراكز </w:t>
      </w:r>
      <w:r>
        <w:rPr>
          <w:rStyle w:val="VerbatimChar"/>
        </w:rPr>
        <w:t>‎</w:t>
      </w:r>
      <w:r>
        <w:rPr>
          <w:rStyle w:val="VerbatimChar"/>
        </w:rPr>
        <w:t>centres‎</w:t>
      </w:r>
      <w:r>
        <w:rPr>
          <w:rtl w:val="true"/>
        </w:rPr>
        <w:t xml:space="preserve"> </w:t>
      </w:r>
      <w:r>
        <w:rPr>
          <w:rtl w:val="true"/>
        </w:rPr>
        <w:t xml:space="preserve">ومعاملات </w:t>
      </w:r>
      <w:r>
        <w:rPr>
          <w:rStyle w:val="VerbatimChar"/>
        </w:rPr>
        <w:t>‎</w:t>
      </w:r>
      <w:r>
        <w:rPr>
          <w:rStyle w:val="VerbatimChar"/>
        </w:rPr>
        <w:t>mu‎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labels‎</w:t>
      </w:r>
      <w:r>
        <w:rPr>
          <w:rtl w:val="true"/>
        </w:rPr>
        <w:t>)</w:t>
      </w:r>
      <w:r>
        <w:rPr>
          <w:rtl w:val="true"/>
        </w:rPr>
        <w:t xml:space="preserve">؛ ومجلدات القطوع </w:t>
      </w:r>
      <w:r>
        <w:rPr>
          <w:rStyle w:val="VerbatimChar"/>
        </w:rPr>
        <w:t>‎</w:t>
      </w:r>
      <w:r>
        <w:rPr>
          <w:rStyle w:val="VerbatimChar"/>
        </w:rPr>
        <w:t>70/‎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126/‎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182/‎</w:t>
      </w:r>
      <w:r>
        <w:rPr>
          <w:rtl w:val="true"/>
        </w:rPr>
        <w:t xml:space="preserve"> </w:t>
      </w:r>
      <w:r>
        <w:rPr>
          <w:rtl w:val="true"/>
        </w:rPr>
        <w:t xml:space="preserve">التي تحمل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 </w:t>
      </w:r>
      <w:r>
        <w:rPr>
          <w:rtl w:val="true"/>
        </w:rPr>
        <w:t xml:space="preserve">إن دخل أحدهما التركيبة المجمَّدة </w:t>
      </w:r>
      <w:r>
        <w:rPr>
          <w:rtl w:val="true"/>
        </w:rPr>
        <w:t>(</w:t>
      </w:r>
      <w:r>
        <w:rPr>
          <w:rtl w:val="true"/>
        </w:rPr>
        <w:t xml:space="preserve">فارغة اليوم لأن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خفيفان</w:t>
      </w:r>
      <w:r>
        <w:rPr>
          <w:rtl w:val="true"/>
        </w:rPr>
        <w:t xml:space="preserve">). </w:t>
      </w:r>
      <w:r>
        <w:rPr>
          <w:rtl w:val="true"/>
        </w:rPr>
        <w:t xml:space="preserve">ويُنسخ إلى جذر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. </w:t>
      </w:r>
      <w:r>
        <w:rPr>
          <w:rtl w:val="true"/>
        </w:rPr>
        <w:t xml:space="preserve">الحجم الكلي </w:t>
      </w:r>
      <w:r>
        <w:rPr/>
        <w:t xml:space="preserve">‎≈‎ </w:t>
      </w:r>
      <w:r>
        <w:rPr/>
        <w:t>0.5 MB</w:t>
      </w:r>
      <w:r>
        <w:rPr>
          <w:rtl w:val="true"/>
        </w:rPr>
        <w:t xml:space="preserve">، وغيابها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>.</w:t>
      </w:r>
      <w:bookmarkEnd w:id="25"/>
    </w:p>
    <w:p>
      <w:pPr>
        <w:pStyle w:val="Heading1"/>
        <w:bidi w:val="1"/>
        <w:rPr/>
      </w:pPr>
      <w:bookmarkStart w:id="56" w:name="__RefHeading___Toc9495_96226894"/>
      <w:bookmarkStart w:id="57" w:name="وحدة-srcbackend"/>
      <w:bookmarkEnd w:id="56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src/backend‎</w:t>
      </w:r>
    </w:p>
    <w:p>
      <w:pPr>
        <w:pStyle w:val="Heading2"/>
        <w:bidi w:val="1"/>
        <w:rPr/>
      </w:pPr>
      <w:bookmarkStart w:id="58" w:name="__RefHeading___Toc9497_96226894"/>
      <w:bookmarkStart w:id="59" w:name="المعمارية"/>
      <w:bookmarkEnd w:id="58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المعمارية</w:t>
      </w:r>
    </w:p>
    <w:p>
      <w:pPr>
        <w:pStyle w:val="Normal"/>
        <w:bidi w:val="1"/>
        <w:rPr/>
      </w:pPr>
      <w:r>
        <w:rPr>
          <w:rtl w:val="true"/>
        </w:rPr>
        <w:t xml:space="preserve">الخلفية غلاف رفيع حول </w:t>
      </w:r>
      <w:r>
        <w:rPr>
          <w:rStyle w:val="VerbatimChar"/>
        </w:rPr>
        <w:t>‎</w:t>
      </w:r>
      <w:r>
        <w:rPr>
          <w:rStyle w:val="VerbatimChar"/>
        </w:rPr>
        <w:t>serving.Engine‎</w:t>
      </w:r>
      <w:r>
        <w:rPr>
          <w:rtl w:val="true"/>
        </w:rPr>
        <w:t xml:space="preserve">: </w:t>
      </w:r>
      <w:r>
        <w:rPr>
          <w:rtl w:val="true"/>
        </w:rPr>
        <w:t xml:space="preserve">تحلّل المدخلات، وتحوّل مخرجات المحرك إلى عقود 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مطابقة لملفات </w:t>
      </w:r>
      <w:r>
        <w:rPr>
          <w:rStyle w:val="VerbatimChar"/>
        </w:rPr>
        <w:t>‎</w:t>
      </w:r>
      <w:r>
        <w:rPr>
          <w:rStyle w:val="VerbatimChar"/>
        </w:rPr>
        <w:t>src/frontend/mock/*.json‎</w:t>
      </w:r>
      <w:r>
        <w:rPr>
          <w:rtl w:val="true"/>
        </w:rPr>
        <w:t xml:space="preserve">، وتوحّد الأخطاء، وتخدم </w:t>
      </w:r>
      <w:r>
        <w:rPr>
          <w:rStyle w:val="VerbatimChar"/>
        </w:rPr>
        <w:t>‎</w:t>
      </w:r>
      <w:r>
        <w:rPr>
          <w:rStyle w:val="VerbatimChar"/>
        </w:rPr>
        <w:t>src/frontend/dist/‎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لا حساب توصية خارج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Engine‎</w:t>
      </w:r>
      <w:r>
        <w:rPr>
          <w:rtl w:val="true"/>
        </w:rPr>
        <w:t xml:space="preserve">، ولا تخزين لحالة متعلم، ولا مصادقة ولا جمع حي </w:t>
      </w:r>
      <w:r>
        <w:rPr>
          <w:rtl w:val="true"/>
        </w:rPr>
        <w:t>(</w:t>
      </w:r>
      <w:r>
        <w:rPr/>
        <w:t>D-22</w:t>
      </w:r>
      <w:r>
        <w:rPr>
          <w:rtl w:val="true"/>
        </w:rPr>
        <w:t>)</w:t>
      </w:r>
      <w:r>
        <w:rPr>
          <w:rtl w:val="true"/>
        </w:rPr>
        <w:t>، ولا أرقام تقييم</w:t>
      </w:r>
      <w:r>
        <w:rPr>
          <w:rtl w:val="true"/>
        </w:rPr>
        <w:t xml:space="preserve">. </w:t>
      </w:r>
      <w:r>
        <w:rPr>
          <w:rtl w:val="true"/>
        </w:rPr>
        <w:t>الأنماط الثلاثة المستعملة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النمط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create_app(settings=None, engine=None)‎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app.py‎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يبني تطبيق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قابلاً للتكوين، فيركّب الاختبار محركاً أو إعدادات مختلفة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Facade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فوق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مخرجات المحرك إلى عقود الاستجابة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Repository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الوصول إلى البيانات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فهارس أحداث العروض، وكتالوج العروض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أطوال وتقييمات وعدد التسجيلات بلا أحداث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صمة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والبيانات، وفحص إتاحة العرض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ويضاف </w:t>
      </w:r>
      <w:r>
        <w:rPr>
          <w:b/>
          <w:bCs/>
        </w:rPr>
        <w:t>DTO</w:t>
      </w:r>
      <w:r>
        <w:rPr>
          <w:rtl w:val="true"/>
        </w:rPr>
        <w:t xml:space="preserve"> (</w:t>
      </w:r>
      <w:r>
        <w:rPr>
          <w:rtl w:val="true"/>
        </w:rPr>
        <w:t xml:space="preserve">نماذج </w:t>
      </w:r>
      <w:r>
        <w:rPr>
          <w:rStyle w:val="VerbatimChar"/>
        </w:rPr>
        <w:t>‎</w:t>
      </w:r>
      <w:r>
        <w:rPr>
          <w:rStyle w:val="VerbatimChar"/>
        </w:rPr>
        <w:t>schemas.py‎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/>
          <w:bCs/>
          <w:rtl w:val="true"/>
        </w:rPr>
        <w:t>حقن بسيط</w:t>
      </w:r>
      <w:r>
        <w:rPr>
          <w:rtl w:val="true"/>
        </w:rPr>
        <w:t xml:space="preserve"> في الحاوية </w:t>
      </w:r>
      <w:r>
        <w:rPr>
          <w:rStyle w:val="VerbatimChar"/>
        </w:rPr>
        <w:t>‎</w:t>
      </w:r>
      <w:r>
        <w:rPr>
          <w:rStyle w:val="VerbatimChar"/>
        </w:rPr>
        <w:t>Services‎</w:t>
      </w:r>
      <w:r>
        <w:rPr>
          <w:rtl w:val="true"/>
        </w:rPr>
        <w:t xml:space="preserve"> </w:t>
      </w:r>
      <w:r>
        <w:rPr>
          <w:rtl w:val="true"/>
        </w:rPr>
        <w:t>التي تُمرَّر إلى المسارات بالإغلاق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src/backend/</w:t>
      </w:r>
      <w:r>
        <w:rPr/>
        <w:br/>
      </w:r>
      <w:r>
        <w:rPr>
          <w:rStyle w:val="VerbatimChar"/>
        </w:rPr>
        <w:t xml:space="preserve">  __main__.py  app.py (create_app, Services, TimingMiddleware, FrontendFiles)</w:t>
      </w:r>
      <w:r>
        <w:rPr/>
        <w:br/>
      </w:r>
      <w:r>
        <w:rPr>
          <w:rStyle w:val="VerbatimChar"/>
        </w:rPr>
        <w:t xml:space="preserve">  settings.py  errors.py  schemas.py  repository.py  bench.py</w:t>
      </w:r>
      <w:r>
        <w:rPr/>
        <w:br/>
      </w:r>
      <w:r>
        <w:rPr>
          <w:rStyle w:val="VerbatimChar"/>
        </w:rPr>
        <w:t xml:space="preserve">  routes/    meta.py  learner.py  instructor.py  common.py</w:t>
      </w:r>
      <w:r>
        <w:rPr/>
        <w:br/>
      </w:r>
      <w:r>
        <w:rPr>
          <w:rStyle w:val="VerbatimChar"/>
        </w:rPr>
        <w:t xml:space="preserve">  services/  replay.py  explanation.py  instructor.py  labels.py</w:t>
      </w:r>
      <w:r>
        <w:rPr/>
        <w:br/>
      </w:r>
      <w:r>
        <w:rPr>
          <w:rStyle w:val="VerbatimChar"/>
        </w:rPr>
        <w:t xml:space="preserve">  tests/     asgi_client.py  test_contract_no_risk.py  test_contract_json.py</w:t>
      </w:r>
      <w:r>
        <w:rPr/>
        <w:br/>
      </w:r>
      <w:r>
        <w:rPr>
          <w:rStyle w:val="VerbatimChar"/>
        </w:rPr>
        <w:t xml:space="preserve">             test_static_errors.py  test_api_live.py</w:t>
      </w:r>
      <w:r>
        <w:rPr/>
        <w:br/>
      </w:r>
      <w:r>
        <w:rPr>
          <w:rStyle w:val="VerbatimChar"/>
        </w:rPr>
        <w:t xml:space="preserve">  e2e/       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كل معالج </w:t>
      </w:r>
      <w:r>
        <w:rPr>
          <w:rStyle w:val="VerbatimChar"/>
        </w:rPr>
        <w:t>‎</w:t>
      </w:r>
      <w:r>
        <w:rPr>
          <w:rStyle w:val="VerbatimChar"/>
        </w:rPr>
        <w:t>async‎</w:t>
      </w:r>
      <w:r>
        <w:rPr>
          <w:rtl w:val="true"/>
        </w:rPr>
        <w:t xml:space="preserve"> </w:t>
      </w:r>
      <w:r>
        <w:rPr>
          <w:rtl w:val="true"/>
        </w:rPr>
        <w:t xml:space="preserve">يشغّل العمل المتزامن في خيط عبر </w:t>
      </w:r>
      <w:r>
        <w:rPr>
          <w:rStyle w:val="VerbatimChar"/>
        </w:rPr>
        <w:t>‎</w:t>
      </w:r>
      <w:r>
        <w:rPr>
          <w:rStyle w:val="VerbatimChar"/>
        </w:rPr>
        <w:t>run_in_threadpool‎</w:t>
      </w:r>
      <w:r>
        <w:rPr>
          <w:rtl w:val="true"/>
        </w:rPr>
        <w:t xml:space="preserve"> (</w:t>
      </w:r>
      <w:r>
        <w:rPr>
          <w:rtl w:val="true"/>
        </w:rPr>
        <w:t xml:space="preserve">الدالة </w:t>
      </w:r>
      <w:r>
        <w:rPr>
          <w:rStyle w:val="VerbatimChar"/>
        </w:rPr>
        <w:t>‎</w:t>
      </w:r>
      <w:r>
        <w:rPr>
          <w:rStyle w:val="VerbatimChar"/>
        </w:rPr>
        <w:t>routes.common.respond‎</w:t>
      </w:r>
      <w:r>
        <w:rPr>
          <w:rtl w:val="true"/>
        </w:rPr>
        <w:t>)</w:t>
      </w:r>
      <w:r>
        <w:rPr>
          <w:rtl w:val="true"/>
        </w:rPr>
        <w:t xml:space="preserve">، فلا يحجب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 xml:space="preserve">أثناء الحساب البارد، وقفل </w:t>
      </w:r>
      <w:r>
        <w:rPr>
          <w:rStyle w:val="VerbatimChar"/>
        </w:rPr>
        <w:t>‎</w:t>
      </w:r>
      <w:r>
        <w:rPr>
          <w:rStyle w:val="VerbatimChar"/>
        </w:rPr>
        <w:t>RLock‎</w:t>
      </w:r>
      <w:r>
        <w:rPr>
          <w:rtl w:val="true"/>
        </w:rPr>
        <w:t xml:space="preserve"> </w:t>
      </w:r>
      <w:r>
        <w:rPr>
          <w:rtl w:val="true"/>
        </w:rPr>
        <w:t xml:space="preserve">واحد حول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. </w:t>
      </w:r>
      <w:r>
        <w:rPr>
          <w:rtl w:val="true"/>
        </w:rPr>
        <w:t xml:space="preserve">ومعالج الأخطاء </w:t>
      </w:r>
      <w:r>
        <w:rPr>
          <w:rStyle w:val="VerbatimChar"/>
        </w:rPr>
        <w:t>‎</w:t>
      </w:r>
      <w:r>
        <w:rPr>
          <w:rStyle w:val="VerbatimChar"/>
        </w:rPr>
        <w:t>respond‎</w:t>
      </w:r>
      <w:r>
        <w:rPr>
          <w:rtl w:val="true"/>
        </w:rPr>
        <w:t xml:space="preserve"> </w:t>
      </w:r>
      <w:r>
        <w:rPr>
          <w:rtl w:val="true"/>
        </w:rPr>
        <w:t xml:space="preserve">يحوّل </w:t>
      </w:r>
      <w:r>
        <w:rPr>
          <w:rStyle w:val="VerbatimChar"/>
        </w:rPr>
        <w:t>‎</w:t>
      </w:r>
      <w:r>
        <w:rPr>
          <w:rStyle w:val="VerbatimChar"/>
        </w:rPr>
        <w:t>ApiError‎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ValidationError‎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409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FileNotFoundError‎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503</w:t>
      </w:r>
      <w:r>
        <w:rPr>
          <w:rtl w:val="true"/>
        </w:rPr>
        <w:t xml:space="preserve">) </w:t>
      </w:r>
      <w:r>
        <w:rPr>
          <w:rtl w:val="true"/>
        </w:rPr>
        <w:t xml:space="preserve">وأي استثناء آخر </w:t>
      </w:r>
      <w:r>
        <w:rPr>
          <w:rtl w:val="true"/>
        </w:rPr>
        <w:t>(</w:t>
      </w:r>
      <w:r>
        <w:rPr>
          <w:rtl w:val="true"/>
        </w:rPr>
        <w:t xml:space="preserve">إلى </w:t>
      </w:r>
      <w:r>
        <w:rPr/>
        <w:t>500</w:t>
      </w:r>
      <w:r>
        <w:rPr>
          <w:rtl w:val="true"/>
        </w:rPr>
        <w:t xml:space="preserve"> </w:t>
      </w:r>
      <w:r>
        <w:rPr>
          <w:rStyle w:val="VerbatimChar"/>
        </w:rPr>
        <w:t>‎internal_error‎</w:t>
      </w:r>
      <w:r>
        <w:rPr>
          <w:rtl w:val="true"/>
        </w:rPr>
        <w:t xml:space="preserve"> </w:t>
      </w:r>
      <w:r>
        <w:rPr>
          <w:rtl w:val="true"/>
        </w:rPr>
        <w:t>مسجَّلاً</w:t>
      </w:r>
      <w:r>
        <w:rPr>
          <w:rtl w:val="true"/>
        </w:rPr>
        <w:t xml:space="preserve">) </w:t>
      </w:r>
      <w:r>
        <w:rPr>
          <w:rtl w:val="true"/>
        </w:rPr>
        <w:t>إلى الصيغة الموحدة</w:t>
      </w:r>
      <w:r>
        <w:rPr>
          <w:rtl w:val="true"/>
        </w:rPr>
        <w:t xml:space="preserve">. </w:t>
      </w:r>
      <w:r>
        <w:rPr>
          <w:rStyle w:val="VerbatimChar"/>
        </w:rPr>
        <w:t>‎TimingMiddleware‎</w:t>
      </w:r>
      <w:r>
        <w:rPr>
          <w:rtl w:val="true"/>
        </w:rPr>
        <w:t xml:space="preserve"> </w:t>
      </w:r>
      <w:r>
        <w:rPr>
          <w:rtl w:val="true"/>
        </w:rPr>
        <w:t xml:space="preserve">يضيف الترويستين </w:t>
      </w:r>
      <w:r>
        <w:rPr>
          <w:rStyle w:val="VerbatimChar"/>
        </w:rPr>
        <w:t>‎</w:t>
      </w:r>
      <w:r>
        <w:rPr>
          <w:rStyle w:val="VerbatimChar"/>
        </w:rPr>
        <w:t>Server-Timing‎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X-Response-Time-ms‎</w:t>
      </w:r>
      <w:r>
        <w:rPr>
          <w:rtl w:val="true"/>
        </w:rPr>
        <w:t xml:space="preserve"> </w:t>
      </w:r>
      <w:r>
        <w:rPr>
          <w:rtl w:val="true"/>
        </w:rPr>
        <w:t>للقياس</w:t>
      </w:r>
      <w:r>
        <w:rPr>
          <w:rtl w:val="true"/>
        </w:rPr>
        <w:t>.</w:t>
      </w:r>
      <w:bookmarkEnd w:id="59"/>
    </w:p>
    <w:p>
      <w:pPr>
        <w:pStyle w:val="Heading2"/>
        <w:bidi w:val="1"/>
        <w:rPr/>
      </w:pPr>
      <w:bookmarkStart w:id="60" w:name="__RefHeading___Toc9499_96226894"/>
      <w:bookmarkStart w:id="61" w:name="المسارات-11-مسارا-كلها-get"/>
      <w:bookmarkEnd w:id="60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مساراً كلها </w:t>
      </w:r>
      <w:r>
        <w:rPr/>
        <w:t>GET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يعيده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/api/health‎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uptime_s‎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instructor_enabled‎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الحالة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‎idle\|pending\|running\|done\|failed‎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الأوزان الأولية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cutoffs‎</w:t>
            </w:r>
            <w:r>
              <w:rPr>
                <w:kern w:val="0"/>
                <w:lang w:val="en-US" w:eastAsia="en-US" w:bidi="ar-SA"/>
              </w:rPr>
              <w:t xml:space="preserve"> = [70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182]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risk_cutoffs‎</w:t>
            </w:r>
            <w:r>
              <w:rPr>
                <w:kern w:val="0"/>
                <w:lang w:val="en-US" w:eastAsia="en-US" w:bidi="ar-SA"/>
              </w:rPr>
              <w:t xml:space="preserve"> = [28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112]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snapshot_grid‎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risk_score‎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/api/presentations‎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‎published‎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للتمثيل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طوله وتسجيلاته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/api/registrations‎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q‎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limit‎≤‎100‎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بيضاء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id_student‎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‎ok\|no_history\|withdrawn‎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تُحسب عند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إن مُرّر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/api/recommendations‎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k‎</w:t>
            </w:r>
            <w:r>
              <w:rPr>
                <w:kern w:val="0"/>
                <w:lang w:val="en-US" w:eastAsia="en-US" w:bidi="ar-SA"/>
              </w:rPr>
              <w:t xml:space="preserve"> 1..20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task=A\|B‎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items[{rank,id_site,activity_type,relevance,contributions,reason,reason_secondary}]‎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والاسم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>: 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فالمفتاح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محجوز لدرجة الخطر في مسارات المدرّس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/api/explanations/{reg}/{id_site}‎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ومكوّنات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{weight, r_tilde, contribution, evidence, sentence}‎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‎item_not_in_list‎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/api/learner/{reg}/history‎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window‎</w:t>
            </w:r>
            <w:r>
              <w:rPr>
                <w:kern w:val="0"/>
                <w:lang w:val="en-US" w:eastAsia="en-US" w:bidi="ar-SA"/>
              </w:rPr>
              <w:t xml:space="preserve"> (28)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daily‎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recent‎</w:t>
            </w:r>
            <w:r>
              <w:rPr>
                <w:kern w:val="0"/>
                <w:lang w:val="en-US" w:eastAsia="en-US" w:bidi="ar-SA"/>
              </w:rPr>
              <w:t xml:space="preserve"> (3)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/api/instructor/overview‎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وملخص الملامح ومدرج الخطر والتغطية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/api/instructor/clusters‎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(=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لقطة العناقيد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unstable_reason‎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والجودة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‎ari‎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يقبل 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غاب العرض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وأحجام ووصف عربي حتمي وإسقاط </w:t>
            </w:r>
            <w:r>
              <w:rPr>
                <w:kern w:val="0"/>
                <w:lang w:val="en-US" w:eastAsia="en-US" w:bidi="ar-SA"/>
              </w:rPr>
              <w:t>PCA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risk=all\|above‎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limit‎≤‎500‎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{items,total,limit,offset}‎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/api/instructor/learner/{reg}‎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العنقود والخطر بعوامل </w:t>
            </w:r>
            <w:r>
              <w:rPr>
                <w:kern w:val="0"/>
                <w:lang w:val="en-US" w:eastAsia="en-US" w:bidi="ar-SA"/>
              </w:rPr>
              <w:t>w·z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والملامح مقابل الوسيط وأفضل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توصيات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بلا أي حقل نتيجة نهائية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حُذف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العقد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provenance {run_id, role, model_cut}‎</w:t>
      </w:r>
      <w:r>
        <w:rPr>
          <w:rtl w:val="true"/>
        </w:rPr>
        <w:t xml:space="preserve"> </w:t>
      </w:r>
      <w:r>
        <w:rPr>
          <w:rtl w:val="true"/>
        </w:rPr>
        <w:t xml:space="preserve">موجود في كل استجابة بيانات </w:t>
      </w:r>
      <w:r>
        <w:rPr>
          <w:rtl w:val="true"/>
        </w:rPr>
        <w:t>(</w:t>
      </w:r>
      <w:r>
        <w:rPr>
          <w:rtl w:val="true"/>
        </w:rPr>
        <w:t>التوصية والتفسير وسجل النشاط والنظرة العامة والعناقيد وصفحة المتعلمين وملف المتعلم</w:t>
      </w:r>
      <w:r>
        <w:rPr>
          <w:rtl w:val="true"/>
        </w:rPr>
        <w:t>)</w:t>
      </w:r>
      <w:r>
        <w:rPr>
          <w:rtl w:val="true"/>
        </w:rPr>
        <w:t xml:space="preserve">، ويفرضه الثابت </w:t>
      </w:r>
      <w:r>
        <w:rPr>
          <w:rStyle w:val="VerbatimChar"/>
        </w:rPr>
        <w:t>‎</w:t>
      </w:r>
      <w:r>
        <w:rPr>
          <w:rStyle w:val="VerbatimChar"/>
        </w:rPr>
        <w:t>schemas.PROVENANCE_MODELS‎</w:t>
      </w:r>
      <w:r>
        <w:rPr>
          <w:rtl w:val="true"/>
        </w:rPr>
        <w:t xml:space="preserve"> </w:t>
      </w:r>
      <w:r>
        <w:rPr>
          <w:rtl w:val="true"/>
        </w:rPr>
        <w:t xml:space="preserve">ويفحصه اختبار العقد </w:t>
      </w:r>
      <w:r>
        <w:rPr>
          <w:rtl w:val="true"/>
        </w:rPr>
        <w:t>(</w:t>
      </w:r>
      <w:r>
        <w:rPr/>
        <w:t>D-49 (6)</w:t>
      </w:r>
      <w:r>
        <w:rPr>
          <w:rtl w:val="true"/>
        </w:rPr>
        <w:t xml:space="preserve">). </w:t>
      </w:r>
      <w:r>
        <w:rPr>
          <w:rtl w:val="true"/>
        </w:rPr>
        <w:t xml:space="preserve">صيغة </w:t>
      </w:r>
      <w:r>
        <w:rPr>
          <w:rStyle w:val="VerbatimChar"/>
        </w:rPr>
        <w:t>‎</w:t>
      </w:r>
      <w:r>
        <w:rPr>
          <w:rStyle w:val="VerbatimChar"/>
        </w:rPr>
        <w:t>registration‎</w:t>
      </w:r>
      <w:r>
        <w:rPr/>
        <w:t xml:space="preserve"> = </w:t>
      </w:r>
      <w:r>
        <w:rPr>
          <w:rStyle w:val="VerbatimChar"/>
        </w:rPr>
        <w:t>‎^[A-G]{3}_20(13|14)[BJ]-\d+$‎</w:t>
      </w:r>
      <w:r>
        <w:rPr>
          <w:rtl w:val="true"/>
        </w:rPr>
        <w:t xml:space="preserve"> </w:t>
      </w:r>
      <w:r>
        <w:rPr>
          <w:rtl w:val="true"/>
        </w:rPr>
        <w:t xml:space="preserve">وتُحلَّل إلى </w:t>
      </w:r>
      <w:r>
        <w:rPr>
          <w:rtl w:val="true"/>
        </w:rPr>
        <w:t>(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). </w:t>
      </w:r>
      <w:r>
        <w:rPr>
          <w:rtl w:val="true"/>
        </w:rPr>
        <w:t xml:space="preserve">والمهمة الافتراضية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موارد جديدة</w:t>
      </w:r>
      <w:r>
        <w:rPr>
          <w:rtl w:val="true"/>
        </w:rPr>
        <w:t xml:space="preserve">) </w:t>
      </w:r>
      <w:r>
        <w:rPr>
          <w:rtl w:val="true"/>
        </w:rPr>
        <w:t>لأن التوصية إرشاد إلى ما لم يُكتشف بعد</w:t>
      </w:r>
      <w:r>
        <w:rPr>
          <w:rtl w:val="true"/>
        </w:rPr>
        <w:t>.</w:t>
      </w:r>
      <w:bookmarkEnd w:id="61"/>
    </w:p>
    <w:p>
      <w:pPr>
        <w:pStyle w:val="Heading2"/>
        <w:bidi w:val="1"/>
        <w:rPr/>
      </w:pPr>
      <w:bookmarkStart w:id="62" w:name="__RefHeading___Toc9501_96226894"/>
      <w:bookmarkStart w:id="63" w:name="أمثلة-طلباستجابة-من-التشغيل-الفعلي"/>
      <w:bookmarkEnd w:id="62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أمثلة طلب</w:t>
      </w:r>
      <w:r>
        <w:rPr>
          <w:rtl w:val="true"/>
        </w:rPr>
        <w:t>/</w:t>
      </w:r>
      <w:r>
        <w:rPr>
          <w:rtl w:val="true"/>
        </w:rPr>
        <w:t>استجابة من التشغيل الفعلي</w:t>
      </w:r>
    </w:p>
    <w:p>
      <w:pPr>
        <w:pStyle w:val="Normal"/>
        <w:bidi w:val="1"/>
        <w:rPr/>
      </w:pPr>
      <w:r>
        <w:rPr>
          <w:rtl w:val="true"/>
        </w:rPr>
        <w:t xml:space="preserve">كل ما يلي ناتج تشغيل الخادم على </w:t>
      </w:r>
      <w:r>
        <w:rPr/>
        <w:t>FFF_2013J (</w:t>
      </w:r>
      <w:r>
        <w:rPr>
          <w:rStyle w:val="VerbatimChar"/>
        </w:rPr>
        <w:t>‎--warm‎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توصية</w:t>
      </w:r>
      <w:r>
        <w:rPr>
          <w:b/>
          <w:bCs/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'localhost:8000/api/recommendations?registration=FFF_2013J-371869&amp;day=75&amp;k=2'</w:t>
      </w:r>
      <w:r>
        <w:rPr/>
        <w:br/>
      </w:r>
      <w:r>
        <w:rPr>
          <w:rStyle w:val="VerbatimChar"/>
        </w:rPr>
        <w:t>{"registration":"FFF_2013J-371869","presentation":"FFF_2013J","id_student":371869,</w:t>
      </w:r>
      <w:r>
        <w:rPr/>
        <w:br/>
      </w:r>
      <w:r>
        <w:rPr>
          <w:rStyle w:val="VerbatimChar"/>
        </w:rPr>
        <w:t xml:space="preserve"> "requested_day":75,"snapshot_day":75,"task":"A","status":"ok","known_learner":true,"note":null,</w:t>
      </w:r>
      <w:r>
        <w:rPr/>
        <w:br/>
      </w:r>
      <w:r>
        <w:rPr>
          <w:rStyle w:val="VerbatimChar"/>
        </w:rPr>
        <w:t xml:space="preserve"> "context":{"week":11,"next_assessment":{"type":"TMA","day":96,"days_ahead":21},"active_days_to_date":93},</w:t>
      </w:r>
      <w:r>
        <w:rPr/>
        <w:br/>
      </w:r>
      <w:r>
        <w:rPr>
          <w:rStyle w:val="VerbatimChar"/>
        </w:rPr>
        <w:t xml:space="preserve"> "components":[{"id":"similar_pop","label":"</w:t>
      </w:r>
      <w:r>
        <w:rPr>
          <w:rStyle w:val="VerbatimChar"/>
          <w:rtl w:val="true"/>
        </w:rPr>
        <w:t xml:space="preserve">شعبية الأنماط المشابهة </w:t>
      </w:r>
      <w:r>
        <w:rPr>
          <w:rStyle w:val="VerbatimChar"/>
          <w:rtl w:val="true"/>
        </w:rPr>
        <w:t>(</w:t>
      </w:r>
      <w:r>
        <w:rPr>
          <w:rStyle w:val="VerbatimChar"/>
        </w:rPr>
        <w:t>7</w:t>
      </w:r>
      <w:r>
        <w:rPr>
          <w:rStyle w:val="VerbatimChar"/>
          <w:rtl w:val="true"/>
        </w:rPr>
        <w:t>)</w:t>
      </w:r>
      <w:r>
        <w:rPr>
          <w:rStyle w:val="VerbatimChar"/>
        </w:rPr>
        <w:t>","weight":0.75},</w:t>
      </w:r>
      <w:r>
        <w:rPr/>
        <w:br/>
      </w:r>
      <w:r>
        <w:rPr>
          <w:rStyle w:val="VerbatimChar"/>
        </w:rPr>
        <w:t xml:space="preserve">               {"id":"sknn","label":"SKNN (4)","weight":0.25}],</w:t>
      </w:r>
      <w:r>
        <w:rPr/>
        <w:br/>
      </w:r>
      <w:r>
        <w:rPr>
          <w:rStyle w:val="VerbatimChar"/>
        </w:rPr>
        <w:t xml:space="preserve"> "items":[{"rank":1,"id_site":716344,"activity_type":"oucontent","relevance":0.9963,</w:t>
      </w:r>
      <w:r>
        <w:rPr/>
        <w:br/>
      </w:r>
      <w:r>
        <w:rPr>
          <w:rStyle w:val="VerbatimChar"/>
        </w:rPr>
        <w:t xml:space="preserve">           "contributions":{"similar_pop":0.75,"sknn":0.2463},</w:t>
      </w:r>
      <w:r>
        <w:rPr/>
        <w:br/>
      </w:r>
      <w:r>
        <w:rPr>
          <w:rStyle w:val="VerbatimChar"/>
        </w:rPr>
        <w:t xml:space="preserve">           "reason":"</w:t>
      </w:r>
      <w:r>
        <w:rPr>
          <w:rStyle w:val="VerbatimChar"/>
          <w:rtl w:val="true"/>
        </w:rPr>
        <w:t>شائع لدى متعلمين بنمط مشابه لنمطك</w:t>
      </w:r>
      <w:r>
        <w:rPr>
          <w:rStyle w:val="VerbatimChar"/>
        </w:rPr>
        <w:t>","reason_secondary":null}, ...],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التفسير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‎/api/explanations/FFF_2013J-371869/716344?day=75‎</w:t>
      </w:r>
      <w:r>
        <w:rPr>
          <w:rtl w:val="true"/>
        </w:rPr>
        <w:t xml:space="preserve">): </w:t>
      </w:r>
      <w:r>
        <w:rPr>
          <w:rtl w:val="true"/>
        </w:rPr>
        <w:t>مكوّنان بـ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نوع </w:t>
      </w:r>
      <w:r>
        <w:rPr>
          <w:rStyle w:val="VerbatimChar"/>
        </w:rPr>
        <w:t>‎</w:t>
      </w:r>
      <w:r>
        <w:rPr>
          <w:rStyle w:val="VerbatimChar"/>
        </w:rPr>
        <w:t>count‎</w:t>
      </w:r>
      <w:r>
        <w:rPr>
          <w:rtl w:val="true"/>
        </w:rPr>
        <w:t xml:space="preserve"> (</w:t>
      </w:r>
      <w:r>
        <w:rPr/>
        <w:t>85</w:t>
      </w:r>
      <w:r>
        <w:rPr>
          <w:rtl w:val="true"/>
        </w:rPr>
        <w:t xml:space="preserve"> </w:t>
      </w:r>
      <w:r>
        <w:rPr>
          <w:rtl w:val="true"/>
        </w:rPr>
        <w:t xml:space="preserve">متعلماً مشابهاً في نافذة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tl w:val="true"/>
        </w:rPr>
        <w:t xml:space="preserve">المورد </w:t>
      </w:r>
      <w:r>
        <w:rPr/>
        <w:t>716219</w:t>
      </w:r>
      <w:r>
        <w:rPr>
          <w:rtl w:val="true"/>
        </w:rPr>
        <w:t xml:space="preserve"> </w:t>
      </w:r>
      <w:r>
        <w:rPr>
          <w:rtl w:val="true"/>
        </w:rPr>
        <w:t xml:space="preserve">زاره المتعلم </w:t>
      </w:r>
      <w:r>
        <w:rPr/>
        <w:t>67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جدول المتعلمين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للمدرّس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'localhost:8000/api/instructor/learners?presentation=FFF_2013J&amp;day=75&amp;sort=-risk&amp;limit=1'</w:t>
      </w:r>
      <w:r>
        <w:rPr/>
        <w:br/>
      </w:r>
      <w:r>
        <w:rPr>
          <w:rStyle w:val="VerbatimChar"/>
        </w:rPr>
        <w:t>{"items":[{"registration":"FFF_2013J-590714","cluster":{"id":0,"label":"</w:t>
      </w:r>
      <w:r>
        <w:rPr>
          <w:rStyle w:val="VerbatimChar"/>
          <w:rtl w:val="true"/>
        </w:rPr>
        <w:t xml:space="preserve">أيام نشطة قليلة </w:t>
      </w:r>
      <w:r>
        <w:rPr>
          <w:rStyle w:val="VerbatimChar"/>
          <w:rtl w:val="true"/>
        </w:rPr>
        <w:t xml:space="preserve">· </w:t>
      </w:r>
      <w:r>
        <w:rPr>
          <w:rStyle w:val="VerbatimChar"/>
          <w:rtl w:val="true"/>
        </w:rPr>
        <w:t>نشاط متقطع</w:t>
      </w:r>
      <w:r>
        <w:rPr>
          <w:rStyle w:val="VerbatimChar"/>
        </w:rPr>
        <w:t>"},</w:t>
      </w:r>
      <w:r>
        <w:rPr/>
        <w:br/>
      </w:r>
      <w:r>
        <w:rPr>
          <w:rStyle w:val="VerbatimChar"/>
        </w:rPr>
        <w:t xml:space="preserve">  "active_days":1,"last_access_day":-7,"on_time":"0/2",</w:t>
      </w:r>
      <w:r>
        <w:rPr/>
        <w:br/>
      </w:r>
      <w:r>
        <w:rPr>
          <w:rStyle w:val="VerbatimChar"/>
        </w:rPr>
        <w:t xml:space="preserve">  "risk":{"score":0.998553,"cut_day":56,"threshold":0.455716,"above_threshold":true,</w:t>
      </w:r>
      <w:r>
        <w:rPr/>
        <w:br/>
      </w:r>
      <w:r>
        <w:rPr>
          <w:rStyle w:val="VerbatimChar"/>
        </w:rPr>
        <w:t xml:space="preserve">          "provenance":"lopo_2013","top_factor":"</w:t>
      </w:r>
      <w:r>
        <w:rPr>
          <w:rStyle w:val="VerbatimChar"/>
          <w:rtl w:val="true"/>
        </w:rPr>
        <w:t>حصة</w:t>
      </w:r>
      <w:r>
        <w:rPr>
          <w:rStyle w:val="VerbatimChar"/>
        </w:rPr>
        <w:t xml:space="preserve"> </w:t>
      </w:r>
      <w:r>
        <w:rPr>
          <w:rStyle w:val="VerbatimChar"/>
        </w:rPr>
        <w:t>page"}}],"total":1872,"limit":1,"offset":0,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rtl w:val="true"/>
        </w:rPr>
        <w:t xml:space="preserve">الدرجة والعتبة بست منازل عشرية والتقريب للعرض فقط في الواجهة، فيكون حكم 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واحداً في الخادم والعارض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التفسير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relevance‎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>
          <w:rtl w:val="true"/>
        </w:rPr>
        <w:t xml:space="preserve">، وبعد 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 xml:space="preserve">الحقلان 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.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): </w:t>
      </w:r>
      <w:r>
        <w:rPr>
          <w:rStyle w:val="VerbatimChar"/>
        </w:rPr>
        <w:t>‎model_cut: null‎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 </w:t>
      </w:r>
      <w:r>
        <w:rPr>
          <w:rtl w:val="true"/>
        </w:rPr>
        <w:t xml:space="preserve">يشرح الرجوع إلى المكوّنات الخفيفة </w:t>
      </w:r>
      <w:r>
        <w:rPr>
          <w:rtl w:val="true"/>
        </w:rPr>
        <w:t>(«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/>
        <w:t>70</w:t>
      </w:r>
      <w:r>
        <w:rPr>
          <w:rtl w:val="true"/>
        </w:rPr>
        <w:t xml:space="preserve">): </w:t>
      </w:r>
      <w:r>
        <w:rPr>
          <w:rtl w:val="true"/>
        </w:rPr>
        <w:t>لا مكوّن ثقيل…</w:t>
      </w:r>
      <w:r>
        <w:rPr>
          <w:rtl w:val="true"/>
        </w:rPr>
        <w:t>»).</w:t>
      </w:r>
      <w:bookmarkEnd w:id="63"/>
    </w:p>
    <w:p>
      <w:pPr>
        <w:pStyle w:val="Heading2"/>
        <w:bidi w:val="1"/>
        <w:rPr/>
      </w:pPr>
      <w:bookmarkStart w:id="64" w:name="__RefHeading___Toc9503_96226894"/>
      <w:bookmarkStart w:id="65" w:name="صيغة-الأخطاء-و409-لعروض-2014"/>
      <w:bookmarkEnd w:id="64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صيغة الأخطاء،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لعروض </w:t>
      </w:r>
      <w:r>
        <w:rPr/>
        <w:t>2014</w:t>
      </w:r>
    </w:p>
    <w:p>
      <w:pPr>
        <w:pStyle w:val="Normal"/>
        <w:bidi w:val="1"/>
        <w:rPr/>
      </w:pPr>
      <w:r>
        <w:rPr>
          <w:rtl w:val="true"/>
        </w:rPr>
        <w:t xml:space="preserve">كل خطأ بالصيغة </w:t>
      </w:r>
      <w:r>
        <w:rPr>
          <w:rStyle w:val="VerbatimChar"/>
        </w:rPr>
        <w:t>‎</w:t>
      </w:r>
      <w:r>
        <w:rPr>
          <w:rStyle w:val="VerbatimChar"/>
        </w:rPr>
        <w:t>{"error": {"code", "message", "details"}}‎</w:t>
      </w:r>
      <w:r>
        <w:rPr>
          <w:rtl w:val="true"/>
        </w:rPr>
        <w:t xml:space="preserve"> </w:t>
      </w:r>
      <w:r>
        <w:rPr>
          <w:rtl w:val="true"/>
        </w:rPr>
        <w:t xml:space="preserve">ورسالة عربية ورمز ثابت، مع </w:t>
      </w:r>
      <w:r>
        <w:rPr>
          <w:rStyle w:val="VerbatimChar"/>
        </w:rPr>
        <w:t>‎</w:t>
      </w:r>
      <w:r>
        <w:rPr>
          <w:rStyle w:val="VerbatimChar"/>
        </w:rPr>
        <w:t>Cache-Control: no-store‎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HTTP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الرمز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item_not_in_list‎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instructor_disabled‎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not_found‎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معرّف غير موجود، أو 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، أو تشغيل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>، أو مسار مجهول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method_not_allowed‎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طريقة غير </w:t>
            </w:r>
            <w:r>
              <w:rPr>
                <w:kern w:val="0"/>
                <w:lang w:val="en-US" w:eastAsia="en-US" w:bidi="ar-SA"/>
              </w:rPr>
              <w:t>GET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409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confirmatory_locked‎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على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المسارات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validation_error‎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details.errors[{field, reason, type}]‎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مدخلات غير صالحة، مثلاً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 ‎&gt;‎ 400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بصيغة خاطئة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‎details.max_day‎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أكبر من طول العرض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day_before_first_snapshot‎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‎details.first_day = 56‎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المدرّس قبل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أول 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قرار </w:t>
            </w:r>
            <w:r>
              <w:rPr>
                <w:b/>
                <w:bCs/>
                <w:kern w:val="0"/>
                <w:lang w:val="en-US" w:eastAsia="en-US" w:bidi="ar-SA"/>
              </w:rPr>
              <w:t>D-74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يبقى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استجابة جزئية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وهو سلوك موثَّق، والواجهة تنقل الشريط تلقائياً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503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artifacts_missing‎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مخرجات القطوع غير موجودة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حاجز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هنا بطبقتين فوق حاجز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/>
        <w:t xml:space="preserve">: </w:t>
      </w:r>
      <w:r>
        <w:rPr>
          <w:rStyle w:val="VerbatimChar"/>
        </w:rPr>
        <w:t>‎Repository.check_presentation‎</w:t>
      </w:r>
      <w:r>
        <w:rPr>
          <w:rtl w:val="true"/>
        </w:rPr>
        <w:t xml:space="preserve"> </w:t>
      </w:r>
      <w:r>
        <w:rPr>
          <w:rtl w:val="true"/>
        </w:rPr>
        <w:t xml:space="preserve">يرفع </w:t>
      </w:r>
      <w:r>
        <w:rPr/>
        <w:t>409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 أي قراءة</w:t>
      </w:r>
      <w:r>
        <w:rPr>
          <w:rtl w:val="true"/>
        </w:rPr>
        <w:t xml:space="preserve"> 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ومعالج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يحوّل الاستثناء المقابل إلى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ويعرض </w:t>
      </w:r>
      <w:r>
        <w:rPr>
          <w:rStyle w:val="VerbatimChar"/>
        </w:rPr>
        <w:t>‎</w:t>
      </w:r>
      <w:r>
        <w:rPr>
          <w:rStyle w:val="VerbatimChar"/>
        </w:rPr>
        <w:t>/api/presentations‎</w:t>
      </w:r>
      <w:r>
        <w:rPr>
          <w:rtl w:val="true"/>
        </w:rPr>
        <w:t xml:space="preserve"> </w:t>
      </w:r>
      <w:r>
        <w:rPr>
          <w:rtl w:val="true"/>
        </w:rPr>
        <w:t xml:space="preserve">عرضاً مقفلاً واحداً </w:t>
      </w:r>
      <w:r>
        <w:rPr>
          <w:rtl w:val="true"/>
        </w:rPr>
        <w:t>(</w:t>
      </w:r>
      <w:r>
        <w:rPr/>
        <w:t>BBB_2014J</w:t>
      </w:r>
      <w:r>
        <w:rPr>
          <w:rtl w:val="true"/>
        </w:rPr>
        <w:t xml:space="preserve">) </w:t>
      </w:r>
      <w:r>
        <w:rPr>
          <w:rtl w:val="true"/>
        </w:rPr>
        <w:t xml:space="preserve">للتمثيل بتسجيلات وطول </w:t>
      </w:r>
      <w:r>
        <w:rPr/>
        <w:t>0</w:t>
      </w:r>
      <w:r>
        <w:rPr>
          <w:rtl w:val="true"/>
        </w:rPr>
        <w:t xml:space="preserve">، فلا يُقرأ شيء من </w:t>
      </w:r>
      <w:r>
        <w:rPr/>
        <w:t>2014</w:t>
      </w:r>
      <w:r>
        <w:rPr>
          <w:rtl w:val="true"/>
        </w:rPr>
        <w:t>.</w:t>
      </w:r>
      <w:bookmarkEnd w:id="65"/>
    </w:p>
    <w:p>
      <w:pPr>
        <w:pStyle w:val="Heading2"/>
        <w:bidi w:val="1"/>
        <w:rPr/>
      </w:pPr>
      <w:bookmarkStart w:id="66" w:name="__RefHeading___Toc9505_96226894"/>
      <w:bookmarkStart w:id="67" w:name="التسخين-والكاش-والأداء-المقاس"/>
      <w:bookmarkEnd w:id="66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التسخين والكاش والأداء المقاس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>
          <w:rStyle w:val="VerbatimChar"/>
        </w:rPr>
        <w:t>‎--warm‎</w:t>
      </w:r>
      <w:r>
        <w:rPr>
          <w:rtl w:val="true"/>
        </w:rPr>
        <w:t xml:space="preserve">) </w:t>
      </w:r>
      <w:r>
        <w:rPr>
          <w:rtl w:val="true"/>
        </w:rPr>
        <w:t xml:space="preserve">خيط خلفي يشغّل </w:t>
      </w:r>
      <w:r>
        <w:rPr>
          <w:rStyle w:val="VerbatimChar"/>
        </w:rPr>
        <w:t>‎</w:t>
      </w:r>
      <w:r>
        <w:rPr>
          <w:rStyle w:val="VerbatimChar"/>
        </w:rPr>
        <w:t>Services.run_warmup‎</w:t>
      </w:r>
      <w:r>
        <w:rPr>
          <w:rtl w:val="true"/>
        </w:rPr>
        <w:t xml:space="preserve">: </w:t>
      </w:r>
      <w:r>
        <w:rPr>
          <w:rtl w:val="true"/>
        </w:rPr>
        <w:t xml:space="preserve">يبني قوائم العروض، ثم يستدعي الخطّاف </w:t>
      </w:r>
      <w:r>
        <w:rPr>
          <w:rStyle w:val="VerbatimChar"/>
        </w:rPr>
        <w:t>‎</w:t>
      </w:r>
      <w:r>
        <w:rPr>
          <w:rStyle w:val="VerbatimChar"/>
        </w:rPr>
        <w:t>serving.warm(presentation, days)‎</w:t>
      </w:r>
      <w:r>
        <w:rPr/>
        <w:t xml:space="preserve"> (D-68)</w:t>
      </w:r>
      <w:r>
        <w:rPr>
          <w:rtl w:val="true"/>
        </w:rPr>
        <w:t xml:space="preserve"> </w:t>
      </w:r>
      <w:r>
        <w:rPr>
          <w:rtl w:val="true"/>
        </w:rPr>
        <w:t xml:space="preserve">إن وُجد، ثم لأول تسجيل في العرض الافتراضي </w:t>
      </w:r>
      <w:r>
        <w:rPr>
          <w:rtl w:val="true"/>
        </w:rPr>
        <w:t>(</w:t>
      </w:r>
      <w:r>
        <w:rPr/>
        <w:t>FFF_2013J</w:t>
      </w:r>
      <w:r>
        <w:rPr>
          <w:rtl w:val="true"/>
        </w:rPr>
        <w:t xml:space="preserve">) </w:t>
      </w:r>
      <w:r>
        <w:rPr>
          <w:rtl w:val="true"/>
        </w:rPr>
        <w:t xml:space="preserve">يحسب التوصية </w:t>
      </w:r>
      <w:r>
        <w:rPr>
          <w:rtl w:val="true"/>
        </w:rPr>
        <w:t>(</w:t>
      </w:r>
      <w:r>
        <w:rPr>
          <w:rtl w:val="true"/>
        </w:rPr>
        <w:t xml:space="preserve">ولقطة المدرّس إن كان اليوم </w:t>
      </w:r>
      <w:r>
        <w:rPr/>
        <w:t xml:space="preserve">‎≥‎ </w:t>
      </w:r>
      <w:r>
        <w:rPr/>
        <w:t>56</w:t>
      </w:r>
      <w:r>
        <w:rPr>
          <w:rtl w:val="true"/>
        </w:rPr>
        <w:t xml:space="preserve">) </w:t>
      </w:r>
      <w:r>
        <w:rPr>
          <w:rtl w:val="true"/>
        </w:rPr>
        <w:t xml:space="preserve">لكل يوم في 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(</w:t>
      </w:r>
      <w:r>
        <w:rPr>
          <w:rtl w:val="true"/>
        </w:rPr>
        <w:t xml:space="preserve">الافتراضي </w:t>
      </w:r>
      <w:r>
        <w:rPr>
          <w:rStyle w:val="VerbatimChar"/>
        </w:rPr>
        <w:t>‎</w:t>
      </w:r>
      <w:r>
        <w:rPr>
          <w:rStyle w:val="VerbatimChar"/>
        </w:rPr>
        <w:t>settings.WARM_DAYS‎</w:t>
      </w:r>
      <w:r>
        <w:rPr/>
        <w:t xml:space="preserve"> = 75</w:t>
      </w:r>
      <w:r>
        <w:rPr/>
        <w:t xml:space="preserve">، </w:t>
      </w:r>
      <w:r>
        <w:rPr/>
        <w:t>56</w:t>
      </w:r>
      <w:r>
        <w:rPr/>
        <w:t xml:space="preserve">، </w:t>
      </w:r>
      <w:r>
        <w:rPr/>
        <w:t>70</w:t>
      </w:r>
      <w:r>
        <w:rPr/>
        <w:t xml:space="preserve">، </w:t>
      </w:r>
      <w:r>
        <w:rPr/>
        <w:t>112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 xml:space="preserve">، ويدعم 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شبكة أسبوعية</w:t>
      </w:r>
      <w:r>
        <w:rPr>
          <w:rtl w:val="true"/>
        </w:rPr>
        <w:t xml:space="preserve">. </w:t>
      </w:r>
      <w:r>
        <w:rPr>
          <w:rtl w:val="true"/>
        </w:rPr>
        <w:t xml:space="preserve">وأي </w:t>
      </w:r>
      <w:r>
        <w:rPr>
          <w:rStyle w:val="VerbatimChar"/>
        </w:rPr>
        <w:t>‎</w:t>
      </w:r>
      <w:r>
        <w:rPr>
          <w:rStyle w:val="VerbatimChar"/>
        </w:rPr>
        <w:t>--host‎</w:t>
      </w:r>
      <w:r>
        <w:rPr>
          <w:rtl w:val="true"/>
        </w:rPr>
        <w:t xml:space="preserve"> </w:t>
      </w:r>
      <w:r>
        <w:rPr>
          <w:rtl w:val="true"/>
        </w:rPr>
        <w:t xml:space="preserve">غير </w:t>
      </w:r>
      <w:r>
        <w:rPr/>
        <w:t>127.0.0.1</w:t>
      </w:r>
      <w:r>
        <w:rPr>
          <w:rtl w:val="true"/>
        </w:rPr>
        <w:t xml:space="preserve"> </w:t>
      </w:r>
      <w:r>
        <w:rPr>
          <w:rtl w:val="true"/>
        </w:rPr>
        <w:t xml:space="preserve">يطلق تحذيراً لغياب المصادقة </w:t>
      </w:r>
      <w:r>
        <w:rPr>
          <w:rtl w:val="true"/>
        </w:rPr>
        <w:t>(</w:t>
      </w:r>
      <w:r>
        <w:rPr/>
        <w:t>D-66</w:t>
      </w:r>
      <w:r>
        <w:rPr>
          <w:rtl w:val="true"/>
        </w:rPr>
        <w:t xml:space="preserve">: </w:t>
      </w:r>
      <w:r>
        <w:rPr>
          <w:rtl w:val="true"/>
        </w:rPr>
        <w:t xml:space="preserve">عرض توضيحي بلا أمان وصول؛ ويظهر 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>
          <w:rtl w:val="true"/>
        </w:rPr>
        <w:t xml:space="preserve">). </w:t>
      </w:r>
      <w:r>
        <w:rPr>
          <w:rtl w:val="true"/>
        </w:rPr>
        <w:t xml:space="preserve">فشل التسخين تحسيني ويُسجَّل </w:t>
      </w:r>
      <w:r>
        <w:rPr>
          <w:rStyle w:val="VerbatimChar"/>
        </w:rPr>
        <w:t>‎</w:t>
      </w:r>
      <w:r>
        <w:rPr>
          <w:rStyle w:val="VerbatimChar"/>
        </w:rPr>
        <w:t>failed‎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>ولا يوقف الخدمة</w:t>
      </w:r>
      <w:r>
        <w:rPr>
          <w:rtl w:val="true"/>
        </w:rPr>
        <w:t xml:space="preserve">. </w:t>
      </w:r>
      <w:r>
        <w:rPr>
          <w:rtl w:val="true"/>
        </w:rPr>
        <w:t>الذاكرات</w:t>
      </w:r>
      <w:r>
        <w:rPr>
          <w:rtl w:val="true"/>
        </w:rPr>
        <w:t xml:space="preserve">: </w:t>
      </w:r>
      <w:r>
        <w:rPr/>
        <w:t>LRU</w:t>
      </w:r>
      <w:r>
        <w:rPr>
          <w:rtl w:val="true"/>
        </w:rPr>
        <w:t xml:space="preserve"> </w:t>
      </w:r>
      <w:r>
        <w:rPr>
          <w:rtl w:val="true"/>
        </w:rPr>
        <w:t xml:space="preserve">للتوصيات </w:t>
      </w:r>
      <w:r>
        <w:rPr>
          <w:rtl w:val="true"/>
        </w:rPr>
        <w:t>(</w:t>
      </w:r>
      <w:r>
        <w:rPr/>
        <w:t>1024</w:t>
      </w:r>
      <w:r>
        <w:rPr>
          <w:rtl w:val="true"/>
        </w:rPr>
        <w:t xml:space="preserve"> </w:t>
      </w:r>
      <w:r>
        <w:rPr>
          <w:rtl w:val="true"/>
        </w:rPr>
        <w:t xml:space="preserve">قائمة من </w:t>
      </w:r>
      <w:r>
        <w:rPr/>
        <w:t>20</w:t>
      </w:r>
      <w:r>
        <w:rPr>
          <w:rtl w:val="true"/>
        </w:rPr>
        <w:t>)</w:t>
      </w:r>
      <w:r>
        <w:rPr>
          <w:rtl w:val="true"/>
        </w:rPr>
        <w:t xml:space="preserve">، ولقطات المدرّس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، وعنقدة الخدمة الدائمة</w:t>
      </w:r>
      <w:r>
        <w:rPr>
          <w:rtl w:val="true"/>
        </w:rPr>
        <w:t xml:space="preserve">. </w:t>
      </w:r>
      <w:r>
        <w:rPr>
          <w:rtl w:val="true"/>
        </w:rPr>
        <w:t>وهي ذاكرات لا مصدر حقيقة</w:t>
      </w:r>
      <w:r>
        <w:rPr>
          <w:rtl w:val="true"/>
        </w:rPr>
        <w:t xml:space="preserve">: </w:t>
      </w:r>
      <w:r>
        <w:rPr>
          <w:rtl w:val="true"/>
        </w:rPr>
        <w:t>مسحها لا يغيّر أي ناتج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ظروف القياس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‎python3 -m src.backend.bench‎</w:t>
      </w:r>
      <w:r>
        <w:rPr>
          <w:rtl w:val="true"/>
        </w:rPr>
        <w:t xml:space="preserve"> </w:t>
      </w:r>
      <w:r>
        <w:rPr>
          <w:rtl w:val="true"/>
        </w:rPr>
        <w:t xml:space="preserve">على خادم مسخَّن،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طلباً لكل مسار، </w:t>
      </w:r>
      <w:r>
        <w:rPr/>
        <w:t>FFF_2013J</w:t>
      </w:r>
      <w:r>
        <w:rPr>
          <w:rtl w:val="true"/>
        </w:rPr>
        <w:t xml:space="preserve">، اليوم </w:t>
      </w:r>
      <w:r>
        <w:rPr/>
        <w:t>75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‎85a0376‎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، آلة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أنوية </w:t>
      </w:r>
      <w:r>
        <w:rPr>
          <w:rtl w:val="true"/>
        </w:rPr>
        <w:t>(</w:t>
      </w:r>
      <w:r>
        <w:rPr/>
        <w:t>Xeon 2.10GHz</w:t>
      </w:r>
      <w:r>
        <w:rPr/>
        <w:t xml:space="preserve">، </w:t>
      </w:r>
      <w:r>
        <w:rPr/>
        <w:t>Python 3.13.17</w:t>
      </w:r>
      <w:r>
        <w:rPr>
          <w:rtl w:val="true"/>
        </w:rPr>
        <w:t xml:space="preserve">). </w:t>
      </w:r>
      <w:r>
        <w:rPr>
          <w:rtl w:val="true"/>
        </w:rPr>
        <w:t xml:space="preserve">يختلف الوسيط قليلاً عن </w:t>
      </w:r>
      <w:r>
        <w:rPr/>
        <w:t>README</w:t>
      </w:r>
      <w:r>
        <w:rPr>
          <w:rtl w:val="true"/>
        </w:rPr>
        <w:t xml:space="preserve"> (</w:t>
      </w:r>
      <w:r>
        <w:rPr>
          <w:rtl w:val="true"/>
        </w:rPr>
        <w:t xml:space="preserve">مثلاً </w:t>
      </w:r>
      <w:r>
        <w:rPr>
          <w:rStyle w:val="VerbatimChar"/>
        </w:rPr>
        <w:t>‎</w:t>
      </w:r>
      <w:r>
        <w:rPr>
          <w:rStyle w:val="VerbatimChar"/>
        </w:rPr>
        <w:t>explanations‎</w:t>
      </w:r>
      <w:r>
        <w:rPr/>
        <w:t xml:space="preserve"> 23.3 ms</w:t>
      </w:r>
      <w:r>
        <w:rPr>
          <w:rtl w:val="true"/>
        </w:rPr>
        <w:t xml:space="preserve"> </w:t>
      </w:r>
      <w:r>
        <w:rPr>
          <w:rtl w:val="true"/>
        </w:rPr>
        <w:t xml:space="preserve">هنا مقابل </w:t>
      </w:r>
      <w:r>
        <w:rPr/>
        <w:t>17.3</w:t>
      </w:r>
      <w:r>
        <w:rPr>
          <w:rtl w:val="true"/>
        </w:rPr>
        <w:t xml:space="preserve"> </w:t>
      </w:r>
      <w:r>
        <w:rPr/>
        <w:t>ms</w:t>
      </w:r>
      <w:r>
        <w:rPr>
          <w:rtl w:val="true"/>
        </w:rPr>
        <w:t xml:space="preserve">) </w:t>
      </w:r>
      <w:r>
        <w:rPr>
          <w:rtl w:val="true"/>
        </w:rPr>
        <w:t xml:space="preserve">لأنه قياس مستقل، ويضيف الجدول </w:t>
      </w:r>
      <w:r>
        <w:rPr/>
        <w:t>p95</w:t>
      </w:r>
      <w:r>
        <w:rPr>
          <w:rtl w:val="true"/>
        </w:rPr>
        <w:t xml:space="preserve"> </w:t>
      </w:r>
      <w:r>
        <w:rPr>
          <w:rtl w:val="true"/>
        </w:rPr>
        <w:t xml:space="preserve">المطلوب في </w:t>
      </w:r>
      <w:r>
        <w:rPr/>
        <w:t>NFR-01</w:t>
      </w:r>
      <w:r>
        <w:rPr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الأول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الوسيط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p95 (ms)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الأقصى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health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meta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presentations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registrations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recommendations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8.8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explanations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35.6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history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instructor/overview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instructor/clusters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/>
        <w:t xml:space="preserve">‎≪‎ </w:t>
      </w:r>
      <w:r>
        <w:rPr/>
        <w:t>200</w:t>
      </w:r>
      <w:r>
        <w:rPr>
          <w:rtl w:val="true"/>
        </w:rPr>
        <w:t xml:space="preserve"> </w:t>
      </w:r>
      <w:r>
        <w:rPr>
          <w:rtl w:val="true"/>
        </w:rPr>
        <w:t xml:space="preserve">مللي ثانية في </w:t>
      </w:r>
      <w:r>
        <w:rPr/>
        <w:t>p95</w:t>
      </w:r>
      <w:r>
        <w:rPr>
          <w:rtl w:val="true"/>
        </w:rPr>
        <w:t xml:space="preserve"> (</w:t>
      </w:r>
      <w:r>
        <w:rPr/>
        <w:t>NFR-01</w:t>
      </w:r>
      <w:r>
        <w:rPr>
          <w:rtl w:val="true"/>
        </w:rPr>
        <w:t xml:space="preserve">، ويفرضه </w:t>
      </w:r>
      <w:r>
        <w:rPr>
          <w:rStyle w:val="VerbatimChar"/>
        </w:rPr>
        <w:t>‎</w:t>
      </w:r>
      <w:r>
        <w:rPr>
          <w:rStyle w:val="VerbatimChar"/>
        </w:rPr>
        <w:t>test_latency_after_warmup‎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زمن التسخين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الخطّاف </w:t>
      </w:r>
      <w:r>
        <w:rPr/>
        <w:t xml:space="preserve">‎≈‎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ث، ثم الأيام الستة بين </w:t>
      </w:r>
      <w:r>
        <w:rPr/>
        <w:t>0.6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) </w:t>
      </w:r>
      <w:r>
        <w:rPr>
          <w:rtl w:val="true"/>
        </w:rPr>
        <w:t>والعنقدة مخزَّنة على القرص،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 xml:space="preserve">ثانية في أول تشغيل بعد تغيّر بصمة التجميد؛ وقياس </w:t>
      </w:r>
      <w:r>
        <w:rPr/>
        <w:t>README</w:t>
      </w:r>
      <w:r>
        <w:rPr>
          <w:rtl w:val="true"/>
        </w:rPr>
        <w:t xml:space="preserve"> (</w:t>
      </w:r>
      <w:r>
        <w:rPr/>
        <w:t>‎≈‎ 36</w:t>
      </w:r>
      <w:r>
        <w:rPr>
          <w:rtl w:val="true"/>
        </w:rPr>
        <w:t xml:space="preserve"> </w:t>
      </w:r>
      <w:r>
        <w:rPr>
          <w:rtl w:val="true"/>
        </w:rPr>
        <w:t xml:space="preserve">ث،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24</w:t>
      </w:r>
      <w:r>
        <w:rPr>
          <w:rtl w:val="true"/>
        </w:rPr>
        <w:t xml:space="preserve">) </w:t>
      </w:r>
      <w:r>
        <w:rPr>
          <w:rtl w:val="true"/>
        </w:rPr>
        <w:t>بينهما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بلا 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أول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 ‎≈‎ 10.3</w:t>
      </w:r>
      <w:r>
        <w:rPr>
          <w:rtl w:val="true"/>
        </w:rPr>
        <w:t xml:space="preserve"> </w:t>
      </w:r>
      <w:r>
        <w:rPr>
          <w:rtl w:val="true"/>
        </w:rPr>
        <w:t xml:space="preserve">ث وأول </w:t>
      </w:r>
      <w:r>
        <w:rPr>
          <w:rStyle w:val="VerbatimChar"/>
        </w:rPr>
        <w:t>‎</w:t>
      </w:r>
      <w:r>
        <w:rPr>
          <w:rStyle w:val="VerbatimChar"/>
        </w:rPr>
        <w:t>instructor/overview‎</w:t>
      </w:r>
      <w:r>
        <w:rPr/>
        <w:t xml:space="preserve"> ‎≈‎ 11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/>
        <w:t>README</w:t>
      </w:r>
      <w:r>
        <w:rPr>
          <w:rtl w:val="true"/>
        </w:rPr>
        <w:t>)</w:t>
      </w:r>
      <w:r>
        <w:rPr>
          <w:rtl w:val="true"/>
        </w:rPr>
        <w:t xml:space="preserve">، ويوم غير مسخَّن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. </w:t>
      </w:r>
      <w:r>
        <w:rPr>
          <w:rtl w:val="true"/>
        </w:rPr>
        <w:t xml:space="preserve">ولا يجوز تقليص </w:t>
      </w:r>
      <w:r>
        <w:rPr>
          <w:rStyle w:val="VerbatimChar"/>
        </w:rPr>
        <w:t>‎</w:t>
      </w:r>
      <w:r>
        <w:rPr>
          <w:rStyle w:val="VerbatimChar"/>
        </w:rPr>
        <w:t>n_init‎</w:t>
      </w:r>
      <w:r>
        <w:rPr>
          <w:rtl w:val="true"/>
        </w:rPr>
        <w:t xml:space="preserve"> </w:t>
      </w:r>
      <w:r>
        <w:rPr>
          <w:rtl w:val="true"/>
        </w:rPr>
        <w:t xml:space="preserve">أو البذور أو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لتسريع الطلب البارد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  <w:bookmarkEnd w:id="67"/>
    </w:p>
    <w:p>
      <w:pPr>
        <w:pStyle w:val="Heading2"/>
        <w:bidi w:val="1"/>
        <w:rPr/>
      </w:pPr>
      <w:bookmarkStart w:id="68" w:name="__RefHeading___Toc9507_96226894"/>
      <w:bookmarkStart w:id="69" w:name="الاختبارات-والعميل-asgi-المدمج"/>
      <w:bookmarkEnd w:id="68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 xml:space="preserve">الاختبارات والعميل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>المدمج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tests/asgi_client.py‎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 xml:space="preserve">صغير بلا </w:t>
      </w:r>
      <w:r>
        <w:rPr/>
        <w:t>httpx</w:t>
      </w:r>
      <w:r>
        <w:rPr>
          <w:rtl w:val="true"/>
        </w:rPr>
        <w:t xml:space="preserve">: </w:t>
      </w:r>
      <w:r>
        <w:rPr>
          <w:rtl w:val="true"/>
        </w:rPr>
        <w:t xml:space="preserve">يبني 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>
          <w:rtl w:val="true"/>
        </w:rPr>
        <w:t xml:space="preserve"> </w:t>
      </w:r>
      <w:r>
        <w:rPr>
          <w:rtl w:val="true"/>
        </w:rPr>
        <w:t xml:space="preserve">ويستدعي </w:t>
      </w:r>
      <w:r>
        <w:rPr>
          <w:rStyle w:val="VerbatimChar"/>
        </w:rPr>
        <w:t>‎</w:t>
      </w:r>
      <w:r>
        <w:rPr>
          <w:rStyle w:val="VerbatimChar"/>
        </w:rPr>
        <w:t>await app(scope, receive, send)‎</w:t>
      </w:r>
      <w:r>
        <w:rPr>
          <w:rtl w:val="true"/>
        </w:rPr>
        <w:t xml:space="preserve"> </w:t>
      </w:r>
      <w:r>
        <w:rPr>
          <w:rtl w:val="true"/>
        </w:rPr>
        <w:t xml:space="preserve">مباشرة ويعيد </w:t>
      </w:r>
      <w:r>
        <w:rPr>
          <w:rStyle w:val="VerbatimChar"/>
        </w:rPr>
        <w:t>‎</w:t>
      </w:r>
      <w:r>
        <w:rPr>
          <w:rStyle w:val="VerbatimChar"/>
        </w:rPr>
        <w:t>Response(status, headers, body)‎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.json()‎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.text‎</w:t>
      </w:r>
      <w:r>
        <w:rPr>
          <w:rtl w:val="true"/>
        </w:rPr>
        <w:t xml:space="preserve">، ويغلّفه </w:t>
      </w:r>
      <w:r>
        <w:rPr>
          <w:rStyle w:val="VerbatimChar"/>
        </w:rPr>
        <w:t>‎</w:t>
      </w:r>
      <w:r>
        <w:rPr>
          <w:rStyle w:val="VerbatimChar"/>
        </w:rPr>
        <w:t>Client.get(url)‎</w:t>
      </w:r>
      <w:r>
        <w:rPr>
          <w:rtl w:val="true"/>
        </w:rPr>
        <w:t xml:space="preserve">. </w:t>
      </w:r>
      <w:r>
        <w:rPr>
          <w:rtl w:val="true"/>
        </w:rPr>
        <w:t xml:space="preserve">المجموعات الست وأعدادها في </w:t>
      </w:r>
      <w:r>
        <w:rPr>
          <w:rtl w:val="true"/>
        </w:rPr>
        <w:t>§</w:t>
      </w:r>
      <w:r>
        <w:rPr/>
        <w:t>7.1</w:t>
      </w:r>
      <w:r>
        <w:rPr>
          <w:rtl w:val="true"/>
        </w:rPr>
        <w:t xml:space="preserve">: </w:t>
      </w:r>
      <w:r>
        <w:rPr>
          <w:rStyle w:val="VerbatimChar"/>
        </w:rPr>
        <w:t>‎test_contract_no_risk‎</w:t>
      </w:r>
      <w:r>
        <w:rPr>
          <w:rtl w:val="true"/>
        </w:rPr>
        <w:t xml:space="preserve"> (</w:t>
      </w:r>
      <w:r>
        <w:rPr>
          <w:rtl w:val="true"/>
        </w:rPr>
        <w:t>العقد على النماذج</w:t>
      </w:r>
      <w:r>
        <w:rPr>
          <w:rtl w:val="true"/>
        </w:rPr>
        <w:t xml:space="preserve">: </w:t>
      </w:r>
      <w:r>
        <w:rPr>
          <w:rtl w:val="true"/>
        </w:rPr>
        <w:t>لا خطر ولا عنقود ولا سمات حساسة في نماذج المتعلم، وقائمة بيضاء للمدرّس، وغياب حقول أرقام التقييم و</w:t>
      </w:r>
      <w:r>
        <w:rPr>
          <w:rStyle w:val="VerbatimChar"/>
        </w:rPr>
        <w:t>‎</w:t>
      </w:r>
      <w:r>
        <w:rPr>
          <w:rStyle w:val="VerbatimChar"/>
        </w:rPr>
        <w:t>outcome‎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PROVENANCE_MODELS‎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test_contract_json‎</w:t>
      </w:r>
      <w:r>
        <w:rPr>
          <w:rtl w:val="true"/>
        </w:rPr>
        <w:t xml:space="preserve"> (</w:t>
      </w:r>
      <w:r>
        <w:rPr>
          <w:rtl w:val="true"/>
        </w:rPr>
        <w:t xml:space="preserve">العقد على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المسلسَل فعلياً، </w:t>
      </w:r>
      <w:r>
        <w:rPr/>
        <w:t>D-70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test_static_errors‎</w:t>
      </w:r>
      <w:r>
        <w:rPr>
          <w:rtl w:val="true"/>
        </w:rPr>
        <w:t xml:space="preserve"> (</w:t>
      </w:r>
      <w:r>
        <w:rPr>
          <w:rtl w:val="true"/>
        </w:rPr>
        <w:t>الأخطاء الموحدة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والملفات الثابتة؛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test_text‎</w:t>
      </w:r>
      <w:r>
        <w:rPr>
          <w:rtl w:val="true"/>
        </w:rPr>
        <w:t xml:space="preserve"> (</w:t>
      </w:r>
      <w:r>
        <w:rPr>
          <w:rtl w:val="true"/>
        </w:rPr>
        <w:t>صيغ العدد العربية وحذف أرقام القرارات من نصوص المستخدم؛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test_labels_js‎</w:t>
      </w:r>
      <w:r>
        <w:rPr>
          <w:rtl w:val="true"/>
        </w:rPr>
        <w:t xml:space="preserve"> (</w:t>
      </w:r>
      <w:r>
        <w:rPr>
          <w:rtl w:val="true"/>
        </w:rPr>
        <w:t xml:space="preserve">يشغّل </w:t>
      </w:r>
      <w:r>
        <w:rPr>
          <w:rStyle w:val="VerbatimChar"/>
        </w:rPr>
        <w:t>‎</w:t>
      </w:r>
      <w:r>
        <w:rPr>
          <w:rStyle w:val="VerbatimChar"/>
        </w:rPr>
        <w:t>labels.js‎</w:t>
      </w:r>
      <w:r>
        <w:rPr>
          <w:rtl w:val="true"/>
        </w:rPr>
        <w:t xml:space="preserve"> </w:t>
      </w:r>
      <w:r>
        <w:rPr>
          <w:rtl w:val="true"/>
        </w:rPr>
        <w:t>المبني بـ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ويقارن </w:t>
      </w:r>
      <w:r>
        <w:rPr>
          <w:rStyle w:val="VerbatimChar"/>
        </w:rPr>
        <w:t>‎</w:t>
      </w:r>
      <w:r>
        <w:rPr>
          <w:rStyle w:val="VerbatimChar"/>
        </w:rPr>
        <w:t>countAr‎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fmt‎</w:t>
      </w:r>
      <w:r>
        <w:rPr>
          <w:rtl w:val="true"/>
        </w:rPr>
        <w:t xml:space="preserve">؛ يُتخطّى إن غاب 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(</w:t>
      </w:r>
      <w:r>
        <w:rPr>
          <w:rtl w:val="true"/>
        </w:rPr>
        <w:t xml:space="preserve">يقارن مفاتيح كل استجابة بملف </w:t>
      </w:r>
      <w:r>
        <w:rPr/>
        <w:t>mock</w:t>
      </w:r>
      <w:r>
        <w:rPr>
          <w:rtl w:val="true"/>
        </w:rPr>
        <w:t xml:space="preserve"> </w:t>
      </w:r>
      <w:r>
        <w:rPr>
          <w:rtl w:val="true"/>
        </w:rPr>
        <w:t xml:space="preserve">ويفحص المنطق والتطابق مع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والأداء؛ يُتخطّى إن غابت البيانات</w:t>
      </w:r>
      <w:r>
        <w:rPr>
          <w:rtl w:val="true"/>
        </w:rPr>
        <w:t>).</w:t>
      </w:r>
      <w:bookmarkEnd w:id="57"/>
      <w:bookmarkEnd w:id="69"/>
    </w:p>
    <w:p>
      <w:pPr>
        <w:pStyle w:val="Heading1"/>
        <w:bidi w:val="1"/>
        <w:rPr/>
      </w:pPr>
      <w:bookmarkStart w:id="70" w:name="__RefHeading___Toc9509_96226894"/>
      <w:bookmarkStart w:id="71" w:name="وحدة-srcfrontend"/>
      <w:bookmarkEnd w:id="70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src/frontend‎</w:t>
      </w:r>
    </w:p>
    <w:p>
      <w:pPr>
        <w:pStyle w:val="Heading2"/>
        <w:bidi w:val="1"/>
        <w:rPr/>
      </w:pPr>
      <w:bookmarkStart w:id="72" w:name="__RefHeading___Toc9511_96226894"/>
      <w:bookmarkStart w:id="73" w:name="البنية-والبناء"/>
      <w:bookmarkEnd w:id="72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البنية والبناء</w:t>
      </w:r>
    </w:p>
    <w:p>
      <w:pPr>
        <w:pStyle w:val="Normal"/>
        <w:bidi w:val="1"/>
        <w:rPr/>
      </w:pPr>
      <w:r>
        <w:rPr>
          <w:rtl w:val="true"/>
        </w:rPr>
        <w:t xml:space="preserve">واجهة عربية 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بلا أي اعتماد خارجي</w:t>
      </w:r>
      <w:r>
        <w:rPr>
          <w:rtl w:val="true"/>
        </w:rPr>
        <w:t xml:space="preserve">: </w:t>
      </w:r>
      <w:r>
        <w:rPr/>
        <w:t>TypeScript</w:t>
      </w:r>
      <w:r>
        <w:rPr>
          <w:rtl w:val="true"/>
        </w:rPr>
        <w:t xml:space="preserve"> (</w:t>
      </w:r>
      <w:r>
        <w:rPr>
          <w:rStyle w:val="VerbatimChar"/>
        </w:rPr>
        <w:t>‎tsc‎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>خالص و</w:t>
      </w:r>
      <w:r>
        <w:rPr/>
        <w:t xml:space="preserve">SVG. </w:t>
      </w:r>
      <w:r>
        <w:rPr>
          <w:rStyle w:val="VerbatimChar"/>
        </w:rPr>
        <w:t>‎tsconfig.json‎</w:t>
      </w:r>
      <w:r>
        <w:rPr>
          <w:rtl w:val="true"/>
        </w:rPr>
        <w:t xml:space="preserve">: </w:t>
      </w:r>
      <w:r>
        <w:rPr>
          <w:rtl w:val="true"/>
        </w:rPr>
        <w:t xml:space="preserve">الهدف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 xml:space="preserve">وحدات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moduleResolution: bundler‎</w:t>
      </w:r>
      <w:r>
        <w:rPr>
          <w:rtl w:val="true"/>
        </w:rPr>
        <w:t xml:space="preserve"> </w:t>
      </w:r>
      <w:r>
        <w:rPr>
          <w:rtl w:val="true"/>
        </w:rPr>
        <w:t xml:space="preserve">ووضع </w:t>
      </w:r>
      <w:r>
        <w:rPr>
          <w:rStyle w:val="VerbatimChar"/>
        </w:rPr>
        <w:t>‎</w:t>
      </w:r>
      <w:r>
        <w:rPr>
          <w:rStyle w:val="VerbatimChar"/>
        </w:rPr>
        <w:t>strict‎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noUnusedLocals‎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noImplicitReturns‎</w:t>
      </w:r>
      <w:r>
        <w:rPr>
          <w:rtl w:val="true"/>
        </w:rPr>
        <w:t xml:space="preserve">، والإخراج في </w:t>
      </w:r>
      <w:r>
        <w:rPr>
          <w:rStyle w:val="VerbatimChar"/>
        </w:rPr>
        <w:t>‎</w:t>
      </w:r>
      <w:r>
        <w:rPr>
          <w:rStyle w:val="VerbatimChar"/>
        </w:rPr>
        <w:t>dist/js‎</w:t>
      </w:r>
      <w:r>
        <w:rPr>
          <w:rtl w:val="true"/>
        </w:rPr>
        <w:t xml:space="preserve">. </w:t>
      </w:r>
      <w:r>
        <w:rPr>
          <w:rtl w:val="true"/>
        </w:rPr>
        <w:t xml:space="preserve">السكربت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 xml:space="preserve">يحذف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ويشغّل </w:t>
      </w:r>
      <w:r>
        <w:rPr>
          <w:rStyle w:val="VerbatimChar"/>
        </w:rPr>
        <w:t>‎</w:t>
      </w:r>
      <w:r>
        <w:rPr>
          <w:rStyle w:val="VerbatimChar"/>
        </w:rPr>
        <w:t>tsc -p tsconfig.json‎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 </w:t>
      </w:r>
      <w:r>
        <w:rPr>
          <w:rStyle w:val="VerbatimChar"/>
        </w:rPr>
        <w:t>‎</w:t>
      </w:r>
      <w:r>
        <w:rPr>
          <w:rStyle w:val="VerbatimChar"/>
        </w:rPr>
        <w:t>*.html‎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styles/*.css‎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. </w:t>
      </w:r>
      <w:r>
        <w:rPr>
          <w:rtl w:val="true"/>
        </w:rPr>
        <w:t xml:space="preserve">المجلد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مدرج في </w:t>
      </w:r>
      <w:r>
        <w:rPr>
          <w:rStyle w:val="VerbatimChar"/>
        </w:rPr>
        <w:t>‎</w:t>
      </w:r>
      <w:r>
        <w:rPr>
          <w:rStyle w:val="VerbatimChar"/>
        </w:rPr>
        <w:t>.gitignore‎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index.html learner.html instructor.html about.html</w:t>
      </w:r>
      <w:r>
        <w:rPr/>
        <w:br/>
      </w:r>
      <w:r>
        <w:rPr>
          <w:rStyle w:val="VerbatimChar"/>
        </w:rPr>
        <w:t>src/   api.ts state.ts types.ts dom.ts labels.ts controls.ts</w:t>
      </w:r>
      <w:r>
        <w:rPr/>
        <w:br/>
      </w:r>
      <w:r>
        <w:rPr>
          <w:rStyle w:val="VerbatimChar"/>
        </w:rPr>
        <w:t xml:space="preserve">       home.ts learner.ts instructor.ts about.ts</w:t>
      </w:r>
      <w:r>
        <w:rPr/>
        <w:br/>
      </w:r>
      <w:r>
        <w:rPr>
          <w:rStyle w:val="VerbatimChar"/>
        </w:rPr>
        <w:t xml:space="preserve">       components/  DayScrubber RecCard WhyPanel KpiCard charts DataTable Drawer feedback Header</w:t>
      </w:r>
      <w:r>
        <w:rPr/>
        <w:br/>
      </w:r>
      <w:r>
        <w:rPr>
          <w:rStyle w:val="VerbatimChar"/>
        </w:rPr>
        <w:t xml:space="preserve">styles/ tokens.css base.css components.css          mock/*.json (11 </w:t>
      </w:r>
      <w:r>
        <w:rPr>
          <w:rStyle w:val="VerbatimChar"/>
          <w:rtl w:val="true"/>
        </w:rPr>
        <w:t>ملفاً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build.sh  tsconfig.json  screenshots.js</w:t>
      </w:r>
      <w:bookmarkEnd w:id="73"/>
    </w:p>
    <w:p>
      <w:pPr>
        <w:pStyle w:val="Heading2"/>
        <w:bidi w:val="1"/>
        <w:rPr/>
      </w:pPr>
      <w:bookmarkStart w:id="74" w:name="__RefHeading___Toc9513_96226894"/>
      <w:bookmarkEnd w:id="74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المكوّنات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يصدّر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typeAr‎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pct‎</w:t>
            </w:r>
            <w:r>
              <w:rPr>
                <w:kern w:val="0"/>
                <w:rtl w:val="true"/>
                <w:lang w:val="en-US" w:eastAsia="en-US" w:bidi="ar-SA"/>
              </w:rPr>
              <w:t>، ألوان المكوّنات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يطبّق صيغة العدد العربية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 واحد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يومان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أيام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+ «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الأعداد بعلامة طرح حقيقية </w:t>
            </w:r>
            <w:r>
              <w:rPr>
                <w:kern w:val="0"/>
                <w:lang w:val="en-US" w:eastAsia="en-US" w:bidi="ar-SA"/>
              </w:rPr>
              <w:t>U+2212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وبلا </w:t>
            </w:r>
            <w:r>
              <w:rPr>
                <w:kern w:val="0"/>
                <w:rtl w:val="true"/>
                <w:lang w:val="en-US" w:eastAsia="en-US" w:bidi="ar-SA"/>
              </w:rPr>
              <w:t>«−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ويعزل السالب باتجاه </w:t>
            </w:r>
            <w:r>
              <w:rPr>
                <w:kern w:val="0"/>
                <w:lang w:val="en-US" w:eastAsia="en-US" w:bidi="ar-SA"/>
              </w:rPr>
              <w:t>LTR (LRI…PDI)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a – b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كتلة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dom.ts‎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s‎</w:t>
            </w:r>
            <w:r>
              <w:rPr>
                <w:kern w:val="0"/>
                <w:lang w:val="en-US" w:eastAsia="en-US" w:bidi="ar-SA"/>
              </w:rPr>
              <w:t xml:space="preserve"> (SVG)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mount‎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$‎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مساعدات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صغيرة بلا إطار؛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يعزل المعرّفات اللاتينية داخل 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controls.ts‎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presentationSelect‎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makeScrubber‎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registrationPicker‎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التحكم المشتركة بين الصفحات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components/DayScrubber.ts‎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DayScrubber‎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‎input[type=range]‎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أصلي مع حقل رقمي وأزرار اللقطات ومواعيد التقييم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components/RecCard.ts‎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RecCard‎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CompLegend‎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بطاقة توصية بشارات المكوّنات 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components/WhyPanel.ts‎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WhyPanel‎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evidenceText‎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التفسير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مساهمة كل مكوّن ونص الدليل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components/charts.ts‎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SvgBarChart‎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SvgHBars‎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SvgDonut‎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ClusterScatter‎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DivergingBars‎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AltTable‎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role="img"‎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وجدول بيانات بديل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components/DataTable.ts‎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Drawer.ts‎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KpiCard.ts‎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feedback.ts‎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Header.ts‎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مرتّب بلوحة المفاتيح، ودرج جانبي، وبطاقة مؤشر، و</w:t>
            </w:r>
            <w:r>
              <w:rPr>
                <w:kern w:val="0"/>
                <w:lang w:val="en-US" w:eastAsia="en-US" w:bidi="ar-SA"/>
              </w:rPr>
              <w:t>Toast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والهيكل والفراغ والخطأ، والترويسة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مساعدة</w:t>
            </w:r>
            <w:bookmarkStart w:id="75" w:name="المكونات"/>
            <w:bookmarkEnd w:id="75"/>
          </w:p>
        </w:tc>
      </w:tr>
    </w:tbl>
    <w:p>
      <w:pPr>
        <w:pStyle w:val="Heading2"/>
        <w:bidi w:val="1"/>
        <w:rPr/>
      </w:pPr>
      <w:bookmarkStart w:id="76" w:name="__RefHeading___Toc9515_96226894"/>
      <w:bookmarkEnd w:id="76"/>
      <w:r>
        <w:rPr/>
        <w:t>5.3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API</w:t>
      </w:r>
      <w:r>
        <w:rPr>
          <w:rtl w:val="true"/>
        </w:rPr>
        <w:t xml:space="preserve"> </w:t>
      </w:r>
      <w:r>
        <w:rPr>
          <w:rtl w:val="true"/>
        </w:rPr>
        <w:t>ووضع المحاكاة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api.ts‎</w:t>
      </w:r>
      <w:r>
        <w:rPr>
          <w:rtl w:val="true"/>
        </w:rPr>
        <w:t xml:space="preserve"> </w:t>
      </w:r>
      <w:r>
        <w:rPr>
          <w:rtl w:val="true"/>
        </w:rPr>
        <w:t xml:space="preserve">يصدّر الكائن </w:t>
      </w:r>
      <w:r>
        <w:rPr>
          <w:rStyle w:val="VerbatimChar"/>
        </w:rPr>
        <w:t>‎</w:t>
      </w:r>
      <w:r>
        <w:rPr>
          <w:rStyle w:val="VerbatimChar"/>
        </w:rPr>
        <w:t>api‎</w:t>
      </w:r>
      <w:r>
        <w:rPr>
          <w:rtl w:val="true"/>
        </w:rPr>
        <w:t xml:space="preserve"> </w:t>
      </w:r>
      <w:r>
        <w:rPr>
          <w:rtl w:val="true"/>
        </w:rPr>
        <w:t xml:space="preserve">بدالة لكل مسار </w:t>
      </w:r>
      <w:r>
        <w:rPr>
          <w:rtl w:val="true"/>
        </w:rPr>
        <w:t>(</w:t>
      </w:r>
      <w:r>
        <w:rPr>
          <w:rStyle w:val="VerbatimChar"/>
        </w:rPr>
        <w:t>‎health‎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meta‎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presentations‎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explanation‎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history‎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overview‎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clusters‎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learner‎</w:t>
      </w:r>
      <w:r>
        <w:rPr>
          <w:rtl w:val="true"/>
        </w:rPr>
        <w:t>)</w:t>
      </w:r>
      <w:r>
        <w:rPr>
          <w:rtl w:val="true"/>
        </w:rPr>
        <w:t xml:space="preserve">، وكلها تمر على </w:t>
      </w:r>
      <w:r>
        <w:rPr>
          <w:rStyle w:val="VerbatimChar"/>
        </w:rPr>
        <w:t>‎</w:t>
      </w:r>
      <w:r>
        <w:rPr>
          <w:rStyle w:val="VerbatimChar"/>
        </w:rPr>
        <w:t>pick(livePath, mockFn)‎</w:t>
      </w:r>
      <w:r>
        <w:rPr/>
        <w:t xml:space="preserve">. </w:t>
      </w:r>
      <w:r>
        <w:rPr>
          <w:rStyle w:val="VerbatimChar"/>
        </w:rPr>
        <w:t>‎initApi()‎</w:t>
      </w:r>
      <w:r>
        <w:rPr>
          <w:rtl w:val="true"/>
        </w:rPr>
        <w:t xml:space="preserve"> </w:t>
      </w:r>
      <w:r>
        <w:rPr>
          <w:rtl w:val="true"/>
        </w:rPr>
        <w:t>يكشف الوضع</w:t>
      </w:r>
      <w:r>
        <w:rPr>
          <w:rtl w:val="true"/>
        </w:rPr>
        <w:t xml:space="preserve">: </w:t>
      </w:r>
      <w:r>
        <w:rPr>
          <w:rtl w:val="true"/>
        </w:rPr>
        <w:t xml:space="preserve">يجرّب </w:t>
      </w:r>
      <w:r>
        <w:rPr>
          <w:rStyle w:val="VerbatimChar"/>
        </w:rPr>
        <w:t>‎</w:t>
      </w:r>
      <w:r>
        <w:rPr>
          <w:rStyle w:val="VerbatimChar"/>
        </w:rPr>
        <w:t>GET /api/health‎</w:t>
      </w:r>
      <w:r>
        <w:rPr>
          <w:rtl w:val="true"/>
        </w:rPr>
        <w:t xml:space="preserve"> </w:t>
      </w:r>
      <w:r>
        <w:rPr>
          <w:rtl w:val="true"/>
        </w:rPr>
        <w:t xml:space="preserve">بمهلة </w:t>
      </w:r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 xml:space="preserve">ث، فإن فشل أو لم يعد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فيه </w:t>
      </w:r>
      <w:r>
        <w:rPr>
          <w:rStyle w:val="VerbatimChar"/>
        </w:rPr>
        <w:t>‎</w:t>
      </w:r>
      <w:r>
        <w:rPr>
          <w:rStyle w:val="VerbatimChar"/>
        </w:rPr>
        <w:t>status‎</w:t>
      </w:r>
      <w:r>
        <w:rPr>
          <w:rtl w:val="true"/>
        </w:rPr>
        <w:t xml:space="preserve"> </w:t>
      </w:r>
      <w:r>
        <w:rPr>
          <w:rtl w:val="true"/>
        </w:rPr>
        <w:t xml:space="preserve">اختار </w:t>
      </w:r>
      <w:r>
        <w:rPr>
          <w:b/>
          <w:b/>
          <w:bCs/>
          <w:rtl w:val="true"/>
        </w:rPr>
        <w:t>المحاكاة</w:t>
      </w:r>
      <w:r>
        <w:rPr>
          <w:rtl w:val="true"/>
        </w:rPr>
        <w:t xml:space="preserve">. </w:t>
      </w:r>
      <w:r>
        <w:rPr>
          <w:rtl w:val="true"/>
        </w:rPr>
        <w:t>وتُفرض المحاكاة بـ</w:t>
      </w:r>
      <w:r>
        <w:rPr>
          <w:rStyle w:val="VerbatimChar"/>
        </w:rPr>
        <w:t>‎</w:t>
      </w:r>
      <w:r>
        <w:rPr>
          <w:rStyle w:val="VerbatimChar"/>
        </w:rPr>
        <w:t>?mock=1‎</w:t>
      </w:r>
      <w:r>
        <w:rPr>
          <w:rtl w:val="true"/>
        </w:rPr>
        <w:t xml:space="preserve"> (</w:t>
      </w:r>
      <w:r>
        <w:rPr>
          <w:rtl w:val="true"/>
        </w:rPr>
        <w:t xml:space="preserve">تُحفظ في </w:t>
      </w:r>
      <w:r>
        <w:rPr>
          <w:rStyle w:val="VerbatimChar"/>
        </w:rPr>
        <w:t>‎</w:t>
      </w:r>
      <w:r>
        <w:rPr>
          <w:rStyle w:val="VerbatimChar"/>
        </w:rPr>
        <w:t>sessionStorage‎</w:t>
      </w:r>
      <w:r>
        <w:rPr>
          <w:rtl w:val="true"/>
        </w:rPr>
        <w:t xml:space="preserve">) </w:t>
      </w:r>
      <w:r>
        <w:rPr>
          <w:rtl w:val="true"/>
        </w:rPr>
        <w:t>وتُلغى بـ</w:t>
      </w:r>
      <w:r>
        <w:rPr>
          <w:rStyle w:val="VerbatimChar"/>
        </w:rPr>
        <w:t>‎</w:t>
      </w:r>
      <w:r>
        <w:rPr>
          <w:rStyle w:val="VerbatimChar"/>
        </w:rPr>
        <w:t>?mock=0‎</w:t>
      </w:r>
      <w:r>
        <w:rPr>
          <w:rtl w:val="true"/>
        </w:rPr>
        <w:t xml:space="preserve">، وتظهر وسم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 xml:space="preserve">الخطأ الحي يتحول إلى </w:t>
      </w:r>
      <w:r>
        <w:rPr>
          <w:rStyle w:val="VerbatimChar"/>
        </w:rPr>
        <w:t>‎</w:t>
      </w:r>
      <w:r>
        <w:rPr>
          <w:rStyle w:val="VerbatimChar"/>
        </w:rPr>
        <w:t>ApiError(status, code, message, details)‎</w:t>
      </w:r>
      <w:r>
        <w:rPr>
          <w:rtl w:val="true"/>
        </w:rPr>
        <w:t xml:space="preserve"> </w:t>
      </w:r>
      <w:r>
        <w:rPr>
          <w:rtl w:val="true"/>
        </w:rPr>
        <w:t>من جسم الخطأ الموحد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في المحاكاة يقرأ </w:t>
      </w:r>
      <w:r>
        <w:rPr>
          <w:rStyle w:val="VerbatimChar"/>
        </w:rPr>
        <w:t>‎</w:t>
      </w:r>
      <w:r>
        <w:rPr>
          <w:rStyle w:val="VerbatimChar"/>
        </w:rPr>
        <w:t>mockFile‎</w:t>
      </w:r>
      <w:r>
        <w:rPr>
          <w:rtl w:val="true"/>
        </w:rPr>
        <w:t xml:space="preserve"> </w:t>
      </w:r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>عبر مسار نسبي، ويطبّق منطق الخادم الأساسي</w:t>
      </w:r>
      <w:r>
        <w:rPr>
          <w:rtl w:val="true"/>
        </w:rPr>
        <w:t xml:space="preserve">: </w:t>
      </w:r>
      <w:r>
        <w:rPr>
          <w:rtl w:val="true"/>
        </w:rPr>
        <w:t xml:space="preserve">أخطاء </w:t>
      </w:r>
      <w:r>
        <w:rPr/>
        <w:t>404/409/422</w:t>
      </w:r>
      <w:r>
        <w:rPr>
          <w:rtl w:val="true"/>
        </w:rPr>
        <w:t xml:space="preserve"> (</w:t>
      </w:r>
      <w:r>
        <w:rPr>
          <w:rtl w:val="true"/>
        </w:rPr>
        <w:t xml:space="preserve">منها </w:t>
      </w:r>
      <w:r>
        <w:rPr>
          <w:rStyle w:val="VerbatimChar"/>
        </w:rPr>
        <w:t>‎</w:t>
      </w:r>
      <w:r>
        <w:rPr>
          <w:rStyle w:val="VerbatimChar"/>
        </w:rPr>
        <w:t>day_before_first_snapshot‎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confirmatory_locked‎</w:t>
      </w:r>
      <w:r>
        <w:rPr>
          <w:rtl w:val="true"/>
        </w:rPr>
        <w:t>)</w:t>
      </w:r>
      <w:r>
        <w:rPr>
          <w:rtl w:val="true"/>
        </w:rPr>
        <w:t xml:space="preserve">، وحل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إلى اللقطة </w:t>
      </w:r>
      <w:r>
        <w:rPr/>
        <w:t>s ‎≤‎ t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>، والأسبوع والتقييم القادم، والفرز والتصفية والترقيم لجدول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بيانات المحاكاة لعرض </w:t>
      </w:r>
      <w:r>
        <w:rPr/>
        <w:t>BBB_2013J</w:t>
      </w:r>
      <w:r>
        <w:rPr>
          <w:rtl w:val="true"/>
        </w:rPr>
        <w:t>، وتُعاد تسمية بادئة المعرّف لغيره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فيها اصطناعية للعرض لا للتقييم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types.ts‎</w:t>
      </w:r>
      <w:r>
        <w:rPr>
          <w:rtl w:val="true"/>
        </w:rPr>
        <w:t xml:space="preserve"> </w:t>
      </w:r>
      <w:r>
        <w:rPr>
          <w:rtl w:val="true"/>
        </w:rPr>
        <w:t xml:space="preserve">فيعكس عقود الاستجابة حقلاً بحقل، ويتحقق 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</w:t>
      </w:r>
      <w:r>
        <w:rPr>
          <w:rtl w:val="true"/>
        </w:rPr>
        <w:t xml:space="preserve">من مطابقة مفاتيح الخادم لملفات </w:t>
      </w:r>
      <w:r>
        <w:rPr>
          <w:rStyle w:val="VerbatimChar"/>
        </w:rPr>
        <w:t>‎</w:t>
      </w:r>
      <w:r>
        <w:rPr>
          <w:rStyle w:val="VerbatimChar"/>
        </w:rPr>
        <w:t>mock/‎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77" w:name="__RefHeading___Toc9517_96226894"/>
      <w:bookmarkStart w:id="78" w:name="إدارة-الحالة-في-url-وrtl-وإمكانية-الوصول"/>
      <w:bookmarkEnd w:id="77"/>
      <w:r>
        <w:rPr/>
        <w:t>5.4</w:t>
      </w:r>
      <w:r>
        <w:rPr>
          <w:rtl w:val="true"/>
        </w:rPr>
        <w:t xml:space="preserve"> </w:t>
      </w:r>
      <w:r>
        <w:rPr>
          <w:rtl w:val="true"/>
        </w:rPr>
        <w:t xml:space="preserve">إدارة الحالة في </w:t>
      </w:r>
      <w:r>
        <w:rPr/>
        <w:t>URL</w:t>
      </w:r>
      <w:r>
        <w:rPr>
          <w:rtl w:val="true"/>
        </w:rPr>
        <w:t>، و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وإمكانية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الحالة كلها في الرابط </w:t>
      </w:r>
      <w:r>
        <w:rPr>
          <w:rtl w:val="true"/>
        </w:rPr>
        <w:t>(</w:t>
      </w:r>
      <w:r>
        <w:rPr>
          <w:rStyle w:val="VerbatimChar"/>
        </w:rPr>
        <w:t>‎state.ts‎</w:t>
      </w:r>
      <w:r>
        <w:rPr/>
        <w:t xml:space="preserve">: </w:t>
      </w:r>
      <w:r>
        <w:rPr>
          <w:rStyle w:val="VerbatimChar"/>
        </w:rPr>
        <w:t>‎readState‎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writeState‎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carryQuery‎</w:t>
      </w:r>
      <w:r>
        <w:rPr>
          <w:rtl w:val="true"/>
        </w:rPr>
        <w:t xml:space="preserve">): </w:t>
      </w:r>
      <w:r>
        <w:rPr>
          <w:rStyle w:val="VerbatimChar"/>
        </w:rPr>
        <w:t>‎p‎</w:t>
      </w:r>
      <w:r>
        <w:rPr>
          <w:rtl w:val="true"/>
        </w:rPr>
        <w:t xml:space="preserve"> 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r‎</w:t>
      </w:r>
      <w:r>
        <w:rPr>
          <w:rtl w:val="true"/>
        </w:rPr>
        <w:t xml:space="preserve"> </w:t>
      </w:r>
      <w:r>
        <w:rPr>
          <w:rtl w:val="true"/>
        </w:rPr>
        <w:t xml:space="preserve">التسجيل، </w:t>
      </w:r>
      <w:r>
        <w:rPr>
          <w:rStyle w:val="VerbatimChar"/>
        </w:rPr>
        <w:t>‎</w:t>
      </w:r>
      <w:r>
        <w:rPr>
          <w:rStyle w:val="VerbatimChar"/>
        </w:rPr>
        <w:t>d‎</w:t>
      </w:r>
      <w:r>
        <w:rPr>
          <w:rtl w:val="true"/>
        </w:rPr>
        <w:t xml:space="preserve"> </w:t>
      </w:r>
      <w:r>
        <w:rPr>
          <w:rtl w:val="true"/>
        </w:rPr>
        <w:t xml:space="preserve">اليوم، </w:t>
      </w:r>
      <w:r>
        <w:rPr>
          <w:rStyle w:val="VerbatimChar"/>
        </w:rPr>
        <w:t>‎</w:t>
      </w:r>
      <w:r>
        <w:rPr>
          <w:rStyle w:val="VerbatimChar"/>
        </w:rPr>
        <w:t>task‎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cl‎</w:t>
      </w:r>
      <w:r>
        <w:rPr>
          <w:rtl w:val="true"/>
        </w:rPr>
        <w:t xml:space="preserve"> </w:t>
      </w:r>
      <w:r>
        <w:rPr>
          <w:rtl w:val="true"/>
        </w:rPr>
        <w:t xml:space="preserve">العنقود المصفّى، </w:t>
      </w:r>
      <w:r>
        <w:rPr>
          <w:rStyle w:val="VerbatimChar"/>
        </w:rPr>
        <w:t>‎</w:t>
      </w:r>
      <w:r>
        <w:rPr>
          <w:rStyle w:val="VerbatimChar"/>
        </w:rPr>
        <w:t>f‎</w:t>
      </w:r>
      <w:r>
        <w:rPr/>
        <w:t xml:space="preserve"> (all|above|idle)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sort‎</w:t>
      </w:r>
      <w:r>
        <w:rPr>
          <w:rtl w:val="true"/>
        </w:rPr>
        <w:t xml:space="preserve"> (</w:t>
      </w:r>
      <w:r>
        <w:rPr>
          <w:rtl w:val="true"/>
        </w:rPr>
        <w:t xml:space="preserve">مثل </w:t>
      </w:r>
      <w:r>
        <w:rPr>
          <w:rStyle w:val="VerbatimChar"/>
        </w:rPr>
        <w:t>‎</w:t>
      </w:r>
      <w:r>
        <w:rPr>
          <w:rStyle w:val="VerbatimChar"/>
        </w:rPr>
        <w:t>-risk‎</w:t>
      </w:r>
      <w:r>
        <w:rPr>
          <w:rtl w:val="true"/>
        </w:rPr>
        <w:t xml:space="preserve">). </w:t>
      </w:r>
      <w:r>
        <w:rPr>
          <w:rtl w:val="true"/>
        </w:rPr>
        <w:t>تُحذف القيم الافتراضية، فيمكن مشاركة أي منظر بنسخ الرابط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learner.ts‎</w:t>
      </w:r>
      <w:r>
        <w:rPr>
          <w:rtl w:val="true"/>
        </w:rPr>
        <w:t xml:space="preserve"> </w:t>
      </w:r>
      <w:r>
        <w:rPr>
          <w:rtl w:val="true"/>
        </w:rPr>
        <w:t xml:space="preserve">يستعمل عدّاد طلبات </w:t>
      </w:r>
      <w:r>
        <w:rPr>
          <w:rStyle w:val="VerbatimChar"/>
        </w:rPr>
        <w:t>‎</w:t>
      </w:r>
      <w:r>
        <w:rPr>
          <w:rStyle w:val="VerbatimChar"/>
        </w:rPr>
        <w:t>seq‎</w:t>
      </w:r>
      <w:r>
        <w:rPr>
          <w:rtl w:val="true"/>
        </w:rPr>
        <w:t xml:space="preserve"> </w:t>
      </w:r>
      <w:r>
        <w:rPr>
          <w:rtl w:val="true"/>
        </w:rPr>
        <w:t>لتجاهل الاستجابات المتأخرة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الواجهة </w:t>
      </w:r>
      <w:r>
        <w:rPr>
          <w:b/>
          <w:b/>
          <w:bCs/>
          <w:rtl w:val="true"/>
        </w:rPr>
        <w:t>مصمَّمة</w:t>
      </w:r>
      <w:r>
        <w:rPr>
          <w:rtl w:val="true"/>
        </w:rPr>
        <w:t xml:space="preserve"> لتوافق </w:t>
      </w:r>
      <w:r>
        <w:rPr/>
        <w:t>WCAG 2.2 AA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b/>
          <w:b/>
          <w:bCs/>
          <w:rtl w:val="true"/>
        </w:rPr>
        <w:t>لم يُقَس التوافق آلياً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لا سكربت تباين؛ </w:t>
      </w:r>
      <w:r>
        <w:rPr/>
        <w:t>NFR-22</w:t>
      </w:r>
      <w:r>
        <w:rPr>
          <w:rtl w:val="true"/>
        </w:rPr>
        <w:t xml:space="preserve"> </w:t>
      </w:r>
      <w:r>
        <w:rPr>
          <w:rtl w:val="true"/>
        </w:rPr>
        <w:t xml:space="preserve">غير منفَّذ، والتباين المذكور محسوب من رموز </w:t>
      </w:r>
      <w:r>
        <w:rPr>
          <w:rStyle w:val="VerbatimChar"/>
        </w:rPr>
        <w:t>‎</w:t>
      </w:r>
      <w:r>
        <w:rPr>
          <w:rStyle w:val="VerbatimChar"/>
        </w:rPr>
        <w:t>tokens.css‎</w:t>
      </w:r>
      <w:r>
        <w:rPr>
          <w:rtl w:val="true"/>
        </w:rPr>
        <w:t xml:space="preserve"> </w:t>
      </w:r>
      <w:r>
        <w:rPr>
          <w:rtl w:val="true"/>
        </w:rPr>
        <w:t>لا مقيس</w:t>
      </w:r>
      <w:r>
        <w:rPr>
          <w:rtl w:val="true"/>
        </w:rPr>
        <w:t xml:space="preserve">): </w:t>
      </w:r>
      <w:r>
        <w:rPr>
          <w:rStyle w:val="VerbatimChar"/>
        </w:rPr>
        <w:t>‎lang="ar" dir="rtl"‎</w:t>
      </w:r>
      <w:r>
        <w:rPr>
          <w:rtl w:val="true"/>
        </w:rPr>
        <w:t xml:space="preserve"> </w:t>
      </w:r>
      <w:r>
        <w:rPr>
          <w:rtl w:val="true"/>
        </w:rPr>
        <w:t xml:space="preserve">وخصائص 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المنطقية، وتباين نص </w:t>
      </w:r>
      <w:r>
        <w:rPr/>
        <w:t xml:space="preserve">‎≥‎ </w:t>
      </w:r>
      <w:r>
        <w:rPr/>
        <w:t>4.5:1</w:t>
      </w:r>
      <w:r>
        <w:rPr>
          <w:rtl w:val="true"/>
        </w:rPr>
        <w:t xml:space="preserve"> </w:t>
      </w:r>
      <w:r>
        <w:rPr>
          <w:rtl w:val="true"/>
        </w:rPr>
        <w:t xml:space="preserve">وحدود </w:t>
      </w:r>
      <w:r>
        <w:rPr/>
        <w:t xml:space="preserve">‎≥‎ </w:t>
      </w:r>
      <w:r>
        <w:rPr/>
        <w:t>3:1</w:t>
      </w:r>
      <w:r>
        <w:rPr>
          <w:rtl w:val="true"/>
        </w:rPr>
        <w:t xml:space="preserve"> </w:t>
      </w:r>
      <w:r>
        <w:rPr>
          <w:rtl w:val="true"/>
        </w:rPr>
        <w:t xml:space="preserve">بالحساب، ولا اعتماد على اللون وحده </w:t>
      </w:r>
      <w:r>
        <w:rPr>
          <w:rtl w:val="true"/>
        </w:rPr>
        <w:t>(</w:t>
      </w:r>
      <w:r>
        <w:rPr>
          <w:rtl w:val="true"/>
        </w:rPr>
        <w:t xml:space="preserve">أسماء وأشكال وإطار متقطع ونص </w:t>
      </w:r>
      <w:r>
        <w:rPr>
          <w:rtl w:val="true"/>
        </w:rPr>
        <w:t>«</w:t>
      </w:r>
      <w:r>
        <w:rPr>
          <w:rtl w:val="true"/>
        </w:rPr>
        <w:t>فوق العتبة</w:t>
      </w:r>
      <w:r>
        <w:rPr>
          <w:rtl w:val="true"/>
        </w:rPr>
        <w:t>»)</w:t>
      </w:r>
      <w:r>
        <w:rPr>
          <w:rtl w:val="true"/>
        </w:rPr>
        <w:t xml:space="preserve">، ولوحة المفاتيح كاملة </w:t>
      </w:r>
      <w:r>
        <w:rPr>
          <w:rtl w:val="true"/>
        </w:rPr>
        <w:t>(</w:t>
      </w:r>
      <w:r>
        <w:rPr/>
        <w:t>Esc</w:t>
      </w:r>
      <w:r>
        <w:rPr>
          <w:rtl w:val="true"/>
        </w:rPr>
        <w:t xml:space="preserve"> </w:t>
      </w:r>
      <w:r>
        <w:rPr>
          <w:rtl w:val="true"/>
        </w:rPr>
        <w:t xml:space="preserve">يغلق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والدرج ويعيد التركيز</w:t>
      </w:r>
      <w:r>
        <w:rPr>
          <w:rtl w:val="true"/>
        </w:rPr>
        <w:t>)</w:t>
      </w:r>
      <w:r>
        <w:rPr>
          <w:rtl w:val="true"/>
        </w:rPr>
        <w:t xml:space="preserve">، وأهداف لمس </w:t>
      </w:r>
      <w:r>
        <w:rPr/>
        <w:t xml:space="preserve">‎≥‎ </w:t>
      </w:r>
      <w:r>
        <w:rPr/>
        <w:t>44px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aria-live‎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aria-busy‎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aria-sort‎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prefers-reduced-motion‎</w:t>
      </w:r>
      <w:r>
        <w:rPr>
          <w:rtl w:val="true"/>
        </w:rPr>
        <w:t xml:space="preserve">، وبلا تمرير أفقي من </w:t>
      </w:r>
      <w:r>
        <w:rPr/>
        <w:t>360px</w:t>
      </w:r>
      <w:r>
        <w:rPr>
          <w:rtl w:val="true"/>
        </w:rPr>
        <w:t xml:space="preserve">. </w:t>
      </w:r>
      <w:r>
        <w:rPr>
          <w:rtl w:val="true"/>
        </w:rPr>
        <w:t xml:space="preserve">وواجهة المتعلم بلا خطر أو عنقود </w:t>
      </w:r>
      <w:r>
        <w:rPr>
          <w:rtl w:val="true"/>
        </w:rPr>
        <w:t>(</w:t>
      </w:r>
      <w:r>
        <w:rPr/>
        <w:t>NFR-09</w:t>
      </w:r>
      <w:r>
        <w:rPr>
          <w:rtl w:val="true"/>
        </w:rPr>
        <w:t xml:space="preserve">) </w:t>
      </w:r>
      <w:r>
        <w:rPr>
          <w:rtl w:val="true"/>
        </w:rPr>
        <w:t xml:space="preserve">ولا سمات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</w:t>
      </w:r>
      <w:r>
        <w:rPr>
          <w:rtl w:val="true"/>
        </w:rPr>
        <w:t xml:space="preserve">؛ ويعرض </w:t>
      </w:r>
      <w:r>
        <w:rPr>
          <w:rStyle w:val="VerbatimChar"/>
        </w:rPr>
        <w:t>‎</w:t>
      </w:r>
      <w:r>
        <w:rPr>
          <w:rStyle w:val="VerbatimChar"/>
        </w:rPr>
        <w:t>instructor.ts‎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</w:t>
      </w:r>
      <w:r>
        <w:rPr>
          <w:rtl w:val="true"/>
        </w:rPr>
        <w:t xml:space="preserve">بعنوان </w:t>
      </w:r>
      <w:r>
        <w:rPr>
          <w:rtl w:val="true"/>
        </w:rPr>
        <w:t>«</w:t>
      </w:r>
      <w:r>
        <w:rPr>
          <w:rtl w:val="true"/>
        </w:rPr>
        <w:t>درجة الخطر النسبية</w:t>
      </w:r>
      <w:r>
        <w:rPr>
          <w:rtl w:val="true"/>
        </w:rPr>
        <w:t>» 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labels.ts‎</w:t>
      </w:r>
      <w:r>
        <w:rPr>
          <w:rtl w:val="true"/>
        </w:rPr>
        <w:t xml:space="preserve"> </w:t>
      </w:r>
      <w:r>
        <w:rPr>
          <w:rtl w:val="true"/>
        </w:rPr>
        <w:t xml:space="preserve">معرّف المكوّن السابع </w:t>
      </w:r>
      <w:r>
        <w:rPr>
          <w:rStyle w:val="VerbatimChar"/>
        </w:rPr>
        <w:t>‎</w:t>
      </w:r>
      <w:r>
        <w:rPr>
          <w:rStyle w:val="VerbatimChar"/>
        </w:rPr>
        <w:t>similar_pop‎</w:t>
      </w:r>
      <w:r>
        <w:rPr/>
        <w:t xml:space="preserve"> (D-70)</w:t>
      </w:r>
      <w:r>
        <w:rPr>
          <w:rtl w:val="true"/>
        </w:rPr>
        <w:t>.</w:t>
      </w:r>
      <w:bookmarkEnd w:id="78"/>
    </w:p>
    <w:p>
      <w:pPr>
        <w:pStyle w:val="Heading2"/>
        <w:bidi w:val="1"/>
        <w:rPr/>
      </w:pPr>
      <w:bookmarkStart w:id="79" w:name="__RefHeading___Toc9519_96226894"/>
      <w:bookmarkStart w:id="80" w:name="لقطات-الشاشة-وكيف-تولد"/>
      <w:bookmarkEnd w:id="79"/>
      <w:r>
        <w:rPr/>
        <w:t>5.5</w:t>
      </w:r>
      <w:r>
        <w:rPr>
          <w:rtl w:val="true"/>
        </w:rPr>
        <w:t xml:space="preserve"> </w:t>
      </w:r>
      <w:r>
        <w:rPr>
          <w:rtl w:val="true"/>
        </w:rPr>
        <w:t>لقطات الشاشة وكيف تُولَّد</w:t>
      </w:r>
    </w:p>
    <w:p>
      <w:pPr>
        <w:pStyle w:val="Normal"/>
        <w:bidi w:val="1"/>
        <w:rPr/>
      </w:pPr>
      <w:r>
        <w:rPr>
          <w:rtl w:val="true"/>
        </w:rPr>
        <w:t>سكربتان بـ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 xml:space="preserve">العالمي </w:t>
      </w:r>
      <w:r>
        <w:rPr>
          <w:rtl w:val="true"/>
        </w:rPr>
        <w:t>(</w:t>
      </w:r>
      <w:r>
        <w:rPr>
          <w:rStyle w:val="VerbatimChar"/>
        </w:rPr>
        <w:t>‎NODE_PATH=$(npm root -g)‎</w:t>
      </w:r>
      <w:r>
        <w:rPr>
          <w:rtl w:val="true"/>
        </w:rPr>
        <w:t>):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src/frontend/screenshots.js‎</w:t>
      </w:r>
      <w:r>
        <w:rPr>
          <w:rtl w:val="true"/>
        </w:rPr>
        <w:t xml:space="preserve"> (</w:t>
      </w:r>
      <w:r>
        <w:rPr>
          <w:rtl w:val="true"/>
        </w:rPr>
        <w:t>بوضع المحاكاة</w:t>
      </w:r>
      <w:r>
        <w:rPr>
          <w:rtl w:val="true"/>
        </w:rPr>
        <w:t xml:space="preserve">): </w:t>
      </w:r>
      <w:r>
        <w:rPr>
          <w:rtl w:val="true"/>
        </w:rPr>
        <w:t xml:space="preserve">يخدم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على المنفذ </w:t>
      </w:r>
      <w:r>
        <w:rPr/>
        <w:t>8765</w:t>
      </w:r>
      <w:r>
        <w:rPr>
          <w:rtl w:val="true"/>
        </w:rPr>
        <w:t xml:space="preserve"> </w:t>
      </w:r>
      <w:r>
        <w:rPr>
          <w:rtl w:val="true"/>
        </w:rPr>
        <w:t xml:space="preserve">ويلتقط ست لقطات لسطح المكتب </w:t>
      </w:r>
      <w:r>
        <w:rPr>
          <w:rtl w:val="true"/>
        </w:rPr>
        <w:t>(</w:t>
      </w:r>
      <w:r>
        <w:rPr/>
        <w:t>1440</w:t>
      </w:r>
      <w:r>
        <w:rPr>
          <w:rtl w:val="true"/>
        </w:rPr>
        <w:t>×</w:t>
      </w:r>
      <w:r>
        <w:rPr/>
        <w:t>900</w:t>
      </w:r>
      <w:r>
        <w:rPr>
          <w:rtl w:val="true"/>
        </w:rPr>
        <w:t xml:space="preserve">) </w:t>
      </w:r>
      <w:r>
        <w:rPr>
          <w:rtl w:val="true"/>
        </w:rPr>
        <w:t xml:space="preserve">والجوال </w:t>
      </w:r>
      <w:r>
        <w:rPr>
          <w:rtl w:val="true"/>
        </w:rPr>
        <w:t>(</w:t>
      </w:r>
      <w:r>
        <w:rPr/>
        <w:t>375</w:t>
      </w:r>
      <w:r>
        <w:rPr>
          <w:rtl w:val="true"/>
        </w:rPr>
        <w:t>×</w:t>
      </w:r>
      <w:r>
        <w:rPr/>
        <w:t>800</w:t>
      </w:r>
      <w:r>
        <w:rPr>
          <w:rtl w:val="true"/>
        </w:rPr>
        <w:t>)</w:t>
      </w:r>
      <w:r>
        <w:rPr>
          <w:rtl w:val="true"/>
        </w:rPr>
        <w:t xml:space="preserve">، ويفحص التمرير الأفقي وأخطاء الكونسول، ويكتب إلى </w:t>
      </w:r>
      <w:r>
        <w:rPr>
          <w:rStyle w:val="VerbatimChar"/>
        </w:rPr>
        <w:t>‎</w:t>
      </w:r>
      <w:r>
        <w:rPr>
          <w:rStyle w:val="VerbatimChar"/>
        </w:rPr>
        <w:t>src/frontend/screenshots/mock/‎</w:t>
      </w:r>
      <w:r>
        <w:rPr>
          <w:rtl w:val="true"/>
        </w:rPr>
        <w:t xml:space="preserve"> (</w:t>
      </w:r>
      <w:r>
        <w:rPr>
          <w:rtl w:val="true"/>
        </w:rPr>
        <w:t xml:space="preserve">في </w:t>
      </w:r>
      <w:r>
        <w:rPr/>
        <w:t>git</w:t>
      </w:r>
      <w:r>
        <w:rPr>
          <w:rtl w:val="true"/>
        </w:rPr>
        <w:t xml:space="preserve">). </w:t>
      </w:r>
      <w:r>
        <w:rPr>
          <w:rtl w:val="true"/>
        </w:rPr>
        <w:t xml:space="preserve">يتطلب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.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src/backend/e2e/live-screenshots.js‎</w:t>
      </w:r>
      <w:r>
        <w:rPr>
          <w:rtl w:val="true"/>
        </w:rPr>
        <w:t xml:space="preserve">: </w:t>
      </w:r>
      <w:r>
        <w:rPr>
          <w:rtl w:val="true"/>
        </w:rPr>
        <w:t xml:space="preserve">لقطات مع الخادم الحي باسم </w:t>
      </w:r>
      <w:r>
        <w:rPr>
          <w:rStyle w:val="VerbatimChar"/>
        </w:rPr>
        <w:t>‎</w:t>
      </w:r>
      <w:r>
        <w:rPr>
          <w:rStyle w:val="VerbatimChar"/>
        </w:rPr>
        <w:t>live-*.png‎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deliverables/05-user-guide/screenshots/‎</w:t>
      </w:r>
      <w:r>
        <w:rPr>
          <w:rtl w:val="true"/>
        </w:rPr>
        <w:t xml:space="preserve">، بعد </w:t>
      </w:r>
      <w:r>
        <w:rPr>
          <w:rStyle w:val="VerbatimChar"/>
        </w:rPr>
        <w:t>‎</w:t>
      </w:r>
      <w:r>
        <w:rPr>
          <w:rStyle w:val="VerbatimChar"/>
        </w:rPr>
        <w:t>python3 -m src.backend --warm‎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قاعدة </w:t>
      </w:r>
      <w:r>
        <w:rPr>
          <w:b/>
          <w:bCs/>
        </w:rPr>
        <w:t>D-73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يُختار متعلم اللقطات برمجياً من صفحة الجدول المعروضة </w:t>
      </w:r>
      <w:r>
        <w:rPr>
          <w:rtl w:val="true"/>
        </w:rPr>
        <w:t>(</w:t>
      </w:r>
      <w:r>
        <w:rPr>
          <w:rtl w:val="true"/>
        </w:rPr>
        <w:t xml:space="preserve">مفروزة بالتسجيل، أول 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>صف</w:t>
      </w:r>
      <w:r>
        <w:rPr>
          <w:rtl w:val="true"/>
        </w:rPr>
        <w:t xml:space="preserve">): </w:t>
      </w:r>
      <w:r>
        <w:rPr>
          <w:rtl w:val="true"/>
        </w:rPr>
        <w:t>الأقرب إلى وسيط درجات الفوج كله بشرط درجة دون العتبة و</w:t>
      </w:r>
      <w:r>
        <w:rPr/>
        <w:t xml:space="preserve">‎≥‎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أيام نشطة، والتعادل بترتيب التسجيل؛ فإن زاد الفرق عن </w:t>
      </w:r>
      <w:r>
        <w:rPr/>
        <w:t>0.05</w:t>
      </w:r>
      <w:r>
        <w:rPr>
          <w:rtl w:val="true"/>
        </w:rPr>
        <w:t xml:space="preserve"> </w:t>
      </w:r>
      <w:r>
        <w:rPr>
          <w:rtl w:val="true"/>
        </w:rPr>
        <w:t xml:space="preserve">يُفتح الجدول بمعامل </w:t>
      </w:r>
      <w:r>
        <w:rPr>
          <w:rStyle w:val="VerbatimChar"/>
        </w:rPr>
        <w:t>‎</w:t>
      </w:r>
      <w:r>
        <w:rPr>
          <w:rStyle w:val="VerbatimChar"/>
        </w:rPr>
        <w:t>off‎</w:t>
      </w:r>
      <w:r>
        <w:rPr>
          <w:rtl w:val="true"/>
        </w:rPr>
        <w:t xml:space="preserve"> </w:t>
      </w:r>
      <w:r>
        <w:rPr>
          <w:rtl w:val="true"/>
        </w:rPr>
        <w:t>عند صفحة أقرب متعلم مؤهَّل، ويطبع السكربت معرّفه ودرجته وفرقه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CHECK_ONLY=1‎</w:t>
      </w:r>
      <w:r>
        <w:rPr>
          <w:rtl w:val="true"/>
        </w:rPr>
        <w:t xml:space="preserve"> </w:t>
      </w:r>
      <w:r>
        <w:rPr>
          <w:rtl w:val="true"/>
        </w:rPr>
        <w:t>يجري الفحوص دون كتابة لقطات</w:t>
      </w:r>
      <w:r>
        <w:rPr>
          <w:rtl w:val="true"/>
        </w:rPr>
        <w:t>.</w:t>
      </w:r>
      <w:bookmarkEnd w:id="71"/>
      <w:bookmarkEnd w:id="80"/>
    </w:p>
    <w:p>
      <w:pPr>
        <w:pStyle w:val="Heading1"/>
        <w:bidi w:val="1"/>
        <w:rPr/>
      </w:pPr>
      <w:bookmarkStart w:id="81" w:name="__RefHeading___Toc9521_96226894"/>
      <w:bookmarkStart w:id="82" w:name="أدوات-البناء-scripts"/>
      <w:bookmarkEnd w:id="81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 xml:space="preserve">أدوات البناء 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الأداة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build_docx.py‎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scripts/build_docx.py OUT.docx IN.md [--title ... --title-en ... --subtitle 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Markdown ← 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يمرّ على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-M lang=ar -M dir=rtl‎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وفهرس بعمق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ثم يعالج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الخطوط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Simplified Arabic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Times New Roman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والفقرات والجداول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ويحمي الرموز المتماثلة من الانعكاس، ويضيف غلافاً وترقيم صفحات، ثم يمرّر الملف 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 لم يُعطَ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--no-update-toc‎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أنماط الشيفرة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‎Source 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Verbatim Char‎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SourceCode‎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تُستثنى من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فتبقى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ويُستعمل خط العربية للنص المركّب داخل كتل الشيفرة فتظهر التعليقات العربية مشكَّلة، ويُحاط الشيفرة المضمَّنة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المسارات والمعرّفات والخيارات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بعلامة </w:t>
            </w:r>
            <w:r>
              <w:rPr>
                <w:kern w:val="0"/>
                <w:lang w:val="en-US" w:eastAsia="en-US" w:bidi="ar-SA"/>
              </w:rPr>
              <w:t>LRM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لتبقى جزيرة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واحدة داخل النص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scripts/lo_update_toc.py file.docx [...]‎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يفتح الملف في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عبر </w:t>
            </w:r>
            <w:r>
              <w:rPr>
                <w:kern w:val="0"/>
                <w:lang w:val="en-US" w:eastAsia="en-US" w:bidi="ar-SA"/>
              </w:rPr>
              <w:t>UNO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ويحدّث الفهارس ويحفظ </w:t>
            </w:r>
            <w:r>
              <w:rPr>
                <w:kern w:val="0"/>
                <w:lang w:val="en-US" w:eastAsia="en-US" w:bidi="ar-SA"/>
              </w:rPr>
              <w:t>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لأن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الفهرس حقلاً فارغاً لا يملؤه إلا 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عند الفتح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svg2png.js‎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‎svg2png.py‎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node scripts/svg2png.js in.svg [--out-dir DIR --scale 2 --width 1400]‎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تصيير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PNG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lang w:val="en-US" w:eastAsia="en-US" w:bidi="ar-SA"/>
              </w:rPr>
              <w:t>Playwright (Node)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Chromium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والنسخة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غلاف يستدعي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.js‎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scripts/build_pptx.py [--spec X.json --out Y.pptx]‎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مولّد العرض التقديمي بـ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مخطط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docs/working/07-presentation.json‎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شرائح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بنسبة </w:t>
            </w:r>
            <w:r>
              <w:rPr>
                <w:kern w:val="0"/>
                <w:lang w:val="en-US" w:eastAsia="en-US" w:bidi="ar-SA"/>
              </w:rPr>
              <w:t>16:9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وأنواع عنوان وبطاقات وإحصاءات وتدفق وجدول ومخطط وأسئلة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أمر بناء هذا الملف نفسه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scripts/build_docx.py "deliverables/04-code-documentation/</w:t>
      </w:r>
      <w:r>
        <w:rPr>
          <w:rStyle w:val="VerbatimChar"/>
          <w:rtl w:val="true"/>
        </w:rPr>
        <w:t>توثيق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الكود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البرمجي</w:t>
      </w:r>
      <w:r>
        <w:rPr>
          <w:rStyle w:val="VerbatimChar"/>
        </w:rPr>
        <w:t>.docx" docs/working/04-code-documentation.md --title "</w:t>
      </w:r>
      <w:r>
        <w:rPr>
          <w:rStyle w:val="VerbatimChar"/>
          <w:rtl w:val="true"/>
        </w:rPr>
        <w:t>توثيق الكود البرمجي</w:t>
      </w:r>
      <w:r>
        <w:rPr>
          <w:rStyle w:val="VerbatimChar"/>
        </w:rPr>
        <w:t>" --title-en "Source Code Documentation" --subtitle "</w:t>
      </w:r>
      <w:r>
        <w:rPr>
          <w:rStyle w:val="VerbatimChar"/>
          <w:rtl w:val="true"/>
        </w:rPr>
        <w:t>نظام توصية للتعليم الإلكتروني القائم على تحليل سلوك المستخدم — المرحلة الرابعة</w:t>
      </w:r>
      <w:r>
        <w:rPr>
          <w:rStyle w:val="VerbatimChar"/>
        </w:rPr>
        <w:t>"</w:t>
      </w:r>
      <w:bookmarkEnd w:id="82"/>
    </w:p>
    <w:p>
      <w:pPr>
        <w:pStyle w:val="Heading1"/>
        <w:bidi w:val="1"/>
        <w:rPr/>
      </w:pPr>
      <w:bookmarkStart w:id="83" w:name="__RefHeading___Toc9523_96226894"/>
      <w:bookmarkEnd w:id="83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الاختبارات</w:t>
      </w:r>
    </w:p>
    <w:p>
      <w:pPr>
        <w:pStyle w:val="Heading2"/>
        <w:bidi w:val="1"/>
        <w:rPr/>
      </w:pPr>
      <w:bookmarkStart w:id="84" w:name="__RefHeading___Toc9525_96226894"/>
      <w:bookmarkEnd w:id="84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مجموعات الاختبار ونتائجها الفعلية</w:t>
      </w:r>
    </w:p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>
          <w:rStyle w:val="VerbatimChar"/>
        </w:rPr>
        <w:t>‎</w:t>
      </w:r>
      <w:r>
        <w:rPr>
          <w:rStyle w:val="VerbatimChar"/>
        </w:rPr>
        <w:t>unittest‎</w:t>
      </w:r>
      <w:r>
        <w:rPr>
          <w:rtl w:val="true"/>
        </w:rPr>
        <w:t xml:space="preserve"> </w:t>
      </w:r>
      <w:r>
        <w:rPr>
          <w:rtl w:val="true"/>
        </w:rPr>
        <w:t>من المكتبة القياسية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الأعداد مقيسة في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على </w:t>
      </w:r>
      <w:r>
        <w:rPr>
          <w:b/>
          <w:bCs/>
        </w:rPr>
        <w:t xml:space="preserve">commit </w:t>
      </w:r>
      <w:r>
        <w:rPr>
          <w:rStyle w:val="VerbatimChar"/>
          <w:b/>
          <w:bCs/>
        </w:rPr>
        <w:t>‎85a0376‎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 xml:space="preserve">لا فرق في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src/‎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حتى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2d86082‎</w:t>
      </w:r>
      <w:r>
        <w:rPr>
          <w:b/>
          <w:bCs/>
          <w:rtl w:val="true"/>
        </w:rPr>
        <w:t>)</w:t>
      </w:r>
      <w:r>
        <w:rPr>
          <w:b/>
          <w:b/>
          <w:bCs/>
          <w:rtl w:val="true"/>
        </w:rPr>
        <w:t xml:space="preserve">،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أنوية</w:t>
      </w:r>
      <w:r>
        <w:rPr>
          <w:rtl w:val="true"/>
        </w:rPr>
        <w:t xml:space="preserve">؛ وعدّها مأخوذ من تشغيل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 </w:t>
      </w:r>
      <w:r>
        <w:rPr>
          <w:rtl w:val="true"/>
        </w:rPr>
        <w:t xml:space="preserve">نفسه لا من </w:t>
      </w:r>
      <w:r>
        <w:rPr/>
        <w:t>README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المجموعة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العدد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تغطيه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ML: GRU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test_gru.py‎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المثال العددي </w:t>
            </w:r>
            <w:r>
              <w:rPr>
                <w:kern w:val="0"/>
                <w:lang w:val="en-US" w:eastAsia="en-US" w:bidi="ar-SA"/>
              </w:rPr>
              <w:t>4.4.2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فحص التدرج، القناع والتقطيع، الأهداف، قص </w:t>
            </w:r>
            <w:r>
              <w:rPr>
                <w:kern w:val="0"/>
                <w:lang w:val="en-US" w:eastAsia="en-US" w:bidi="ar-SA"/>
              </w:rPr>
              <w:t>Adam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الهجين والإحصاء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test_hybrid_stats.py‎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الدمج الرتبي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السمبلكس، القبول والجشع والأرضية، قلب الإشارات 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>، جداول الحكم، الهامش والقوة، الانحلال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test_learners.py‎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ومقاييس الجودة، 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وجيني و</w:t>
            </w:r>
            <w:r>
              <w:rPr>
                <w:kern w:val="0"/>
                <w:lang w:val="en-US" w:eastAsia="en-US" w:bidi="ar-SA"/>
              </w:rPr>
              <w:t>AUC/AP/Youden</w:t>
            </w:r>
            <w:r>
              <w:rPr>
                <w:kern w:val="0"/>
                <w:rtl w:val="true"/>
                <w:lang w:val="en-US" w:eastAsia="en-US" w:bidi="ar-SA"/>
              </w:rPr>
              <w:t>، الملامح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المقاييس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test_metrics.py‎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يدوياً، المتجه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المرجعي، المثالي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النظري للعشوائي، التعادل، </w:t>
            </w:r>
            <w:r>
              <w:rPr>
                <w:kern w:val="0"/>
                <w:lang w:val="en-US" w:eastAsia="en-US" w:bidi="ar-SA"/>
              </w:rPr>
              <w:t>IDCG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النماذج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test_models.py‎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أمثلة </w:t>
            </w:r>
            <w:r>
              <w:rPr>
                <w:kern w:val="0"/>
                <w:lang w:val="en-US" w:eastAsia="en-US" w:bidi="ar-SA"/>
              </w:rPr>
              <w:t>B4–B10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العددية، وفضاءات </w:t>
            </w:r>
            <w:r>
              <w:rPr>
                <w:kern w:val="0"/>
                <w:lang w:val="en-US" w:eastAsia="en-US" w:bidi="ar-SA"/>
              </w:rPr>
              <w:t>ADR-004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الخطة قبل أول قطع، عدم استعمال المستقبل، </w:t>
            </w:r>
            <w:r>
              <w:rPr>
                <w:kern w:val="0"/>
                <w:lang w:val="en-US" w:eastAsia="en-US" w:bidi="ar-SA"/>
              </w:rPr>
              <w:t>fold-in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الملف والنظرة العامة، رفض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>، العنقدة المخزَّنة، الخطر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test_signals.py‎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، تداخل المستويات، وسيط النوع من التدريب وحده، الثقة الثنائية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التقسيم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14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النوافذ والتسرب، الكتالوج، المهمتان، مفاتيح التعادل، حاجز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قراءة </w:t>
            </w:r>
            <w:r>
              <w:rPr>
                <w:kern w:val="0"/>
                <w:lang w:val="en-US" w:eastAsia="en-US" w:bidi="ar-SA"/>
              </w:rPr>
              <w:t>D-47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التجميد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test_confirmatory.py‎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حراس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تدقيق 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>، جدول الأحكام و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المتعذرة، التدريب القابل للنشر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مجموع </w:t>
            </w:r>
            <w:r>
              <w:rPr>
                <w:b/>
                <w:bCs/>
                <w:kern w:val="0"/>
                <w:lang w:val="en-US" w:eastAsia="en-US" w:bidi="ar-SA"/>
              </w:rPr>
              <w:t>ML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src/ml/tests‎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108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ثوانٍ، بلا البيانات الخام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العقد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المتعلم بلا خطر ولا عنقود ولا سمات حساسة، 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PROVENANCE_MODELS‎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الأخطاء والثابت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الصحة،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كل المسارات،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الجذر يخدم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index.html‎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النصوص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 العدد العربية وحذف أرقام القرارات من نصوص المستخدم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صيغ 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test_labels_js.py‎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labels.js‎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المبني بـ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ومقارنة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تُتخطّى إن غاب 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dist/‎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المسلسَل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مفاتيح محظورة في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المتعلم، التسجيلات بلا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date_unregistration‎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final_result‎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تسمية دليل 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، قائمة بيضاء للمدرّس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الحي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العقود مقابل </w:t>
            </w:r>
            <w:r>
              <w:rPr>
                <w:kern w:val="0"/>
                <w:lang w:val="en-US" w:eastAsia="en-US" w:bidi="ar-SA"/>
              </w:rPr>
              <w:t>mock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المنطق، التطابق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الأداء بعد التسخين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تحتاج البيانات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مجموع الخلفية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src/backend/tests -t .‎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52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ثانية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 --noEmit -p tsconfig.json‎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فحص أنواع </w:t>
            </w:r>
            <w:r>
              <w:rPr>
                <w:kern w:val="0"/>
                <w:lang w:val="en-US" w:eastAsia="en-US" w:bidi="ar-SA"/>
              </w:rPr>
              <w:t>strict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خرج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اختبارات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آلية</w:t>
            </w:r>
            <w:bookmarkStart w:id="85" w:name="مجموعات-الاختبار-ونتائجها-الفعلية"/>
            <w:bookmarkEnd w:id="85"/>
          </w:p>
        </w:tc>
      </w:tr>
    </w:tbl>
    <w:p>
      <w:pPr>
        <w:pStyle w:val="Heading2"/>
        <w:bidi w:val="1"/>
        <w:rPr/>
      </w:pPr>
      <w:bookmarkStart w:id="86" w:name="__RefHeading___Toc9527_96226894"/>
      <w:bookmarkEnd w:id="86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>المخرجات المسجَّلة وقت الكتابة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python3 -m unittest discover -s src/ml/tests</w:t>
      </w:r>
      <w:r>
        <w:rPr/>
        <w:br/>
      </w:r>
      <w:r>
        <w:rPr>
          <w:rStyle w:val="VerbatimChar"/>
        </w:rPr>
        <w:t>Ran 108 tests in 5.221s       OK</w:t>
      </w:r>
      <w:r>
        <w:rPr/>
        <w:br/>
      </w:r>
      <w:r>
        <w:rPr>
          <w:rStyle w:val="VerbatimChar"/>
        </w:rPr>
        <w:t>$ python3 -m unittest src.backend.tests.test_contract_no_risk src.backend.tests.test_static_errors</w:t>
      </w:r>
      <w:r>
        <w:rPr/>
        <w:br/>
      </w:r>
      <w:r>
        <w:rPr>
          <w:rStyle w:val="VerbatimChar"/>
        </w:rPr>
        <w:t>Ran 15 tests in 0.111s        OK        (</w:t>
      </w:r>
      <w:r>
        <w:rPr>
          <w:rStyle w:val="VerbatimChar"/>
          <w:rtl w:val="true"/>
        </w:rPr>
        <w:t>السريعة، بلا بيانات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python3 -m unittest discover -s src/backend/tests -t .</w:t>
      </w:r>
      <w:r>
        <w:rPr/>
        <w:br/>
      </w:r>
      <w:r>
        <w:rPr>
          <w:rStyle w:val="VerbatimChar"/>
        </w:rPr>
        <w:t>Ran 52 tests in 120.762s      OK</w:t>
      </w:r>
      <w:r>
        <w:rPr/>
        <w:br/>
      </w:r>
      <w:r>
        <w:rPr>
          <w:rStyle w:val="VerbatimChar"/>
        </w:rPr>
        <w:t>$ python3 -m unittest discover -s src/backend/tests</w:t>
      </w:r>
      <w:r>
        <w:rPr/>
        <w:br/>
      </w:r>
      <w:r>
        <w:rPr>
          <w:rStyle w:val="VerbatimChar"/>
        </w:rPr>
        <w:t>Ran 18 tests ... FAILED (errors=3)      (</w:t>
      </w:r>
      <w:r>
        <w:rPr>
          <w:rStyle w:val="VerbatimChar"/>
          <w:rtl w:val="true"/>
        </w:rPr>
        <w:t>بلا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-t . : </w:t>
      </w:r>
      <w:r>
        <w:rPr>
          <w:rStyle w:val="VerbatimChar"/>
          <w:rtl w:val="true"/>
        </w:rPr>
        <w:t>خطأ استيراد نسبي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cd src/frontend &amp;&amp; npx tsc --noEmit        # exit code 0</w:t>
      </w:r>
      <w:r>
        <w:rPr/>
        <w:br/>
      </w:r>
      <w:r>
        <w:rPr>
          <w:rStyle w:val="VerbatimChar"/>
        </w:rPr>
        <w:t xml:space="preserve">$ python3 -m src.backend --help               # </w:t>
      </w:r>
      <w:r>
        <w:rPr>
          <w:rStyle w:val="VerbatimChar"/>
          <w:rtl w:val="true"/>
        </w:rPr>
        <w:t xml:space="preserve">يطبع الخيارات المذكورة في </w:t>
      </w:r>
      <w:r>
        <w:rPr>
          <w:rStyle w:val="VerbatimChar"/>
          <w:rtl w:val="true"/>
        </w:rPr>
        <w:t>§</w:t>
      </w:r>
      <w:r>
        <w:rPr>
          <w:rStyle w:val="VerbatimChar"/>
        </w:rPr>
        <w:t>2.5</w:t>
      </w:r>
    </w:p>
    <w:p>
      <w:pPr>
        <w:pStyle w:val="Normal"/>
        <w:bidi w:val="1"/>
        <w:rPr/>
      </w:pPr>
      <w:r>
        <w:rPr>
          <w:rtl w:val="true"/>
        </w:rPr>
        <w:t xml:space="preserve">اختبارات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>
          <w:rtl w:val="true"/>
        </w:rPr>
        <w:t xml:space="preserve"> </w:t>
      </w:r>
      <w:r>
        <w:rPr>
          <w:rtl w:val="true"/>
        </w:rPr>
        <w:t xml:space="preserve">لا تكتب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الحقيقي </w:t>
      </w:r>
      <w:r>
        <w:rPr>
          <w:rtl w:val="true"/>
        </w:rPr>
        <w:t>(</w:t>
      </w:r>
      <w:r>
        <w:rPr>
          <w:rtl w:val="true"/>
        </w:rPr>
        <w:t>تستعمل مجلداً مؤقتاً وقارئاً وهمياً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7" w:name="__RefHeading___Toc9529_96226894"/>
      <w:bookmarkStart w:id="88" w:name="ما-لا-تغطيه-الاختبارات"/>
      <w:bookmarkEnd w:id="87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>ما لا تغطيه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لا اختبار آلي لسلوك المتصفح </w:t>
      </w:r>
      <w:r>
        <w:rPr>
          <w:rtl w:val="true"/>
        </w:rPr>
        <w:t>(</w:t>
      </w:r>
      <w:r>
        <w:rPr/>
        <w:t>DOM</w:t>
      </w:r>
      <w:r>
        <w:rPr>
          <w:rtl w:val="true"/>
        </w:rPr>
        <w:t>)</w:t>
      </w:r>
      <w:r>
        <w:rPr>
          <w:rtl w:val="true"/>
        </w:rPr>
        <w:t xml:space="preserve">؛ يُغطّى بفحص الأنواع وبلقطات </w:t>
      </w:r>
      <w:r>
        <w:rPr/>
        <w:t>Playwright</w:t>
      </w:r>
      <w:r>
        <w:rPr>
          <w:rtl w:val="true"/>
        </w:rPr>
        <w:t xml:space="preserve">. </w:t>
      </w:r>
      <w:r>
        <w:rPr>
          <w:rtl w:val="true"/>
        </w:rPr>
        <w:t xml:space="preserve">ولا اختبار لمسار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الفعلي في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لأنه لم يُشغَّل بعد </w:t>
      </w:r>
      <w:r>
        <w:rPr>
          <w:rtl w:val="true"/>
        </w:rPr>
        <w:t>(</w:t>
      </w:r>
      <w:r>
        <w:rPr>
          <w:rtl w:val="true"/>
        </w:rPr>
        <w:t xml:space="preserve">تغطّي الحراس اختبارات </w:t>
      </w:r>
      <w:r>
        <w:rPr>
          <w:rStyle w:val="VerbatimChar"/>
        </w:rPr>
        <w:t>‎</w:t>
      </w:r>
      <w:r>
        <w:rPr>
          <w:rStyle w:val="VerbatimChar"/>
        </w:rPr>
        <w:t>test_confirmatory‎</w:t>
      </w:r>
      <w:r>
        <w:rPr>
          <w:rtl w:val="true"/>
        </w:rPr>
        <w:t>).</w:t>
      </w:r>
      <w:bookmarkEnd w:id="88"/>
    </w:p>
    <w:p>
      <w:pPr>
        <w:pStyle w:val="Heading2"/>
        <w:bidi w:val="1"/>
        <w:rPr/>
      </w:pPr>
      <w:bookmarkStart w:id="89" w:name="__RefHeading___Toc9531_96226894"/>
      <w:bookmarkEnd w:id="89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 xml:space="preserve">تناقضات رُصدت بين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والكود </w:t>
      </w:r>
      <w:r>
        <w:rPr>
          <w:rtl w:val="true"/>
        </w:rPr>
        <w:t>(</w:t>
      </w:r>
      <w:r>
        <w:rPr>
          <w:rtl w:val="true"/>
        </w:rPr>
        <w:t xml:space="preserve">حتى </w:t>
      </w:r>
      <w:r>
        <w:rPr/>
        <w:t xml:space="preserve">commit </w:t>
      </w:r>
      <w:r>
        <w:rPr>
          <w:rStyle w:val="VerbatimChar"/>
        </w:rPr>
        <w:t>‎2d86082‎</w:t>
      </w:r>
      <w:r>
        <w:rPr/>
        <w:t xml:space="preserve">، </w:t>
      </w:r>
      <w:r>
        <w:rPr/>
        <w:t>2026-10-25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أُصلح كثير مما ورد في النسخة الأولى </w:t>
      </w:r>
      <w:r>
        <w:rPr>
          <w:rtl w:val="true"/>
        </w:rPr>
        <w:t>(</w:t>
      </w:r>
      <w:r>
        <w:rPr>
          <w:rtl w:val="true"/>
        </w:rPr>
        <w:t xml:space="preserve">عدد الاختبارات،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/>
        <w:t>M2</w:t>
      </w:r>
      <w:r>
        <w:rPr>
          <w:rtl w:val="true"/>
        </w:rPr>
        <w:t xml:space="preserve">، الأمر الواحد، </w:t>
      </w:r>
      <w:r>
        <w:rPr>
          <w:rStyle w:val="VerbatimChar"/>
        </w:rPr>
        <w:t>‎</w:t>
      </w:r>
      <w:r>
        <w:rPr>
          <w:rStyle w:val="VerbatimChar"/>
        </w:rPr>
        <w:t>probability‎</w:t>
      </w:r>
      <w:r>
        <w:rPr>
          <w:rtl w:val="true"/>
        </w:rPr>
        <w:t xml:space="preserve">، مواضع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>)</w:t>
      </w:r>
      <w:r>
        <w:rPr>
          <w:rtl w:val="true"/>
        </w:rPr>
        <w:t>، وبقي ما يلي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README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الوثيقة تقول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الكود</w:t>
            </w:r>
            <w:r>
              <w:rPr>
                <w:b/>
                <w:kern w:val="0"/>
                <w:rtl w:val="true"/>
                <w:lang w:val="en-US" w:eastAsia="en-US" w:bidi="ar-SA"/>
              </w:rPr>
              <w:t>/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التشغيل يقول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src/ml/README.md‎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‎artifacts/‎</w:t>
            </w:r>
            <w:r>
              <w:rPr>
                <w:kern w:val="0"/>
                <w:lang w:val="en-US" w:eastAsia="en-US" w:bidi="ar-SA"/>
              </w:rPr>
              <w:t xml:space="preserve"> «‎≈‎ 0.5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في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.gitignore‎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يستثني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يقول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خارج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>؛ ولا ملف منها متتبَّع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نص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قديم؛ المرجع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.gitignore‎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src/ml/README.md‎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وجدول الأزمنة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‎run_baselines‎</w:t>
            </w:r>
            <w:r>
              <w:rPr>
                <w:kern w:val="0"/>
                <w:lang w:val="en-US" w:eastAsia="en-US" w:bidi="ar-SA"/>
              </w:rPr>
              <w:t xml:space="preserve"> «5.2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دقائق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results/dev2013/run_meta.json‎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الحالي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473.5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7.9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دقيقة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lang w:val="en-US" w:eastAsia="en-US" w:bidi="ar-SA"/>
              </w:rPr>
              <w:t>‎d820bce‎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2026-10-24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الرقم الأول من تشغيل الجولة الأولى؛ يُعتمد </w:t>
            </w:r>
            <w:r>
              <w:rPr>
                <w:kern w:val="0"/>
                <w:lang w:val="en-US" w:eastAsia="en-US" w:bidi="ar-SA"/>
              </w:rPr>
              <w:t>7.9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discover -s src/backend/tests‎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بدونه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يفشل بلا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-t .‎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أخطاء استيراد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يُستعمل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-t .‎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أسماء الوحدات الكاملة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مصدر للمعاملات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يحويان الزمن وعدد العمليات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المعاملات من الكود ومن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 (§9.1)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التسخين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‎≈‎ 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عنقدة مخزَّنة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أول تشغيل بعد تغيّر بصمة التجميد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قياس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يتوقف الزمن على حالة الذاكرة الدائمة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«✗»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موجودان، لكن نتيجتا التشغيل لم تُسجَّلا بعد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تُستكمل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-l‎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فارغ؛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/api/meta.freeze_tag‎</w:t>
            </w:r>
            <w:r>
              <w:rPr>
                <w:kern w:val="0"/>
                <w:lang w:val="en-US" w:eastAsia="en-US" w:bidi="ar-SA"/>
              </w:rPr>
              <w:t xml:space="preserve"> = null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freeze-03‎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 يوضع بعد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90" w:name="الاختبارات"/>
            <w:bookmarkStart w:id="91" w:name="X90fd4153cf58d6c56c44db72bccd21daa5d6b59"/>
            <w:bookmarkEnd w:id="90"/>
            <w:bookmarkEnd w:id="91"/>
          </w:p>
        </w:tc>
      </w:tr>
    </w:tbl>
    <w:p>
      <w:pPr>
        <w:pStyle w:val="Heading1"/>
        <w:bidi w:val="1"/>
        <w:rPr/>
      </w:pPr>
      <w:bookmarkStart w:id="92" w:name="__RefHeading___Toc9533_96226894"/>
      <w:bookmarkEnd w:id="92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قابلية إعادة الإنتاج والحتمية</w:t>
      </w:r>
    </w:p>
    <w:p>
      <w:pPr>
        <w:pStyle w:val="Heading2"/>
        <w:bidi w:val="1"/>
        <w:rPr/>
      </w:pPr>
      <w:bookmarkStart w:id="93" w:name="__RefHeading___Toc9535_96226894"/>
      <w:bookmarkStart w:id="94" w:name="البذور"/>
      <w:bookmarkEnd w:id="93"/>
      <w:r>
        <w:rPr/>
        <w:t>8.1</w:t>
      </w:r>
      <w:r>
        <w:rPr>
          <w:rtl w:val="true"/>
        </w:rPr>
        <w:t xml:space="preserve"> </w:t>
      </w:r>
      <w:r>
        <w:rPr>
          <w:rtl w:val="true"/>
        </w:rPr>
        <w:t>البذور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بذور التقرير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‎harness.SEEDS = (0,1,2,3,4)‎</w:t>
      </w:r>
      <w:r>
        <w:rPr>
          <w:rtl w:val="true"/>
        </w:rPr>
        <w:t xml:space="preserve"> </w:t>
      </w:r>
      <w:r>
        <w:rPr>
          <w:rtl w:val="true"/>
        </w:rPr>
        <w:t xml:space="preserve">للنماذج العشوائية </w:t>
      </w:r>
      <w:r>
        <w:rPr>
          <w:rtl w:val="true"/>
        </w:rPr>
        <w:t>(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>)</w:t>
      </w:r>
      <w:r>
        <w:rPr>
          <w:rtl w:val="true"/>
        </w:rPr>
        <w:t xml:space="preserve">؛ وبذرة </w:t>
      </w:r>
      <w:r>
        <w:rPr>
          <w:b/>
          <w:bCs/>
        </w:rPr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وحدها للضبط </w:t>
      </w:r>
      <w:r>
        <w:rPr>
          <w:rtl w:val="true"/>
        </w:rPr>
        <w:t>(</w:t>
      </w:r>
      <w:r>
        <w:rPr/>
        <w:t>D-34</w:t>
      </w:r>
      <w:r>
        <w:rPr>
          <w:rtl w:val="true"/>
        </w:rPr>
        <w:t>).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b/>
          <w:b/>
          <w:bCs/>
          <w:rtl w:val="true"/>
        </w:rPr>
        <w:t>العشوائيات الداخلية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[seed, crc32("pres|cut|phase")]‎</w:t>
      </w:r>
      <w:r>
        <w:rPr>
          <w:rtl w:val="true"/>
        </w:rPr>
        <w:t xml:space="preserve">؛ </w:t>
      </w:r>
      <w:r>
        <w:rPr>
          <w:rStyle w:val="VerbatimChar"/>
        </w:rPr>
        <w:t>‎</w:t>
      </w:r>
      <w:r>
        <w:rPr>
          <w:rStyle w:val="VerbatimChar"/>
        </w:rPr>
        <w:t>sample_space‎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crc32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اسم النموذج</w:t>
      </w:r>
      <w:r>
        <w:rPr>
          <w:rStyle w:val="VerbatimChar"/>
          <w:rtl w:val="true"/>
        </w:rPr>
        <w:t xml:space="preserve">) + </w:t>
      </w:r>
      <w:r>
        <w:rPr>
          <w:rStyle w:val="VerbatimChar"/>
        </w:rPr>
        <w:t>20261024‎</w:t>
      </w:r>
      <w:r>
        <w:rPr>
          <w:rtl w:val="true"/>
        </w:rPr>
        <w:t xml:space="preserve">؛ تهيئة </w:t>
      </w:r>
      <w:r>
        <w:rPr/>
        <w:t xml:space="preserve">WRMF </w:t>
      </w:r>
      <w:r>
        <w:rPr>
          <w:rStyle w:val="VerbatimChar"/>
        </w:rPr>
        <w:t>‎N(0, 0.01²)‎</w:t>
      </w:r>
      <w:r>
        <w:rPr>
          <w:rtl w:val="true"/>
        </w:rPr>
        <w:t xml:space="preserve">؛ خلط دفعات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ببذرة كل حقبة؛ </w:t>
      </w:r>
      <w:r>
        <w:rPr/>
        <w:t>bootstrap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seed=0‎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n_boot=10000‎</w:t>
      </w:r>
      <w:r>
        <w:rPr>
          <w:rtl w:val="true"/>
        </w:rPr>
        <w:t xml:space="preserve">. </w:t>
      </w:r>
      <w:r>
        <w:rPr>
          <w:rtl w:val="true"/>
        </w:rPr>
        <w:t xml:space="preserve">وكسر التعادل بمفاتيح </w:t>
      </w:r>
      <w:r>
        <w:rPr/>
        <w:t>splitmix64</w:t>
      </w:r>
      <w:r>
        <w:rPr>
          <w:rtl w:val="true"/>
        </w:rPr>
        <w:t xml:space="preserve"> </w:t>
      </w:r>
      <w:r>
        <w:rPr>
          <w:rtl w:val="true"/>
        </w:rPr>
        <w:t xml:space="preserve">المطابقة لكل النماذج </w:t>
      </w:r>
      <w:r>
        <w:rPr>
          <w:rtl w:val="true"/>
        </w:rPr>
        <w:t>(§</w:t>
      </w:r>
      <w:r>
        <w:rPr/>
        <w:t>3.4</w:t>
      </w:r>
      <w:r>
        <w:rPr>
          <w:rtl w:val="true"/>
        </w:rPr>
        <w:t>).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b/>
          <w:b/>
          <w:bCs/>
          <w:rtl w:val="true"/>
        </w:rPr>
        <w:t>الخيوط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‎OPENBLAS_NUM_THREADS=1‎</w:t>
      </w:r>
      <w:r>
        <w:rPr>
          <w:rtl w:val="true"/>
        </w:rPr>
        <w:t xml:space="preserve"> </w:t>
      </w:r>
      <w:r>
        <w:rPr>
          <w:rtl w:val="true"/>
        </w:rPr>
        <w:t xml:space="preserve">ثابتة، فتتوازى العمليات </w:t>
      </w:r>
      <w:r>
        <w:rPr>
          <w:rtl w:val="true"/>
        </w:rPr>
        <w:t>(</w:t>
      </w:r>
      <w:r>
        <w:rPr>
          <w:rStyle w:val="VerbatimChar"/>
        </w:rPr>
        <w:t>‎fork‎</w:t>
      </w:r>
      <w:r>
        <w:rPr>
          <w:rtl w:val="true"/>
        </w:rPr>
        <w:t xml:space="preserve">) </w:t>
      </w:r>
      <w:r>
        <w:rPr>
          <w:rtl w:val="true"/>
        </w:rPr>
        <w:t>بدل الخيوط ويثبت ترتيب الجمع العددي</w:t>
      </w:r>
      <w:r>
        <w:rPr>
          <w:rtl w:val="true"/>
        </w:rPr>
        <w:t>.</w:t>
      </w:r>
      <w:bookmarkEnd w:id="94"/>
    </w:p>
    <w:p>
      <w:pPr>
        <w:pStyle w:val="Heading2"/>
        <w:bidi w:val="1"/>
        <w:rPr/>
      </w:pPr>
      <w:bookmarkStart w:id="95" w:name="__RefHeading___Toc9537_96226894"/>
      <w:bookmarkStart w:id="96" w:name="المسارات-والبصمات"/>
      <w:bookmarkEnd w:id="95"/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>المسارات والبصمات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يُثبَّت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الآلية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المصدر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للملفات السبعة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verify_oulad.py‎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وعدد صفوف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studentVle‎</w:t>
            </w:r>
            <w:r>
              <w:rPr>
                <w:kern w:val="0"/>
                <w:lang w:val="en-US" w:eastAsia="en-US" w:bidi="ar-SA"/>
              </w:rPr>
              <w:t xml:space="preserve"> = 10,655,280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ذاكرة الأحداث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raw_fingerprint()‎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حجم الملفين الخام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يدخل اسم ملف 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‎85fda9abc3‎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وقت التشغيل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ويُبطلها عند التغيير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الأمر،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>، 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حقول متقلبة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بايتياً ثابت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يحمل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لثلاثة ملفات مجمَّدة 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السبعة و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كتابته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md5:e952490724b1e808d218ea580a234c89‎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frozen_at_commit‎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قراءات </w:t>
            </w:r>
            <w:r>
              <w:rPr>
                <w:kern w:val="0"/>
                <w:lang w:val="en-US" w:eastAsia="en-US" w:bidi="ar-SA"/>
              </w:rPr>
              <w:t>2014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results/access_log.jsonl‎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الزمن، 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الأعمدة، عدد المعرّفات، 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ملف الأحكام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بدء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D-63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منفَّذ، ولم يُشغَّل على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بصمات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المجمَّدة وقت الكتابة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)</w:t>
      </w:r>
      <w:r>
        <w:rPr>
          <w:rtl w:val="true"/>
        </w:rPr>
        <w:t xml:space="preserve">؛ هي نفسها المسجَّلة في </w:t>
      </w:r>
      <w:r>
        <w:rPr>
          <w:rStyle w:val="VerbatimChar"/>
        </w:rPr>
        <w:t>‎</w:t>
      </w:r>
      <w:r>
        <w:rPr>
          <w:rStyle w:val="VerbatimChar"/>
        </w:rPr>
        <w:t>freeze_checklist.md‎</w:t>
      </w:r>
      <w:r>
        <w:rPr>
          <w:rtl w:val="true"/>
        </w:rPr>
        <w:t xml:space="preserve">، وتتغير عند أي إعادة توليد للملف </w:t>
      </w:r>
      <w:r>
        <w:rPr>
          <w:rtl w:val="true"/>
        </w:rPr>
        <w:t>(</w:t>
      </w:r>
      <w:r>
        <w:rPr>
          <w:rtl w:val="true"/>
        </w:rPr>
        <w:t>ويصبح الجديد هو المعتمد في الشرط ش</w:t>
      </w:r>
      <w:r>
        <w:rPr/>
        <w:t>6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hybrid_frozen.json    cdfb3b553a8ebc1ef555da0247b8f482708f4fdd77bc8df7f9ea80dc668a0c0e</w:t>
      </w:r>
      <w:r>
        <w:rPr/>
        <w:br/>
      </w:r>
      <w:r>
        <w:rPr>
          <w:rStyle w:val="VerbatimChar"/>
        </w:rPr>
        <w:t>mde80.json            607468aeab296da35fae7e047b502d52c1ee919b26cb00cf8415cb6a9b81e88a</w:t>
      </w:r>
      <w:r>
        <w:rPr/>
        <w:br/>
      </w:r>
      <w:r>
        <w:rPr>
          <w:rStyle w:val="VerbatimChar"/>
        </w:rPr>
        <w:t>risk_final.json       76857226775c233b67cb67057ae3bf0c70ed11ff1622ec48dcdde1ef37c2a189</w:t>
      </w:r>
      <w:r>
        <w:rPr/>
        <w:br/>
      </w:r>
      <w:r>
        <w:rPr>
          <w:rStyle w:val="VerbatimChar"/>
        </w:rPr>
        <w:t>freeze03_config.json  d80ad472e015da8f190fb96e0b761aa0726d435aabb940758166447d9ec4d2c4</w:t>
      </w:r>
    </w:p>
    <w:p>
      <w:pPr>
        <w:pStyle w:val="Normal"/>
        <w:bidi w:val="1"/>
        <w:rPr/>
      </w:pPr>
      <w:r>
        <w:rPr>
          <w:rtl w:val="true"/>
        </w:rPr>
        <w:t xml:space="preserve">بُنيت هذه الملفات بحيث تكون </w:t>
      </w:r>
      <w:r>
        <w:rPr>
          <w:b/>
          <w:b/>
          <w:bCs/>
          <w:rtl w:val="true"/>
        </w:rPr>
        <w:t>بايتياً ثابتة</w:t>
      </w:r>
      <w:r>
        <w:rPr>
          <w:rtl w:val="true"/>
        </w:rPr>
        <w:t xml:space="preserve"> بين التشغيلات</w:t>
      </w:r>
      <w:r>
        <w:rPr>
          <w:rtl w:val="true"/>
        </w:rPr>
        <w:t xml:space="preserve">: </w:t>
      </w:r>
      <w:r>
        <w:rPr>
          <w:rtl w:val="true"/>
        </w:rPr>
        <w:t xml:space="preserve">أُزيلت منها الحقول المتقلبة </w:t>
      </w:r>
      <w:r>
        <w:rPr>
          <w:rtl w:val="true"/>
        </w:rPr>
        <w:t>(</w:t>
      </w:r>
      <w:r>
        <w:rPr>
          <w:rtl w:val="true"/>
        </w:rPr>
        <w:t>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) </w:t>
      </w:r>
      <w:r>
        <w:rPr>
          <w:rtl w:val="true"/>
        </w:rPr>
        <w:t xml:space="preserve">من الملفات المبصومة، ورُتِّب سجل الجشع في </w:t>
      </w:r>
      <w:r>
        <w:rPr>
          <w:rStyle w:val="VerbatimChar"/>
        </w:rPr>
        <w:t>‎</w:t>
      </w:r>
      <w:r>
        <w:rPr>
          <w:rStyle w:val="VerbatimChar"/>
        </w:rPr>
        <w:t>hybrid_acceptance.md‎</w:t>
      </w:r>
      <w:r>
        <w:rPr>
          <w:rtl w:val="true"/>
        </w:rPr>
        <w:t xml:space="preserve"> (</w:t>
      </w:r>
      <w:r>
        <w:rPr>
          <w:rtl w:val="true"/>
        </w:rPr>
        <w:t xml:space="preserve">كان يتغير مع </w:t>
      </w:r>
      <w:r>
        <w:rPr>
          <w:rStyle w:val="VerbatimChar"/>
        </w:rPr>
        <w:t>‎</w:t>
      </w:r>
      <w:r>
        <w:rPr>
          <w:rStyle w:val="VerbatimChar"/>
        </w:rPr>
        <w:t>PYTHONHASHSEED‎</w:t>
      </w:r>
      <w:r>
        <w:rPr>
          <w:rtl w:val="true"/>
        </w:rPr>
        <w:t xml:space="preserve"> </w:t>
      </w:r>
      <w:r>
        <w:rPr>
          <w:rtl w:val="true"/>
        </w:rPr>
        <w:t xml:space="preserve">بسبب التكرار على </w:t>
      </w:r>
      <w:r>
        <w:rPr>
          <w:rStyle w:val="VerbatimChar"/>
        </w:rPr>
        <w:t>‎</w:t>
      </w:r>
      <w:r>
        <w:rPr>
          <w:rStyle w:val="VerbatimChar"/>
        </w:rPr>
        <w:t>set‎</w:t>
      </w:r>
      <w:r>
        <w:rPr>
          <w:rtl w:val="true"/>
        </w:rPr>
        <w:t xml:space="preserve">، وأُصلح في </w:t>
      </w:r>
      <w:r>
        <w:rPr>
          <w:rStyle w:val="VerbatimChar"/>
        </w:rPr>
        <w:t>‎</w:t>
      </w:r>
      <w:r>
        <w:rPr>
          <w:rStyle w:val="VerbatimChar"/>
        </w:rPr>
        <w:t>hybrid.greedy_forward‎</w:t>
      </w:r>
      <w:r>
        <w:rPr>
          <w:rtl w:val="true"/>
        </w:rPr>
        <w:t xml:space="preserve">). </w:t>
      </w:r>
      <w:r>
        <w:rPr>
          <w:rtl w:val="true"/>
        </w:rPr>
        <w:t xml:space="preserve">ويقيّد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سلامتها بمقارنتها بالقيم المسجَّلة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.</w:t>
      </w:r>
      <w:bookmarkEnd w:id="96"/>
    </w:p>
    <w:p>
      <w:pPr>
        <w:pStyle w:val="Heading2"/>
        <w:bidi w:val="1"/>
        <w:rPr/>
      </w:pPr>
      <w:bookmarkStart w:id="97" w:name="__RefHeading___Toc9539_96226894"/>
      <w:bookmarkStart w:id="98" w:name="حدود-الحتمية-المعلنة"/>
      <w:bookmarkEnd w:id="97"/>
      <w:r>
        <w:rPr/>
        <w:t>8.3</w:t>
      </w:r>
      <w:r>
        <w:rPr>
          <w:rtl w:val="true"/>
        </w:rPr>
        <w:t xml:space="preserve"> </w:t>
      </w:r>
      <w:r>
        <w:rPr>
          <w:rtl w:val="true"/>
        </w:rPr>
        <w:t>حدود الحتمية المعلنة</w:t>
      </w:r>
    </w:p>
    <w:p>
      <w:pPr>
        <w:pStyle w:val="Normal"/>
        <w:bidi w:val="1"/>
        <w:rPr/>
      </w:pPr>
      <w:r>
        <w:rPr>
          <w:rtl w:val="true"/>
        </w:rPr>
        <w:t xml:space="preserve">القيم العددية </w:t>
      </w:r>
      <w:r>
        <w:rPr>
          <w:rtl w:val="true"/>
        </w:rPr>
        <w:t>(</w:t>
      </w:r>
      <w:r>
        <w:rPr>
          <w:rtl w:val="true"/>
        </w:rPr>
        <w:t>المقاييس والأوزان والاختيارات</w:t>
      </w:r>
      <w:r>
        <w:rPr>
          <w:rtl w:val="true"/>
        </w:rPr>
        <w:t xml:space="preserve">) </w:t>
      </w:r>
      <w:r>
        <w:rPr>
          <w:rtl w:val="true"/>
        </w:rPr>
        <w:t xml:space="preserve">حتمية لنفس الإصدارات </w:t>
      </w:r>
      <w:r>
        <w:rPr>
          <w:rtl w:val="true"/>
        </w:rPr>
        <w:t>(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Python 3.13</w:t>
      </w:r>
      <w:r>
        <w:rPr>
          <w:rtl w:val="true"/>
        </w:rPr>
        <w:t>)</w:t>
      </w:r>
      <w:r>
        <w:rPr>
          <w:rtl w:val="true"/>
        </w:rPr>
        <w:t xml:space="preserve">؛ تختلف </w:t>
      </w:r>
      <w:r>
        <w:rPr>
          <w:b/>
          <w:b/>
          <w:bCs/>
          <w:rtl w:val="true"/>
        </w:rPr>
        <w:t>الأزمنة</w:t>
      </w:r>
      <w:r>
        <w:rPr>
          <w:rtl w:val="true"/>
        </w:rPr>
        <w:t xml:space="preserve"> و</w:t>
      </w:r>
      <w:r>
        <w:rPr>
          <w:rStyle w:val="VerbatimChar"/>
        </w:rPr>
        <w:t>‎</w:t>
      </w:r>
      <w:r>
        <w:rPr>
          <w:rStyle w:val="VerbatimChar"/>
        </w:rPr>
        <w:t>maxrss_mb‎</w:t>
      </w:r>
      <w:r>
        <w:rPr>
          <w:rtl w:val="true"/>
        </w:rPr>
        <w:t xml:space="preserve"> </w:t>
      </w:r>
      <w:r>
        <w:rPr>
          <w:rtl w:val="true"/>
        </w:rPr>
        <w:t xml:space="preserve">والتواريخ بين التشغيلات، وقد يغيّر تغيّر إصدار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 xml:space="preserve">آخر خانات </w:t>
      </w:r>
      <w:r>
        <w:rPr/>
        <w:t>float</w:t>
      </w:r>
      <w:r>
        <w:rPr>
          <w:rtl w:val="true"/>
        </w:rPr>
        <w:t xml:space="preserve">. </w:t>
      </w:r>
      <w:r>
        <w:rPr>
          <w:rtl w:val="true"/>
        </w:rPr>
        <w:t xml:space="preserve">لذلك اشترط التجميد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يقارن كل رقم بالملفات الحالية حرفياً</w:t>
      </w:r>
      <w:r>
        <w:rPr>
          <w:rtl w:val="true"/>
        </w:rPr>
        <w:t>.</w:t>
      </w:r>
      <w:bookmarkEnd w:id="98"/>
    </w:p>
    <w:p>
      <w:pPr>
        <w:pStyle w:val="Heading2"/>
        <w:bidi w:val="1"/>
        <w:rPr/>
      </w:pPr>
      <w:bookmarkStart w:id="99" w:name="__RefHeading___Toc9541_96226894"/>
      <w:bookmarkStart w:id="100" w:name="الوسم-freeze-03-وشروطه-والتشغيل-التأكيدي"/>
      <w:bookmarkEnd w:id="99"/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وشروطه والتشغيل التأكيدي</w:t>
      </w:r>
    </w:p>
    <w:p>
      <w:pPr>
        <w:pStyle w:val="Normal"/>
        <w:bidi w:val="1"/>
        <w:rPr/>
      </w:pPr>
      <w:r>
        <w:rPr>
          <w:rtl w:val="true"/>
        </w:rPr>
        <w:t>حالة الوسم وقت الكتابة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غير موجود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‎git tag -l‎</w:t>
      </w:r>
      <w:r>
        <w:rPr>
          <w:rtl w:val="true"/>
        </w:rPr>
        <w:t xml:space="preserve"> </w:t>
      </w:r>
      <w:r>
        <w:rPr>
          <w:rtl w:val="true"/>
        </w:rPr>
        <w:t>فارغ</w:t>
      </w:r>
      <w:r>
        <w:rPr>
          <w:rtl w:val="true"/>
        </w:rPr>
        <w:t xml:space="preserve">). </w:t>
      </w:r>
      <w:r>
        <w:rPr>
          <w:rtl w:val="true"/>
        </w:rPr>
        <w:t>صارت أجزاء التجميد كوداً منفَّذاً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بحالة 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ودليل كل شرط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الأمر الواحد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 (§2.4)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وقفله والتشغيل الجاف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أدناه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lang w:val="en-US" w:eastAsia="en-US" w:bidi="ar-SA"/>
              </w:rPr>
              <w:t>: 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قطع؛ </w:t>
            </w:r>
            <w:r>
              <w:rPr>
                <w:kern w:val="0"/>
                <w:lang w:val="en-US" w:eastAsia="en-US" w:bidi="ar-SA"/>
              </w:rPr>
              <w:t>λ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بعمق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أدنى للورقة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0.4744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0.4557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0.4074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قائمة الشروط المولَّدة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‎results/frozen/freeze_checklist.md‎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): 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من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مستوفاة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الشرط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الدليل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هجين بأرضية </w:t>
            </w:r>
            <w:r>
              <w:rPr>
                <w:kern w:val="0"/>
                <w:lang w:val="en-US" w:eastAsia="en-US" w:bidi="ar-SA"/>
              </w:rPr>
              <w:t>D-51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‎floor_rule‎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بعد </w:t>
            </w:r>
            <w:r>
              <w:rPr>
                <w:kern w:val="0"/>
                <w:lang w:val="en-US" w:eastAsia="en-US" w:bidi="ar-SA"/>
              </w:rPr>
              <w:t>D-51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 (H1 = 0.0375)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الهجين على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serving.py‎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‎risk_model="M1"‎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‎H2b‎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نماذج الخطر النهائية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‎reproduce_dev‎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✗ </w:t>
            </w:r>
            <w:r>
              <w:rPr>
                <w:kern w:val="0"/>
                <w:rtl w:val="true"/>
                <w:lang w:val="en-US" w:eastAsia="en-US" w:bidi="ar-SA"/>
              </w:rPr>
              <w:t>قيد التشغيل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تُستكمل بعد التشغيل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SHA-256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وتشغيل جاف كامل على </w:t>
            </w:r>
            <w:r>
              <w:rPr>
                <w:kern w:val="0"/>
                <w:lang w:val="en-US" w:eastAsia="en-US" w:bidi="ar-SA"/>
              </w:rPr>
              <w:t>2013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✗ </w:t>
            </w:r>
            <w:r>
              <w:rPr>
                <w:kern w:val="0"/>
                <w:rtl w:val="true"/>
                <w:lang w:val="en-US" w:eastAsia="en-US" w:bidi="ar-SA"/>
              </w:rPr>
              <w:t>قيد التشغيل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تُستكمل بعد التشغيل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‎results/dryrun2013/‎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مراجعة الزميل وتوقيعه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✗ </w:t>
            </w:r>
            <w:r>
              <w:rPr>
                <w:kern w:val="0"/>
                <w:rtl w:val="true"/>
                <w:lang w:val="en-US" w:eastAsia="en-US" w:bidi="ar-SA"/>
              </w:rPr>
              <w:t>خارجي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docs/meetings/*peer*‎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تحديث 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README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src/ml/README.md‎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تحقق المشرف ثم الوسم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✗ </w:t>
            </w:r>
            <w:r>
              <w:rPr>
                <w:kern w:val="0"/>
                <w:rtl w:val="true"/>
                <w:lang w:val="en-US" w:eastAsia="en-US" w:bidi="ar-SA"/>
              </w:rPr>
              <w:t>خارجي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محضر الاجتماع </w:t>
            </w:r>
            <w:r>
              <w:rPr>
                <w:kern w:val="0"/>
                <w:lang w:val="en-US" w:eastAsia="en-US" w:bidi="ar-SA"/>
              </w:rPr>
              <w:t>03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نتائج ش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وش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تُستكمل بعد التشغيل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 xml:space="preserve">وزمن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الكامل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نظيف، ونتيجة التشغيل الجاف </w:t>
      </w:r>
      <w:r>
        <w:rPr>
          <w:rtl w:val="true"/>
        </w:rPr>
        <w:t>(</w:t>
      </w:r>
      <w:r>
        <w:rPr>
          <w:rStyle w:val="VerbatimChar"/>
        </w:rPr>
        <w:t>‎results/dryrun2013/run_meta.json‎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). </w:t>
      </w:r>
      <w:r>
        <w:rPr>
          <w:rtl w:val="true"/>
        </w:rPr>
        <w:t xml:space="preserve">المعلوم حتى الآن </w:t>
      </w:r>
      <w:r>
        <w:rPr>
          <w:rtl w:val="true"/>
        </w:rPr>
        <w:t>(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 xml:space="preserve">) </w:t>
      </w:r>
      <w:r>
        <w:rPr>
          <w:rtl w:val="true"/>
        </w:rPr>
        <w:t xml:space="preserve">أن أول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كامل </w:t>
      </w:r>
      <w:r>
        <w:rPr>
          <w:rtl w:val="true"/>
        </w:rPr>
        <w:t>(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 xml:space="preserve">طابق كل الملفات عدا فروق شُخِّصت وأُصلحت، ويلزم تشغيل أخير نظيف لاعتماد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كيف يُشغَّل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/>
        <w:t>D-63</w:t>
      </w:r>
      <w:r>
        <w:rPr>
          <w:rtl w:val="true"/>
        </w:rPr>
        <w:t xml:space="preserve">؛ المشغّل منفَّذ ولم يُشغَّل على </w:t>
      </w:r>
      <w:r>
        <w:rPr/>
        <w:t>2014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src.ml.experiments.run_confirmatory --dry-run-dev --force     # </w:t>
      </w:r>
      <w:r>
        <w:rPr>
          <w:rStyle w:val="VerbatimChar"/>
          <w:rtl w:val="true"/>
        </w:rPr>
        <w:t xml:space="preserve">تشغيل جاف على </w:t>
      </w:r>
      <w:r>
        <w:rPr>
          <w:rStyle w:val="VerbatimChar"/>
        </w:rPr>
        <w:t>2013</w:t>
      </w:r>
      <w:r>
        <w:rPr>
          <w:rStyle w:val="VerbatimChar"/>
        </w:rPr>
        <w:t xml:space="preserve"> → results/dryrun2013/</w:t>
      </w:r>
      <w:r>
        <w:rPr/>
        <w:br/>
      </w:r>
      <w:r>
        <w:rPr>
          <w:rStyle w:val="VerbatimChar"/>
        </w:rPr>
        <w:t xml:space="preserve">python3 -m src.ml.experiments.run_confirmatory --tag freeze-03           # </w:t>
      </w:r>
      <w:r>
        <w:rPr>
          <w:rStyle w:val="VerbatimChar"/>
          <w:rtl w:val="true"/>
        </w:rPr>
        <w:t>التشغيل التأكيدي، مرة واحدة</w:t>
      </w:r>
      <w:r>
        <w:rPr/>
        <w:br/>
      </w:r>
      <w:r>
        <w:rPr>
          <w:rStyle w:val="VerbatimChar"/>
        </w:rPr>
        <w:t xml:space="preserve">python3 -m src.ml.experiments.run_confirmatory --tag freeze-03 --phase 2 # </w:t>
      </w:r>
      <w:r>
        <w:rPr>
          <w:rStyle w:val="VerbatimChar"/>
          <w:rtl w:val="true"/>
        </w:rPr>
        <w:t xml:space="preserve">إعادة الطور </w:t>
      </w:r>
      <w:r>
        <w:rPr>
          <w:rStyle w:val="VerbatimChar"/>
        </w:rPr>
        <w:t>2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وحده بعد</w:t>
      </w:r>
      <w:r>
        <w:rPr>
          <w:rStyle w:val="VerbatimChar"/>
        </w:rPr>
        <w:t xml:space="preserve"> </w:t>
      </w:r>
      <w:r>
        <w:rPr>
          <w:rStyle w:val="VerbatimChar"/>
        </w:rPr>
        <w:t>LOCK</w:t>
      </w:r>
    </w:p>
    <w:p>
      <w:pPr>
        <w:pStyle w:val="Normal"/>
        <w:bidi w:val="1"/>
        <w:rPr/>
      </w:pPr>
      <w:r>
        <w:rPr>
          <w:rtl w:val="true"/>
        </w:rPr>
        <w:t xml:space="preserve">الحراس </w:t>
      </w:r>
      <w:r>
        <w:rPr>
          <w:rtl w:val="true"/>
        </w:rPr>
        <w:t>(</w:t>
      </w:r>
      <w:r>
        <w:rPr>
          <w:rStyle w:val="VerbatimChar"/>
        </w:rPr>
        <w:t>‎check_guards‎</w:t>
      </w:r>
      <w:r>
        <w:rPr>
          <w:rtl w:val="true"/>
        </w:rPr>
        <w:t xml:space="preserve">): </w:t>
      </w:r>
      <w:r>
        <w:rPr>
          <w:rtl w:val="true"/>
        </w:rPr>
        <w:t>الوسم موجود و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الوسم والشجرة نظيفة والمجلد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غير موجود، وإلا رُفع </w:t>
      </w:r>
      <w:r>
        <w:rPr>
          <w:rStyle w:val="VerbatimChar"/>
        </w:rPr>
        <w:t>‎</w:t>
      </w:r>
      <w:r>
        <w:rPr>
          <w:rStyle w:val="VerbatimChar"/>
        </w:rPr>
        <w:t>GuardError‎</w:t>
      </w:r>
      <w:r>
        <w:rPr>
          <w:rtl w:val="true"/>
        </w:rPr>
        <w:t xml:space="preserve"> </w:t>
      </w:r>
      <w:r>
        <w:rPr>
          <w:rtl w:val="true"/>
        </w:rPr>
        <w:t xml:space="preserve">قبل لمس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 xml:space="preserve">بعدها يكتب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ويسجّل قراءة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الكاملة في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ويتحقق من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المجمَّدة </w:t>
      </w:r>
      <w:r>
        <w:rPr>
          <w:rtl w:val="true"/>
        </w:rPr>
        <w:t>(</w:t>
      </w:r>
      <w:r>
        <w:rPr>
          <w:rStyle w:val="VerbatimChar"/>
        </w:rPr>
        <w:t>‎check_integrity‎</w:t>
      </w:r>
      <w:r>
        <w:rPr>
          <w:rtl w:val="true"/>
        </w:rPr>
        <w:t>)</w:t>
      </w:r>
      <w:r>
        <w:rPr>
          <w:rtl w:val="true"/>
        </w:rPr>
        <w:t xml:space="preserve">، ثم يمرّر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1</w:t>
      </w:r>
      <w:r>
        <w:rPr>
          <w:rtl w:val="true"/>
        </w:rPr>
        <w:t xml:space="preserve"> (</w:t>
      </w:r>
      <w:r>
        <w:rPr/>
        <w:t>E10</w:t>
      </w:r>
      <w:r>
        <w:rPr>
          <w:rtl w:val="true"/>
        </w:rPr>
        <w:t xml:space="preserve">):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وزوج </w:t>
      </w:r>
      <w:r>
        <w:rPr/>
        <w:t>H2</w:t>
      </w:r>
      <w:r>
        <w:rPr>
          <w:rtl w:val="true"/>
        </w:rPr>
        <w:t>-</w:t>
      </w:r>
      <w:r>
        <w:rPr>
          <w:rtl w:val="true"/>
        </w:rPr>
        <w:t>أ و</w:t>
      </w:r>
      <w:r>
        <w:rPr/>
        <w:t>HYB</w:t>
      </w:r>
      <w:r>
        <w:rPr>
          <w:rtl w:val="true"/>
        </w:rPr>
        <w:t xml:space="preserve">* </w:t>
      </w:r>
      <w:r>
        <w:rPr>
          <w:rtl w:val="true"/>
        </w:rPr>
        <w:t xml:space="preserve">والمهمة 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بنماذج الخطر النهائية 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ب وتفكيك </w:t>
      </w:r>
      <w:r>
        <w:rPr/>
        <w:t>H1</w:t>
      </w:r>
      <w:r>
        <w:rPr>
          <w:rtl w:val="true"/>
        </w:rPr>
        <w:t xml:space="preserve">، ثم الأحكام </w:t>
      </w:r>
      <w:r>
        <w:rPr>
          <w:rtl w:val="true"/>
        </w:rPr>
        <w:t>(</w:t>
      </w:r>
      <w:r>
        <w:rPr/>
        <w:t>bootstrap-t</w:t>
      </w:r>
      <w:r>
        <w:rPr>
          <w:rtl w:val="true"/>
        </w:rPr>
        <w:t xml:space="preserve"> </w:t>
      </w:r>
      <w:r>
        <w:rPr>
          <w:rtl w:val="true"/>
        </w:rPr>
        <w:t>وقلب الإشارات و</w:t>
      </w:r>
      <w:r>
        <w:rPr/>
        <w:t>Holm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/>
        <w:t>m = 4</w:t>
      </w:r>
      <w:r>
        <w:rPr>
          <w:rtl w:val="true"/>
        </w:rPr>
        <w:t xml:space="preserve"> </w:t>
      </w:r>
      <w:r>
        <w:rPr>
          <w:rtl w:val="true"/>
        </w:rPr>
        <w:t xml:space="preserve">وجدولا </w:t>
      </w:r>
      <w:r>
        <w:rPr/>
        <w:t>D-26</w:t>
      </w:r>
      <w:r>
        <w:rPr>
          <w:rtl w:val="true"/>
        </w:rPr>
        <w:t xml:space="preserve"> </w:t>
      </w:r>
      <w:r>
        <w:rPr>
          <w:rtl w:val="true"/>
        </w:rPr>
        <w:t xml:space="preserve">ونص </w:t>
      </w:r>
      <w:r>
        <w:rPr/>
        <w:t>D-48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المقفل بـ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</w:t>
      </w:r>
      <w:r>
        <w:rPr>
          <w:rtl w:val="true"/>
        </w:rPr>
        <w:t xml:space="preserve"> الطور </w:t>
      </w:r>
      <w:r>
        <w:rPr/>
        <w:t>2</w:t>
      </w:r>
      <w:r>
        <w:rPr>
          <w:rtl w:val="true"/>
        </w:rPr>
        <w:t>، ولا تُطبع نتيجة أثناء التشغيل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rtl w:val="true"/>
        </w:rPr>
        <w:t xml:space="preserve"> (</w:t>
      </w:r>
      <w:r>
        <w:rPr/>
        <w:t>E11–E13</w:t>
      </w:r>
      <w:r>
        <w:rPr>
          <w:rtl w:val="true"/>
        </w:rPr>
        <w:t xml:space="preserve">): </w:t>
      </w:r>
      <w:r>
        <w:rPr>
          <w:rtl w:val="true"/>
        </w:rPr>
        <w:t xml:space="preserve">الاستئصال وحساسيات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والإنصاف الوصفي والسوالب المعيَّنة والأشكال</w:t>
      </w:r>
      <w:r>
        <w:rPr>
          <w:rtl w:val="true"/>
        </w:rPr>
        <w:t xml:space="preserve">. </w:t>
      </w:r>
      <w:r>
        <w:rPr>
          <w:rtl w:val="true"/>
        </w:rPr>
        <w:t xml:space="preserve">التشغيل الثاني للطور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يحتاج قراراً مكتوباً من المشرف، والانحراف يُسجَّل 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‎--dry-run-dev‎</w:t>
      </w:r>
      <w:r>
        <w:rPr>
          <w:rtl w:val="true"/>
        </w:rPr>
        <w:t xml:space="preserve">): </w:t>
      </w:r>
      <w:r>
        <w:rPr>
          <w:rtl w:val="true"/>
        </w:rPr>
        <w:t xml:space="preserve">يولّد كل المخرجات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 xml:space="preserve">بلا مس </w:t>
      </w:r>
      <w:r>
        <w:rPr/>
        <w:t>2014</w:t>
      </w:r>
      <w:r>
        <w:rPr>
          <w:rtl w:val="true"/>
        </w:rPr>
        <w:t xml:space="preserve"> (</w:t>
      </w:r>
      <w:r>
        <w:rPr>
          <w:rStyle w:val="VerbatimChar"/>
        </w:rPr>
        <w:t>‎data.assert_allowed‎</w:t>
      </w:r>
      <w:r>
        <w:rPr>
          <w:rtl w:val="true"/>
        </w:rPr>
        <w:t>)</w:t>
      </w:r>
      <w:r>
        <w:rPr>
          <w:rtl w:val="true"/>
        </w:rPr>
        <w:t xml:space="preserve">، ويجري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(</w:t>
      </w:r>
      <w:r>
        <w:rPr>
          <w:rtl w:val="true"/>
        </w:rPr>
        <w:t>كل حارس على حدة، 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بتعيين الوسم إلى </w:t>
      </w:r>
      <w:r>
        <w:rPr/>
        <w:t>HEAD</w:t>
      </w:r>
      <w:r>
        <w:rPr>
          <w:rtl w:val="true"/>
        </w:rPr>
        <w:t>)</w:t>
      </w:r>
      <w:r>
        <w:rPr>
          <w:rtl w:val="true"/>
        </w:rPr>
        <w:t xml:space="preserve">، ويعيد نماذج الخطر بترك عرض خارج التدريب، ويكتب </w:t>
      </w: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. </w:t>
      </w:r>
      <w:r>
        <w:rPr>
          <w:rtl w:val="true"/>
        </w:rPr>
        <w:t xml:space="preserve">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لا تُخدَم من الواجهة إلا بوجود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/>
        <w:t xml:space="preserve"> (FR-40</w:t>
      </w:r>
      <w:r>
        <w:rPr/>
        <w:t xml:space="preserve">، </w:t>
      </w:r>
      <w:r>
        <w:rPr/>
        <w:t>D-67)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يحرسه الكود اليوم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يمرّر أي سكربت سوى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>بعد حراسه</w:t>
      </w:r>
      <w:r>
        <w:rPr>
          <w:rtl w:val="true"/>
        </w:rPr>
        <w:t xml:space="preserve">) </w:t>
      </w: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؛ والخلفية لا تقرأ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أبداً؛ وجميع المحمِّلات ترشّح عند القراءة </w:t>
      </w:r>
      <w:r>
        <w:rPr>
          <w:rtl w:val="true"/>
        </w:rPr>
        <w:t>(</w:t>
      </w:r>
      <w:r>
        <w:rPr/>
        <w:t>D-47 N1</w:t>
      </w:r>
      <w:r>
        <w:rPr>
          <w:rtl w:val="true"/>
        </w:rPr>
        <w:t xml:space="preserve">). </w:t>
      </w:r>
      <w:r>
        <w:rPr>
          <w:rtl w:val="true"/>
        </w:rPr>
        <w:t xml:space="preserve">وشرط </w:t>
      </w:r>
      <w:r>
        <w:rPr/>
        <w:t xml:space="preserve">D-69: </w:t>
      </w:r>
      <w:r>
        <w:rPr>
          <w:rStyle w:val="VerbatimChar"/>
        </w:rPr>
        <w:t>‎serving.py‎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src/frontend/‎</w:t>
      </w:r>
      <w:r>
        <w:rPr>
          <w:rtl w:val="true"/>
        </w:rPr>
        <w:t xml:space="preserve"> </w:t>
      </w:r>
      <w:r>
        <w:rPr>
          <w:rtl w:val="true"/>
        </w:rPr>
        <w:t>خارج نطاق التجميد بشرط ألا تعدّل وحدة مجمَّدة، ويُفحص بـ</w:t>
      </w:r>
      <w:r>
        <w:rPr>
          <w:rStyle w:val="VerbatimChar"/>
        </w:rPr>
        <w:t>‎</w:t>
      </w:r>
      <w:r>
        <w:rPr>
          <w:rStyle w:val="VerbatimChar"/>
        </w:rPr>
        <w:t>git diff freeze-03‎</w:t>
      </w:r>
      <w:r>
        <w:rPr>
          <w:rtl w:val="true"/>
        </w:rPr>
        <w:t>.</w:t>
      </w:r>
      <w:bookmarkEnd w:id="100"/>
    </w:p>
    <w:p>
      <w:pPr>
        <w:pStyle w:val="Heading1"/>
        <w:bidi w:val="1"/>
        <w:rPr/>
      </w:pPr>
      <w:bookmarkStart w:id="101" w:name="__RefHeading___Toc9543_96226894"/>
      <w:bookmarkEnd w:id="101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ملحق</w:t>
      </w:r>
    </w:p>
    <w:p>
      <w:pPr>
        <w:pStyle w:val="Heading2"/>
        <w:bidi w:val="1"/>
        <w:rPr/>
      </w:pPr>
      <w:bookmarkStart w:id="102" w:name="__RefHeading___Toc9545_96226894"/>
      <w:bookmarkEnd w:id="102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 xml:space="preserve">المعاملات المجمَّدة </w:t>
      </w:r>
      <w:r>
        <w:rPr>
          <w:rtl w:val="true"/>
        </w:rPr>
        <w:t>(</w:t>
      </w:r>
      <w:r>
        <w:rPr/>
        <w:t>hyperparameters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التركيبة المجمَّدة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‎results/dev2013/hybrid_frozen.json‎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مجمَّدة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D-11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D-30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التأكيدي يعيد الضبط داخل هذا الفضاء فقط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الملف بلا حقول متقلبة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  <w:r>
              <w:rPr>
                <w:kern w:val="0"/>
                <w:lang w:val="en-US" w:eastAsia="en-US" w:bidi="ar-SA"/>
              </w:rPr>
              <w:t xml:space="preserve"> (7)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floor_component‎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‎accept_only_components‎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‎C7_ClusterPop‎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floor_rule‎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وزن مكوّن الأرضية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أصغر نقطة موجبة في شبكة </w:t>
            </w:r>
            <w:r>
              <w:rPr>
                <w:kern w:val="0"/>
                <w:lang w:val="en-US" w:eastAsia="en-US" w:bidi="ar-SA"/>
              </w:rPr>
              <w:t>D-29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تُحذف نقاط الوزن الصفري ولا تُضاف قيمة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weight_grid‎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‎weight_grid_points‎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سمبلكس بخطوة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النقاط الأربع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>): (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وواحد 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component_configs_by_fold‎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C7: </w:t>
            </w:r>
            <w:r>
              <w:rPr>
                <w:rStyle w:val="VerbatimChar"/>
                <w:kern w:val="0"/>
                <w:lang w:val="en-US" w:eastAsia="en-US" w:bidi="ar-SA"/>
              </w:rPr>
              <w:t>‎w=3‎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w=7‎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w=14‎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 xml:space="preserve">SKNN: </w:t>
            </w:r>
            <w:r>
              <w:rPr>
                <w:rStyle w:val="VerbatimChar"/>
                <w:kern w:val="0"/>
                <w:lang w:val="en-US" w:eastAsia="en-US" w:bidi="ar-SA"/>
              </w:rPr>
              <w:t>‎L=1;M=1000;k=500;variant=sknn‎</w:t>
            </w:r>
            <w:r>
              <w:rPr>
                <w:kern w:val="0"/>
                <w:lang w:val="en-US" w:eastAsia="en-US" w:bidi="ar-SA"/>
              </w:rPr>
              <w:t xml:space="preserve"> (12)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L=1;M=1000;k=200;variant=sknn‎</w:t>
            </w:r>
            <w:r>
              <w:rPr>
                <w:kern w:val="0"/>
                <w:lang w:val="en-US" w:eastAsia="en-US" w:bidi="ar-SA"/>
              </w:rPr>
              <w:t xml:space="preserve"> (8)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L=7;M=1000;k=500;variant=vsknn‎</w:t>
            </w:r>
            <w:r>
              <w:rPr>
                <w:kern w:val="0"/>
                <w:lang w:val="en-US" w:eastAsia="en-US" w:bidi="ar-SA"/>
              </w:rPr>
              <w:t xml:space="preserve"> (6)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L=7;M=1000;k=200;variant=vsknn‎</w:t>
            </w:r>
            <w:r>
              <w:rPr>
                <w:kern w:val="0"/>
                <w:lang w:val="en-US" w:eastAsia="en-US" w:bidi="ar-SA"/>
              </w:rPr>
              <w:t xml:space="preserve"> (1)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معاملات منصة التجارب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من الكود ومن </w:t>
      </w:r>
      <w:r>
        <w:rPr/>
        <w:t>CSV</w:t>
      </w:r>
      <w:r>
        <w:rPr>
          <w:rtl w:val="true"/>
        </w:rPr>
        <w:t>؛ تنبيه</w:t>
      </w:r>
      <w:r>
        <w:rPr>
          <w:rtl w:val="true"/>
        </w:rPr>
        <w:t xml:space="preserve">: </w:t>
      </w:r>
      <w:r>
        <w:rPr>
          <w:rStyle w:val="VerbatimChar"/>
        </w:rPr>
        <w:t>‎gru_meta.json‎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ablation_meta.json‎</w:t>
      </w:r>
      <w:r>
        <w:rPr>
          <w:rtl w:val="true"/>
        </w:rPr>
        <w:t xml:space="preserve"> </w:t>
      </w:r>
      <w:r>
        <w:rPr>
          <w:rtl w:val="true"/>
        </w:rPr>
        <w:t>يحويان الزمن لا المعاملات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قطوع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الأفق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الميزانية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KS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‎≤‎ 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إعداداً </w:t>
            </w:r>
            <w:r>
              <w:rPr>
                <w:kern w:val="0"/>
                <w:rtl w:val="true"/>
                <w:lang w:val="en-US" w:eastAsia="en-US" w:bidi="ar-SA"/>
              </w:rPr>
              <w:t>/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الإشارة والتجميع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τ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β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 / ks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n_init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الأدنى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…</w:t>
            </w:r>
            <w:r>
              <w:rPr>
                <w:kern w:val="0"/>
                <w:lang w:val="en-US" w:eastAsia="en-US" w:bidi="ar-SA"/>
              </w:rPr>
              <w:t>40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..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0.8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/ reg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نقاط التفتيش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التهيئة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 </w:t>
            </w:r>
            <w:r>
              <w:rPr>
                <w:kern w:val="0"/>
                <w:lang w:val="en-US" w:eastAsia="en-US" w:bidi="ar-SA"/>
              </w:rPr>
              <w:t>iters = 15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/ </w:t>
            </w:r>
            <w:r>
              <w:rPr>
                <w:kern w:val="0"/>
                <w:lang w:val="en-US" w:eastAsia="en-US" w:bidi="ar-SA"/>
              </w:rPr>
              <w:t>N(0, 0.01²)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البنية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d_e = d_h = 64</w:t>
            </w:r>
            <w:r>
              <w:rPr>
                <w:kern w:val="0"/>
                <w:rtl w:val="true"/>
                <w:lang w:val="en-US" w:eastAsia="en-US" w:bidi="ar-SA"/>
              </w:rPr>
              <w:t>، طبقة 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>الهدف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>؛ ستة إعدادات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القص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الدفعة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BPTT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1e-5 / 5 / 128 / T = 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الحقب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الصبر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‎≤‎ </w:t>
            </w:r>
            <w:r>
              <w:rPr>
                <w:kern w:val="0"/>
                <w:lang w:val="en-US" w:eastAsia="en-US" w:bidi="ar-SA"/>
              </w:rPr>
              <w:t>30 / 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المختار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زوجاً،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والهدف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next-new‎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والحقب المختارة بين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الأكثر تكراراً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حد المكوّنات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شبكة الأوزان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مكوّنات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1/3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حساسية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δ / α / m (Holm) / δ_AUC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0.02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0.0375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0.045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0.050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0.0225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M1: 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M2: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0.01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عتبات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 = 0.4744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 = 0.4557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M2 = 0.4074</w:t>
            </w:r>
            <w:bookmarkStart w:id="103" w:name="المعاملات-المجمدة-hyperparameters"/>
            <w:bookmarkEnd w:id="103"/>
          </w:p>
        </w:tc>
      </w:tr>
    </w:tbl>
    <w:p>
      <w:pPr>
        <w:pStyle w:val="Heading2"/>
        <w:bidi w:val="1"/>
        <w:rPr/>
      </w:pPr>
      <w:bookmarkStart w:id="104" w:name="__RefHeading___Toc9547_96226894"/>
      <w:bookmarkEnd w:id="104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>قاموس الحقول في الاستجابات</w:t>
      </w:r>
    </w:p>
    <w:p>
      <w:pPr>
        <w:pStyle w:val="Normal"/>
        <w:bidi w:val="1"/>
        <w:rPr/>
      </w:pPr>
      <w:r>
        <w:rPr>
          <w:rtl w:val="true"/>
        </w:rPr>
        <w:t xml:space="preserve">حقول التوصية </w:t>
      </w:r>
      <w:r>
        <w:rPr>
          <w:rtl w:val="true"/>
        </w:rPr>
        <w:t>(</w:t>
      </w:r>
      <w:r>
        <w:rPr>
          <w:rStyle w:val="VerbatimChar"/>
        </w:rPr>
        <w:t>‎/api/recommendations‎</w:t>
      </w:r>
      <w:r>
        <w:rPr>
          <w:rtl w:val="true"/>
        </w:rPr>
        <w:t>)</w:t>
      </w:r>
      <w:r>
        <w:rPr>
          <w:rtl w:val="true"/>
        </w:rPr>
        <w:t xml:space="preserve">، من </w:t>
      </w:r>
      <w:r>
        <w:rPr>
          <w:rStyle w:val="VerbatimChar"/>
        </w:rPr>
        <w:t>‎</w:t>
      </w:r>
      <w:r>
        <w:rPr>
          <w:rStyle w:val="VerbatimChar"/>
        </w:rPr>
        <w:t>schemas.RecommendationResponse‎</w:t>
      </w:r>
      <w:r>
        <w:rPr>
          <w:rtl w:val="true"/>
        </w:rPr>
        <w:t xml:space="preserve"> </w:t>
      </w:r>
      <w:r>
        <w:rPr>
          <w:rtl w:val="true"/>
        </w:rPr>
        <w:t>وما يرجعه الخادم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&lt;‎presentation‎&gt;‎-‎&lt;‎id_student‎&gt;‎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FFF_2013J-371869‎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requested_day‎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‎snapshot_day‎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المطلوب واليوم الذي حُسبت عنده؛ متساويان دائماً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موارد جديدة؛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أي وصول بما فيه الإعادات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‎known_learner‎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no_history‎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ترتيب غير شخصي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قائمة فارغة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وهل للتسجيل نشاط في الكتالوج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تنبيه نصي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قبل أول قطع أو بلا تاريخ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week‎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اليوم</w:t>
            </w:r>
            <w:r>
              <w:rPr>
                <w:kern w:val="0"/>
                <w:rtl w:val="true"/>
                <w:lang w:val="en-US" w:eastAsia="en-US" w:bidi="ar-SA"/>
              </w:rPr>
              <w:t>÷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next_assessment{type, day, days_ahead}‎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active_days_to_date‎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لمكوّنات الهجين عند هذا القطع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الدرجة المدمجة </w:t>
            </w:r>
            <w:r>
              <w:rPr>
                <w:kern w:val="0"/>
                <w:lang w:val="en-US" w:eastAsia="en-US" w:bidi="ar-SA"/>
              </w:rPr>
              <w:t>Σ w_m r̃_m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وليست مقياس تقييم؛ حلّت محل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contributions‎</w:t>
            </w:r>
            <w:r>
              <w:rPr>
                <w:kern w:val="0"/>
                <w:lang w:val="en-US" w:eastAsia="en-US" w:bidi="ar-SA"/>
              </w:rPr>
              <w:t xml:space="preserve"> (w_m·r̃_m)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reason_secondary‎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‎replay-dev2013-‎&lt;‎commit‎&gt;‎‎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‎dev‎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في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استجابة بيانات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 (6)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rtl w:val="true"/>
        </w:rPr>
        <w:t>(</w:t>
      </w:r>
      <w:r>
        <w:rPr>
          <w:rStyle w:val="VerbatimChar"/>
        </w:rPr>
        <w:t>‎/api/explanations‎</w:t>
      </w:r>
      <w:r>
        <w:rPr>
          <w:rtl w:val="true"/>
        </w:rPr>
        <w:t xml:space="preserve">): </w:t>
      </w:r>
      <w:r>
        <w:rPr>
          <w:rStyle w:val="VerbatimChar"/>
        </w:rPr>
        <w:t>‎relevance‎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components[]‎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weight‎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r_tilde‎</w:t>
      </w:r>
      <w:r>
        <w:rPr>
          <w:rtl w:val="true"/>
        </w:rPr>
        <w:t xml:space="preserve"> (</w:t>
      </w:r>
      <w:r>
        <w:rPr>
          <w:rtl w:val="true"/>
        </w:rPr>
        <w:t>الرتبة المطبَّعة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contribution‎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sentence‎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>من ثلاثة أنواع</w:t>
      </w:r>
      <w:r>
        <w:rPr>
          <w:rtl w:val="true"/>
        </w:rPr>
        <w:t xml:space="preserve">: </w:t>
      </w:r>
      <w:r>
        <w:rPr>
          <w:rStyle w:val="VerbatimChar"/>
        </w:rPr>
        <w:t>‎count‎</w:t>
      </w:r>
      <w:r>
        <w:rPr>
          <w:rtl w:val="true"/>
        </w:rPr>
        <w:t xml:space="preserve"> (</w:t>
      </w:r>
      <w:r>
        <w:rPr>
          <w:rStyle w:val="VerbatimChar"/>
        </w:rPr>
        <w:t>‎n‎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/>
        <w:t xml:space="preserve"> = all|similar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Style w:val="VerbatimChar"/>
        </w:rPr>
        <w:t>‎id_site‎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assessment‎</w:t>
      </w:r>
      <w:r>
        <w:rPr>
          <w:rtl w:val="true"/>
        </w:rPr>
        <w:t xml:space="preserve"> (</w:t>
      </w:r>
      <w:r>
        <w:rPr>
          <w:rStyle w:val="VerbatimChar"/>
        </w:rPr>
        <w:t>‎assessment_type‎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days_ahead‎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المدرّس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الخطر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(</w:t>
      </w:r>
      <w:r>
        <w:rPr>
          <w:rtl w:val="true"/>
        </w:rPr>
        <w:t xml:space="preserve">درجة نسبية غير معايَرة، </w:t>
      </w:r>
      <w:r>
        <w:rPr/>
        <w:t>D-65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cut_day‎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 xml:space="preserve">بست منازل </w:t>
      </w:r>
      <w:r>
        <w:rPr>
          <w:rtl w:val="true"/>
        </w:rPr>
        <w:t>(</w:t>
      </w:r>
      <w:r>
        <w:rPr/>
        <w:t>Youden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/>
        <w:t xml:space="preserve"> (</w:t>
      </w:r>
      <w:r>
        <w:rPr>
          <w:rStyle w:val="VerbatimChar"/>
        </w:rPr>
        <w:t>‎lopo_2013‎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factors[{name, wz}]‎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label_ar‎</w:t>
      </w:r>
      <w:r>
        <w:rPr>
          <w:rtl w:val="true"/>
        </w:rPr>
        <w:t xml:space="preserve"> = «</w:t>
      </w:r>
      <w:r>
        <w:rPr>
          <w:rtl w:val="true"/>
        </w:rPr>
        <w:t>درجة خطر نسبية غير معايَرة</w:t>
      </w:r>
      <w:r>
        <w:rPr>
          <w:rtl w:val="true"/>
        </w:rPr>
        <w:t>»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cluster{id,label}‎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profile[{name,value,median,z}]‎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withdrawn_day‎</w:t>
      </w:r>
      <w:r>
        <w:rPr>
          <w:rtl w:val="true"/>
        </w:rPr>
        <w:t>؛ ولا حقل نتيجة نهائية</w:t>
      </w:r>
      <w:r>
        <w:rPr>
          <w:rtl w:val="true"/>
        </w:rPr>
        <w:t xml:space="preserve">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/api/instructor/clusters‎</w:t>
      </w:r>
      <w:r>
        <w:rPr/>
        <w:t xml:space="preserve">: </w:t>
      </w:r>
      <w:r>
        <w:rPr>
          <w:rStyle w:val="VerbatimChar"/>
        </w:rPr>
        <w:t>‎cluster_day‎</w:t>
      </w:r>
      <w:r>
        <w:rPr/>
        <w:t xml:space="preserve"> (= 56)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unstable_reason‎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quality{silhouette, dbi, ari}‎</w:t>
      </w:r>
      <w:r>
        <w:rPr>
          <w:rtl w:val="true"/>
        </w:rPr>
        <w:t xml:space="preserve"> (</w:t>
      </w:r>
      <w:r>
        <w:rPr>
          <w:rStyle w:val="VerbatimChar"/>
        </w:rPr>
        <w:t>‎ari‎</w:t>
      </w:r>
      <w:r>
        <w:rPr>
          <w:rtl w:val="true"/>
        </w:rPr>
        <w:t xml:space="preserve"> </w:t>
      </w:r>
      <w:r>
        <w:rPr>
          <w:rtl w:val="true"/>
        </w:rPr>
        <w:t xml:space="preserve">يقبل </w:t>
      </w:r>
      <w:r>
        <w:rPr/>
        <w:t>null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/>
        <w:t xml:space="preserve">: </w:t>
      </w:r>
      <w:r>
        <w:rPr>
          <w:rStyle w:val="VerbatimChar"/>
        </w:rPr>
        <w:t>‎schema_version‎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run_id‎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freeze_tag‎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data_fingerprint‎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data_files‎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snapshot_grid‎</w:t>
      </w:r>
      <w:r>
        <w:rPr>
          <w:rtl w:val="true"/>
        </w:rPr>
        <w:t xml:space="preserve"> (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266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14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risk_score‎</w:t>
      </w:r>
      <w:r>
        <w:rPr>
          <w:rtl w:val="true"/>
        </w:rPr>
        <w:t xml:space="preserve"> (</w:t>
      </w:r>
      <w:r>
        <w:rPr>
          <w:rtl w:val="true"/>
        </w:rPr>
        <w:t>الهدف</w:t>
      </w:r>
      <w:r>
        <w:rPr>
          <w:rtl w:val="true"/>
        </w:rPr>
        <w:t xml:space="preserve">: </w:t>
      </w:r>
      <w:r>
        <w:rPr>
          <w:rtl w:val="true"/>
        </w:rPr>
        <w:t xml:space="preserve">رسوب أو انسحاب مقابل نجاح أو امتياز، </w:t>
      </w:r>
      <w:r>
        <w:rPr>
          <w:rStyle w:val="VerbatimChar"/>
        </w:rPr>
        <w:t>‎</w:t>
      </w:r>
      <w:r>
        <w:rPr>
          <w:rStyle w:val="VerbatimChar"/>
        </w:rPr>
        <w:t>calibrated = false‎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/>
        <w:t xml:space="preserve"> (D-66)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05" w:name="__RefHeading___Toc9549_96226894"/>
      <w:bookmarkEnd w:id="105"/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 xml:space="preserve">مصفوفة تتبّع مختصرة </w:t>
      </w:r>
      <w:r>
        <w:rPr>
          <w:rtl w:val="true"/>
        </w:rPr>
        <w:t>(</w:t>
      </w:r>
      <w:r>
        <w:rPr>
          <w:rtl w:val="true"/>
        </w:rPr>
        <w:t>متطلب ← وحدة ← اختبار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المتطلب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الوحدة والملف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الاختبار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حجب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data.assert_allowed‎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Repository.check_presentation‎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test_splits.TestConfirmatoryGuard‎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test_static_errors.test_confirmatory_locked_409_everywhere‎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بتفسير من المساهمة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serving.Engine.recommend‎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test_api_live.test_explanation_contract_and_consistency‎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FR-37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المهمتان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splits.Targets.task‎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recommend(exclude_seen)‎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test_splits.test_tasks‎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test_api_live.test_task_a_excludes_seen_task_b_may_include‎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بعد الأحكام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Engine(allow_confirmatory)‎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test_confirmatory‎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زمن الاستجابة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Services.run_warmup‎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ذاكرات </w:t>
            </w:r>
            <w:r>
              <w:rPr>
                <w:kern w:val="0"/>
                <w:lang w:val="en-US" w:eastAsia="en-US" w:bidi="ar-SA"/>
              </w:rPr>
              <w:t>LRU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test_api_live.test_latency_after_warmup‎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bench.py‎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تخزين حالة 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بلا كتابة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test_serving.test_no_future_data_used‎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حتمية وإعادة إنتاج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harness.SEEDS‎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tiebreak_keys‎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test_splits.test_tiebreak_deterministic_and_order_free‎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فصل مسارات المتعلم عن 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schemas.LEARNER_MODELS‎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test_contract_json‎</w:t>
            </w:r>
            <w:bookmarkStart w:id="106" w:name="ملحق"/>
            <w:bookmarkStart w:id="107" w:name="مصفوفة-تتبع-مختصرة-متطلب-وحدة-اختبار"/>
            <w:bookmarkEnd w:id="106"/>
            <w:bookmarkEnd w:id="107"/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69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69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(%1)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(%2)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(%3)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(%7)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(%8)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(%9)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2"/>
    <w:lvlOverride w:ilvl="0">
      <w:startOverride w:val="1"/>
    </w:lvlOverride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2"/>
    <w:lvlOverride w:ilvl="0">
      <w:startOverride w:val="1"/>
    </w:lvlOverride>
  </w:num>
  <w:num w:numId="24">
    <w:abstractNumId w:val="2"/>
  </w:num>
  <w:num w:numId="25">
    <w:abstractNumId w:val="2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0"/>
    <w:lvlOverride w:ilvl="0">
      <w:startOverride w:val="1"/>
    </w:lvlOverride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69</Pages>
  <Words>11334</Words>
  <Characters>61803</Characters>
  <CharactersWithSpaces>71035</CharactersWithSpaces>
  <Paragraphs>1017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2026-10-25T14:51:49Z</dcterms:created>
  <dc:creator>كنان محمد قرحالي</dc:creator>
  <dc:description/>
  <dc:language>ar-SY</dc:language>
  <cp:lastModifiedBy/>
  <dcterms:modified xsi:type="dcterms:W3CDTF">2026-10-25T14:51:53Z</dcterms:modified>
  <cp:revision>1</cp:revision>
  <dc:subject/>
  <dc:title>توثيق الكود البرمجي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