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rPr>
        <w:t xml:space="preserve">نسخة معدّلة بعد مراجعة الزميل (</w:t>
      </w:r>
      <w:r>
        <w:rPr>
          <w:rStyle w:val="VerbatimChar"/>
          <w:rtl/>
        </w:rPr>
        <w:t xml:space="preserve">docs/meetings/2026-10-24-peer-review-analysis-design.md</w:t>
      </w:r>
      <w:r>
        <w:rPr>
          <w:rtl/>
        </w:rPr>
        <w:t xml:space="preserve">)، للعرض على المشرف. تُسلَّم بعد القبول إلى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D-50، وADR-001 إلى ADR-004 بما فيها ملحق ADR-004 §4-مكرر (D-41 إلى D-49).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D-47</w:t>
      </w:r>
      <w:r>
        <w:rPr>
          <w:rtl/>
        </w:rPr>
        <w:t xml:space="preserve"> </w:t>
      </w:r>
      <w:r>
        <w:rPr>
          <w:rtl/>
        </w:rPr>
        <w:t xml:space="preserve">(الاستثناء الوحيد من حاجز 2014)، و</w:t>
      </w:r>
      <w:r>
        <w:rPr>
          <w:rtl/>
          <w:bCs/>
          <w:b/>
        </w:rPr>
        <w:t xml:space="preserve">D-09</w:t>
      </w:r>
      <w:r>
        <w:rPr>
          <w:rtl/>
        </w:rPr>
        <w:t xml:space="preserve"> </w:t>
      </w:r>
      <w:r>
        <w:rPr>
          <w:rtl/>
        </w:rPr>
        <w:t xml:space="preserve">(لا 2014 قبل التجميد)، و</w:t>
      </w:r>
      <w:r>
        <w:rPr>
          <w:rtl/>
          <w:bCs/>
          <w:b/>
        </w:rPr>
        <w:t xml:space="preserve">D-21</w:t>
      </w:r>
      <w:r>
        <w:rPr>
          <w:rtl/>
        </w:rPr>
        <w:t xml:space="preserve"> </w:t>
      </w:r>
      <w:r>
        <w:rPr>
          <w:rtl/>
        </w:rPr>
        <w:t xml:space="preserve">(السمات الحساسة). ووثيقة الفرضيات</w:t>
      </w:r>
      <w:r>
        <w:rPr>
          <w:rtl/>
        </w:rPr>
        <w:t xml:space="preserve"> </w:t>
      </w:r>
      <w:r>
        <w:rPr>
          <w:rStyle w:val="VerbatimChar"/>
          <w:rtl/>
        </w:rPr>
        <w:t xml:space="preserve">docs/working/02-hypotheses-algorithms.md</w:t>
      </w:r>
      <w:r>
        <w:rPr>
          <w:rtl/>
        </w:rPr>
        <w:t xml:space="preserve"> </w:t>
      </w:r>
      <w:r>
        <w:rPr>
          <w:rtl/>
          <w:bCs/>
          <w:b/>
        </w:rPr>
        <w:t xml:space="preserve">مقبولة ومثبَّتة</w:t>
      </w:r>
      <w:r>
        <w:rPr>
          <w:rtl/>
        </w:rPr>
        <w:t xml:space="preserve"> </w:t>
      </w:r>
      <w:r>
        <w:rPr>
          <w:rtl/>
        </w:rPr>
        <w:t xml:space="preserve">(D-50) وتُستخدم مصدراً للصيغ. هذه الوثيقة لا تعيد فتح أي قرار، والنقاط التي تحتاج حسماً في القسم 12.</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(البيانات، والإشارات، والتقسيم، والمقاييس والإحصاء، وخطوط الأساس B1–B10، وGRU-lite، ومكوّنا السياق، والهجين، وتحليل المتعلمين، وخدمة إعادة التشغيل</w:t>
      </w:r>
      <w:r>
        <w:rPr>
          <w:rtl/>
        </w:rPr>
        <w:t xml:space="preserve"> </w:t>
      </w:r>
      <w:r>
        <w:rPr>
          <w:rStyle w:val="VerbatimChar"/>
          <w:rtl/>
        </w:rPr>
        <w:t xml:space="preserve">serving.py</w:t>
      </w:r>
      <w:r>
        <w:rPr>
          <w:rtl/>
        </w:rPr>
        <w:t xml:space="preserve">، و</w:t>
      </w:r>
      <w:r>
        <w:rPr>
          <w:rtl/>
          <w:bCs/>
          <w:b/>
        </w:rPr>
        <w:t xml:space="preserve">92 اختبار وحدة ناجحاً</w:t>
      </w:r>
      <w:r>
        <w:rPr>
          <w:rtl/>
        </w:rPr>
        <w:t xml:space="preserve">)،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فوقهما، ويحدد ما يُضاف، وكيف يُستهلك.</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نحو 15%.</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(6 اختبارات، 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مع ذاكرة مؤقتة بسيطة؛ ولا يوجد «مصدِّر لقطات» ولا حالة متعلم مجمَّدة.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31"/>
        <w:gridCol w:w="3088"/>
      </w:tblGrid>
      <w:tr>
        <w:trPr>
          <w:tblHeader w:val="true"/>
        </w:trPr>
        <w:tc>
          <w:tcPr>
            <w:shd w:val="clear" w:color="auto" w:fill="D9E2F3"/>
          </w:tcPr>
          <w:p>
            <w:pPr>
              <w:pStyle w:val="Compact"/>
              <w:bidi w:val="1"/>
              <w:spacing w:before="20" w:after="20" w:line="240" w:lineRule="auto"/>
              <w:jc w:val="left"/>
            </w:pPr>
            <w:r>
              <w:rPr>
                <w:b/>
                <w:sz w:val="22"/>
                <w:rtl/>
                <w:szCs w:val="22"/>
              </w:rPr>
              <w:t xml:space="preserve">داخل النطاق</w:t>
            </w:r>
          </w:p>
        </w:tc>
        <w:tc>
          <w:tcPr>
            <w:shd w:val="clear" w:color="auto" w:fill="D9E2F3"/>
          </w:tcPr>
          <w:p>
            <w:pPr>
              <w:pStyle w:val="Compact"/>
              <w:bidi w:val="1"/>
              <w:spacing w:before="20" w:after="20" w:line="240" w:lineRule="auto"/>
              <w:jc w:val="left"/>
            </w:pPr>
            <w:r>
              <w:rPr>
                <w:b/>
                <w:sz w:val="22"/>
                <w:rtl/>
                <w:szCs w:val="22"/>
              </w:rPr>
              <w:t xml:space="preserve">خارج النطاق</w:t>
            </w:r>
          </w:p>
        </w:tc>
      </w:tr>
      <w:tr>
        <w:tc>
          <w:tcPr/>
          <w:p>
            <w:pPr>
              <w:pStyle w:val="Compact"/>
              <w:bidi w:val="1"/>
              <w:spacing w:before="20" w:after="20" w:line="240" w:lineRule="auto"/>
              <w:jc w:val="left"/>
            </w:pPr>
            <w:r>
              <w:rPr>
                <w:sz w:val="22"/>
                <w:rtl/>
                <w:szCs w:val="22"/>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rtl/>
                <w:szCs w:val="22"/>
              </w:rPr>
              <w:t xml:space="preserve">التدريب عند الطلب أو أي تعلّم مباشر</w:t>
            </w:r>
          </w:p>
        </w:tc>
      </w:tr>
      <w:tr>
        <w:tc>
          <w:tcPr/>
          <w:p>
            <w:pPr>
              <w:pStyle w:val="Compact"/>
              <w:bidi w:val="1"/>
              <w:spacing w:before="20" w:after="20" w:line="240" w:lineRule="auto"/>
              <w:jc w:val="left"/>
            </w:pPr>
            <w:r>
              <w:rPr>
                <w:sz w:val="22"/>
                <w:rtl/>
                <w:szCs w:val="22"/>
              </w:rPr>
              <w:t xml:space="preserve">مخرجات القطوع الثلاثة للنماذج الثقيلة ونماذج الخطر والعناقيد (</w:t>
            </w:r>
            <w:r>
              <w:rPr>
                <w:rStyle w:val="VerbatimChar"/>
                <w:sz w:val="22"/>
                <w:rtl/>
                <w:szCs w:val="22"/>
              </w:rPr>
              <w:t xml:space="preserve">build_artifacts</w:t>
            </w:r>
            <w:r>
              <w:rPr>
                <w:sz w:val="22"/>
                <w:rtl/>
                <w:szCs w:val="22"/>
              </w:rPr>
              <w:t xml:space="preserve">) لعروض 2013 قبل التجميد، ولعروض 2014 بعد E10</w:t>
            </w:r>
          </w:p>
        </w:tc>
        <w:tc>
          <w:tcPr/>
          <w:p>
            <w:pPr>
              <w:pStyle w:val="Compact"/>
              <w:bidi w:val="1"/>
              <w:spacing w:before="20" w:after="20" w:line="240" w:lineRule="auto"/>
              <w:jc w:val="left"/>
            </w:pPr>
            <w:r>
              <w:rPr>
                <w:sz w:val="22"/>
                <w:rtl/>
                <w:szCs w:val="22"/>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rtl/>
                <w:szCs w:val="22"/>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rtl/>
                <w:szCs w:val="22"/>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rtl/>
                <w:szCs w:val="22"/>
              </w:rPr>
              <w:t xml:space="preserve">لوحة مدرّس: ملامح، وعناقيد اليوم 56 بوصفها، ودرجة خطر غير معايَرة، وملف متعلم</w:t>
            </w:r>
          </w:p>
        </w:tc>
        <w:tc>
          <w:tcPr/>
          <w:p>
            <w:pPr>
              <w:pStyle w:val="Compact"/>
              <w:bidi w:val="1"/>
              <w:spacing w:before="20" w:after="20" w:line="240" w:lineRule="auto"/>
              <w:jc w:val="left"/>
            </w:pPr>
            <w:r>
              <w:rPr>
                <w:sz w:val="22"/>
                <w:rtl/>
                <w:szCs w:val="22"/>
              </w:rPr>
              <w:t xml:space="preserve">«توصية واعية بالخطر» أو أي إجراء آلي على المتعلم</w:t>
            </w:r>
          </w:p>
        </w:tc>
      </w:tr>
      <w:tr>
        <w:tc>
          <w:tcPr/>
          <w:p>
            <w:pPr>
              <w:pStyle w:val="Compact"/>
              <w:bidi w:val="1"/>
              <w:spacing w:before="20" w:after="20" w:line="240" w:lineRule="auto"/>
              <w:jc w:val="left"/>
            </w:pPr>
            <w:r>
              <w:rPr>
                <w:sz w:val="22"/>
                <w:rtl/>
                <w:szCs w:val="22"/>
              </w:rPr>
              <w:t xml:space="preserve">واجهة برمجية JSON للقراءة فقط تغلّف</w:t>
            </w:r>
            <w:r>
              <w:rPr>
                <w:sz w:val="22"/>
                <w:rtl/>
                <w:szCs w:val="22"/>
              </w:rPr>
              <w:t xml:space="preserve"> </w:t>
            </w:r>
            <w:r>
              <w:rPr>
                <w:rStyle w:val="VerbatimChar"/>
                <w:sz w:val="22"/>
                <w:rtl/>
                <w:szCs w:val="22"/>
              </w:rPr>
              <w:t xml:space="preserve">serving.py</w:t>
            </w:r>
            <w:r>
              <w:rPr>
                <w:sz w:val="22"/>
                <w:rtl/>
                <w:szCs w:val="22"/>
              </w:rPr>
              <w:t xml:space="preserve">، وصفحات HTML/CSS/TS ثابتة</w:t>
            </w:r>
          </w:p>
        </w:tc>
        <w:tc>
          <w:tcPr/>
          <w:p>
            <w:pPr>
              <w:pStyle w:val="Compact"/>
              <w:bidi w:val="1"/>
              <w:spacing w:before="20" w:after="20" w:line="240" w:lineRule="auto"/>
              <w:jc w:val="left"/>
            </w:pPr>
            <w:r>
              <w:rPr>
                <w:sz w:val="22"/>
                <w:rtl/>
                <w:szCs w:val="22"/>
              </w:rPr>
              <w:t xml:space="preserve">المصادقة وإدارة المستخدمين (D-22)</w:t>
            </w:r>
          </w:p>
        </w:tc>
      </w:tr>
      <w:tr>
        <w:tc>
          <w:tcPr/>
          <w:p>
            <w:pPr>
              <w:pStyle w:val="Compact"/>
              <w:bidi w:val="1"/>
              <w:spacing w:before="20" w:after="20" w:line="240" w:lineRule="auto"/>
              <w:jc w:val="left"/>
            </w:pPr>
            <w:r>
              <w:rPr>
                <w:sz w:val="22"/>
                <w:rtl/>
                <w:szCs w:val="22"/>
              </w:rPr>
              <w:t xml:space="preserve">صفحة «عن النظام» بالمصدر والقيود والإسناد</w:t>
            </w:r>
          </w:p>
        </w:tc>
        <w:tc>
          <w:tcPr/>
          <w:p>
            <w:pPr>
              <w:pStyle w:val="Compact"/>
              <w:bidi w:val="1"/>
              <w:spacing w:before="20" w:after="20" w:line="240" w:lineRule="auto"/>
              <w:jc w:val="left"/>
            </w:pPr>
            <w:r>
              <w:rPr>
                <w:sz w:val="22"/>
                <w:rtl/>
                <w:szCs w:val="22"/>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rtl/>
                <w:szCs w:val="22"/>
              </w:rPr>
              <w:t xml:space="preserve">تحليل الإنصاف الوصفي أوفلاين (E12)</w:t>
            </w:r>
          </w:p>
        </w:tc>
        <w:tc>
          <w:tcPr/>
          <w:p>
            <w:pPr>
              <w:pStyle w:val="Compact"/>
              <w:bidi w:val="1"/>
              <w:spacing w:before="20" w:after="20" w:line="240" w:lineRule="auto"/>
              <w:jc w:val="left"/>
            </w:pPr>
            <w:r>
              <w:rPr>
                <w:sz w:val="22"/>
                <w:rtl/>
                <w:szCs w:val="22"/>
              </w:rPr>
              <w:t xml:space="preserve">عرض السمات الحساسة أو</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أو أي مقياس تقييم في الواجهة</w:t>
            </w:r>
          </w:p>
        </w:tc>
      </w:tr>
      <w:tr>
        <w:tc>
          <w:tcPr/>
          <w:p>
            <w:pPr>
              <w:pStyle w:val="Compact"/>
              <w:bidi w:val="1"/>
              <w:spacing w:before="20" w:after="20" w:line="240" w:lineRule="auto"/>
              <w:jc w:val="left"/>
            </w:pPr>
            <w:r>
              <w:rPr>
                <w:sz w:val="22"/>
                <w:rtl/>
                <w:szCs w:val="22"/>
              </w:rPr>
              <w:t xml:space="preserve">قياس زمن الاستجابة وتبليغه (D-22)</w:t>
            </w:r>
          </w:p>
        </w:tc>
        <w:tc>
          <w:tcPr/>
          <w:p>
            <w:pPr>
              <w:pStyle w:val="Compact"/>
              <w:bidi w:val="1"/>
              <w:spacing w:before="20" w:after="20" w:line="240" w:lineRule="auto"/>
              <w:jc w:val="left"/>
            </w:pPr>
            <w:r>
              <w:rPr>
                <w:sz w:val="22"/>
                <w:rtl/>
                <w:szCs w:val="22"/>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(القسم 12، النقطة 2).</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rtl/>
                <w:szCs w:val="22"/>
              </w:rPr>
              <w:t xml:space="preserve">صاحب المصلحة</w:t>
            </w:r>
          </w:p>
        </w:tc>
        <w:tc>
          <w:tcPr>
            <w:shd w:val="clear" w:color="auto" w:fill="D9E2F3"/>
          </w:tcPr>
          <w:p>
            <w:pPr>
              <w:pStyle w:val="Compact"/>
              <w:bidi w:val="1"/>
              <w:spacing w:before="20" w:after="20" w:line="240" w:lineRule="auto"/>
              <w:jc w:val="left"/>
            </w:pPr>
            <w:r>
              <w:rPr>
                <w:b/>
                <w:sz w:val="22"/>
                <w:rtl/>
                <w:szCs w:val="22"/>
              </w:rPr>
              <w:t xml:space="preserve">الاهتمام الرئيسي</w:t>
            </w:r>
          </w:p>
        </w:tc>
        <w:tc>
          <w:tcPr>
            <w:shd w:val="clear" w:color="auto" w:fill="D9E2F3"/>
          </w:tcPr>
          <w:p>
            <w:pPr>
              <w:pStyle w:val="Compact"/>
              <w:bidi w:val="1"/>
              <w:spacing w:before="20" w:after="20" w:line="240" w:lineRule="auto"/>
              <w:jc w:val="left"/>
            </w:pPr>
            <w:r>
              <w:rPr>
                <w:b/>
                <w:sz w:val="22"/>
                <w:rtl/>
                <w:szCs w:val="22"/>
              </w:rPr>
              <w:t xml:space="preserve">الأثر في التصميم</w:t>
            </w:r>
          </w:p>
        </w:tc>
      </w:tr>
      <w:tr>
        <w:tc>
          <w:tcPr/>
          <w:p>
            <w:pPr>
              <w:pStyle w:val="Compact"/>
              <w:bidi w:val="1"/>
              <w:spacing w:before="20" w:after="20" w:line="240" w:lineRule="auto"/>
              <w:jc w:val="left"/>
            </w:pPr>
            <w:r>
              <w:rPr>
                <w:sz w:val="22"/>
                <w:rtl/>
                <w:szCs w:val="22"/>
              </w:rPr>
              <w:t xml:space="preserve">المتعلم (ممثَّل بتسجيل تاريخي في OULAD)</w:t>
            </w:r>
          </w:p>
        </w:tc>
        <w:tc>
          <w:tcPr/>
          <w:p>
            <w:pPr>
              <w:pStyle w:val="Compact"/>
              <w:bidi w:val="1"/>
              <w:spacing w:before="20" w:after="20" w:line="240" w:lineRule="auto"/>
              <w:jc w:val="left"/>
            </w:pPr>
            <w:r>
              <w:rPr>
                <w:sz w:val="22"/>
                <w:rtl/>
                <w:szCs w:val="22"/>
              </w:rPr>
              <w:t xml:space="preserve">توجيه شخصي إلى موارد لم يكتشفها، مع سبب مفهوم</w:t>
            </w:r>
          </w:p>
        </w:tc>
        <w:tc>
          <w:tcPr/>
          <w:p>
            <w:pPr>
              <w:pStyle w:val="Compact"/>
              <w:bidi w:val="1"/>
              <w:spacing w:before="20" w:after="20" w:line="240" w:lineRule="auto"/>
              <w:jc w:val="left"/>
            </w:pPr>
            <w:r>
              <w:rPr>
                <w:sz w:val="22"/>
                <w:rtl/>
                <w:szCs w:val="22"/>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rtl/>
                <w:szCs w:val="22"/>
              </w:rPr>
              <w:t xml:space="preserve">المدرّس / المشرف الأكاديمي</w:t>
            </w:r>
          </w:p>
        </w:tc>
        <w:tc>
          <w:tcPr/>
          <w:p>
            <w:pPr>
              <w:pStyle w:val="Compact"/>
              <w:bidi w:val="1"/>
              <w:spacing w:before="20" w:after="20" w:line="240" w:lineRule="auto"/>
              <w:jc w:val="left"/>
            </w:pPr>
            <w:r>
              <w:rPr>
                <w:sz w:val="22"/>
                <w:rtl/>
                <w:szCs w:val="22"/>
              </w:rPr>
              <w:t xml:space="preserve">رؤية مبكرة لأنماط الانخراط ومن قد يحتاج دعماً</w:t>
            </w:r>
          </w:p>
        </w:tc>
        <w:tc>
          <w:tcPr/>
          <w:p>
            <w:pPr>
              <w:pStyle w:val="Compact"/>
              <w:bidi w:val="1"/>
              <w:spacing w:before="20" w:after="20" w:line="240" w:lineRule="auto"/>
              <w:jc w:val="left"/>
            </w:pPr>
            <w:r>
              <w:rPr>
                <w:sz w:val="22"/>
                <w:rtl/>
                <w:szCs w:val="22"/>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rtl/>
                <w:szCs w:val="22"/>
              </w:rPr>
              <w:t xml:space="preserve">الباحث / مدير التجارب</w:t>
            </w:r>
          </w:p>
        </w:tc>
        <w:tc>
          <w:tcPr/>
          <w:p>
            <w:pPr>
              <w:pStyle w:val="Compact"/>
              <w:bidi w:val="1"/>
              <w:spacing w:before="20" w:after="20" w:line="240" w:lineRule="auto"/>
              <w:jc w:val="left"/>
            </w:pPr>
            <w:r>
              <w:rPr>
                <w:sz w:val="22"/>
                <w:rtl/>
                <w:szCs w:val="22"/>
              </w:rPr>
              <w:t xml:space="preserve">أرقام صادقة قابلة للإعادة، وفصل التطوير عن التأكيد</w:t>
            </w:r>
          </w:p>
        </w:tc>
        <w:tc>
          <w:tcPr/>
          <w:p>
            <w:pPr>
              <w:pStyle w:val="Compact"/>
              <w:bidi w:val="1"/>
              <w:spacing w:before="20" w:after="20" w:line="240" w:lineRule="auto"/>
              <w:jc w:val="left"/>
            </w:pPr>
            <w:r>
              <w:rPr>
                <w:sz w:val="22"/>
                <w:rtl/>
                <w:szCs w:val="22"/>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rtl/>
                <w:szCs w:val="22"/>
              </w:rPr>
              <w:t xml:space="preserve">المشرف على الرسالة</w:t>
            </w:r>
          </w:p>
        </w:tc>
        <w:tc>
          <w:tcPr/>
          <w:p>
            <w:pPr>
              <w:pStyle w:val="Compact"/>
              <w:bidi w:val="1"/>
              <w:spacing w:before="20" w:after="20" w:line="240" w:lineRule="auto"/>
              <w:jc w:val="left"/>
            </w:pPr>
            <w:r>
              <w:rPr>
                <w:sz w:val="22"/>
                <w:rtl/>
                <w:szCs w:val="22"/>
              </w:rPr>
              <w:t xml:space="preserve">الالتزام بالقرارات وقابلية الدفاع</w:t>
            </w:r>
          </w:p>
        </w:tc>
        <w:tc>
          <w:tcPr/>
          <w:p>
            <w:pPr>
              <w:pStyle w:val="Compact"/>
              <w:bidi w:val="1"/>
              <w:spacing w:before="20" w:after="20" w:line="240" w:lineRule="auto"/>
              <w:jc w:val="left"/>
            </w:pPr>
            <w:r>
              <w:rPr>
                <w:sz w:val="22"/>
                <w:rtl/>
                <w:szCs w:val="22"/>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rtl/>
                <w:szCs w:val="22"/>
              </w:rPr>
              <w:t xml:space="preserve">لجنة التحكيم</w:t>
            </w:r>
          </w:p>
        </w:tc>
        <w:tc>
          <w:tcPr/>
          <w:p>
            <w:pPr>
              <w:pStyle w:val="Compact"/>
              <w:bidi w:val="1"/>
              <w:spacing w:before="20" w:after="20" w:line="240" w:lineRule="auto"/>
              <w:jc w:val="left"/>
            </w:pPr>
            <w:r>
              <w:rPr>
                <w:sz w:val="22"/>
                <w:rtl/>
                <w:szCs w:val="22"/>
              </w:rPr>
              <w:t xml:space="preserve">الاتساق، وغياب التسرب، وجودة الواجهة</w:t>
            </w:r>
          </w:p>
        </w:tc>
        <w:tc>
          <w:tcPr/>
          <w:p>
            <w:pPr>
              <w:pStyle w:val="Compact"/>
              <w:bidi w:val="1"/>
              <w:spacing w:before="20" w:after="20" w:line="240" w:lineRule="auto"/>
              <w:jc w:val="left"/>
            </w:pPr>
            <w:r>
              <w:rPr>
                <w:sz w:val="22"/>
                <w:rtl/>
                <w:szCs w:val="22"/>
              </w:rPr>
              <w:t xml:space="preserve">مصفوفة تتبّع كاملة، وعرض حي يعلن تاريخ النموذج</w:t>
            </w:r>
          </w:p>
        </w:tc>
      </w:tr>
      <w:tr>
        <w:tc>
          <w:tcPr/>
          <w:p>
            <w:pPr>
              <w:pStyle w:val="Compact"/>
              <w:bidi w:val="1"/>
              <w:spacing w:before="20" w:after="20" w:line="240" w:lineRule="auto"/>
              <w:jc w:val="left"/>
            </w:pPr>
            <w:r>
              <w:rPr>
                <w:sz w:val="22"/>
                <w:rtl/>
                <w:szCs w:val="22"/>
              </w:rPr>
              <w:t xml:space="preserve">مالكو البيانات (OU، وKuzilek وآخرون)</w:t>
            </w:r>
          </w:p>
        </w:tc>
        <w:tc>
          <w:tcPr/>
          <w:p>
            <w:pPr>
              <w:pStyle w:val="Compact"/>
              <w:bidi w:val="1"/>
              <w:spacing w:before="20" w:after="20" w:line="240" w:lineRule="auto"/>
              <w:jc w:val="left"/>
            </w:pPr>
            <w:r>
              <w:rPr>
                <w:sz w:val="22"/>
                <w:rtl/>
                <w:szCs w:val="22"/>
              </w:rPr>
              <w:t xml:space="preserve">الإسناد وفق CC BY 4.0، وعدم إعادة التعريف بالهوية</w:t>
            </w:r>
          </w:p>
        </w:tc>
        <w:tc>
          <w:tcPr/>
          <w:p>
            <w:pPr>
              <w:pStyle w:val="Compact"/>
              <w:bidi w:val="1"/>
              <w:spacing w:before="20" w:after="20" w:line="240" w:lineRule="auto"/>
              <w:jc w:val="left"/>
            </w:pPr>
            <w:r>
              <w:rPr>
                <w:sz w:val="22"/>
                <w:rtl/>
                <w:szCs w:val="22"/>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3880"/>
        <w:gridCol w:w="871"/>
        <w:gridCol w:w="871"/>
        <w:gridCol w:w="1425"/>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المتطلب</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c>
          <w:tcPr>
            <w:shd w:val="clear" w:color="auto" w:fill="D9E2F3"/>
          </w:tcPr>
          <w:p>
            <w:pPr>
              <w:pStyle w:val="Compact"/>
              <w:bidi w:val="1"/>
              <w:spacing w:before="20" w:after="20" w:line="240" w:lineRule="auto"/>
              <w:jc w:val="left"/>
            </w:pPr>
            <w:r>
              <w:rPr>
                <w:b/>
                <w:sz w:val="21"/>
                <w:rtl/>
                <w:szCs w:val="21"/>
              </w:rPr>
              <w:t xml:space="preserve">الحالة</w:t>
            </w:r>
          </w:p>
        </w:tc>
      </w:tr>
      <w:tr>
        <w:tc>
          <w:tcPr/>
          <w:p>
            <w:pPr>
              <w:pStyle w:val="Compact"/>
              <w:bidi w:val="1"/>
              <w:spacing w:before="20" w:after="20" w:line="240" w:lineRule="auto"/>
              <w:jc w:val="left"/>
            </w:pPr>
            <w:r>
              <w:rPr>
                <w:sz w:val="21"/>
                <w:rtl/>
                <w:szCs w:val="21"/>
              </w:rPr>
              <w:t xml:space="preserve">FR-01</w:t>
            </w:r>
          </w:p>
        </w:tc>
        <w:tc>
          <w:tcPr/>
          <w:p>
            <w:pPr>
              <w:pStyle w:val="Compact"/>
              <w:bidi w:val="1"/>
              <w:spacing w:before="20" w:after="20" w:line="240" w:lineRule="auto"/>
              <w:jc w:val="left"/>
            </w:pPr>
            <w:r>
              <w:rPr>
                <w:sz w:val="21"/>
                <w:rtl/>
                <w:szCs w:val="21"/>
              </w:rPr>
              <w:t xml:space="preserve">التحقق من جداول OULAD السبعة (MD5 7/7، و10,655,280 صفاً في</w:t>
            </w:r>
            <w:r>
              <w:rPr>
                <w:sz w:val="21"/>
                <w:rtl/>
                <w:szCs w:val="21"/>
              </w:rPr>
              <w:t xml:space="preserve"> </w:t>
            </w:r>
            <w:r>
              <w:rPr>
                <w:rStyle w:val="VerbatimChar"/>
                <w:sz w:val="21"/>
                <w:rtl/>
                <w:szCs w:val="21"/>
              </w:rPr>
              <w:t xml:space="preserve">studentVle</w:t>
            </w:r>
            <w:r>
              <w:rPr>
                <w:sz w:val="21"/>
                <w:rtl/>
                <w:szCs w:val="21"/>
              </w:rPr>
              <w:t xml:space="preserve">) قبل أي تشغيل</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data/verify_oulad.py</w:t>
            </w:r>
            <w:r>
              <w:rPr>
                <w:sz w:val="21"/>
                <w:rtl/>
                <w:szCs w:val="21"/>
              </w:rPr>
              <w:t xml:space="preserve">)</w:t>
            </w:r>
          </w:p>
        </w:tc>
      </w:tr>
      <w:tr>
        <w:tc>
          <w:tcPr/>
          <w:p>
            <w:pPr>
              <w:pStyle w:val="Compact"/>
              <w:bidi w:val="1"/>
              <w:spacing w:before="20" w:after="20" w:line="240" w:lineRule="auto"/>
              <w:jc w:val="left"/>
            </w:pPr>
            <w:r>
              <w:rPr>
                <w:sz w:val="21"/>
                <w:rtl/>
                <w:szCs w:val="21"/>
              </w:rPr>
              <w:t xml:space="preserve">FR-02</w:t>
            </w:r>
          </w:p>
        </w:tc>
        <w:tc>
          <w:tcPr/>
          <w:p>
            <w:pPr>
              <w:pStyle w:val="Compact"/>
              <w:bidi w:val="1"/>
              <w:spacing w:before="20" w:after="20" w:line="240" w:lineRule="auto"/>
              <w:jc w:val="left"/>
            </w:pPr>
            <w:r>
              <w:rPr>
                <w:sz w:val="21"/>
                <w:rtl/>
                <w:szCs w:val="21"/>
              </w:rPr>
              <w:t xml:space="preserve">حجب عروض 2014 برمجياً ما لم يُمرَّر</w:t>
            </w:r>
            <w:r>
              <w:rPr>
                <w:sz w:val="21"/>
                <w:rtl/>
                <w:szCs w:val="21"/>
              </w:rPr>
              <w:t xml:space="preserve"> </w:t>
            </w:r>
            <w:r>
              <w:rPr>
                <w:rStyle w:val="VerbatimChar"/>
                <w:sz w:val="21"/>
                <w:rtl/>
                <w:szCs w:val="21"/>
              </w:rPr>
              <w:t xml:space="preserve">allow_confirmatory=True</w:t>
            </w:r>
            <w:r>
              <w:rPr>
                <w:sz w:val="21"/>
                <w:rtl/>
                <w:szCs w:val="21"/>
              </w:rPr>
              <w:t xml:space="preserve"> </w:t>
            </w:r>
            <w:r>
              <w:rPr>
                <w:sz w:val="21"/>
                <w:rtl/>
                <w:szCs w:val="21"/>
              </w:rPr>
              <w:t xml:space="preserve">بعد وسم التجميد</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data.assert_allowed</w:t>
            </w:r>
            <w:r>
              <w:rPr>
                <w:sz w:val="21"/>
                <w:rtl/>
                <w:szCs w:val="21"/>
              </w:rPr>
              <w:t xml:space="preserve">)</w:t>
            </w:r>
          </w:p>
        </w:tc>
      </w:tr>
      <w:tr>
        <w:tc>
          <w:tcPr/>
          <w:p>
            <w:pPr>
              <w:pStyle w:val="Compact"/>
              <w:bidi w:val="1"/>
              <w:spacing w:before="20" w:after="20" w:line="240" w:lineRule="auto"/>
              <w:jc w:val="left"/>
            </w:pPr>
            <w:r>
              <w:rPr>
                <w:sz w:val="21"/>
                <w:rtl/>
                <w:szCs w:val="21"/>
              </w:rPr>
              <w:t xml:space="preserve">FR-03</w:t>
            </w:r>
          </w:p>
        </w:tc>
        <w:tc>
          <w:tcPr/>
          <w:p>
            <w:pPr>
              <w:pStyle w:val="Compact"/>
              <w:bidi w:val="1"/>
              <w:spacing w:before="20" w:after="20" w:line="240" w:lineRule="auto"/>
              <w:jc w:val="left"/>
            </w:pPr>
            <w:r>
              <w:rPr>
                <w:sz w:val="21"/>
                <w:rtl/>
                <w:szCs w:val="21"/>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D-07، D-38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data.py</w:t>
            </w:r>
            <w:r>
              <w:rPr>
                <w:sz w:val="21"/>
                <w:rtl/>
                <w:szCs w:val="21"/>
              </w:rPr>
              <w:t xml:space="preserve">)</w:t>
            </w:r>
          </w:p>
        </w:tc>
      </w:tr>
      <w:tr>
        <w:tc>
          <w:tcPr/>
          <w:p>
            <w:pPr>
              <w:pStyle w:val="Compact"/>
              <w:bidi w:val="1"/>
              <w:spacing w:before="20" w:after="20" w:line="240" w:lineRule="auto"/>
              <w:jc w:val="left"/>
            </w:pPr>
            <w:r>
              <w:rPr>
                <w:sz w:val="21"/>
                <w:rtl/>
                <w:szCs w:val="21"/>
              </w:rPr>
              <w:t xml:space="preserve">FR-04</w:t>
            </w:r>
          </w:p>
        </w:tc>
        <w:tc>
          <w:tcPr/>
          <w:p>
            <w:pPr>
              <w:pStyle w:val="Compact"/>
              <w:bidi w:val="1"/>
              <w:spacing w:before="20" w:after="20" w:line="240" w:lineRule="auto"/>
              <w:jc w:val="left"/>
            </w:pPr>
            <w:r>
              <w:rPr>
                <w:sz w:val="21"/>
                <w:rtl/>
                <w:szCs w:val="21"/>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ADR-002 §3.2</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signals.py</w:t>
            </w:r>
            <w:r>
              <w:rPr>
                <w:sz w:val="21"/>
                <w:rtl/>
                <w:szCs w:val="21"/>
              </w:rPr>
              <w:t xml:space="preserve">)</w:t>
            </w:r>
          </w:p>
        </w:tc>
      </w:tr>
      <w:tr>
        <w:tc>
          <w:tcPr/>
          <w:p>
            <w:pPr>
              <w:pStyle w:val="Compact"/>
              <w:bidi w:val="1"/>
              <w:spacing w:before="20" w:after="20" w:line="240" w:lineRule="auto"/>
              <w:jc w:val="left"/>
            </w:pPr>
            <w:r>
              <w:rPr>
                <w:sz w:val="21"/>
                <w:rtl/>
                <w:szCs w:val="21"/>
              </w:rPr>
              <w:t xml:space="preserve">FR-05</w:t>
            </w:r>
          </w:p>
        </w:tc>
        <w:tc>
          <w:tcPr/>
          <w:p>
            <w:pPr>
              <w:pStyle w:val="Compact"/>
              <w:bidi w:val="1"/>
              <w:spacing w:before="20" w:after="20" w:line="240" w:lineRule="auto"/>
              <w:jc w:val="left"/>
            </w:pPr>
            <w:r>
              <w:rPr>
                <w:sz w:val="21"/>
                <w:rtl/>
                <w:szCs w:val="21"/>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D-10، D-29، D-34، D-37، D-42، D-43</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models/</w:t>
            </w:r>
            <w:r>
              <w:rPr>
                <w:sz w:val="21"/>
                <w:rtl/>
                <w:szCs w:val="21"/>
              </w:rPr>
              <w:t xml:space="preserve">،</w:t>
            </w:r>
            <w:r>
              <w:rPr>
                <w:sz w:val="21"/>
                <w:rtl/>
                <w:szCs w:val="21"/>
              </w:rPr>
              <w:t xml:space="preserve"> </w:t>
            </w:r>
            <w:r>
              <w:rPr>
                <w:rStyle w:val="VerbatimChar"/>
                <w:sz w:val="21"/>
                <w:rtl/>
                <w:szCs w:val="21"/>
              </w:rPr>
              <w:t xml:space="preserve">harness.py</w:t>
            </w:r>
            <w:r>
              <w:rPr>
                <w:sz w:val="21"/>
                <w:rtl/>
                <w:szCs w:val="21"/>
              </w:rPr>
              <w:t xml:space="preserve">،</w:t>
            </w:r>
            <w:r>
              <w:rPr>
                <w:sz w:val="21"/>
                <w:rtl/>
                <w:szCs w:val="21"/>
              </w:rPr>
              <w:t xml:space="preserve"> </w:t>
            </w:r>
            <w:r>
              <w:rPr>
                <w:rStyle w:val="VerbatimChar"/>
                <w:sz w:val="21"/>
                <w:rtl/>
                <w:szCs w:val="21"/>
              </w:rPr>
              <w:t xml:space="preserve">run_baselines.py</w:t>
            </w:r>
            <w:r>
              <w:rPr>
                <w:sz w:val="21"/>
                <w:rtl/>
                <w:szCs w:val="21"/>
              </w:rPr>
              <w:t xml:space="preserve">)</w:t>
            </w:r>
          </w:p>
        </w:tc>
      </w:tr>
      <w:tr>
        <w:tc>
          <w:tcPr/>
          <w:p>
            <w:pPr>
              <w:pStyle w:val="Compact"/>
              <w:bidi w:val="1"/>
              <w:spacing w:before="20" w:after="20" w:line="240" w:lineRule="auto"/>
              <w:jc w:val="left"/>
            </w:pPr>
            <w:r>
              <w:rPr>
                <w:sz w:val="21"/>
                <w:rtl/>
                <w:szCs w:val="21"/>
              </w:rPr>
              <w:t xml:space="preserve">FR-06</w:t>
            </w:r>
          </w:p>
        </w:tc>
        <w:tc>
          <w:tcPr/>
          <w:p>
            <w:pPr>
              <w:pStyle w:val="Compact"/>
              <w:bidi w:val="1"/>
              <w:spacing w:before="20" w:after="20" w:line="240" w:lineRule="auto"/>
              <w:jc w:val="left"/>
            </w:pPr>
            <w:r>
              <w:rPr>
                <w:sz w:val="21"/>
                <w:rtl/>
                <w:szCs w:val="21"/>
              </w:rPr>
              <w:t xml:space="preserve">GRU-lite بمواصفات D-35 وحزمة الصحة S1–S6، وتوثيق الفشل إن وقع</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D-12، D-35، H3</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models/gru_lite.py</w:t>
            </w:r>
            <w:r>
              <w:rPr>
                <w:sz w:val="21"/>
                <w:rtl/>
                <w:szCs w:val="21"/>
              </w:rPr>
              <w:t xml:space="preserve">،</w:t>
            </w:r>
            <w:r>
              <w:rPr>
                <w:sz w:val="21"/>
                <w:rtl/>
                <w:szCs w:val="21"/>
              </w:rPr>
              <w:t xml:space="preserve"> </w:t>
            </w:r>
            <w:r>
              <w:rPr>
                <w:rStyle w:val="VerbatimChar"/>
                <w:sz w:val="21"/>
                <w:rtl/>
                <w:szCs w:val="21"/>
              </w:rPr>
              <w:t xml:space="preserve">gru_sanity.py</w:t>
            </w:r>
            <w:r>
              <w:rPr>
                <w:sz w:val="21"/>
                <w:rtl/>
                <w:szCs w:val="21"/>
              </w:rPr>
              <w:t xml:space="preserve">،</w:t>
            </w:r>
            <w:r>
              <w:rPr>
                <w:sz w:val="21"/>
                <w:rtl/>
                <w:szCs w:val="21"/>
              </w:rPr>
              <w:t xml:space="preserve"> </w:t>
            </w:r>
            <w:r>
              <w:rPr>
                <w:rStyle w:val="VerbatimChar"/>
                <w:sz w:val="21"/>
                <w:rtl/>
                <w:szCs w:val="21"/>
              </w:rPr>
              <w:t xml:space="preserve">run_gru.py</w:t>
            </w:r>
            <w:r>
              <w:rPr>
                <w:sz w:val="21"/>
                <w:rtl/>
                <w:szCs w:val="21"/>
              </w:rPr>
              <w:t xml:space="preserve">)</w:t>
            </w:r>
          </w:p>
        </w:tc>
      </w:tr>
      <w:tr>
        <w:tc>
          <w:tcPr/>
          <w:p>
            <w:pPr>
              <w:pStyle w:val="Compact"/>
              <w:bidi w:val="1"/>
              <w:spacing w:before="20" w:after="20" w:line="240" w:lineRule="auto"/>
              <w:jc w:val="left"/>
            </w:pPr>
            <w:r>
              <w:rPr>
                <w:sz w:val="21"/>
                <w:rtl/>
                <w:szCs w:val="21"/>
              </w:rPr>
              <w:t xml:space="preserve">FR-07</w:t>
            </w:r>
          </w:p>
        </w:tc>
        <w:tc>
          <w:tcPr/>
          <w:p>
            <w:pPr>
              <w:pStyle w:val="Compact"/>
              <w:bidi w:val="1"/>
              <w:spacing w:before="20" w:after="20" w:line="240" w:lineRule="auto"/>
              <w:jc w:val="left"/>
            </w:pPr>
            <w:r>
              <w:rPr>
                <w:sz w:val="21"/>
                <w:rtl/>
                <w:szCs w:val="21"/>
              </w:rPr>
              <w:t xml:space="preserve">مكوّنا السياق: (6) قرب التقييم و(7) شعبية العنقود، بالواجهة</w:t>
            </w:r>
            <w:r>
              <w:rPr>
                <w:sz w:val="21"/>
                <w:rtl/>
                <w:szCs w:val="21"/>
              </w:rPr>
              <w:t xml:space="preserve"> </w:t>
            </w:r>
            <w:r>
              <w:rPr>
                <w:rStyle w:val="VerbatimChar"/>
                <w:sz w:val="21"/>
                <w:rtl/>
                <w:szCs w:val="21"/>
              </w:rPr>
              <w:t xml:space="preserve">Recommender</w:t>
            </w:r>
            <w:r>
              <w:rPr>
                <w:sz w:val="21"/>
                <w:rtl/>
                <w:szCs w:val="21"/>
              </w:rPr>
              <w:t xml:space="preserve"> </w:t>
            </w:r>
            <w:r>
              <w:rPr>
                <w:sz w:val="21"/>
                <w:rtl/>
                <w:szCs w:val="21"/>
              </w:rPr>
              <w:t xml:space="preserve">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§3.3، D-44، H4-ب</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models/context.py</w:t>
            </w:r>
            <w:r>
              <w:rPr>
                <w:sz w:val="21"/>
                <w:rtl/>
                <w:szCs w:val="21"/>
              </w:rPr>
              <w:t xml:space="preserve">)</w:t>
            </w:r>
          </w:p>
        </w:tc>
      </w:tr>
      <w:tr>
        <w:tc>
          <w:tcPr/>
          <w:p>
            <w:pPr>
              <w:pStyle w:val="Compact"/>
              <w:bidi w:val="1"/>
              <w:spacing w:before="20" w:after="20" w:line="240" w:lineRule="auto"/>
              <w:jc w:val="left"/>
            </w:pPr>
            <w:r>
              <w:rPr>
                <w:sz w:val="21"/>
                <w:rtl/>
                <w:szCs w:val="21"/>
              </w:rPr>
              <w:t xml:space="preserve">FR-08</w:t>
            </w:r>
          </w:p>
        </w:tc>
        <w:tc>
          <w:tcPr/>
          <w:p>
            <w:pPr>
              <w:pStyle w:val="Compact"/>
              <w:bidi w:val="1"/>
              <w:spacing w:before="20" w:after="20" w:line="240" w:lineRule="auto"/>
              <w:jc w:val="left"/>
            </w:pPr>
            <w:r>
              <w:rPr>
                <w:sz w:val="21"/>
                <w:rtl/>
                <w:szCs w:val="21"/>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D-21، D-27، D-39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learners.py</w:t>
            </w:r>
            <w:r>
              <w:rPr>
                <w:sz w:val="21"/>
                <w:rtl/>
                <w:szCs w:val="21"/>
              </w:rPr>
              <w:t xml:space="preserve">)</w:t>
            </w:r>
          </w:p>
        </w:tc>
      </w:tr>
      <w:tr>
        <w:tc>
          <w:tcPr/>
          <w:p>
            <w:pPr>
              <w:pStyle w:val="Compact"/>
              <w:bidi w:val="1"/>
              <w:spacing w:before="20" w:after="20" w:line="240" w:lineRule="auto"/>
              <w:jc w:val="left"/>
            </w:pPr>
            <w:r>
              <w:rPr>
                <w:sz w:val="21"/>
                <w:rtl/>
                <w:szCs w:val="21"/>
              </w:rPr>
              <w:t xml:space="preserve">FR-09</w:t>
            </w:r>
          </w:p>
        </w:tc>
        <w:tc>
          <w:tcPr/>
          <w:p>
            <w:pPr>
              <w:pStyle w:val="Compact"/>
              <w:bidi w:val="1"/>
              <w:spacing w:before="20" w:after="20" w:line="240" w:lineRule="auto"/>
              <w:jc w:val="left"/>
            </w:pPr>
            <w:r>
              <w:rPr>
                <w:sz w:val="21"/>
                <w:rtl/>
                <w:szCs w:val="21"/>
              </w:rPr>
              <w:t xml:space="preserve">Logistic L2 وCART، وعتبة Youden خارج الطيّة، وتحقق «ترك عرض واحد» داخل 2013، وحذف المتداخلين</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D-27، D-46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learners.py</w:t>
            </w:r>
            <w:r>
              <w:rPr>
                <w:sz w:val="21"/>
                <w:rtl/>
                <w:szCs w:val="21"/>
              </w:rPr>
              <w:t xml:space="preserve">،</w:t>
            </w:r>
            <w:r>
              <w:rPr>
                <w:sz w:val="21"/>
                <w:rtl/>
                <w:szCs w:val="21"/>
              </w:rPr>
              <w:t xml:space="preserve"> </w:t>
            </w:r>
            <w:r>
              <w:rPr>
                <w:rStyle w:val="VerbatimChar"/>
                <w:sz w:val="21"/>
                <w:rtl/>
                <w:szCs w:val="21"/>
              </w:rPr>
              <w:t xml:space="preserve">learner_analysis.py</w:t>
            </w:r>
            <w:r>
              <w:rPr>
                <w:sz w:val="21"/>
                <w:rtl/>
                <w:szCs w:val="21"/>
              </w:rPr>
              <w:t xml:space="preserve">)</w:t>
            </w:r>
          </w:p>
        </w:tc>
      </w:tr>
      <w:tr>
        <w:tc>
          <w:tcPr/>
          <w:p>
            <w:pPr>
              <w:pStyle w:val="Compact"/>
              <w:bidi w:val="1"/>
              <w:spacing w:before="20" w:after="20" w:line="240" w:lineRule="auto"/>
              <w:jc w:val="left"/>
            </w:pPr>
            <w:r>
              <w:rPr>
                <w:sz w:val="21"/>
                <w:rtl/>
                <w:szCs w:val="21"/>
              </w:rPr>
              <w:t xml:space="preserve">FR-10</w:t>
            </w:r>
          </w:p>
        </w:tc>
        <w:tc>
          <w:tcPr/>
          <w:p>
            <w:pPr>
              <w:pStyle w:val="Compact"/>
              <w:bidi w:val="1"/>
              <w:spacing w:before="20" w:after="20" w:line="240" w:lineRule="auto"/>
              <w:jc w:val="left"/>
            </w:pPr>
            <w:r>
              <w:rPr>
                <w:sz w:val="21"/>
                <w:rtl/>
                <w:szCs w:val="21"/>
              </w:rPr>
              <w:t xml:space="preserve">الهجين: رتبة وسطى، وسمبلكس D-29، وقاعدة القبول على نوافذ اختبار 2013، وأرضية الشخصنة، و4 مكوّنات على الأكثر، وتجميد في</w:t>
            </w:r>
            <w:r>
              <w:rPr>
                <w:sz w:val="21"/>
                <w:rtl/>
                <w:szCs w:val="21"/>
              </w:rPr>
              <w:t xml:space="preserve"> </w:t>
            </w:r>
            <w:r>
              <w:rPr>
                <w:rStyle w:val="VerbatimChar"/>
                <w:sz w:val="21"/>
                <w:rtl/>
                <w:szCs w:val="21"/>
              </w:rPr>
              <w:t xml:space="preserve">hybrid_frozen.json</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D-11، D-29، D-30، D-32، D-42</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hybrid.py</w:t>
            </w:r>
            <w:r>
              <w:rPr>
                <w:sz w:val="21"/>
                <w:rtl/>
                <w:szCs w:val="21"/>
              </w:rPr>
              <w:t xml:space="preserve">،</w:t>
            </w:r>
            <w:r>
              <w:rPr>
                <w:sz w:val="21"/>
                <w:rtl/>
                <w:szCs w:val="21"/>
              </w:rPr>
              <w:t xml:space="preserve"> </w:t>
            </w:r>
            <w:r>
              <w:rPr>
                <w:rStyle w:val="VerbatimChar"/>
                <w:sz w:val="21"/>
                <w:rtl/>
                <w:szCs w:val="21"/>
              </w:rPr>
              <w:t xml:space="preserve">components.py</w:t>
            </w:r>
            <w:r>
              <w:rPr>
                <w:sz w:val="21"/>
                <w:rtl/>
                <w:szCs w:val="21"/>
              </w:rPr>
              <w:t xml:space="preserve">،</w:t>
            </w:r>
            <w:r>
              <w:rPr>
                <w:sz w:val="21"/>
                <w:rtl/>
                <w:szCs w:val="21"/>
              </w:rPr>
              <w:t xml:space="preserve"> </w:t>
            </w:r>
            <w:r>
              <w:rPr>
                <w:rStyle w:val="VerbatimChar"/>
                <w:sz w:val="21"/>
                <w:rtl/>
                <w:szCs w:val="21"/>
              </w:rPr>
              <w:t xml:space="preserve">run_hybrid.py</w:t>
            </w:r>
            <w:r>
              <w:rPr>
                <w:sz w:val="21"/>
                <w:rtl/>
                <w:szCs w:val="21"/>
              </w:rPr>
              <w:t xml:space="preserve">)</w:t>
            </w:r>
          </w:p>
        </w:tc>
      </w:tr>
      <w:tr>
        <w:tc>
          <w:tcPr/>
          <w:p>
            <w:pPr>
              <w:pStyle w:val="Compact"/>
              <w:bidi w:val="1"/>
              <w:spacing w:before="20" w:after="20" w:line="240" w:lineRule="auto"/>
              <w:jc w:val="left"/>
            </w:pPr>
            <w:r>
              <w:rPr>
                <w:sz w:val="21"/>
                <w:rtl/>
                <w:szCs w:val="21"/>
              </w:rPr>
              <w:t xml:space="preserve">FR-11</w:t>
            </w:r>
          </w:p>
        </w:tc>
        <w:tc>
          <w:tcPr/>
          <w:p>
            <w:pPr>
              <w:pStyle w:val="Compact"/>
              <w:bidi w:val="1"/>
              <w:spacing w:before="20" w:after="20" w:line="240" w:lineRule="auto"/>
              <w:jc w:val="left"/>
            </w:pPr>
            <w:r>
              <w:rPr>
                <w:sz w:val="21"/>
                <w:rtl/>
                <w:szCs w:val="21"/>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D-23 إلى D-26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stats.py</w:t>
            </w:r>
            <w:r>
              <w:rPr>
                <w:sz w:val="21"/>
                <w:rtl/>
                <w:szCs w:val="21"/>
              </w:rPr>
              <w:t xml:space="preserve">)</w:t>
            </w:r>
          </w:p>
        </w:tc>
      </w:tr>
      <w:tr>
        <w:tc>
          <w:tcPr/>
          <w:p>
            <w:pPr>
              <w:pStyle w:val="Compact"/>
              <w:bidi w:val="1"/>
              <w:spacing w:before="20" w:after="20" w:line="240" w:lineRule="auto"/>
              <w:jc w:val="left"/>
            </w:pPr>
            <w:r>
              <w:rPr>
                <w:sz w:val="21"/>
                <w:rtl/>
                <w:szCs w:val="21"/>
              </w:rPr>
              <w:t xml:space="preserve">FR-12</w:t>
            </w:r>
          </w:p>
        </w:tc>
        <w:tc>
          <w:tcPr/>
          <w:p>
            <w:pPr>
              <w:pStyle w:val="Compact"/>
              <w:bidi w:val="1"/>
              <w:spacing w:before="20" w:after="20" w:line="240" w:lineRule="auto"/>
              <w:jc w:val="left"/>
            </w:pPr>
            <w:r>
              <w:rPr>
                <w:sz w:val="21"/>
                <w:rtl/>
                <w:szCs w:val="21"/>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timing.csv</w:t>
            </w:r>
            <w:r>
              <w:rPr>
                <w:sz w:val="21"/>
                <w:rtl/>
                <w:szCs w:val="21"/>
              </w:rPr>
              <w:t xml:space="preserve">؛ يلزم ملخص الميزانية)</w:t>
            </w:r>
          </w:p>
        </w:tc>
      </w:tr>
      <w:tr>
        <w:tc>
          <w:tcPr/>
          <w:p>
            <w:pPr>
              <w:pStyle w:val="Compact"/>
              <w:bidi w:val="1"/>
              <w:spacing w:before="20" w:after="20" w:line="240" w:lineRule="auto"/>
              <w:jc w:val="left"/>
            </w:pPr>
            <w:r>
              <w:rPr>
                <w:sz w:val="21"/>
                <w:rtl/>
                <w:szCs w:val="21"/>
              </w:rPr>
              <w:t xml:space="preserve">FR-13</w:t>
            </w:r>
          </w:p>
        </w:tc>
        <w:tc>
          <w:tcPr/>
          <w:p>
            <w:pPr>
              <w:pStyle w:val="Compact"/>
              <w:bidi w:val="1"/>
              <w:spacing w:before="20" w:after="20" w:line="240" w:lineRule="auto"/>
              <w:jc w:val="left"/>
            </w:pPr>
            <w:r>
              <w:rPr>
                <w:sz w:val="21"/>
                <w:rtl/>
                <w:szCs w:val="21"/>
              </w:rPr>
              <w:t xml:space="preserve">التجميد: فحص آلي لقائمة الوثيقة 02 §7.3 (ومنها سجل D-47 وجدول MDE80)، وmanifest التجميد، والتذكير بوسم git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D-36، D-47</w:t>
            </w:r>
          </w:p>
        </w:tc>
        <w:tc>
          <w:tcPr/>
          <w:p>
            <w:pPr>
              <w:pStyle w:val="Compact"/>
              <w:bidi w:val="1"/>
              <w:spacing w:before="20" w:after="20" w:line="240" w:lineRule="auto"/>
              <w:jc w:val="left"/>
            </w:pPr>
            <w:r>
              <w:rPr>
                <w:sz w:val="21"/>
                <w:rtl/>
                <w:szCs w:val="21"/>
              </w:rPr>
              <w:t xml:space="preserve">مخطط (</w:t>
            </w:r>
            <w:r>
              <w:rPr>
                <w:rStyle w:val="VerbatimChar"/>
                <w:sz w:val="21"/>
                <w:rtl/>
                <w:szCs w:val="21"/>
              </w:rPr>
              <w:t xml:space="preserve">experiments/freeze.py</w:t>
            </w:r>
            <w:r>
              <w:rPr>
                <w:sz w:val="21"/>
                <w:rtl/>
                <w:szCs w:val="21"/>
              </w:rPr>
              <w:t xml:space="preserve">)</w:t>
            </w:r>
          </w:p>
        </w:tc>
      </w:tr>
      <w:tr>
        <w:tc>
          <w:tcPr/>
          <w:p>
            <w:pPr>
              <w:pStyle w:val="Compact"/>
              <w:bidi w:val="1"/>
              <w:spacing w:before="20" w:after="20" w:line="240" w:lineRule="auto"/>
              <w:jc w:val="left"/>
            </w:pPr>
            <w:r>
              <w:rPr>
                <w:sz w:val="21"/>
                <w:rtl/>
                <w:szCs w:val="21"/>
              </w:rPr>
              <w:t xml:space="preserve">FR-14</w:t>
            </w:r>
          </w:p>
        </w:tc>
        <w:tc>
          <w:tcPr/>
          <w:p>
            <w:pPr>
              <w:pStyle w:val="Compact"/>
              <w:bidi w:val="1"/>
              <w:spacing w:before="20" w:after="20" w:line="240" w:lineRule="auto"/>
              <w:jc w:val="left"/>
            </w:pPr>
            <w:r>
              <w:rPr>
                <w:sz w:val="21"/>
                <w:rtl/>
                <w:szCs w:val="21"/>
              </w:rPr>
              <w:t xml:space="preserve">التشغيل التأكيدي الوحيد E10 وجدول الأحكام في</w:t>
            </w:r>
            <w:r>
              <w:rPr>
                <w:sz w:val="21"/>
                <w:rtl/>
                <w:szCs w:val="21"/>
              </w:rPr>
              <w:t xml:space="preserve"> </w:t>
            </w:r>
            <w:r>
              <w:rPr>
                <w:rStyle w:val="VerbatimChar"/>
                <w:sz w:val="21"/>
                <w:rtl/>
                <w:szCs w:val="21"/>
              </w:rPr>
              <w:t xml:space="preserve">results/conf2014/verdicts.csv</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 D-15، D-26</w:t>
            </w:r>
          </w:p>
        </w:tc>
        <w:tc>
          <w:tcPr/>
          <w:p>
            <w:pPr>
              <w:pStyle w:val="Compact"/>
              <w:bidi w:val="1"/>
              <w:spacing w:before="20" w:after="20" w:line="240" w:lineRule="auto"/>
              <w:jc w:val="left"/>
            </w:pPr>
            <w:r>
              <w:rPr>
                <w:sz w:val="21"/>
                <w:rtl/>
                <w:szCs w:val="21"/>
              </w:rPr>
              <w:t xml:space="preserve">مخطط (</w:t>
            </w:r>
            <w:r>
              <w:rPr>
                <w:rStyle w:val="VerbatimChar"/>
                <w:sz w:val="21"/>
                <w:rtl/>
                <w:szCs w:val="21"/>
              </w:rPr>
              <w:t xml:space="preserve">experiments/run_confirmatory.py</w:t>
            </w:r>
            <w:r>
              <w:rPr>
                <w:sz w:val="21"/>
                <w:rtl/>
                <w:szCs w:val="21"/>
              </w:rPr>
              <w:t xml:space="preserve">)</w:t>
            </w:r>
          </w:p>
        </w:tc>
      </w:tr>
      <w:tr>
        <w:tc>
          <w:tcPr/>
          <w:p>
            <w:pPr>
              <w:pStyle w:val="Compact"/>
              <w:bidi w:val="1"/>
              <w:spacing w:before="20" w:after="20" w:line="240" w:lineRule="auto"/>
              <w:jc w:val="left"/>
            </w:pPr>
            <w:r>
              <w:rPr>
                <w:sz w:val="21"/>
                <w:rtl/>
                <w:szCs w:val="21"/>
              </w:rPr>
              <w:t xml:space="preserve">FR-15</w:t>
            </w:r>
          </w:p>
        </w:tc>
        <w:tc>
          <w:tcPr/>
          <w:p>
            <w:pPr>
              <w:pStyle w:val="Compact"/>
              <w:bidi w:val="1"/>
              <w:spacing w:before="20" w:after="20" w:line="240" w:lineRule="auto"/>
              <w:jc w:val="left"/>
            </w:pPr>
            <w:r>
              <w:rPr>
                <w:sz w:val="21"/>
                <w:rtl/>
                <w:szCs w:val="21"/>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ADR-002 §3.6.11، D-21</w:t>
            </w:r>
          </w:p>
        </w:tc>
        <w:tc>
          <w:tcPr/>
          <w:p>
            <w:pPr>
              <w:pStyle w:val="Compact"/>
              <w:bidi w:val="1"/>
              <w:spacing w:before="20" w:after="20" w:line="240" w:lineRule="auto"/>
              <w:jc w:val="left"/>
            </w:pPr>
            <w:r>
              <w:rPr>
                <w:sz w:val="21"/>
                <w:rtl/>
                <w:szCs w:val="21"/>
              </w:rPr>
              <w:t xml:space="preserve">جزئي (إنصاف التطوير في</w:t>
            </w:r>
            <w:r>
              <w:rPr>
                <w:sz w:val="21"/>
                <w:rtl/>
                <w:szCs w:val="21"/>
              </w:rPr>
              <w:t xml:space="preserve"> </w:t>
            </w:r>
            <w:r>
              <w:rPr>
                <w:rStyle w:val="VerbatimChar"/>
                <w:sz w:val="21"/>
                <w:rtl/>
                <w:szCs w:val="21"/>
              </w:rPr>
              <w:t xml:space="preserve">learner_analysis.py</w:t>
            </w:r>
            <w:r>
              <w:rPr>
                <w:sz w:val="21"/>
                <w:rtl/>
                <w:szCs w:val="21"/>
              </w:rPr>
              <w:t xml:space="preserve">)</w:t>
            </w:r>
          </w:p>
        </w:tc>
      </w:tr>
      <w:tr>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بناء مخرجات القطوع:</w:t>
            </w:r>
            <w:r>
              <w:rPr>
                <w:sz w:val="21"/>
                <w:rtl/>
                <w:szCs w:val="21"/>
              </w:rPr>
              <w:t xml:space="preserve"> </w:t>
            </w:r>
            <w:r>
              <w:rPr>
                <w:rStyle w:val="VerbatimChar"/>
                <w:sz w:val="21"/>
                <w:rtl/>
                <w:szCs w:val="21"/>
              </w:rPr>
              <w:t xml:space="preserve">wrmf.npz</w:t>
            </w:r>
            <w:r>
              <w:rPr>
                <w:sz w:val="21"/>
                <w:rtl/>
                <w:szCs w:val="21"/>
              </w:rPr>
              <w:t xml:space="preserve"> </w:t>
            </w:r>
            <w:r>
              <w:rPr>
                <w:sz w:val="21"/>
                <w:rtl/>
                <w:szCs w:val="21"/>
              </w:rPr>
              <w:t xml:space="preserve">و</w:t>
            </w:r>
            <w:r>
              <w:rPr>
                <w:rStyle w:val="VerbatimChar"/>
                <w:sz w:val="21"/>
                <w:rtl/>
                <w:szCs w:val="21"/>
              </w:rPr>
              <w:t xml:space="preserve">gru.npz</w:t>
            </w:r>
            <w:r>
              <w:rPr>
                <w:sz w:val="21"/>
                <w:rtl/>
                <w:szCs w:val="21"/>
              </w:rPr>
              <w:t xml:space="preserve"> </w:t>
            </w:r>
            <w:r>
              <w:rPr>
                <w:sz w:val="21"/>
                <w:rtl/>
                <w:szCs w:val="21"/>
              </w:rPr>
              <w:t xml:space="preserve">لكل (عرض، c)، و</w:t>
            </w:r>
            <w:r>
              <w:rPr>
                <w:rStyle w:val="VerbatimChar"/>
                <w:sz w:val="21"/>
                <w:rtl/>
                <w:szCs w:val="21"/>
              </w:rPr>
              <w:t xml:space="preserve">risk_‎&lt;‎tc‎&gt;‎.json</w:t>
            </w:r>
            <w:r>
              <w:rPr>
                <w:sz w:val="21"/>
                <w:rtl/>
                <w:szCs w:val="21"/>
              </w:rPr>
              <w:t xml:space="preserve"> </w:t>
            </w:r>
            <w:r>
              <w:rPr>
                <w:sz w:val="21"/>
                <w:rtl/>
                <w:szCs w:val="21"/>
              </w:rPr>
              <w:t xml:space="preserve">(M1 وM2، دُرِّبت على العروض الثمانية الأخرى)، و</w:t>
            </w:r>
            <w:r>
              <w:rPr>
                <w:rStyle w:val="VerbatimChar"/>
                <w:sz w:val="21"/>
                <w:rtl/>
                <w:szCs w:val="21"/>
              </w:rPr>
              <w:t xml:space="preserve">clusters_56.npz</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D-49، D-13، D-39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build_artifacts.py</w:t>
            </w:r>
            <w:r>
              <w:rPr>
                <w:sz w:val="21"/>
                <w:rtl/>
                <w:szCs w:val="21"/>
              </w:rPr>
              <w:t xml:space="preserve">)</w:t>
            </w:r>
          </w:p>
        </w:tc>
      </w:tr>
      <w:tr>
        <w:tc>
          <w:tcPr/>
          <w:p>
            <w:pPr>
              <w:pStyle w:val="Compact"/>
              <w:bidi w:val="1"/>
              <w:spacing w:before="20" w:after="20" w:line="240" w:lineRule="auto"/>
              <w:jc w:val="left"/>
            </w:pPr>
            <w:r>
              <w:rPr>
                <w:sz w:val="21"/>
                <w:rtl/>
                <w:szCs w:val="21"/>
              </w:rPr>
              <w:t xml:space="preserve">FR-17</w:t>
            </w:r>
          </w:p>
        </w:tc>
        <w:tc>
          <w:tcPr/>
          <w:p>
            <w:pPr>
              <w:pStyle w:val="Compact"/>
              <w:bidi w:val="1"/>
              <w:spacing w:before="20" w:after="20" w:line="240" w:lineRule="auto"/>
              <w:jc w:val="left"/>
            </w:pPr>
            <w:r>
              <w:rPr>
                <w:sz w:val="21"/>
                <w:rtl/>
                <w:szCs w:val="21"/>
              </w:rPr>
              <w:t xml:space="preserve">تفكيك الدرجة إلى مساهمات</w:t>
            </w:r>
            <w:r>
              <w:rPr>
                <w:sz w:val="21"/>
                <w:rtl/>
                <w:szCs w:val="21"/>
              </w:rPr>
              <w:t xml:space="preserve"> </w:t>
            </w:r>
            <m:oMath>
              <m:sSub>
                <m:e>
                  <m:r>
                    <m:t>w</m:t>
                  </m:r>
                </m:e>
                <m:sub>
                  <m:r>
                    <m:t>m</m:t>
                  </m:r>
                </m:sub>
              </m:sSub>
              <m:sSub>
                <m:e>
                  <m:acc>
                    <m:accPr>
                      <m:chr m:val="̃"/>
                    </m:accPr>
                    <m:e>
                      <m:r>
                        <m:t>r</m:t>
                      </m:r>
                    </m:e>
                  </m:acc>
                </m:e>
                <m:sub>
                  <m:r>
                    <m:t>m</m:t>
                  </m:r>
                </m:sub>
              </m:sSub>
            </m:oMath>
            <w:r>
              <w:rPr>
                <w:sz w:val="21"/>
                <w:rtl/>
                <w:szCs w:val="21"/>
              </w:rPr>
              <w:t xml:space="preserve">، والجملة الرئيسية والثانية (إن بلغت ثلث الدرجة)، ودليل كل مكوّن</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الوثيقة 02 §4.8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serving.TEMPLATES</w:t>
            </w:r>
            <w:r>
              <w:rPr>
                <w:sz w:val="21"/>
                <w:rtl/>
                <w:szCs w:val="21"/>
              </w:rPr>
              <w:t xml:space="preserve">،</w:t>
            </w:r>
            <w:r>
              <w:rPr>
                <w:sz w:val="21"/>
                <w:rtl/>
                <w:szCs w:val="21"/>
              </w:rPr>
              <w:t xml:space="preserve"> </w:t>
            </w:r>
            <w:r>
              <w:rPr>
                <w:rStyle w:val="VerbatimChar"/>
                <w:sz w:val="21"/>
                <w:rtl/>
                <w:szCs w:val="21"/>
              </w:rPr>
              <w:t xml:space="preserve">_evidence</w:t>
            </w:r>
            <w:r>
              <w:rPr>
                <w:sz w:val="21"/>
                <w:rtl/>
                <w:szCs w:val="21"/>
              </w:rPr>
              <w:t xml:space="preserve">)</w:t>
            </w:r>
          </w:p>
        </w:tc>
      </w:tr>
      <w:tr>
        <w:tc>
          <w:tcPr/>
          <w:p>
            <w:pPr>
              <w:pStyle w:val="Compact"/>
              <w:bidi w:val="1"/>
              <w:spacing w:before="20" w:after="20" w:line="240" w:lineRule="auto"/>
              <w:jc w:val="left"/>
            </w:pPr>
            <w:r>
              <w:rPr>
                <w:sz w:val="21"/>
                <w:rtl/>
                <w:szCs w:val="21"/>
              </w:rPr>
              <w:t xml:space="preserve">FR-36</w:t>
            </w:r>
          </w:p>
        </w:tc>
        <w:tc>
          <w:tcPr/>
          <w:p>
            <w:pPr>
              <w:pStyle w:val="Compact"/>
              <w:bidi w:val="1"/>
              <w:spacing w:before="20" w:after="20" w:line="240" w:lineRule="auto"/>
              <w:jc w:val="left"/>
            </w:pPr>
            <w:r>
              <w:rPr>
                <w:sz w:val="21"/>
                <w:rtl/>
                <w:szCs w:val="21"/>
              </w:rPr>
              <w:t xml:space="preserve">قراءة معرّفات 2014 المحدودة لترشيح تدريب H4-أ، مع سجل وصول في</w:t>
            </w:r>
            <w:r>
              <w:rPr>
                <w:sz w:val="21"/>
                <w:rtl/>
                <w:szCs w:val="21"/>
              </w:rPr>
              <w:t xml:space="preserve"> </w:t>
            </w:r>
            <w:r>
              <w:rPr>
                <w:rStyle w:val="VerbatimChar"/>
                <w:sz w:val="21"/>
                <w:rtl/>
                <w:szCs w:val="21"/>
              </w:rPr>
              <w:t xml:space="preserve">results/access_log.jsonl</w:t>
            </w:r>
            <w:r>
              <w:rPr>
                <w:sz w:val="21"/>
                <w:rtl/>
                <w:szCs w:val="21"/>
              </w:rPr>
              <w:t xml:space="preserve"> </w:t>
            </w:r>
            <w:r>
              <w:rPr>
                <w:sz w:val="21"/>
                <w:rtl/>
                <w:szCs w:val="21"/>
              </w:rPr>
              <w:t xml:space="preserve">(الزمن، وMD5، والأعمدة، والعدد، وcommit)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D-47</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data.confirmatory_student_ids</w:t>
            </w:r>
            <w:r>
              <w:rPr>
                <w:sz w:val="21"/>
                <w:rtl/>
                <w:szCs w:val="21"/>
              </w:rPr>
              <w:t xml:space="preserve">)</w:t>
            </w:r>
          </w:p>
        </w:tc>
      </w:tr>
      <w:tr>
        <w:tc>
          <w:tcPr/>
          <w:p>
            <w:pPr>
              <w:pStyle w:val="Compact"/>
              <w:bidi w:val="1"/>
              <w:spacing w:before="20" w:after="20" w:line="240" w:lineRule="auto"/>
              <w:jc w:val="left"/>
            </w:pPr>
            <w:r>
              <w:rPr>
                <w:sz w:val="21"/>
                <w:rtl/>
                <w:szCs w:val="21"/>
              </w:rPr>
              <w:t xml:space="preserve">FR-38</w:t>
            </w:r>
          </w:p>
        </w:tc>
        <w:tc>
          <w:tcPr/>
          <w:p>
            <w:pPr>
              <w:pStyle w:val="Compact"/>
              <w:bidi w:val="1"/>
              <w:spacing w:before="20" w:after="20" w:line="240" w:lineRule="auto"/>
              <w:jc w:val="left"/>
            </w:pPr>
            <w:r>
              <w:rPr>
                <w:sz w:val="21"/>
                <w:rtl/>
                <w:szCs w:val="21"/>
              </w:rPr>
              <w:t xml:space="preserve">أمر واحد يعيد إنتاج نتائج التطوير ومخرجات القطوع من الصفر (</w:t>
            </w:r>
            <w:r>
              <w:rPr>
                <w:rStyle w:val="VerbatimChar"/>
                <w:sz w:val="21"/>
                <w:rtl/>
                <w:szCs w:val="21"/>
              </w:rPr>
              <w:t xml:space="preserve">make_all</w:t>
            </w:r>
            <w:r>
              <w:rPr>
                <w:sz w:val="21"/>
                <w:rtl/>
                <w:szCs w:val="21"/>
              </w:rPr>
              <w:t xml:space="preserve"> </w:t>
            </w:r>
            <w:r>
              <w:rPr>
                <w:sz w:val="21"/>
                <w:rtl/>
                <w:szCs w:val="21"/>
              </w:rPr>
              <w:t xml:space="preserve">أو سكربت واحد يسلسل الأوامر الموجودة)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الوثيقة 02 §7.3</w:t>
            </w:r>
          </w:p>
        </w:tc>
        <w:tc>
          <w:tcPr/>
          <w:p>
            <w:pPr>
              <w:pStyle w:val="Compact"/>
              <w:bidi w:val="1"/>
              <w:spacing w:before="20" w:after="20" w:line="240" w:lineRule="auto"/>
              <w:jc w:val="left"/>
            </w:pPr>
            <w:r>
              <w:rPr>
                <w:sz w:val="21"/>
                <w:rtl/>
                <w:szCs w:val="21"/>
              </w:rPr>
              <w:t xml:space="preserve">مخطط</w:t>
            </w:r>
          </w:p>
        </w:tc>
      </w:tr>
      <w:tr>
        <w:tc>
          <w:tcPr/>
          <w:p>
            <w:pPr>
              <w:pStyle w:val="Compact"/>
              <w:bidi w:val="1"/>
              <w:spacing w:before="20" w:after="20" w:line="240" w:lineRule="auto"/>
              <w:jc w:val="left"/>
            </w:pPr>
            <w:r>
              <w:rPr>
                <w:sz w:val="21"/>
                <w:rtl/>
                <w:szCs w:val="21"/>
              </w:rPr>
              <w:t xml:space="preserve">FR-39</w:t>
            </w:r>
          </w:p>
        </w:tc>
        <w:tc>
          <w:tcPr/>
          <w:p>
            <w:pPr>
              <w:pStyle w:val="Compact"/>
              <w:bidi w:val="1"/>
              <w:spacing w:before="20" w:after="20" w:line="240" w:lineRule="auto"/>
              <w:jc w:val="left"/>
            </w:pPr>
            <w:r>
              <w:rPr>
                <w:sz w:val="21"/>
                <w:rtl/>
                <w:szCs w:val="21"/>
              </w:rPr>
              <w:t xml:space="preserve">جدول MDE80 لكل فرضية قبل التجميد، والوصف المسجل الملحق بحكم «غير حاسمة»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D-46، D-48، D-50</w:t>
            </w:r>
          </w:p>
        </w:tc>
        <w:tc>
          <w:tcPr/>
          <w:p>
            <w:pPr>
              <w:pStyle w:val="Compact"/>
              <w:bidi w:val="1"/>
              <w:spacing w:before="20" w:after="20" w:line="240" w:lineRule="auto"/>
              <w:jc w:val="left"/>
            </w:pPr>
            <w:r>
              <w:rPr>
                <w:sz w:val="21"/>
                <w:rtl/>
                <w:szCs w:val="21"/>
              </w:rPr>
              <w:t xml:space="preserve">موجود جزئياً (</w:t>
            </w:r>
            <w:r>
              <w:rPr>
                <w:rStyle w:val="VerbatimChar"/>
                <w:sz w:val="21"/>
                <w:rtl/>
                <w:szCs w:val="21"/>
              </w:rPr>
              <w:t xml:space="preserve">power.py</w:t>
            </w:r>
            <w:r>
              <w:rPr>
                <w:sz w:val="21"/>
                <w:rtl/>
                <w:szCs w:val="21"/>
              </w:rPr>
              <w:t xml:space="preserve">؛ الوصف في</w:t>
            </w:r>
            <w:r>
              <w:rPr>
                <w:sz w:val="21"/>
                <w:rtl/>
                <w:szCs w:val="21"/>
              </w:rPr>
              <w:t xml:space="preserve"> </w:t>
            </w:r>
            <w:r>
              <w:rPr>
                <w:rStyle w:val="VerbatimChar"/>
                <w:sz w:val="21"/>
                <w:rtl/>
                <w:szCs w:val="21"/>
              </w:rPr>
              <w:t xml:space="preserve">run_confirmatory</w:t>
            </w:r>
            <w:r>
              <w:rPr>
                <w:sz w:val="21"/>
                <w:rtl/>
                <w:szCs w:val="21"/>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50"/>
        <w:gridCol w:w="5068"/>
        <w:gridCol w:w="950"/>
        <w:gridCol w:w="950"/>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سرد العروض بدورها وحالة إتاحتها وطولها وقطوعها؛ وعدد التسجيلات</w:t>
            </w:r>
            <w:r>
              <w:rPr>
                <w:sz w:val="22"/>
                <w:rtl/>
                <w:szCs w:val="22"/>
              </w:rPr>
              <w:t xml:space="preserve"> </w:t>
            </w:r>
            <w:r>
              <w:rPr>
                <w:rStyle w:val="VerbatimChar"/>
                <w:sz w:val="22"/>
                <w:rtl/>
                <w:szCs w:val="22"/>
              </w:rPr>
              <w:t xml:space="preserve">null</w:t>
            </w:r>
            <w:r>
              <w:rPr>
                <w:sz w:val="22"/>
                <w:rtl/>
                <w:szCs w:val="22"/>
              </w:rPr>
              <w:t xml:space="preserve"> </w:t>
            </w:r>
            <w:r>
              <w:rPr>
                <w:sz w:val="22"/>
                <w:rtl/>
                <w:szCs w:val="22"/>
              </w:rPr>
              <w:t xml:space="preserve">لعروض 2014 حتى إتاحتها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D-22، D-47</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سرد تسجيلات عرض مع بحث وترقيم، بلا سمة حساسة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D-04، D-21</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حساب كل استجابة عند اليوم المطلوب t، وإعلان</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و</w:t>
            </w:r>
            <w:r>
              <w:rPr>
                <w:rStyle w:val="VerbatimChar"/>
                <w:sz w:val="22"/>
                <w:rtl/>
                <w:szCs w:val="22"/>
              </w:rPr>
              <w:t xml:space="preserve">model_cut</w:t>
            </w:r>
            <w:r>
              <w:rPr>
                <w:sz w:val="22"/>
                <w:rtl/>
                <w:szCs w:val="22"/>
              </w:rPr>
              <w:t xml:space="preserve"> </w:t>
            </w:r>
            <w:r>
              <w:rPr>
                <w:sz w:val="22"/>
                <w:rtl/>
                <w:szCs w:val="22"/>
              </w:rPr>
              <w:t xml:space="preserve">في كل استجابة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(2، 3، 6)</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D-14، D-42، D-22</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ش7</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نظرة المدرّس العامة: التسجيلات، والنشطون في آخر 7 أيام، والكتالوج عند t،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ADR-003 §3.3</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عناقيد اليوم 56 (k، والاستقرار، والأحجام، والمراكز، ووصف عربي مولَّد بقاعدة)، وتُعرض عند t ‎≥‎ 56</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D-39</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درجة خطر غير معايَرة من Logistic L2 على</w:t>
            </w:r>
            <w:r>
              <w:rPr>
                <w:sz w:val="22"/>
                <w:rtl/>
                <w:szCs w:val="22"/>
              </w:rPr>
              <w:t xml:space="preserve"> </w:t>
            </w:r>
            <w:r>
              <w:rPr>
                <w:sz w:val="22"/>
                <w:rtl/>
                <w:bCs/>
                <w:b/>
                <w:szCs w:val="22"/>
              </w:rPr>
              <w:t xml:space="preserve">M1</w:t>
            </w:r>
            <w:r>
              <w:rPr>
                <w:sz w:val="22"/>
                <w:rtl/>
                <w:szCs w:val="22"/>
              </w:rPr>
              <w:t xml:space="preserve"> </w:t>
            </w:r>
            <w:r>
              <w:rPr>
                <w:sz w:val="22"/>
                <w:rtl/>
                <w:szCs w:val="22"/>
              </w:rPr>
              <w:t xml:space="preserve">عند آخر قطع tc ‎≤‎ t من {28، 56، 112}، مع عتبة Youden ومصدر التقدير، في مسارات المدرّس وحدها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D-22، D-27</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ملف متعلم للمدرّس: الملامح مقابل الوسيط، والعنقود، وعوامل الدرجة</w:t>
            </w:r>
            <w:r>
              <w:rPr>
                <w:sz w:val="22"/>
                <w:rtl/>
                <w:szCs w:val="22"/>
              </w:rPr>
              <w:t xml:space="preserve"> </w:t>
            </w:r>
            <m:oMath>
              <m:sSub>
                <m:e>
                  <m:r>
                    <m:t>w</m:t>
                  </m:r>
                </m:e>
                <m:sub>
                  <m:r>
                    <m:t>j</m:t>
                  </m:r>
                </m:sub>
              </m:sSub>
              <m:sSub>
                <m:e>
                  <m:r>
                    <m:t>z</m:t>
                  </m:r>
                </m:e>
                <m:sub>
                  <m:r>
                    <m:t>j</m:t>
                  </m:r>
                </m:sub>
              </m:sSub>
            </m:oMath>
            <w:r>
              <w:rPr>
                <w:sz w:val="22"/>
                <w:rtl/>
                <w:szCs w:val="22"/>
              </w:rPr>
              <w:t xml:space="preserve">، وأفضل 3 توصيات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rStyle w:val="VerbatimChar"/>
                <w:sz w:val="22"/>
                <w:rtl/>
                <w:szCs w:val="22"/>
              </w:rPr>
              <w:t xml:space="preserve">/api/health</w:t>
            </w:r>
            <w:r>
              <w:rPr>
                <w:sz w:val="22"/>
                <w:rtl/>
                <w:szCs w:val="22"/>
              </w:rPr>
              <w:t xml:space="preserve"> </w:t>
            </w:r>
            <w:r>
              <w:rPr>
                <w:sz w:val="22"/>
                <w:rtl/>
                <w:szCs w:val="22"/>
              </w:rPr>
              <w:t xml:space="preserve">و</w:t>
            </w:r>
            <w:r>
              <w:rPr>
                <w:rStyle w:val="VerbatimChar"/>
                <w:sz w:val="22"/>
                <w:rtl/>
                <w:szCs w:val="22"/>
              </w:rPr>
              <w:t xml:space="preserve">/api/meta</w:t>
            </w:r>
            <w:r>
              <w:rPr>
                <w:sz w:val="22"/>
                <w:rtl/>
                <w:szCs w:val="22"/>
              </w:rPr>
              <w:t xml:space="preserve"> </w:t>
            </w:r>
            <w:r>
              <w:rPr>
                <w:sz w:val="22"/>
                <w:rtl/>
                <w:szCs w:val="22"/>
              </w:rPr>
              <w:t xml:space="preserve">(commit، ومكوّنات الهجين، والقطوع، وبصمة البيانات)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ADR-002 §3.6.12</w:t>
            </w:r>
          </w:p>
        </w:tc>
      </w:tr>
      <w:tr>
        <w:tc>
          <w:tcPr/>
          <w:p>
            <w:pPr>
              <w:pStyle w:val="Compact"/>
              <w:bidi w:val="1"/>
              <w:spacing w:before="20" w:after="20" w:line="240" w:lineRule="auto"/>
              <w:jc w:val="left"/>
            </w:pPr>
            <w:r>
              <w:rPr>
                <w:sz w:val="22"/>
                <w:rtl/>
                <w:szCs w:val="22"/>
              </w:rPr>
              <w:t xml:space="preserve">FR-29</w:t>
            </w:r>
          </w:p>
        </w:tc>
        <w:tc>
          <w:tcPr/>
          <w:p>
            <w:pPr>
              <w:pStyle w:val="Compact"/>
              <w:bidi w:val="1"/>
              <w:spacing w:before="20" w:after="20" w:line="240" w:lineRule="auto"/>
              <w:jc w:val="left"/>
            </w:pPr>
            <w:r>
              <w:rPr>
                <w:sz w:val="22"/>
                <w:rtl/>
                <w:iCs/>
                <w:i/>
                <w:szCs w:val="22"/>
              </w:rPr>
              <w:t xml:space="preserve">(محذوف: «وضع الباحث» يكشف ما بعد t ويخالف D-49 (7) وNFR-08)</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تصدير الجدول المعروض في لوحة المدرّس CSV</w:t>
            </w:r>
          </w:p>
        </w:tc>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D-22 (لوحة المدرّس)</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(5)</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خدمة عروض 2014 بعد E10 فقط: دالة تمرّر</w:t>
            </w:r>
            <w:r>
              <w:rPr>
                <w:sz w:val="22"/>
                <w:rtl/>
                <w:szCs w:val="22"/>
              </w:rPr>
              <w:t xml:space="preserve"> </w:t>
            </w:r>
            <w:r>
              <w:rPr>
                <w:rStyle w:val="VerbatimChar"/>
                <w:sz w:val="22"/>
                <w:rtl/>
                <w:szCs w:val="22"/>
              </w:rPr>
              <w:t xml:space="preserve">allow_confirmatory</w:t>
            </w:r>
            <w:r>
              <w:rPr>
                <w:sz w:val="22"/>
                <w:rtl/>
                <w:szCs w:val="22"/>
              </w:rPr>
              <w:t xml:space="preserve"> </w:t>
            </w:r>
            <w:r>
              <w:rPr>
                <w:sz w:val="22"/>
                <w:rtl/>
                <w:szCs w:val="22"/>
              </w:rPr>
              <w:t xml:space="preserve">إلى</w:t>
            </w:r>
            <w:r>
              <w:rPr>
                <w:sz w:val="22"/>
                <w:rtl/>
                <w:szCs w:val="22"/>
              </w:rPr>
              <w:t xml:space="preserve"> </w:t>
            </w:r>
            <w:r>
              <w:rPr>
                <w:rStyle w:val="VerbatimChar"/>
                <w:sz w:val="22"/>
                <w:rtl/>
                <w:szCs w:val="22"/>
              </w:rPr>
              <w:t xml:space="preserve">serving.Engine</w:t>
            </w:r>
            <w:r>
              <w:rPr>
                <w:sz w:val="22"/>
                <w:rtl/>
                <w:szCs w:val="22"/>
              </w:rPr>
              <w:t xml:space="preserve"> </w:t>
            </w:r>
            <w:r>
              <w:rPr>
                <w:sz w:val="22"/>
                <w:rtl/>
                <w:szCs w:val="22"/>
              </w:rPr>
              <w:t xml:space="preserve">بعد التحقق من وجود</w:t>
            </w:r>
            <w:r>
              <w:rPr>
                <w:sz w:val="22"/>
                <w:rtl/>
                <w:szCs w:val="22"/>
              </w:rPr>
              <w:t xml:space="preserve"> </w:t>
            </w:r>
            <w:r>
              <w:rPr>
                <w:rStyle w:val="VerbatimChar"/>
                <w:sz w:val="22"/>
                <w:rtl/>
                <w:szCs w:val="22"/>
              </w:rPr>
              <w:t xml:space="preserve">results/conf2014/verdicts.csv</w:t>
            </w:r>
            <w:r>
              <w:rPr>
                <w:sz w:val="22"/>
                <w:rtl/>
                <w:szCs w:val="22"/>
              </w:rPr>
              <w:t xml:space="preserve"> </w:t>
            </w:r>
            <w:r>
              <w:rPr>
                <w:sz w:val="22"/>
                <w:rtl/>
                <w:szCs w:val="22"/>
              </w:rPr>
              <w:t xml:space="preserve">ومخرجات قطوعها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D-49 (7)</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50"/>
        <w:gridCol w:w="5068"/>
        <w:gridCol w:w="950"/>
        <w:gridCol w:w="950"/>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D-49 (6)</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حالة الصفحة (العرض، والتسجيل، واليوم، والتصفية) في URL</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NFR-04 (إعادة الشاشة)</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D-49، D-22</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صفحة «عن النظام»: المنهجية، والمصدر، والقيود (منها «بلا أمان وصول» و«درجة غير معايَرة»)، والإسناد CC BY 4.0</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D-08 (شرط الترخيص)،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871"/>
        <w:gridCol w:w="4435"/>
        <w:gridCol w:w="871"/>
        <w:gridCol w:w="871"/>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الفئة</w:t>
            </w:r>
          </w:p>
        </w:tc>
        <w:tc>
          <w:tcPr>
            <w:shd w:val="clear" w:color="auto" w:fill="D9E2F3"/>
          </w:tcPr>
          <w:p>
            <w:pPr>
              <w:pStyle w:val="Compact"/>
              <w:bidi w:val="1"/>
              <w:spacing w:before="20" w:after="20" w:line="240" w:lineRule="auto"/>
              <w:jc w:val="left"/>
            </w:pPr>
            <w:r>
              <w:rPr>
                <w:b/>
                <w:sz w:val="21"/>
                <w:rtl/>
                <w:szCs w:val="21"/>
              </w:rPr>
              <w:t xml:space="preserve">المتطلب ومعيار القبول</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r>
      <w:tr>
        <w:tc>
          <w:tcPr/>
          <w:p>
            <w:pPr>
              <w:pStyle w:val="Compact"/>
              <w:bidi w:val="1"/>
              <w:spacing w:before="20" w:after="20" w:line="240" w:lineRule="auto"/>
              <w:jc w:val="left"/>
            </w:pPr>
            <w:r>
              <w:rPr>
                <w:sz w:val="21"/>
                <w:rtl/>
                <w:szCs w:val="21"/>
              </w:rPr>
              <w:t xml:space="preserve">NFR-01</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زمن p95 حتى 200 مللي ثانية لمساري التوصيات وملف المتعلم بذاكرة دافئة، وحتى 1 ثانية للنظرة العامة وجدول المتعلمين، وحتى 3 ثوانٍ لأول طلب لعرض جديد؛ يُقاس بـ</w:t>
            </w:r>
            <w:r>
              <w:rPr>
                <w:rStyle w:val="VerbatimChar"/>
                <w:sz w:val="21"/>
                <w:rtl/>
                <w:szCs w:val="21"/>
              </w:rPr>
              <w:t xml:space="preserve">src/backend/bench.py</w:t>
            </w:r>
            <w:r>
              <w:rPr>
                <w:sz w:val="21"/>
                <w:rtl/>
                <w:szCs w:val="21"/>
              </w:rPr>
              <w:t xml:space="preserve"> </w:t>
            </w:r>
            <w:r>
              <w:rPr>
                <w:sz w:val="21"/>
                <w:rtl/>
                <w:szCs w:val="21"/>
              </w:rPr>
              <w:t xml:space="preserve">على</w:t>
            </w:r>
            <w:r>
              <w:rPr>
                <w:sz w:val="21"/>
                <w:rtl/>
                <w:szCs w:val="21"/>
              </w:rPr>
              <w:t xml:space="preserve"> </w:t>
            </w:r>
            <w:r>
              <w:rPr>
                <w:rStyle w:val="VerbatimChar"/>
                <w:sz w:val="21"/>
                <w:rtl/>
                <w:szCs w:val="21"/>
              </w:rPr>
              <w:t xml:space="preserve">serving.Engine</w:t>
            </w:r>
            <w:r>
              <w:rPr>
                <w:sz w:val="21"/>
                <w:rtl/>
                <w:szCs w:val="21"/>
              </w:rPr>
              <w:t xml:space="preserve"> </w:t>
            </w:r>
            <w:r>
              <w:rPr>
                <w:sz w:val="21"/>
                <w:rtl/>
                <w:szCs w:val="21"/>
              </w:rPr>
              <w:t xml:space="preserve">الحقيقي (1,000 طلب عشوائي على عروض 2013) ويُكتب في</w:t>
            </w:r>
            <w:r>
              <w:rPr>
                <w:sz w:val="21"/>
                <w:rtl/>
                <w:szCs w:val="21"/>
              </w:rPr>
              <w:t xml:space="preserve"> </w:t>
            </w:r>
            <w:r>
              <w:rPr>
                <w:rStyle w:val="VerbatimChar"/>
                <w:sz w:val="21"/>
                <w:rtl/>
                <w:szCs w:val="21"/>
              </w:rPr>
              <w:t xml:space="preserve">results/ui/latency.csv</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NFR-02</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إقلاع حتى 15 ثانية، وذاكرة RSS حتى 1.5 GB (أحداث 2013 + ذاكرات</w:t>
            </w:r>
            <w:r>
              <w:rPr>
                <w:sz w:val="21"/>
                <w:rtl/>
                <w:szCs w:val="21"/>
              </w:rPr>
              <w:t xml:space="preserve"> </w:t>
            </w:r>
            <w:r>
              <w:rPr>
                <w:rStyle w:val="VerbatimChar"/>
                <w:sz w:val="21"/>
                <w:rtl/>
                <w:szCs w:val="21"/>
              </w:rPr>
              <w:t xml:space="preserve">lru_cache</w:t>
            </w:r>
            <w:r>
              <w:rPr>
                <w:sz w:val="21"/>
                <w:rtl/>
                <w:szCs w:val="21"/>
              </w:rPr>
              <w:t xml:space="preserv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آلة الفريق</w:t>
            </w:r>
          </w:p>
        </w:tc>
      </w:tr>
      <w:tr>
        <w:tc>
          <w:tcPr/>
          <w:p>
            <w:pPr>
              <w:pStyle w:val="Compact"/>
              <w:bidi w:val="1"/>
              <w:spacing w:before="20" w:after="20" w:line="240" w:lineRule="auto"/>
              <w:jc w:val="left"/>
            </w:pPr>
            <w:r>
              <w:rPr>
                <w:sz w:val="21"/>
                <w:rtl/>
                <w:szCs w:val="21"/>
              </w:rPr>
              <w:t xml:space="preserve">NFR-03</w:t>
            </w:r>
          </w:p>
        </w:tc>
        <w:tc>
          <w:tcPr/>
          <w:p>
            <w:pPr>
              <w:pStyle w:val="Compact"/>
              <w:bidi w:val="1"/>
              <w:spacing w:before="20" w:after="20" w:line="240" w:lineRule="auto"/>
              <w:jc w:val="left"/>
            </w:pPr>
            <w:r>
              <w:rPr>
                <w:sz w:val="21"/>
                <w:rtl/>
                <w:szCs w:val="21"/>
              </w:rPr>
              <w:t xml:space="preserve">الحوسبة</w:t>
            </w:r>
          </w:p>
        </w:tc>
        <w:tc>
          <w:tcPr/>
          <w:p>
            <w:pPr>
              <w:pStyle w:val="Compact"/>
              <w:bidi w:val="1"/>
              <w:spacing w:before="20" w:after="20" w:line="240" w:lineRule="auto"/>
              <w:jc w:val="left"/>
            </w:pPr>
            <w:r>
              <w:rPr>
                <w:sz w:val="21"/>
                <w:rtl/>
                <w:szCs w:val="21"/>
              </w:rPr>
              <w:t xml:space="preserve">حتى 8 ساعات CPU لتشغيل التطوير الكامل ولـE10، و</w:t>
            </w:r>
            <w:r>
              <w:rPr>
                <w:rStyle w:val="VerbatimChar"/>
                <w:sz w:val="21"/>
                <w:rtl/>
                <w:szCs w:val="21"/>
              </w:rPr>
              <w:t xml:space="preserve">build_artifacts</w:t>
            </w:r>
            <w:r>
              <w:rPr>
                <w:sz w:val="21"/>
                <w:rtl/>
                <w:szCs w:val="21"/>
              </w:rPr>
              <w:t xml:space="preserve"> </w:t>
            </w:r>
            <w:r>
              <w:rPr>
                <w:sz w:val="21"/>
                <w:rtl/>
                <w:szCs w:val="21"/>
              </w:rPr>
              <w:t xml:space="preserve">ضمنها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r>
      <w:tr>
        <w:tc>
          <w:tcPr/>
          <w:p>
            <w:pPr>
              <w:pStyle w:val="Compact"/>
              <w:bidi w:val="1"/>
              <w:spacing w:before="20" w:after="20" w:line="240" w:lineRule="auto"/>
              <w:jc w:val="left"/>
            </w:pPr>
            <w:r>
              <w:rPr>
                <w:sz w:val="21"/>
                <w:rtl/>
                <w:szCs w:val="21"/>
              </w:rPr>
              <w:t xml:space="preserve">NFR-04</w:t>
            </w:r>
          </w:p>
        </w:tc>
        <w:tc>
          <w:tcPr/>
          <w:p>
            <w:pPr>
              <w:pStyle w:val="Compact"/>
              <w:bidi w:val="1"/>
              <w:spacing w:before="20" w:after="20" w:line="240" w:lineRule="auto"/>
              <w:jc w:val="left"/>
            </w:pPr>
            <w:r>
              <w:rPr>
                <w:sz w:val="21"/>
                <w:rtl/>
                <w:szCs w:val="21"/>
              </w:rPr>
              <w:t xml:space="preserve">قابلية الإعادة</w:t>
            </w:r>
          </w:p>
        </w:tc>
        <w:tc>
          <w:tcPr/>
          <w:p>
            <w:pPr>
              <w:pStyle w:val="Compact"/>
              <w:bidi w:val="1"/>
              <w:spacing w:before="20" w:after="20" w:line="240" w:lineRule="auto"/>
              <w:jc w:val="left"/>
            </w:pPr>
            <w:r>
              <w:rPr>
                <w:sz w:val="21"/>
                <w:rtl/>
                <w:szCs w:val="21"/>
              </w:rPr>
              <w:t xml:space="preserve">بذور ثابتة، ومفاتيح تعادل حتمية، و</w:t>
            </w:r>
            <w:r>
              <w:rPr>
                <w:rStyle w:val="VerbatimChar"/>
                <w:sz w:val="21"/>
                <w:rtl/>
                <w:szCs w:val="21"/>
              </w:rPr>
              <w:t xml:space="preserve">run_meta.json</w:t>
            </w:r>
            <w:r>
              <w:rPr>
                <w:sz w:val="21"/>
                <w:rtl/>
                <w:szCs w:val="21"/>
              </w:rPr>
              <w:t xml:space="preserve"> </w:t>
            </w:r>
            <w:r>
              <w:rPr>
                <w:sz w:val="21"/>
                <w:rtl/>
                <w:szCs w:val="21"/>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D-32</w:t>
            </w:r>
          </w:p>
        </w:tc>
      </w:tr>
      <w:tr>
        <w:tc>
          <w:tcPr/>
          <w:p>
            <w:pPr>
              <w:pStyle w:val="Compact"/>
              <w:bidi w:val="1"/>
              <w:spacing w:before="20" w:after="20" w:line="240" w:lineRule="auto"/>
              <w:jc w:val="left"/>
            </w:pPr>
            <w:r>
              <w:rPr>
                <w:sz w:val="21"/>
                <w:rtl/>
                <w:szCs w:val="21"/>
              </w:rPr>
              <w:t xml:space="preserve">NFR-05</w:t>
            </w:r>
          </w:p>
        </w:tc>
        <w:tc>
          <w:tcPr/>
          <w:p>
            <w:pPr>
              <w:pStyle w:val="Compact"/>
              <w:bidi w:val="1"/>
              <w:spacing w:before="20" w:after="20" w:line="240" w:lineRule="auto"/>
              <w:jc w:val="left"/>
            </w:pPr>
            <w:r>
              <w:rPr>
                <w:sz w:val="21"/>
                <w:rtl/>
                <w:szCs w:val="21"/>
              </w:rPr>
              <w:t xml:space="preserve">الصدق العلمي</w:t>
            </w:r>
          </w:p>
        </w:tc>
        <w:tc>
          <w:tcPr/>
          <w:p>
            <w:pPr>
              <w:pStyle w:val="Compact"/>
              <w:bidi w:val="1"/>
              <w:spacing w:before="20" w:after="20" w:line="240" w:lineRule="auto"/>
              <w:jc w:val="left"/>
            </w:pPr>
            <w:r>
              <w:rPr>
                <w:sz w:val="21"/>
                <w:rtl/>
                <w:szCs w:val="21"/>
              </w:rPr>
              <w:t xml:space="preserve">لا رقم في الرسالة إلا من ملف في</w:t>
            </w:r>
            <w:r>
              <w:rPr>
                <w:sz w:val="21"/>
                <w:rtl/>
                <w:szCs w:val="21"/>
              </w:rPr>
              <w:t xml:space="preserve"> </w:t>
            </w:r>
            <w:r>
              <w:rPr>
                <w:rStyle w:val="VerbatimChar"/>
                <w:sz w:val="21"/>
                <w:rtl/>
                <w:szCs w:val="21"/>
              </w:rPr>
              <w:t xml:space="preserve">results/</w:t>
            </w:r>
            <w:r>
              <w:rPr>
                <w:sz w:val="21"/>
                <w:rtl/>
                <w:szCs w:val="21"/>
              </w:rPr>
              <w:t xml:space="preserve"> </w:t>
            </w:r>
            <w:r>
              <w:rPr>
                <w:sz w:val="21"/>
                <w:rtl/>
                <w:szCs w:val="21"/>
              </w:rPr>
              <w:t xml:space="preserve">يولّده كود؛ وإعادة التشغيل لا تنتج أي رقم تقييم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§5، D-49 (7)</w:t>
            </w:r>
          </w:p>
        </w:tc>
      </w:tr>
      <w:tr>
        <w:tc>
          <w:tcPr/>
          <w:p>
            <w:pPr>
              <w:pStyle w:val="Compact"/>
              <w:bidi w:val="1"/>
              <w:spacing w:before="20" w:after="20" w:line="240" w:lineRule="auto"/>
              <w:jc w:val="left"/>
            </w:pPr>
            <w:r>
              <w:rPr>
                <w:sz w:val="21"/>
                <w:rtl/>
                <w:szCs w:val="21"/>
              </w:rPr>
              <w:t xml:space="preserve">NFR-06</w:t>
            </w:r>
          </w:p>
        </w:tc>
        <w:tc>
          <w:tcPr/>
          <w:p>
            <w:pPr>
              <w:pStyle w:val="Compact"/>
              <w:bidi w:val="1"/>
              <w:spacing w:before="20" w:after="20" w:line="240" w:lineRule="auto"/>
              <w:jc w:val="left"/>
            </w:pPr>
            <w:r>
              <w:rPr>
                <w:sz w:val="21"/>
                <w:rtl/>
                <w:szCs w:val="21"/>
              </w:rPr>
              <w:t xml:space="preserve">منع التسرب</w:t>
            </w:r>
          </w:p>
        </w:tc>
        <w:tc>
          <w:tcPr/>
          <w:p>
            <w:pPr>
              <w:pStyle w:val="Compact"/>
              <w:bidi w:val="1"/>
              <w:spacing w:before="20" w:after="20" w:line="240" w:lineRule="auto"/>
              <w:jc w:val="left"/>
            </w:pPr>
            <w:r>
              <w:rPr>
                <w:sz w:val="21"/>
                <w:rtl/>
                <w:szCs w:val="21"/>
              </w:rPr>
              <w:t xml:space="preserve">كل ما يُستعمل لطلب اليوم t محسوب من أحداث ‎≤‎ t ومعاملات قطع c ‎≤‎ t؛ اختبار: تغيير حدث بعد t لا يغيّر الاستجابة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الوثيقة 02 §5.9، D-49</w:t>
            </w:r>
          </w:p>
        </w:tc>
      </w:tr>
      <w:tr>
        <w:tc>
          <w:tcPr/>
          <w:p>
            <w:pPr>
              <w:pStyle w:val="Compact"/>
              <w:bidi w:val="1"/>
              <w:spacing w:before="20" w:after="20" w:line="240" w:lineRule="auto"/>
              <w:jc w:val="left"/>
            </w:pPr>
            <w:r>
              <w:rPr>
                <w:sz w:val="21"/>
                <w:rtl/>
                <w:szCs w:val="21"/>
              </w:rPr>
              <w:t xml:space="preserve">NFR-07</w:t>
            </w:r>
          </w:p>
        </w:tc>
        <w:tc>
          <w:tcPr/>
          <w:p>
            <w:pPr>
              <w:pStyle w:val="Compact"/>
              <w:bidi w:val="1"/>
              <w:spacing w:before="20" w:after="20" w:line="240" w:lineRule="auto"/>
              <w:jc w:val="left"/>
            </w:pPr>
            <w:r>
              <w:rPr>
                <w:sz w:val="21"/>
                <w:rtl/>
                <w:szCs w:val="21"/>
              </w:rPr>
              <w:t xml:space="preserve">عزل التأكيد</w:t>
            </w:r>
          </w:p>
        </w:tc>
        <w:tc>
          <w:tcPr/>
          <w:p>
            <w:pPr>
              <w:pStyle w:val="Compact"/>
              <w:bidi w:val="1"/>
              <w:spacing w:before="20" w:after="20" w:line="240" w:lineRule="auto"/>
              <w:jc w:val="left"/>
            </w:pPr>
            <w:r>
              <w:rPr>
                <w:sz w:val="21"/>
                <w:rtl/>
                <w:szCs w:val="21"/>
              </w:rPr>
              <w:t xml:space="preserve">عروض 2014 محجوبة في طبقة ML، وغير قابلة للخدمة قبل FR-40؛ وإلا 409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r>
      <w:tr>
        <w:tc>
          <w:tcPr/>
          <w:p>
            <w:pPr>
              <w:pStyle w:val="Compact"/>
              <w:bidi w:val="1"/>
              <w:spacing w:before="20" w:after="20" w:line="240" w:lineRule="auto"/>
              <w:jc w:val="left"/>
            </w:pPr>
            <w:r>
              <w:rPr>
                <w:sz w:val="21"/>
                <w:rtl/>
                <w:szCs w:val="21"/>
              </w:rPr>
              <w:t xml:space="preserve">NFR-08</w:t>
            </w:r>
          </w:p>
        </w:tc>
        <w:tc>
          <w:tcPr/>
          <w:p>
            <w:pPr>
              <w:pStyle w:val="Compact"/>
              <w:bidi w:val="1"/>
              <w:spacing w:before="20" w:after="20" w:line="240" w:lineRule="auto"/>
              <w:jc w:val="left"/>
            </w:pPr>
            <w:r>
              <w:rPr>
                <w:sz w:val="21"/>
                <w:rtl/>
                <w:szCs w:val="21"/>
              </w:rPr>
              <w:t xml:space="preserve">الخصوصية</w:t>
            </w:r>
          </w:p>
        </w:tc>
        <w:tc>
          <w:tcPr/>
          <w:p>
            <w:pPr>
              <w:pStyle w:val="Compact"/>
              <w:bidi w:val="1"/>
              <w:spacing w:before="20" w:after="20" w:line="240" w:lineRule="auto"/>
              <w:jc w:val="left"/>
            </w:pPr>
            <w:r>
              <w:rPr>
                <w:sz w:val="21"/>
                <w:rtl/>
                <w:szCs w:val="21"/>
              </w:rPr>
              <w:t xml:space="preserve">السمات الست و</w:t>
            </w:r>
            <w:r>
              <w:rPr>
                <w:rStyle w:val="VerbatimChar"/>
                <w:sz w:val="21"/>
                <w:rtl/>
                <w:szCs w:val="21"/>
              </w:rPr>
              <w:t xml:space="preserve">final_result</w:t>
            </w:r>
            <w:r>
              <w:rPr>
                <w:sz w:val="21"/>
                <w:rtl/>
                <w:szCs w:val="21"/>
              </w:rPr>
              <w:t xml:space="preserve"> </w:t>
            </w:r>
            <w:r>
              <w:rPr>
                <w:sz w:val="21"/>
                <w:rtl/>
                <w:szCs w:val="21"/>
              </w:rPr>
              <w:t xml:space="preserve">لا تُخزَّن في</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ولا تمر في أي استجابة؛ ولا محاولة لإعادة التعريف</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D-21، D-08</w:t>
            </w:r>
          </w:p>
        </w:tc>
      </w:tr>
      <w:tr>
        <w:tc>
          <w:tcPr/>
          <w:p>
            <w:pPr>
              <w:pStyle w:val="Compact"/>
              <w:bidi w:val="1"/>
              <w:spacing w:before="20" w:after="20" w:line="240" w:lineRule="auto"/>
              <w:jc w:val="left"/>
            </w:pPr>
            <w:r>
              <w:rPr>
                <w:sz w:val="21"/>
                <w:rtl/>
                <w:szCs w:val="21"/>
              </w:rPr>
              <w:t xml:space="preserve">NFR-09</w:t>
            </w:r>
          </w:p>
        </w:tc>
        <w:tc>
          <w:tcPr/>
          <w:p>
            <w:pPr>
              <w:pStyle w:val="Compact"/>
              <w:bidi w:val="1"/>
              <w:spacing w:before="20" w:after="20" w:line="240" w:lineRule="auto"/>
              <w:jc w:val="left"/>
            </w:pPr>
            <w:r>
              <w:rPr>
                <w:sz w:val="21"/>
                <w:rtl/>
                <w:szCs w:val="21"/>
              </w:rPr>
              <w:t xml:space="preserve">فصل الخطر</w:t>
            </w:r>
          </w:p>
        </w:tc>
        <w:tc>
          <w:tcPr/>
          <w:p>
            <w:pPr>
              <w:pStyle w:val="Compact"/>
              <w:bidi w:val="1"/>
              <w:spacing w:before="20" w:after="20" w:line="240" w:lineRule="auto"/>
              <w:jc w:val="left"/>
            </w:pPr>
            <w:r>
              <w:rPr>
                <w:sz w:val="21"/>
                <w:rtl/>
                <w:szCs w:val="21"/>
              </w:rPr>
              <w:t xml:space="preserve">لا حقل خطر ولا عنقود في عقود المتعلم؛ وقائمة بيضاء لحقول عقود المدرّس؛ اختبار عقد آلي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D-21</w:t>
            </w:r>
          </w:p>
        </w:tc>
      </w:tr>
      <w:tr>
        <w:tc>
          <w:tcPr/>
          <w:p>
            <w:pPr>
              <w:pStyle w:val="Compact"/>
              <w:bidi w:val="1"/>
              <w:spacing w:before="20" w:after="20" w:line="240" w:lineRule="auto"/>
              <w:jc w:val="left"/>
            </w:pPr>
            <w:r>
              <w:rPr>
                <w:sz w:val="21"/>
                <w:rtl/>
                <w:szCs w:val="21"/>
              </w:rPr>
              <w:t xml:space="preserve">NFR-10</w:t>
            </w:r>
          </w:p>
        </w:tc>
        <w:tc>
          <w:tcPr/>
          <w:p>
            <w:pPr>
              <w:pStyle w:val="Compact"/>
              <w:bidi w:val="1"/>
              <w:spacing w:before="20" w:after="20" w:line="240" w:lineRule="auto"/>
              <w:jc w:val="left"/>
            </w:pPr>
            <w:r>
              <w:rPr>
                <w:sz w:val="21"/>
                <w:rtl/>
                <w:szCs w:val="21"/>
              </w:rPr>
              <w:t xml:space="preserve">إدارة البيانات</w:t>
            </w:r>
          </w:p>
        </w:tc>
        <w:tc>
          <w:tcPr/>
          <w:p>
            <w:pPr>
              <w:pStyle w:val="Compact"/>
              <w:bidi w:val="1"/>
              <w:spacing w:before="20" w:after="20" w:line="240" w:lineRule="auto"/>
              <w:jc w:val="left"/>
            </w:pPr>
            <w:r>
              <w:rPr>
                <w:sz w:val="21"/>
                <w:rtl/>
                <w:szCs w:val="21"/>
              </w:rPr>
              <w:t xml:space="preserve">البيانات الخام والذاكرة المؤقتة و</w:t>
            </w:r>
            <w:r>
              <w:rPr>
                <w:rStyle w:val="VerbatimChar"/>
                <w:sz w:val="21"/>
                <w:rtl/>
                <w:szCs w:val="21"/>
              </w:rPr>
              <w:t xml:space="preserve">artifacts/</w:t>
            </w:r>
            <w:r>
              <w:rPr>
                <w:sz w:val="21"/>
                <w:rtl/>
                <w:szCs w:val="21"/>
              </w:rPr>
              <w:t xml:space="preserve"> </w:t>
            </w:r>
            <w:r>
              <w:rPr>
                <w:sz w:val="21"/>
                <w:rtl/>
                <w:szCs w:val="21"/>
              </w:rPr>
              <w:t xml:space="preserve">و</w:t>
            </w:r>
            <w:r>
              <w:rPr>
                <w:rStyle w:val="VerbatimChar"/>
                <w:sz w:val="21"/>
                <w:rtl/>
                <w:szCs w:val="21"/>
              </w:rPr>
              <w:t xml:space="preserve">dist/</w:t>
            </w:r>
            <w:r>
              <w:rPr>
                <w:sz w:val="21"/>
                <w:rtl/>
                <w:szCs w:val="21"/>
              </w:rPr>
              <w:t xml:space="preserve"> </w:t>
            </w:r>
            <w:r>
              <w:rPr>
                <w:sz w:val="21"/>
                <w:rtl/>
                <w:szCs w:val="21"/>
              </w:rPr>
              <w:t xml:space="preserve">خارج git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w:t>
            </w:r>
          </w:p>
        </w:tc>
      </w:tr>
      <w:tr>
        <w:tc>
          <w:tcPr/>
          <w:p>
            <w:pPr>
              <w:pStyle w:val="Compact"/>
              <w:bidi w:val="1"/>
              <w:spacing w:before="20" w:after="20" w:line="240" w:lineRule="auto"/>
              <w:jc w:val="left"/>
            </w:pPr>
            <w:r>
              <w:rPr>
                <w:sz w:val="21"/>
                <w:rtl/>
                <w:szCs w:val="21"/>
              </w:rPr>
              <w:t xml:space="preserve">NFR-11</w:t>
            </w:r>
          </w:p>
        </w:tc>
        <w:tc>
          <w:tcPr/>
          <w:p>
            <w:pPr>
              <w:pStyle w:val="Compact"/>
              <w:bidi w:val="1"/>
              <w:spacing w:before="20" w:after="20" w:line="240" w:lineRule="auto"/>
              <w:jc w:val="left"/>
            </w:pPr>
            <w:r>
              <w:rPr>
                <w:sz w:val="21"/>
                <w:rtl/>
                <w:szCs w:val="21"/>
              </w:rPr>
              <w:t xml:space="preserve">القيود البيئية</w:t>
            </w:r>
          </w:p>
        </w:tc>
        <w:tc>
          <w:tcPr/>
          <w:p>
            <w:pPr>
              <w:pStyle w:val="Compact"/>
              <w:bidi w:val="1"/>
              <w:spacing w:before="20" w:after="20" w:line="240" w:lineRule="auto"/>
              <w:jc w:val="left"/>
            </w:pPr>
            <w:r>
              <w:rPr>
                <w:sz w:val="21"/>
                <w:rtl/>
                <w:szCs w:val="21"/>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thesis-context</w:t>
            </w:r>
          </w:p>
        </w:tc>
      </w:tr>
      <w:tr>
        <w:tc>
          <w:tcPr/>
          <w:p>
            <w:pPr>
              <w:pStyle w:val="Compact"/>
              <w:bidi w:val="1"/>
              <w:spacing w:before="20" w:after="20" w:line="240" w:lineRule="auto"/>
              <w:jc w:val="left"/>
            </w:pPr>
            <w:r>
              <w:rPr>
                <w:sz w:val="21"/>
                <w:rtl/>
                <w:szCs w:val="21"/>
              </w:rPr>
              <w:t xml:space="preserve">NFR-12</w:t>
            </w:r>
          </w:p>
        </w:tc>
        <w:tc>
          <w:tcPr/>
          <w:p>
            <w:pPr>
              <w:pStyle w:val="Compact"/>
              <w:bidi w:val="1"/>
              <w:spacing w:before="20" w:after="20" w:line="240" w:lineRule="auto"/>
              <w:jc w:val="left"/>
            </w:pPr>
            <w:r>
              <w:rPr>
                <w:sz w:val="21"/>
                <w:rtl/>
                <w:szCs w:val="21"/>
              </w:rPr>
              <w:t xml:space="preserve">قابلية الاستخدام</w:t>
            </w:r>
          </w:p>
        </w:tc>
        <w:tc>
          <w:tcPr/>
          <w:p>
            <w:pPr>
              <w:pStyle w:val="Compact"/>
              <w:bidi w:val="1"/>
              <w:spacing w:before="20" w:after="20" w:line="240" w:lineRule="auto"/>
              <w:jc w:val="left"/>
            </w:pPr>
            <w:r>
              <w:rPr>
                <w:sz w:val="21"/>
                <w:rtl/>
                <w:szCs w:val="21"/>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NFR-13</w:t>
            </w:r>
          </w:p>
        </w:tc>
        <w:tc>
          <w:tcPr/>
          <w:p>
            <w:pPr>
              <w:pStyle w:val="Compact"/>
              <w:bidi w:val="1"/>
              <w:spacing w:before="20" w:after="20" w:line="240" w:lineRule="auto"/>
              <w:jc w:val="left"/>
            </w:pPr>
            <w:r>
              <w:rPr>
                <w:sz w:val="21"/>
                <w:rtl/>
                <w:szCs w:val="21"/>
              </w:rPr>
              <w:t xml:space="preserve">RTL والعربية</w:t>
            </w:r>
          </w:p>
        </w:tc>
        <w:tc>
          <w:tcPr/>
          <w:p>
            <w:pPr>
              <w:pStyle w:val="Compact"/>
              <w:bidi w:val="1"/>
              <w:spacing w:before="20" w:after="20" w:line="240" w:lineRule="auto"/>
              <w:jc w:val="left"/>
            </w:pPr>
            <w:r>
              <w:rPr>
                <w:rStyle w:val="VerbatimChar"/>
                <w:sz w:val="21"/>
                <w:rtl/>
                <w:szCs w:val="21"/>
              </w:rPr>
              <w:t xml:space="preserve">dir="rtl"</w:t>
            </w:r>
            <w:r>
              <w:rPr>
                <w:sz w:val="21"/>
                <w:rtl/>
                <w:szCs w:val="21"/>
              </w:rPr>
              <w:t xml:space="preserve">، وخصائص CSS المنطقية، و</w:t>
            </w:r>
            <w:r>
              <w:rPr>
                <w:rStyle w:val="VerbatimChar"/>
                <w:sz w:val="21"/>
                <w:rtl/>
                <w:szCs w:val="21"/>
              </w:rPr>
              <w:t xml:space="preserve">‎&lt;‎bdi‎&gt;‎</w:t>
            </w:r>
            <w:r>
              <w:rPr>
                <w:sz w:val="21"/>
                <w:rtl/>
                <w:szCs w:val="21"/>
              </w:rPr>
              <w:t xml:space="preserve"> </w:t>
            </w:r>
            <w:r>
              <w:rPr>
                <w:sz w:val="21"/>
                <w:rtl/>
                <w:szCs w:val="21"/>
              </w:rPr>
              <w:t xml:space="preserve">للمعرّفات، وعزل رموز المقارنة (القسم 9.3)، وأرقام لاتينية 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NFR-14</w:t>
            </w:r>
          </w:p>
        </w:tc>
        <w:tc>
          <w:tcPr/>
          <w:p>
            <w:pPr>
              <w:pStyle w:val="Compact"/>
              <w:bidi w:val="1"/>
              <w:spacing w:before="20" w:after="20" w:line="240" w:lineRule="auto"/>
              <w:jc w:val="left"/>
            </w:pPr>
            <w:r>
              <w:rPr>
                <w:sz w:val="21"/>
                <w:rtl/>
                <w:szCs w:val="21"/>
              </w:rPr>
              <w:t xml:space="preserve">إمكانية الوصول</w:t>
            </w:r>
          </w:p>
        </w:tc>
        <w:tc>
          <w:tcPr/>
          <w:p>
            <w:pPr>
              <w:pStyle w:val="Compact"/>
              <w:bidi w:val="1"/>
              <w:spacing w:before="20" w:after="20" w:line="240" w:lineRule="auto"/>
              <w:jc w:val="left"/>
            </w:pPr>
            <w:r>
              <w:rPr>
                <w:sz w:val="21"/>
                <w:rtl/>
                <w:szCs w:val="21"/>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rtl/>
                <w:szCs w:val="21"/>
              </w:rPr>
              <w:t xml:space="preserve">aria-live</w:t>
            </w:r>
            <w:r>
              <w:rPr>
                <w:sz w:val="21"/>
                <w:rtl/>
                <w:szCs w:val="21"/>
              </w:rPr>
              <w:t xml:space="preserve">، وتقليل الحركة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WCAG 2.2</w:t>
            </w:r>
          </w:p>
        </w:tc>
      </w:tr>
      <w:tr>
        <w:tc>
          <w:tcPr/>
          <w:p>
            <w:pPr>
              <w:pStyle w:val="Compact"/>
              <w:bidi w:val="1"/>
              <w:spacing w:before="20" w:after="20" w:line="240" w:lineRule="auto"/>
              <w:jc w:val="left"/>
            </w:pPr>
            <w:r>
              <w:rPr>
                <w:sz w:val="21"/>
                <w:rtl/>
                <w:szCs w:val="21"/>
              </w:rPr>
              <w:t xml:space="preserve">NFR-15</w:t>
            </w:r>
          </w:p>
        </w:tc>
        <w:tc>
          <w:tcPr/>
          <w:p>
            <w:pPr>
              <w:pStyle w:val="Compact"/>
              <w:bidi w:val="1"/>
              <w:spacing w:before="20" w:after="20" w:line="240" w:lineRule="auto"/>
              <w:jc w:val="left"/>
            </w:pPr>
            <w:r>
              <w:rPr>
                <w:sz w:val="21"/>
                <w:rtl/>
                <w:szCs w:val="21"/>
              </w:rPr>
              <w:t xml:space="preserve">التجاوب</w:t>
            </w:r>
          </w:p>
        </w:tc>
        <w:tc>
          <w:tcPr/>
          <w:p>
            <w:pPr>
              <w:pStyle w:val="Compact"/>
              <w:bidi w:val="1"/>
              <w:spacing w:before="20" w:after="20" w:line="240" w:lineRule="auto"/>
              <w:jc w:val="left"/>
            </w:pPr>
            <w:r>
              <w:rPr>
                <w:sz w:val="21"/>
                <w:rtl/>
                <w:szCs w:val="21"/>
              </w:rPr>
              <w:t xml:space="preserve">عرض صحيح من 360 إلى 1440 بكسل، والجداول تتمرر داخل حاويتها</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WCAG 1.4.10</w:t>
            </w:r>
          </w:p>
        </w:tc>
      </w:tr>
      <w:tr>
        <w:tc>
          <w:tcPr/>
          <w:p>
            <w:pPr>
              <w:pStyle w:val="Compact"/>
              <w:bidi w:val="1"/>
              <w:spacing w:before="20" w:after="20" w:line="240" w:lineRule="auto"/>
              <w:jc w:val="left"/>
            </w:pPr>
            <w:r>
              <w:rPr>
                <w:sz w:val="21"/>
                <w:rtl/>
                <w:szCs w:val="21"/>
              </w:rPr>
              <w:t xml:space="preserve">NFR-16</w:t>
            </w:r>
          </w:p>
        </w:tc>
        <w:tc>
          <w:tcPr/>
          <w:p>
            <w:pPr>
              <w:pStyle w:val="Compact"/>
              <w:bidi w:val="1"/>
              <w:spacing w:before="20" w:after="20" w:line="240" w:lineRule="auto"/>
              <w:jc w:val="left"/>
            </w:pPr>
            <w:r>
              <w:rPr>
                <w:sz w:val="21"/>
                <w:rtl/>
                <w:szCs w:val="21"/>
              </w:rPr>
              <w:t xml:space="preserve">قابلية الصيانة</w:t>
            </w:r>
          </w:p>
        </w:tc>
        <w:tc>
          <w:tcPr/>
          <w:p>
            <w:pPr>
              <w:pStyle w:val="Compact"/>
              <w:bidi w:val="1"/>
              <w:spacing w:before="20" w:after="20" w:line="240" w:lineRule="auto"/>
              <w:jc w:val="left"/>
            </w:pPr>
            <w:r>
              <w:rPr>
                <w:sz w:val="21"/>
                <w:rtl/>
                <w:szCs w:val="21"/>
              </w:rPr>
              <w:t xml:space="preserve">عقود pydantic مصدراً وحيداً لشكل الاستجابات، و</w:t>
            </w:r>
            <w:r>
              <w:rPr>
                <w:rStyle w:val="VerbatimChar"/>
                <w:sz w:val="21"/>
                <w:rtl/>
                <w:szCs w:val="21"/>
              </w:rPr>
              <w:t xml:space="preserve">types.ts</w:t>
            </w:r>
            <w:r>
              <w:rPr>
                <w:sz w:val="21"/>
                <w:rtl/>
                <w:szCs w:val="21"/>
              </w:rPr>
              <w:t xml:space="preserve"> </w:t>
            </w:r>
            <w:r>
              <w:rPr>
                <w:sz w:val="21"/>
                <w:rtl/>
                <w:szCs w:val="21"/>
              </w:rPr>
              <w:t xml:space="preserve">مطابق لها باختبار، و</w:t>
            </w:r>
            <w:r>
              <w:rPr>
                <w:rStyle w:val="VerbatimChar"/>
                <w:sz w:val="21"/>
                <w:rtl/>
                <w:szCs w:val="21"/>
              </w:rPr>
              <w:t xml:space="preserve">strict: true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لائحة التدقيق (د)</w:t>
            </w:r>
          </w:p>
        </w:tc>
      </w:tr>
      <w:tr>
        <w:tc>
          <w:tcPr/>
          <w:p>
            <w:pPr>
              <w:pStyle w:val="Compact"/>
              <w:bidi w:val="1"/>
              <w:spacing w:before="20" w:after="20" w:line="240" w:lineRule="auto"/>
              <w:jc w:val="left"/>
            </w:pPr>
            <w:r>
              <w:rPr>
                <w:sz w:val="21"/>
                <w:rtl/>
                <w:szCs w:val="21"/>
              </w:rPr>
              <w:t xml:space="preserve">NFR-17</w:t>
            </w:r>
          </w:p>
        </w:tc>
        <w:tc>
          <w:tcPr/>
          <w:p>
            <w:pPr>
              <w:pStyle w:val="Compact"/>
              <w:bidi w:val="1"/>
              <w:spacing w:before="20" w:after="20" w:line="240" w:lineRule="auto"/>
              <w:jc w:val="left"/>
            </w:pPr>
            <w:r>
              <w:rPr>
                <w:sz w:val="21"/>
                <w:rtl/>
                <w:szCs w:val="21"/>
              </w:rPr>
              <w:t xml:space="preserve">قابلية الاختبار</w:t>
            </w:r>
          </w:p>
        </w:tc>
        <w:tc>
          <w:tcPr/>
          <w:p>
            <w:pPr>
              <w:pStyle w:val="Compact"/>
              <w:bidi w:val="1"/>
              <w:spacing w:before="20" w:after="20" w:line="240" w:lineRule="auto"/>
              <w:jc w:val="left"/>
            </w:pPr>
            <w:r>
              <w:rPr>
                <w:sz w:val="21"/>
                <w:rtl/>
                <w:szCs w:val="21"/>
              </w:rPr>
              <w:t xml:space="preserve">اختبارات API بعميل ASGI داخلي و</w:t>
            </w:r>
            <w:r>
              <w:rPr>
                <w:rStyle w:val="VerbatimChar"/>
                <w:sz w:val="21"/>
                <w:rtl/>
                <w:szCs w:val="21"/>
              </w:rPr>
              <w:t xml:space="preserve">Engine</w:t>
            </w:r>
            <w:r>
              <w:rPr>
                <w:sz w:val="21"/>
                <w:rtl/>
                <w:szCs w:val="21"/>
              </w:rPr>
              <w:t xml:space="preserve"> </w:t>
            </w:r>
            <w:r>
              <w:rPr>
                <w:sz w:val="21"/>
                <w:rtl/>
                <w:szCs w:val="21"/>
              </w:rPr>
              <w:t xml:space="preserve">بمحرك اصطناعي محقون (كما في</w:t>
            </w:r>
            <w:r>
              <w:rPr>
                <w:sz w:val="21"/>
                <w:rtl/>
                <w:szCs w:val="21"/>
              </w:rPr>
              <w:t xml:space="preserve"> </w:t>
            </w:r>
            <w:r>
              <w:rPr>
                <w:rStyle w:val="VerbatimChar"/>
                <w:sz w:val="21"/>
                <w:rtl/>
                <w:szCs w:val="21"/>
              </w:rPr>
              <w:t xml:space="preserve">test_serving.py</w:t>
            </w:r>
            <w:r>
              <w:rPr>
                <w:sz w:val="21"/>
                <w:rtl/>
                <w:szCs w:val="21"/>
              </w:rPr>
              <w:t xml:space="preserve">)، و</w:t>
            </w:r>
            <w:r>
              <w:rPr>
                <w:rStyle w:val="VerbatimChar"/>
                <w:sz w:val="21"/>
                <w:rtl/>
                <w:szCs w:val="21"/>
              </w:rPr>
              <w:t xml:space="preserve">tsc --noEmit</w:t>
            </w:r>
            <w:r>
              <w:rPr>
                <w:sz w:val="21"/>
                <w:rtl/>
                <w:szCs w:val="21"/>
              </w:rPr>
              <w:t xml:space="preserve">، واختبار طرفي بـPlaywright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NFR-18</w:t>
            </w:r>
          </w:p>
        </w:tc>
        <w:tc>
          <w:tcPr/>
          <w:p>
            <w:pPr>
              <w:pStyle w:val="Compact"/>
              <w:bidi w:val="1"/>
              <w:spacing w:before="20" w:after="20" w:line="240" w:lineRule="auto"/>
              <w:jc w:val="left"/>
            </w:pPr>
            <w:r>
              <w:rPr>
                <w:sz w:val="21"/>
                <w:rtl/>
                <w:szCs w:val="21"/>
              </w:rPr>
              <w:t xml:space="preserve">الأمانة في العرض</w:t>
            </w:r>
          </w:p>
        </w:tc>
        <w:tc>
          <w:tcPr/>
          <w:p>
            <w:pPr>
              <w:pStyle w:val="Compact"/>
              <w:bidi w:val="1"/>
              <w:spacing w:before="20" w:after="20" w:line="240" w:lineRule="auto"/>
              <w:jc w:val="left"/>
            </w:pPr>
            <w:r>
              <w:rPr>
                <w:sz w:val="21"/>
                <w:rtl/>
                <w:szCs w:val="21"/>
              </w:rPr>
              <w:t xml:space="preserve">«درجة خطر غير معايَرة»، ووسم مصدر التقدير، وتاريخ النموذج، وتنبيه إعادة التشغيل التاريخية، ولا ادعاء بأثر تعليمي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D-49 (6)</w:t>
            </w:r>
          </w:p>
        </w:tc>
      </w:tr>
      <w:tr>
        <w:tc>
          <w:tcPr/>
          <w:p>
            <w:pPr>
              <w:pStyle w:val="Compact"/>
              <w:bidi w:val="1"/>
              <w:spacing w:before="20" w:after="20" w:line="240" w:lineRule="auto"/>
              <w:jc w:val="left"/>
            </w:pPr>
            <w:r>
              <w:rPr>
                <w:sz w:val="21"/>
                <w:rtl/>
                <w:szCs w:val="21"/>
              </w:rPr>
              <w:t xml:space="preserve">NFR-19</w:t>
            </w:r>
          </w:p>
        </w:tc>
        <w:tc>
          <w:tcPr/>
          <w:p>
            <w:pPr>
              <w:pStyle w:val="Compact"/>
              <w:bidi w:val="1"/>
              <w:spacing w:before="20" w:after="20" w:line="240" w:lineRule="auto"/>
              <w:jc w:val="left"/>
            </w:pPr>
            <w:r>
              <w:rPr>
                <w:sz w:val="21"/>
                <w:rtl/>
                <w:szCs w:val="21"/>
              </w:rPr>
              <w:t xml:space="preserve">المتانة</w:t>
            </w:r>
          </w:p>
        </w:tc>
        <w:tc>
          <w:tcPr/>
          <w:p>
            <w:pPr>
              <w:pStyle w:val="Compact"/>
              <w:bidi w:val="1"/>
              <w:spacing w:before="20" w:after="20" w:line="240" w:lineRule="auto"/>
              <w:jc w:val="left"/>
            </w:pPr>
            <w:r>
              <w:rPr>
                <w:sz w:val="21"/>
                <w:rtl/>
                <w:szCs w:val="21"/>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NFR-17</w:t>
            </w:r>
          </w:p>
        </w:tc>
      </w:tr>
      <w:tr>
        <w:tc>
          <w:tcPr/>
          <w:p>
            <w:pPr>
              <w:pStyle w:val="Compact"/>
              <w:bidi w:val="1"/>
              <w:spacing w:before="20" w:after="20" w:line="240" w:lineRule="auto"/>
              <w:jc w:val="left"/>
            </w:pPr>
            <w:r>
              <w:rPr>
                <w:sz w:val="21"/>
                <w:rtl/>
                <w:szCs w:val="21"/>
              </w:rPr>
              <w:t xml:space="preserve">NFR-20</w:t>
            </w:r>
          </w:p>
        </w:tc>
        <w:tc>
          <w:tcPr/>
          <w:p>
            <w:pPr>
              <w:pStyle w:val="Compact"/>
              <w:bidi w:val="1"/>
              <w:spacing w:before="20" w:after="20" w:line="240" w:lineRule="auto"/>
              <w:jc w:val="left"/>
            </w:pPr>
            <w:r>
              <w:rPr>
                <w:sz w:val="21"/>
                <w:rtl/>
                <w:szCs w:val="21"/>
              </w:rPr>
              <w:t xml:space="preserve">الأمان التشغيلي</w:t>
            </w:r>
          </w:p>
        </w:tc>
        <w:tc>
          <w:tcPr/>
          <w:p>
            <w:pPr>
              <w:pStyle w:val="Compact"/>
              <w:bidi w:val="1"/>
              <w:spacing w:before="20" w:after="20" w:line="240" w:lineRule="auto"/>
              <w:jc w:val="left"/>
            </w:pPr>
            <w:r>
              <w:rPr>
                <w:sz w:val="21"/>
                <w:rtl/>
                <w:szCs w:val="21"/>
              </w:rPr>
              <w:t xml:space="preserve">الربط بـ127.0.0.1 افتراضياً، وخيار</w:t>
            </w:r>
            <w:r>
              <w:rPr>
                <w:sz w:val="21"/>
                <w:rtl/>
                <w:szCs w:val="21"/>
              </w:rPr>
              <w:t xml:space="preserve"> </w:t>
            </w:r>
            <w:r>
              <w:rPr>
                <w:rStyle w:val="VerbatimChar"/>
                <w:sz w:val="21"/>
                <w:rtl/>
                <w:szCs w:val="21"/>
              </w:rPr>
              <w:t xml:space="preserve">--no-instructor</w:t>
            </w:r>
            <w:r>
              <w:rPr>
                <w:sz w:val="21"/>
                <w:rtl/>
                <w:szCs w:val="21"/>
              </w:rPr>
              <w:t xml:space="preserve"> </w:t>
            </w:r>
            <w:r>
              <w:rPr>
                <w:sz w:val="21"/>
                <w:rtl/>
                <w:szCs w:val="21"/>
              </w:rPr>
              <w:t xml:space="preserve">يعيد 404 لمسارات المدرّس؛ اختبار للخيار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NFR-21</w:t>
            </w:r>
          </w:p>
        </w:tc>
        <w:tc>
          <w:tcPr/>
          <w:p>
            <w:pPr>
              <w:pStyle w:val="Compact"/>
              <w:bidi w:val="1"/>
              <w:spacing w:before="20" w:after="20" w:line="240" w:lineRule="auto"/>
              <w:jc w:val="left"/>
            </w:pPr>
            <w:r>
              <w:rPr>
                <w:sz w:val="21"/>
                <w:rtl/>
                <w:szCs w:val="21"/>
              </w:rPr>
              <w:t xml:space="preserve">التخزين</w:t>
            </w:r>
          </w:p>
        </w:tc>
        <w:tc>
          <w:tcPr/>
          <w:p>
            <w:pPr>
              <w:pStyle w:val="Compact"/>
              <w:bidi w:val="1"/>
              <w:spacing w:before="20" w:after="20" w:line="240" w:lineRule="auto"/>
              <w:jc w:val="left"/>
            </w:pPr>
            <w:r>
              <w:rPr>
                <w:sz w:val="21"/>
                <w:rtl/>
                <w:szCs w:val="21"/>
              </w:rPr>
              <w:t xml:space="preserve">حجم</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حتى 100 MB (التقدير نحو 25 MB لعروض 2013، القسم 7.3)</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NFR-10</w:t>
            </w:r>
          </w:p>
        </w:tc>
      </w:tr>
      <w:tr>
        <w:tc>
          <w:tcPr/>
          <w:p>
            <w:pPr>
              <w:pStyle w:val="Compact"/>
              <w:bidi w:val="1"/>
              <w:spacing w:before="20" w:after="20" w:line="240" w:lineRule="auto"/>
              <w:jc w:val="left"/>
            </w:pPr>
            <w:r>
              <w:rPr>
                <w:sz w:val="21"/>
                <w:rtl/>
                <w:szCs w:val="21"/>
              </w:rPr>
              <w:t xml:space="preserve">NFR-22</w:t>
            </w:r>
          </w:p>
        </w:tc>
        <w:tc>
          <w:tcPr/>
          <w:p>
            <w:pPr>
              <w:pStyle w:val="Compact"/>
              <w:bidi w:val="1"/>
              <w:spacing w:before="20" w:after="20" w:line="240" w:lineRule="auto"/>
              <w:jc w:val="left"/>
            </w:pPr>
            <w:r>
              <w:rPr>
                <w:sz w:val="21"/>
                <w:rtl/>
                <w:szCs w:val="21"/>
              </w:rPr>
              <w:t xml:space="preserve">التحقق الآلي</w:t>
            </w:r>
          </w:p>
        </w:tc>
        <w:tc>
          <w:tcPr/>
          <w:p>
            <w:pPr>
              <w:pStyle w:val="Compact"/>
              <w:bidi w:val="1"/>
              <w:spacing w:before="20" w:after="20" w:line="240" w:lineRule="auto"/>
              <w:jc w:val="left"/>
            </w:pPr>
            <w:r>
              <w:rPr>
                <w:sz w:val="21"/>
                <w:rtl/>
                <w:szCs w:val="21"/>
              </w:rPr>
              <w:t xml:space="preserve">فحص آلي لنسب التباين لكل أزواج الألوان المستعملة في</w:t>
            </w:r>
            <w:r>
              <w:rPr>
                <w:sz w:val="21"/>
                <w:rtl/>
                <w:szCs w:val="21"/>
              </w:rPr>
              <w:t xml:space="preserve"> </w:t>
            </w:r>
            <w:r>
              <w:rPr>
                <w:rStyle w:val="VerbatimChar"/>
                <w:sz w:val="21"/>
                <w:rtl/>
                <w:szCs w:val="21"/>
              </w:rPr>
              <w:t xml:space="preserve">tokens.css</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الوظيفية</w:t>
            </w:r>
          </w:p>
        </w:tc>
        <w:tc>
          <w:tcPr>
            <w:shd w:val="clear" w:color="auto" w:fill="D9E2F3"/>
          </w:tcPr>
          <w:p>
            <w:pPr>
              <w:pStyle w:val="Compact"/>
              <w:bidi w:val="1"/>
              <w:spacing w:before="20" w:after="20" w:line="240" w:lineRule="auto"/>
              <w:jc w:val="left"/>
            </w:pPr>
            <w:r>
              <w:rPr>
                <w:b/>
                <w:sz w:val="22"/>
                <w:rtl/>
                <w:szCs w:val="22"/>
              </w:rPr>
              <w:t xml:space="preserve">غير الوظيفية</w:t>
            </w:r>
          </w:p>
        </w:tc>
        <w:tc>
          <w:tcPr>
            <w:shd w:val="clear" w:color="auto" w:fill="D9E2F3"/>
          </w:tcPr>
          <w:p>
            <w:pPr>
              <w:pStyle w:val="Compact"/>
              <w:bidi w:val="1"/>
              <w:spacing w:before="20" w:after="20" w:line="240" w:lineRule="auto"/>
              <w:jc w:val="left"/>
            </w:pPr>
            <w:r>
              <w:rPr>
                <w:b/>
                <w:sz w:val="22"/>
                <w:rtl/>
                <w:szCs w:val="22"/>
              </w:rPr>
              <w:t xml:space="preserve">المجموع</w:t>
            </w:r>
          </w:p>
        </w:tc>
      </w:tr>
      <w:tr>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34</w:t>
            </w:r>
          </w:p>
        </w:tc>
        <w:tc>
          <w:tcPr/>
          <w:p>
            <w:pPr>
              <w:pStyle w:val="Compact"/>
              <w:bidi w:val="1"/>
              <w:spacing w:before="20" w:after="20" w:line="240" w:lineRule="auto"/>
              <w:jc w:val="left"/>
            </w:pPr>
            <w:r>
              <w:rPr>
                <w:sz w:val="22"/>
                <w:rtl/>
                <w:szCs w:val="22"/>
              </w:rPr>
              <w:t xml:space="preserve">14</w:t>
            </w:r>
          </w:p>
        </w:tc>
        <w:tc>
          <w:tcPr/>
          <w:p>
            <w:pPr>
              <w:pStyle w:val="Compact"/>
              <w:bidi w:val="1"/>
              <w:spacing w:before="20" w:after="20" w:line="240" w:lineRule="auto"/>
              <w:jc w:val="left"/>
            </w:pPr>
            <w:r>
              <w:rPr>
                <w:sz w:val="22"/>
                <w:rtl/>
                <w:szCs w:val="22"/>
              </w:rPr>
              <w:t xml:space="preserve">48</w:t>
            </w:r>
          </w:p>
        </w:tc>
      </w:tr>
      <w:tr>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12</w:t>
            </w:r>
          </w:p>
        </w:tc>
      </w:tr>
      <w:tr>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sz w:val="22"/>
                <w:rtl/>
                <w:szCs w:val="22"/>
              </w:rPr>
              <w:t xml:space="preserve">1</w:t>
            </w:r>
          </w:p>
        </w:tc>
      </w:tr>
      <w:tr>
        <w:tc>
          <w:tcPr/>
          <w:p>
            <w:pPr>
              <w:pStyle w:val="Compact"/>
              <w:bidi w:val="1"/>
              <w:spacing w:before="20" w:after="20" w:line="240" w:lineRule="auto"/>
              <w:jc w:val="left"/>
            </w:pPr>
            <w:r>
              <w:rPr>
                <w:sz w:val="22"/>
                <w:rtl/>
                <w:bCs/>
                <w:b/>
                <w:szCs w:val="22"/>
              </w:rPr>
              <w:t xml:space="preserve">المجموع</w:t>
            </w:r>
          </w:p>
        </w:tc>
        <w:tc>
          <w:tcPr/>
          <w:p>
            <w:pPr>
              <w:pStyle w:val="Compact"/>
              <w:bidi w:val="1"/>
              <w:spacing w:before="20" w:after="20" w:line="240" w:lineRule="auto"/>
              <w:jc w:val="left"/>
            </w:pPr>
            <w:r>
              <w:rPr>
                <w:sz w:val="22"/>
                <w:rtl/>
                <w:bCs/>
                <w:b/>
                <w:szCs w:val="22"/>
              </w:rPr>
              <w:t xml:space="preserve">39</w:t>
            </w:r>
          </w:p>
        </w:tc>
        <w:tc>
          <w:tcPr/>
          <w:p>
            <w:pPr>
              <w:pStyle w:val="Compact"/>
              <w:bidi w:val="1"/>
              <w:spacing w:before="20" w:after="20" w:line="240" w:lineRule="auto"/>
              <w:jc w:val="left"/>
            </w:pPr>
            <w:r>
              <w:rPr>
                <w:sz w:val="22"/>
                <w:rtl/>
                <w:bCs/>
                <w:b/>
                <w:szCs w:val="22"/>
              </w:rPr>
              <w:t xml:space="preserve">22</w:t>
            </w:r>
          </w:p>
        </w:tc>
        <w:tc>
          <w:tcPr/>
          <w:p>
            <w:pPr>
              <w:pStyle w:val="Compact"/>
              <w:bidi w:val="1"/>
              <w:spacing w:before="20" w:after="20" w:line="240" w:lineRule="auto"/>
              <w:jc w:val="left"/>
            </w:pPr>
            <w:r>
              <w:rPr>
                <w:sz w:val="22"/>
                <w:rtl/>
                <w:bCs/>
                <w:b/>
                <w:szCs w:val="22"/>
              </w:rPr>
              <w:t xml:space="preserve">61</w:t>
            </w:r>
          </w:p>
        </w:tc>
      </w:tr>
    </w:tbl>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3168"/>
        <w:gridCol w:w="950"/>
        <w:gridCol w:w="2059"/>
        <w:gridCol w:w="871"/>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الرمز</w:t>
            </w:r>
          </w:p>
        </w:tc>
        <w:tc>
          <w:tcPr>
            <w:shd w:val="clear" w:color="auto" w:fill="D9E2F3"/>
          </w:tcPr>
          <w:p>
            <w:pPr>
              <w:pStyle w:val="Compact"/>
              <w:bidi w:val="1"/>
              <w:spacing w:before="20" w:after="20" w:line="240" w:lineRule="auto"/>
              <w:jc w:val="left"/>
            </w:pPr>
            <w:r>
              <w:rPr>
                <w:b/>
                <w:sz w:val="21"/>
                <w:rtl/>
                <w:szCs w:val="21"/>
              </w:rPr>
              <w:t xml:space="preserve">الحالة</w:t>
            </w:r>
          </w:p>
        </w:tc>
        <w:tc>
          <w:tcPr>
            <w:shd w:val="clear" w:color="auto" w:fill="D9E2F3"/>
          </w:tcPr>
          <w:p>
            <w:pPr>
              <w:pStyle w:val="Compact"/>
              <w:bidi w:val="1"/>
              <w:spacing w:before="20" w:after="20" w:line="240" w:lineRule="auto"/>
              <w:jc w:val="left"/>
            </w:pPr>
            <w:r>
              <w:rPr>
                <w:b/>
                <w:sz w:val="21"/>
                <w:rtl/>
                <w:szCs w:val="21"/>
              </w:rPr>
              <w:t xml:space="preserve">الممثل الرئيسي</w:t>
            </w:r>
          </w:p>
        </w:tc>
        <w:tc>
          <w:tcPr>
            <w:shd w:val="clear" w:color="auto" w:fill="D9E2F3"/>
          </w:tcPr>
          <w:p>
            <w:pPr>
              <w:pStyle w:val="Compact"/>
              <w:bidi w:val="1"/>
              <w:spacing w:before="20" w:after="20" w:line="240" w:lineRule="auto"/>
              <w:jc w:val="left"/>
            </w:pPr>
            <w:r>
              <w:rPr>
                <w:b/>
                <w:sz w:val="21"/>
                <w:rtl/>
                <w:szCs w:val="21"/>
              </w:rPr>
              <w:t xml:space="preserve">المتطلبات</w:t>
            </w:r>
          </w:p>
        </w:tc>
        <w:tc>
          <w:tcPr>
            <w:shd w:val="clear" w:color="auto" w:fill="D9E2F3"/>
          </w:tcPr>
          <w:p>
            <w:pPr>
              <w:pStyle w:val="Compact"/>
              <w:bidi w:val="1"/>
              <w:spacing w:before="20" w:after="20" w:line="240" w:lineRule="auto"/>
              <w:jc w:val="left"/>
            </w:pPr>
            <w:r>
              <w:rPr>
                <w:b/>
                <w:sz w:val="21"/>
                <w:rtl/>
                <w:szCs w:val="21"/>
              </w:rPr>
              <w:t xml:space="preserve">الأولوية</w:t>
            </w:r>
          </w:p>
        </w:tc>
      </w:tr>
      <w:tr>
        <w:tc>
          <w:tcPr/>
          <w:p>
            <w:pPr>
              <w:pStyle w:val="Compact"/>
              <w:bidi w:val="1"/>
              <w:spacing w:before="20" w:after="20" w:line="240" w:lineRule="auto"/>
              <w:jc w:val="left"/>
            </w:pPr>
            <w:r>
              <w:rPr>
                <w:sz w:val="21"/>
                <w:rtl/>
                <w:szCs w:val="21"/>
              </w:rPr>
              <w:t xml:space="preserve">UC-01</w:t>
            </w:r>
          </w:p>
        </w:tc>
        <w:tc>
          <w:tcPr/>
          <w:p>
            <w:pPr>
              <w:pStyle w:val="Compact"/>
              <w:bidi w:val="1"/>
              <w:spacing w:before="20" w:after="20" w:line="240" w:lineRule="auto"/>
              <w:jc w:val="left"/>
            </w:pPr>
            <w:r>
              <w:rPr>
                <w:sz w:val="21"/>
                <w:rtl/>
                <w:szCs w:val="21"/>
              </w:rPr>
              <w:t xml:space="preserve">تحديد سياق إعادة التشغيل (العرض، والتسجيل، واليوم t)</w:t>
            </w:r>
          </w:p>
        </w:tc>
        <w:tc>
          <w:tcPr/>
          <w:p>
            <w:pPr>
              <w:pStyle w:val="Compact"/>
              <w:bidi w:val="1"/>
              <w:spacing w:before="20" w:after="20" w:line="240" w:lineRule="auto"/>
              <w:jc w:val="left"/>
            </w:pPr>
            <w:r>
              <w:rPr>
                <w:sz w:val="21"/>
                <w:rtl/>
                <w:szCs w:val="21"/>
              </w:rPr>
              <w:t xml:space="preserve">المتعلم، المدرّس</w:t>
            </w:r>
          </w:p>
        </w:tc>
        <w:tc>
          <w:tcPr/>
          <w:p>
            <w:pPr>
              <w:pStyle w:val="Compact"/>
              <w:bidi w:val="1"/>
              <w:spacing w:before="20" w:after="20" w:line="240" w:lineRule="auto"/>
              <w:jc w:val="left"/>
            </w:pPr>
            <w:r>
              <w:rPr>
                <w:sz w:val="21"/>
                <w:rtl/>
                <w:szCs w:val="21"/>
              </w:rPr>
              <w:t xml:space="preserve">FR-18، FR-19، FR-20، FR-34</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UC-02</w:t>
            </w:r>
          </w:p>
        </w:tc>
        <w:tc>
          <w:tcPr/>
          <w:p>
            <w:pPr>
              <w:pStyle w:val="Compact"/>
              <w:bidi w:val="1"/>
              <w:spacing w:before="20" w:after="20" w:line="240" w:lineRule="auto"/>
              <w:jc w:val="left"/>
            </w:pPr>
            <w:r>
              <w:rPr>
                <w:sz w:val="21"/>
                <w:rtl/>
                <w:szCs w:val="21"/>
              </w:rPr>
              <w:t xml:space="preserve">استعراض أفضل 10 توصيات</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FR-21، FR-31، FR-37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UC-03</w:t>
            </w:r>
          </w:p>
        </w:tc>
        <w:tc>
          <w:tcPr/>
          <w:p>
            <w:pPr>
              <w:pStyle w:val="Compact"/>
              <w:bidi w:val="1"/>
              <w:spacing w:before="20" w:after="20" w:line="240" w:lineRule="auto"/>
              <w:jc w:val="left"/>
            </w:pPr>
            <w:r>
              <w:rPr>
                <w:sz w:val="21"/>
                <w:rtl/>
                <w:szCs w:val="21"/>
              </w:rPr>
              <w:t xml:space="preserve">عرض تفسير توصية</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FR-17، FR-22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UC-04</w:t>
            </w:r>
          </w:p>
        </w:tc>
        <w:tc>
          <w:tcPr/>
          <w:p>
            <w:pPr>
              <w:pStyle w:val="Compact"/>
              <w:bidi w:val="1"/>
              <w:spacing w:before="20" w:after="20" w:line="240" w:lineRule="auto"/>
              <w:jc w:val="left"/>
            </w:pPr>
            <w:r>
              <w:rPr>
                <w:sz w:val="21"/>
                <w:rtl/>
                <w:szCs w:val="21"/>
              </w:rPr>
              <w:t xml:space="preserve">استعراض النظرة العامة للعرض</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FR-24، FR-32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UC-05</w:t>
            </w:r>
          </w:p>
        </w:tc>
        <w:tc>
          <w:tcPr/>
          <w:p>
            <w:pPr>
              <w:pStyle w:val="Compact"/>
              <w:bidi w:val="1"/>
              <w:spacing w:before="20" w:after="20" w:line="240" w:lineRule="auto"/>
              <w:jc w:val="left"/>
            </w:pPr>
            <w:r>
              <w:rPr>
                <w:sz w:val="21"/>
                <w:rtl/>
                <w:szCs w:val="21"/>
              </w:rPr>
              <w:t xml:space="preserve">استكشاف العناقيد ووصفها</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FR-25</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UC-06</w:t>
            </w:r>
          </w:p>
        </w:tc>
        <w:tc>
          <w:tcPr/>
          <w:p>
            <w:pPr>
              <w:pStyle w:val="Compact"/>
              <w:bidi w:val="1"/>
              <w:spacing w:before="20" w:after="20" w:line="240" w:lineRule="auto"/>
              <w:jc w:val="left"/>
            </w:pPr>
            <w:r>
              <w:rPr>
                <w:sz w:val="21"/>
                <w:rtl/>
                <w:szCs w:val="21"/>
              </w:rPr>
              <w:t xml:space="preserve">مراجعة درجة الخطر وقائمة المتعلمين</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FR-26، FR-30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UC-07</w:t>
            </w:r>
          </w:p>
        </w:tc>
        <w:tc>
          <w:tcPr/>
          <w:p>
            <w:pPr>
              <w:pStyle w:val="Compact"/>
              <w:bidi w:val="1"/>
              <w:spacing w:before="20" w:after="20" w:line="240" w:lineRule="auto"/>
              <w:jc w:val="left"/>
            </w:pPr>
            <w:r>
              <w:rPr>
                <w:sz w:val="21"/>
                <w:rtl/>
                <w:szCs w:val="21"/>
              </w:rPr>
              <w:t xml:space="preserve">تفحّص ملف متعلم</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UC-08</w:t>
            </w:r>
          </w:p>
        </w:tc>
        <w:tc>
          <w:tcPr/>
          <w:p>
            <w:pPr>
              <w:pStyle w:val="Compact"/>
              <w:bidi w:val="1"/>
              <w:spacing w:before="20" w:after="20" w:line="240" w:lineRule="auto"/>
              <w:jc w:val="left"/>
            </w:pPr>
            <w:r>
              <w:rPr>
                <w:sz w:val="21"/>
                <w:rtl/>
                <w:szCs w:val="21"/>
              </w:rPr>
              <w:t xml:space="preserve">تشغيل خط التجارب الأوفلاين</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FR-01 إلى FR-15، FR-36، FR-38، FR-39</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UC-09</w:t>
            </w:r>
          </w:p>
        </w:tc>
        <w:tc>
          <w:tcPr/>
          <w:p>
            <w:pPr>
              <w:pStyle w:val="Compact"/>
              <w:bidi w:val="1"/>
              <w:spacing w:before="20" w:after="20" w:line="240" w:lineRule="auto"/>
              <w:jc w:val="left"/>
            </w:pPr>
            <w:r>
              <w:rPr>
                <w:sz w:val="21"/>
                <w:rtl/>
                <w:szCs w:val="21"/>
              </w:rPr>
              <w:t xml:space="preserve">بناء مخرجات القطوع الثقيلة</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UC-10</w:t>
            </w:r>
          </w:p>
        </w:tc>
        <w:tc>
          <w:tcPr/>
          <w:p>
            <w:pPr>
              <w:pStyle w:val="Compact"/>
              <w:bidi w:val="1"/>
              <w:spacing w:before="20" w:after="20" w:line="240" w:lineRule="auto"/>
              <w:jc w:val="left"/>
            </w:pPr>
            <w:r>
              <w:rPr>
                <w:sz w:val="21"/>
                <w:rtl/>
                <w:szCs w:val="21"/>
              </w:rPr>
              <w:t xml:space="preserve">التجميد والتشغيل التأكيدي 2014</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FR-02، FR-13، FR-14، FR-40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UC-11</w:t>
            </w:r>
          </w:p>
        </w:tc>
        <w:tc>
          <w:tcPr/>
          <w:p>
            <w:pPr>
              <w:pStyle w:val="Compact"/>
              <w:bidi w:val="1"/>
              <w:spacing w:before="20" w:after="20" w:line="240" w:lineRule="auto"/>
              <w:jc w:val="left"/>
            </w:pPr>
            <w:r>
              <w:rPr>
                <w:sz w:val="21"/>
                <w:rtl/>
                <w:szCs w:val="21"/>
              </w:rPr>
              <w:t xml:space="preserve">فحص الحالة ومصدر المخرجات</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FR-28، FR-35</w:t>
            </w:r>
          </w:p>
        </w:tc>
        <w:tc>
          <w:tcPr/>
          <w:p>
            <w:pPr>
              <w:pStyle w:val="Compact"/>
              <w:bidi w:val="1"/>
              <w:spacing w:before="20" w:after="20" w:line="240" w:lineRule="auto"/>
              <w:jc w:val="left"/>
            </w:pPr>
            <w:r>
              <w:rPr>
                <w:sz w:val="21"/>
                <w:rtl/>
                <w:szCs w:val="21"/>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أو 2014 بعد FR-40)؛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 t، وتحسب حالة المتعلم والمكوّنات الخفيفة عند t،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بلغت مساهمتها ثلث الدرجة، والدليل (مثلاً «أقرب مورد في تاريخك: محتوى #546652»).</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والكتالوج عند t، ووسيط الأيام النشطة، ونسبة من تجاوز عتبة Youden مع قطعها)، وأعلى الموارد في 7 أيام، والتقييمات القادمة، وشريطاً ثابتاً «درجة خطر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t ‎&lt;‎ 28: بطاقة الخطر «لا تقدير قبل اليوم 28».</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درجة الخطر بأربع فئات (0–0.25، 0.25–0.5، 0.5–0.75، 0.75–1) كما يعيدها الكود، مع خط عتبة Youden المجمَّدة؛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(ترك عرض واحد)».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(من E7أ مؤقتاً، ومن E7ب نهائياً)،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GRU-lite خارج HYB* (أو لم يجتز S1–S6): لا يُبنى</w:t>
      </w:r>
      <w:r>
        <w:rPr>
          <w:rtl/>
        </w:rPr>
        <w:t xml:space="preserve"> </w:t>
      </w:r>
      <w:r>
        <w:rPr>
          <w:rStyle w:val="VerbatimChar"/>
          <w:rtl/>
        </w:rPr>
        <w:t xml:space="preserve">gru.npz</w:t>
      </w:r>
      <w:r>
        <w:rPr>
          <w:rtl/>
        </w:rPr>
        <w:t xml:space="preserve">.</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E2–E7ب مكتملة على 2013، وجدول MDE80 مكتوب (D-46، D-50)، وسجل D-47 موجود، وقائمة التجميد مستوفاة.</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freeze.py</w:t>
      </w:r>
      <w:r>
        <w:rPr>
          <w:rtl/>
        </w:rPr>
        <w:t xml:space="preserve"> </w:t>
      </w:r>
      <w:r>
        <w:rPr>
          <w:rtl/>
        </w:rPr>
        <w:t xml:space="preserve">يفحص البنود القابلة للفحص ويكتب manifest التجميد؛ (2) وسم git في المحضر (14 ك1)؛ (3)</w:t>
      </w:r>
      <w:r>
        <w:rPr>
          <w:rtl/>
        </w:rPr>
        <w:t xml:space="preserve"> </w:t>
      </w:r>
      <w:r>
        <w:rPr>
          <w:rStyle w:val="VerbatimChar"/>
          <w:rtl/>
        </w:rPr>
        <w:t xml:space="preserve">run_confirmatory.py</w:t>
      </w:r>
      <w:r>
        <w:rPr>
          <w:rtl/>
        </w:rPr>
        <w:t xml:space="preserve"> </w:t>
      </w:r>
      <w:r>
        <w:rPr>
          <w:rtl/>
        </w:rPr>
        <w:t xml:space="preserve">مرة واحدة (15–16 ك1) بـ</w:t>
      </w:r>
      <w:r>
        <w:rPr>
          <w:rStyle w:val="VerbatimChar"/>
          <w:rtl/>
        </w:rPr>
        <w:t xml:space="preserve">allow_confirmatory=True</w:t>
      </w:r>
      <w:r>
        <w:rPr>
          <w:rtl/>
        </w:rPr>
        <w:t xml:space="preserve"> </w:t>
      </w:r>
      <w:r>
        <w:rPr>
          <w:rtl/>
        </w:rPr>
        <w:t xml:space="preserve">صراحة؛ (4) E11–E13 ثم E8؛ (5)</w:t>
      </w:r>
      <w:r>
        <w:rPr>
          <w:rtl/>
        </w:rPr>
        <w:t xml:space="preserve"> </w:t>
      </w:r>
      <w:r>
        <w:rPr>
          <w:rStyle w:val="VerbatimChar"/>
          <w:rtl/>
        </w:rPr>
        <w:t xml:space="preserve">build_artifacts</w:t>
      </w:r>
      <w:r>
        <w:rPr>
          <w:rtl/>
        </w:rPr>
        <w:t xml:space="preserve"> </w:t>
      </w:r>
      <w:r>
        <w:rPr>
          <w:rtl/>
        </w:rPr>
        <w:t xml:space="preserve">لعروض 2014، ثم فتحها عبر FR-40.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والملفات الثابتة. ولا تُخزَّن حالة متعلم ولا توصية: ما يُخزَّن معاملات تعتمد على القطع c وحده.</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50"/>
        <w:gridCol w:w="1504"/>
        <w:gridCol w:w="4514"/>
        <w:gridCol w:w="950"/>
      </w:tblGrid>
      <w:tr>
        <w:trPr>
          <w:tblHeader w:val="true"/>
        </w:trPr>
        <w:tc>
          <w:tcPr>
            <w:shd w:val="clear" w:color="auto" w:fill="D9E2F3"/>
          </w:tcPr>
          <w:p>
            <w:pPr>
              <w:pStyle w:val="Compact"/>
              <w:bidi w:val="1"/>
              <w:spacing w:before="20" w:after="20" w:line="240" w:lineRule="auto"/>
              <w:jc w:val="left"/>
            </w:pPr>
            <w:r>
              <w:rPr>
                <w:b/>
                <w:sz w:val="22"/>
                <w:rtl/>
                <w:szCs w:val="22"/>
              </w:rPr>
              <w:t xml:space="preserve">الطبقة</w:t>
            </w:r>
          </w:p>
        </w:tc>
        <w:tc>
          <w:tcPr>
            <w:shd w:val="clear" w:color="auto" w:fill="D9E2F3"/>
          </w:tcPr>
          <w:p>
            <w:pPr>
              <w:pStyle w:val="Compact"/>
              <w:bidi w:val="1"/>
              <w:spacing w:before="20" w:after="20" w:line="240" w:lineRule="auto"/>
              <w:jc w:val="left"/>
            </w:pPr>
            <w:r>
              <w:rPr>
                <w:b/>
                <w:sz w:val="22"/>
                <w:rtl/>
                <w:szCs w:val="22"/>
              </w:rPr>
              <w:t xml:space="preserve">المكوّن</w:t>
            </w:r>
          </w:p>
        </w:tc>
        <w:tc>
          <w:tcPr>
            <w:shd w:val="clear" w:color="auto" w:fill="D9E2F3"/>
          </w:tcPr>
          <w:p>
            <w:pPr>
              <w:pStyle w:val="Compact"/>
              <w:bidi w:val="1"/>
              <w:spacing w:before="20" w:after="20" w:line="240" w:lineRule="auto"/>
              <w:jc w:val="left"/>
            </w:pPr>
            <w:r>
              <w:rPr>
                <w:b/>
                <w:sz w:val="22"/>
                <w:rtl/>
                <w:szCs w:val="22"/>
              </w:rPr>
              <w:t xml:space="preserve">المسؤولية الوحيدة</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rStyle w:val="VerbatimChar"/>
                <w:sz w:val="22"/>
                <w:rtl/>
                <w:szCs w:val="22"/>
              </w:rPr>
              <w:t xml:space="preserve">data/verify_oulad.py</w:t>
            </w:r>
            <w:r>
              <w:rPr>
                <w:sz w:val="22"/>
                <w:rtl/>
                <w:szCs w:val="22"/>
              </w:rPr>
              <w:t xml:space="preserve">،</w:t>
            </w:r>
            <w:r>
              <w:rPr>
                <w:sz w:val="22"/>
                <w:rtl/>
                <w:szCs w:val="22"/>
              </w:rPr>
              <w:t xml:space="preserve"> </w:t>
            </w:r>
            <w:r>
              <w:rPr>
                <w:rStyle w:val="VerbatimChar"/>
                <w:sz w:val="22"/>
                <w:rtl/>
                <w:szCs w:val="22"/>
              </w:rPr>
              <w:t xml:space="preserve">data/raw/</w:t>
            </w:r>
            <w:r>
              <w:rPr>
                <w:sz w:val="22"/>
                <w:rtl/>
                <w:szCs w:val="22"/>
              </w:rPr>
              <w:t xml:space="preserve">،</w:t>
            </w:r>
            <w:r>
              <w:rPr>
                <w:sz w:val="22"/>
                <w:rtl/>
                <w:szCs w:val="22"/>
              </w:rPr>
              <w:t xml:space="preserve"> </w:t>
            </w:r>
            <w:r>
              <w:rPr>
                <w:rStyle w:val="VerbatimChar"/>
                <w:sz w:val="22"/>
                <w:rtl/>
                <w:szCs w:val="22"/>
              </w:rPr>
              <w:t xml:space="preserve">data/cache/</w:t>
            </w:r>
          </w:p>
        </w:tc>
        <w:tc>
          <w:tcPr/>
          <w:p>
            <w:pPr>
              <w:pStyle w:val="Compact"/>
              <w:bidi w:val="1"/>
              <w:spacing w:before="20" w:after="20" w:line="240" w:lineRule="auto"/>
              <w:jc w:val="left"/>
            </w:pPr>
            <w:r>
              <w:rPr>
                <w:sz w:val="22"/>
                <w:rtl/>
                <w:szCs w:val="22"/>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src/ml/data.py</w:t>
            </w:r>
          </w:p>
        </w:tc>
        <w:tc>
          <w:tcPr/>
          <w:p>
            <w:pPr>
              <w:pStyle w:val="Compact"/>
              <w:bidi w:val="1"/>
              <w:spacing w:before="20" w:after="20" w:line="240" w:lineRule="auto"/>
              <w:jc w:val="left"/>
            </w:pPr>
            <w:r>
              <w:rPr>
                <w:sz w:val="22"/>
                <w:rtl/>
                <w:szCs w:val="22"/>
              </w:rPr>
              <w:t xml:space="preserve">التحميل والتجميع وE5 وسلال الأيام وحارس 2014 وقراءة D-47</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signals.py</w:t>
            </w:r>
            <w:r>
              <w:rPr>
                <w:sz w:val="22"/>
                <w:rtl/>
                <w:szCs w:val="22"/>
              </w:rPr>
              <w:t xml:space="preserve">،</w:t>
            </w:r>
            <w:r>
              <w:rPr>
                <w:sz w:val="22"/>
                <w:rtl/>
                <w:szCs w:val="22"/>
              </w:rPr>
              <w:t xml:space="preserve"> </w:t>
            </w:r>
            <w:r>
              <w:rPr>
                <w:rStyle w:val="VerbatimChar"/>
                <w:sz w:val="22"/>
                <w:rtl/>
                <w:szCs w:val="22"/>
              </w:rPr>
              <w:t xml:space="preserve">splits.py</w:t>
            </w:r>
          </w:p>
        </w:tc>
        <w:tc>
          <w:tcPr/>
          <w:p>
            <w:pPr>
              <w:pStyle w:val="Compact"/>
              <w:bidi w:val="1"/>
              <w:spacing w:before="20" w:after="20" w:line="240" w:lineRule="auto"/>
              <w:jc w:val="left"/>
            </w:pPr>
            <w:r>
              <w:rPr>
                <w:sz w:val="22"/>
                <w:rtl/>
                <w:szCs w:val="22"/>
              </w:rPr>
              <w:t xml:space="preserve">الإشارة المتداخلة؛ والطيّات والمهمتان و</w:t>
            </w:r>
            <w:r>
              <w:rPr>
                <w:rStyle w:val="VerbatimChar"/>
                <w:sz w:val="22"/>
                <w:rtl/>
                <w:szCs w:val="22"/>
              </w:rPr>
              <w:t xml:space="preserve">build_train</w:t>
            </w:r>
            <w:r>
              <w:rPr>
                <w:sz w:val="22"/>
                <w:rtl/>
                <w:szCs w:val="22"/>
              </w:rPr>
              <w:t xml:space="preserve"> </w:t>
            </w:r>
            <w:r>
              <w:rPr>
                <w:sz w:val="22"/>
                <w:rtl/>
                <w:szCs w:val="22"/>
              </w:rPr>
              <w:t xml:space="preserve">لطور الإعادة</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metrics.py</w:t>
            </w:r>
            <w:r>
              <w:rPr>
                <w:sz w:val="22"/>
                <w:rtl/>
                <w:szCs w:val="22"/>
              </w:rPr>
              <w:t xml:space="preserve">،</w:t>
            </w:r>
            <w:r>
              <w:rPr>
                <w:sz w:val="22"/>
                <w:rtl/>
                <w:szCs w:val="22"/>
              </w:rPr>
              <w:t xml:space="preserve"> </w:t>
            </w:r>
            <w:r>
              <w:rPr>
                <w:rStyle w:val="VerbatimChar"/>
                <w:sz w:val="22"/>
                <w:rtl/>
                <w:szCs w:val="22"/>
              </w:rPr>
              <w:t xml:space="preserve">stats.py</w:t>
            </w:r>
          </w:p>
        </w:tc>
        <w:tc>
          <w:tcPr/>
          <w:p>
            <w:pPr>
              <w:pStyle w:val="Compact"/>
              <w:bidi w:val="1"/>
              <w:spacing w:before="20" w:after="20" w:line="240" w:lineRule="auto"/>
              <w:jc w:val="left"/>
            </w:pPr>
            <w:r>
              <w:rPr>
                <w:sz w:val="22"/>
                <w:rtl/>
                <w:szCs w:val="22"/>
              </w:rPr>
              <w:t xml:space="preserve">المقاييس والاستدلال الإحصائي وMDE80</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models/</w:t>
            </w:r>
          </w:p>
        </w:tc>
        <w:tc>
          <w:tcPr/>
          <w:p>
            <w:pPr>
              <w:pStyle w:val="Compact"/>
              <w:bidi w:val="1"/>
              <w:spacing w:before="20" w:after="20" w:line="240" w:lineRule="auto"/>
              <w:jc w:val="left"/>
            </w:pPr>
            <w:r>
              <w:rPr>
                <w:sz w:val="22"/>
                <w:rtl/>
                <w:szCs w:val="22"/>
              </w:rPr>
              <w:t xml:space="preserve">B1–B10، و</w:t>
            </w:r>
            <w:r>
              <w:rPr>
                <w:rStyle w:val="VerbatimChar"/>
                <w:sz w:val="22"/>
                <w:rtl/>
                <w:szCs w:val="22"/>
              </w:rPr>
              <w:t xml:space="preserve">gru_lite.py</w:t>
            </w:r>
            <w:r>
              <w:rPr>
                <w:sz w:val="22"/>
                <w:rtl/>
                <w:szCs w:val="22"/>
              </w:rPr>
              <w:t xml:space="preserve">، و</w:t>
            </w:r>
            <w:r>
              <w:rPr>
                <w:rStyle w:val="VerbatimChar"/>
                <w:sz w:val="22"/>
                <w:rtl/>
                <w:szCs w:val="22"/>
              </w:rPr>
              <w:t xml:space="preserve">context.py</w:t>
            </w:r>
            <w:r>
              <w:rPr>
                <w:sz w:val="22"/>
                <w:rtl/>
                <w:szCs w:val="22"/>
              </w:rPr>
              <w:t xml:space="preserve"> </w:t>
            </w:r>
            <w:r>
              <w:rPr>
                <w:sz w:val="22"/>
                <w:rtl/>
                <w:szCs w:val="22"/>
              </w:rPr>
              <w:t xml:space="preserve">(C6، C7) خلف</w:t>
            </w:r>
            <w:r>
              <w:rPr>
                <w:sz w:val="22"/>
                <w:rtl/>
                <w:szCs w:val="22"/>
              </w:rPr>
              <w:t xml:space="preserve"> </w:t>
            </w:r>
            <w:r>
              <w:rPr>
                <w:rStyle w:val="VerbatimChar"/>
                <w:sz w:val="22"/>
                <w:rtl/>
                <w:szCs w:val="22"/>
              </w:rPr>
              <w:t xml:space="preserve">Recommender</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hybrid.py</w:t>
            </w:r>
            <w:r>
              <w:rPr>
                <w:sz w:val="22"/>
                <w:rtl/>
                <w:szCs w:val="22"/>
              </w:rPr>
              <w:t xml:space="preserve">،</w:t>
            </w:r>
            <w:r>
              <w:rPr>
                <w:sz w:val="22"/>
                <w:rtl/>
                <w:szCs w:val="22"/>
              </w:rPr>
              <w:t xml:space="preserve"> </w:t>
            </w:r>
            <w:r>
              <w:rPr>
                <w:rStyle w:val="VerbatimChar"/>
                <w:sz w:val="22"/>
                <w:rtl/>
                <w:szCs w:val="22"/>
              </w:rPr>
              <w:t xml:space="preserve">components.py</w:t>
            </w:r>
          </w:p>
        </w:tc>
        <w:tc>
          <w:tcPr/>
          <w:p>
            <w:pPr>
              <w:pStyle w:val="Compact"/>
              <w:bidi w:val="1"/>
              <w:spacing w:before="20" w:after="20" w:line="240" w:lineRule="auto"/>
              <w:jc w:val="left"/>
            </w:pPr>
            <w:r>
              <w:rPr>
                <w:sz w:val="22"/>
                <w:rtl/>
                <w:szCs w:val="22"/>
              </w:rPr>
              <w:t xml:space="preserve">الدمج الرتبي والقبول؛ وذاكرة درجات المكوّنات</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learners.py</w:t>
            </w:r>
          </w:p>
        </w:tc>
        <w:tc>
          <w:tcPr/>
          <w:p>
            <w:pPr>
              <w:pStyle w:val="Compact"/>
              <w:bidi w:val="1"/>
              <w:spacing w:before="20" w:after="20" w:line="240" w:lineRule="auto"/>
              <w:jc w:val="left"/>
            </w:pPr>
            <w:r>
              <w:rPr>
                <w:sz w:val="22"/>
                <w:rtl/>
                <w:szCs w:val="22"/>
              </w:rPr>
              <w:t xml:space="preserve">الملامح، وk-means++، وLogistic L2، وCART، والمقاييس</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harness.py</w:t>
            </w:r>
            <w:r>
              <w:rPr>
                <w:sz w:val="22"/>
                <w:rtl/>
                <w:szCs w:val="22"/>
              </w:rPr>
              <w:t xml:space="preserve">،</w:t>
            </w:r>
            <w:r>
              <w:rPr>
                <w:sz w:val="22"/>
                <w:rtl/>
                <w:szCs w:val="22"/>
              </w:rPr>
              <w:t xml:space="preserve"> </w:t>
            </w:r>
            <w:r>
              <w:rPr>
                <w:rStyle w:val="VerbatimChar"/>
                <w:sz w:val="22"/>
                <w:rtl/>
                <w:szCs w:val="22"/>
              </w:rPr>
              <w:t xml:space="preserve">experiments/</w:t>
            </w:r>
          </w:p>
        </w:tc>
        <w:tc>
          <w:tcPr/>
          <w:p>
            <w:pPr>
              <w:pStyle w:val="Compact"/>
              <w:bidi w:val="1"/>
              <w:spacing w:before="20" w:after="20" w:line="240" w:lineRule="auto"/>
              <w:jc w:val="left"/>
            </w:pPr>
            <w:r>
              <w:rPr>
                <w:sz w:val="22"/>
                <w:rtl/>
                <w:szCs w:val="22"/>
              </w:rPr>
              <w:t xml:space="preserve">تنسيق التجارب وكتابة</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(موجودة: run_baselines، run_ablation، gru_sanity، run_gru، learner_analysis، run_hybrid، power، build_artifacts؛ مخططة: freeze، run_confirmatory، run_sensitivity، run_fairness)</w:t>
            </w:r>
          </w:p>
        </w:tc>
        <w:tc>
          <w:tcPr/>
          <w:p>
            <w:pPr>
              <w:pStyle w:val="Compact"/>
              <w:bidi w:val="1"/>
              <w:spacing w:before="20" w:after="20" w:line="240" w:lineRule="auto"/>
              <w:jc w:val="left"/>
            </w:pPr>
            <w:r>
              <w:rPr>
                <w:sz w:val="22"/>
                <w:rtl/>
                <w:szCs w:val="22"/>
              </w:rPr>
              <w:t xml:space="preserve">موجود + مخطط</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results/dev2013/hybrid_frozen.json</w:t>
            </w:r>
          </w:p>
        </w:tc>
        <w:tc>
          <w:tcPr/>
          <w:p>
            <w:pPr>
              <w:pStyle w:val="Compact"/>
              <w:bidi w:val="1"/>
              <w:spacing w:before="20" w:after="20" w:line="240" w:lineRule="auto"/>
              <w:jc w:val="left"/>
            </w:pPr>
            <w:r>
              <w:rPr>
                <w:sz w:val="22"/>
                <w:rtl/>
                <w:szCs w:val="22"/>
              </w:rPr>
              <w:t xml:space="preserve">المكوّنات والأوزان والإعدادات لكل (عرض، قطع)</w:t>
            </w:r>
          </w:p>
        </w:tc>
        <w:tc>
          <w:tcPr/>
          <w:p>
            <w:pPr>
              <w:pStyle w:val="Compact"/>
              <w:bidi w:val="1"/>
              <w:spacing w:before="20" w:after="20" w:line="240" w:lineRule="auto"/>
              <w:jc w:val="left"/>
            </w:pPr>
            <w:r>
              <w:rPr>
                <w:sz w:val="22"/>
                <w:rtl/>
                <w:szCs w:val="22"/>
              </w:rPr>
              <w:t xml:space="preserve">يولّده</w:t>
            </w:r>
            <w:r>
              <w:rPr>
                <w:sz w:val="22"/>
                <w:rtl/>
                <w:szCs w:val="22"/>
              </w:rPr>
              <w:t xml:space="preserve"> </w:t>
            </w:r>
            <w:r>
              <w:rPr>
                <w:rStyle w:val="VerbatimChar"/>
                <w:sz w:val="22"/>
                <w:rtl/>
                <w:szCs w:val="22"/>
              </w:rPr>
              <w:t xml:space="preserve">run_hybrid</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w:t>
            </w:r>
            <w:r>
              <w:rPr>
                <w:sz w:val="22"/>
                <w:rtl/>
                <w:szCs w:val="22"/>
              </w:rPr>
              <w:t xml:space="preserve"> </w:t>
            </w:r>
            <w:r>
              <w:rPr>
                <w:rStyle w:val="VerbatimChar"/>
                <w:sz w:val="22"/>
                <w:rtl/>
                <w:szCs w:val="22"/>
              </w:rPr>
              <w:t xml:space="preserve">risk_‎&lt;‎tc‎&gt;‎.json</w:t>
            </w:r>
            <w:r>
              <w:rPr>
                <w:sz w:val="22"/>
                <w:rtl/>
                <w:szCs w:val="22"/>
              </w:rPr>
              <w:t xml:space="preserve">،</w:t>
            </w:r>
            <w:r>
              <w:rPr>
                <w:sz w:val="22"/>
                <w:rtl/>
                <w:szCs w:val="22"/>
              </w:rPr>
              <w:t xml:space="preserve"> </w:t>
            </w:r>
            <w:r>
              <w:rPr>
                <w:rStyle w:val="VerbatimChar"/>
                <w:sz w:val="22"/>
                <w:rtl/>
                <w:szCs w:val="22"/>
              </w:rPr>
              <w:t xml:space="preserve">clusters_56.npz</w:t>
            </w:r>
          </w:p>
        </w:tc>
        <w:tc>
          <w:tcPr/>
          <w:p>
            <w:pPr>
              <w:pStyle w:val="Compact"/>
              <w:bidi w:val="1"/>
              <w:spacing w:before="20" w:after="20" w:line="240" w:lineRule="auto"/>
              <w:jc w:val="left"/>
            </w:pPr>
            <w:r>
              <w:rPr>
                <w:sz w:val="22"/>
                <w:rtl/>
                <w:szCs w:val="22"/>
              </w:rPr>
              <w:t xml:space="preserve">معاملات القطع: عوامل الموارد، ومعاملات GRU، ونماذج الخطر، ومراكز العناقيد</w:t>
            </w:r>
          </w:p>
        </w:tc>
        <w:tc>
          <w:tcPr/>
          <w:p>
            <w:pPr>
              <w:pStyle w:val="Compact"/>
              <w:bidi w:val="1"/>
              <w:spacing w:before="20" w:after="20" w:line="240" w:lineRule="auto"/>
              <w:jc w:val="left"/>
            </w:pPr>
            <w:r>
              <w:rPr>
                <w:sz w:val="22"/>
                <w:rtl/>
                <w:szCs w:val="22"/>
              </w:rPr>
              <w:t xml:space="preserve">يولّده</w:t>
            </w:r>
            <w:r>
              <w:rPr>
                <w:sz w:val="22"/>
                <w:rtl/>
                <w:szCs w:val="22"/>
              </w:rPr>
              <w:t xml:space="preserve"> </w:t>
            </w:r>
            <w:r>
              <w:rPr>
                <w:rStyle w:val="VerbatimChar"/>
                <w:sz w:val="22"/>
                <w:rtl/>
                <w:szCs w:val="22"/>
              </w:rPr>
              <w:t xml:space="preserve">build_artifacts</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src/ml/serving.py</w:t>
            </w:r>
            <w:r>
              <w:rPr>
                <w:sz w:val="22"/>
                <w:rtl/>
                <w:szCs w:val="22"/>
              </w:rPr>
              <w:t xml:space="preserve"> </w:t>
            </w:r>
            <w:r>
              <w:rPr>
                <w:sz w:val="22"/>
                <w:rtl/>
                <w:szCs w:val="22"/>
              </w:rPr>
              <w:t xml:space="preserve">(</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حساب التوصية والتفسير والملف والنظرة العامة عند t وفق D-49</w:t>
            </w:r>
          </w:p>
        </w:tc>
        <w:tc>
          <w:tcPr/>
          <w:p>
            <w:pPr>
              <w:pStyle w:val="Compact"/>
              <w:bidi w:val="1"/>
              <w:spacing w:before="20" w:after="20" w:line="240" w:lineRule="auto"/>
              <w:jc w:val="left"/>
            </w:pPr>
            <w:r>
              <w:rPr>
                <w:sz w:val="22"/>
                <w:rtl/>
                <w:szCs w:val="22"/>
              </w:rPr>
              <w:t xml:space="preserve">موجود (يُستكمل، 8.4)</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src/backend/routes/</w:t>
            </w:r>
            <w:r>
              <w:rPr>
                <w:sz w:val="22"/>
                <w:rtl/>
                <w:szCs w:val="22"/>
              </w:rPr>
              <w:t xml:space="preserve">،</w:t>
            </w:r>
            <w:r>
              <w:rPr>
                <w:sz w:val="22"/>
                <w:rtl/>
                <w:szCs w:val="22"/>
              </w:rPr>
              <w:t xml:space="preserve"> </w:t>
            </w:r>
            <w:r>
              <w:rPr>
                <w:rStyle w:val="VerbatimChar"/>
                <w:sz w:val="22"/>
                <w:rtl/>
                <w:szCs w:val="22"/>
              </w:rPr>
              <w:t xml:space="preserve">schemas.py</w:t>
            </w:r>
          </w:p>
        </w:tc>
        <w:tc>
          <w:tcPr/>
          <w:p>
            <w:pPr>
              <w:pStyle w:val="Compact"/>
              <w:bidi w:val="1"/>
              <w:spacing w:before="20" w:after="20" w:line="240" w:lineRule="auto"/>
              <w:jc w:val="left"/>
            </w:pPr>
            <w:r>
              <w:rPr>
                <w:sz w:val="22"/>
                <w:rtl/>
                <w:szCs w:val="22"/>
              </w:rPr>
              <w:t xml:space="preserve">التوجيه، وتحليل</w:t>
            </w:r>
            <w:r>
              <w:rPr>
                <w:sz w:val="22"/>
                <w:rtl/>
                <w:szCs w:val="22"/>
              </w:rPr>
              <w:t xml:space="preserve"> </w:t>
            </w:r>
            <w:r>
              <w:rPr>
                <w:rStyle w:val="VerbatimChar"/>
                <w:sz w:val="22"/>
                <w:rtl/>
                <w:szCs w:val="22"/>
              </w:rPr>
              <w:t xml:space="preserve">registration</w:t>
            </w:r>
            <w:r>
              <w:rPr>
                <w:sz w:val="22"/>
                <w:rtl/>
                <w:szCs w:val="22"/>
              </w:rPr>
              <w:t xml:space="preserve">، والتحقق، والعقود، والأخطاء</w:t>
            </w:r>
          </w:p>
        </w:tc>
        <w:tc>
          <w:tcPr/>
          <w:p>
            <w:pPr>
              <w:pStyle w:val="Compact"/>
              <w:bidi w:val="1"/>
              <w:spacing w:before="20" w:after="20" w:line="240" w:lineRule="auto"/>
              <w:jc w:val="left"/>
            </w:pPr>
            <w:r>
              <w:rPr>
                <w:sz w:val="22"/>
                <w:rtl/>
                <w:szCs w:val="22"/>
              </w:rPr>
              <w:t xml:space="preserve">مخطط</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src/backend/app.py</w:t>
            </w:r>
          </w:p>
        </w:tc>
        <w:tc>
          <w:tcPr/>
          <w:p>
            <w:pPr>
              <w:pStyle w:val="Compact"/>
              <w:bidi w:val="1"/>
              <w:spacing w:before="20" w:after="20" w:line="240" w:lineRule="auto"/>
              <w:jc w:val="left"/>
            </w:pPr>
            <w:r>
              <w:rPr>
                <w:rStyle w:val="VerbatimChar"/>
                <w:sz w:val="22"/>
                <w:rtl/>
                <w:szCs w:val="22"/>
              </w:rPr>
              <w:t xml:space="preserve">create_app</w:t>
            </w:r>
            <w:r>
              <w:rPr>
                <w:sz w:val="22"/>
                <w:rtl/>
                <w:szCs w:val="22"/>
              </w:rPr>
              <w:t xml:space="preserve">، وذاكرة الاستجابات، و</w:t>
            </w:r>
            <w:r>
              <w:rPr>
                <w:rStyle w:val="VerbatimChar"/>
                <w:sz w:val="22"/>
                <w:rtl/>
                <w:szCs w:val="22"/>
              </w:rPr>
              <w:t xml:space="preserve">--no-instructor</w:t>
            </w:r>
            <w:r>
              <w:rPr>
                <w:sz w:val="22"/>
                <w:rtl/>
                <w:szCs w:val="22"/>
              </w:rPr>
              <w:t xml:space="preserve">، والملفات الثابتة</w:t>
            </w:r>
          </w:p>
        </w:tc>
        <w:tc>
          <w:tcPr/>
          <w:p>
            <w:pPr>
              <w:pStyle w:val="Compact"/>
              <w:bidi w:val="1"/>
              <w:spacing w:before="20" w:after="20" w:line="240" w:lineRule="auto"/>
              <w:jc w:val="left"/>
            </w:pPr>
            <w:r>
              <w:rPr>
                <w:sz w:val="22"/>
                <w:rtl/>
                <w:szCs w:val="22"/>
              </w:rPr>
              <w:t xml:space="preserve">مخطط</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src/frontend/</w:t>
            </w:r>
          </w:p>
        </w:tc>
        <w:tc>
          <w:tcPr/>
          <w:p>
            <w:pPr>
              <w:pStyle w:val="Compact"/>
              <w:bidi w:val="1"/>
              <w:spacing w:before="20" w:after="20" w:line="240" w:lineRule="auto"/>
              <w:jc w:val="left"/>
            </w:pPr>
            <w:r>
              <w:rPr>
                <w:sz w:val="22"/>
                <w:rtl/>
                <w:szCs w:val="22"/>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rtl/>
                <w:szCs w:val="22"/>
              </w:rPr>
              <w:t xml:space="preserve">موجود (يُواءم مع العقود، 11.1)</w:t>
            </w:r>
          </w:p>
        </w:tc>
      </w:tr>
    </w:tbl>
    <w:p>
      <w:pPr>
        <w:bidi w:val="1"/>
      </w:pPr>
      <w:r>
        <w:rPr>
          <w:rtl/>
          <w:bCs/>
          <w:b/>
        </w:rPr>
        <w:t xml:space="preserve">هيكل</w:t>
      </w:r>
      <w:r>
        <w:rPr>
          <w:rtl/>
          <w:bCs/>
          <w:b/>
        </w:rPr>
        <w:t xml:space="preserve"> </w:t>
      </w:r>
      <w:r>
        <w:rPr>
          <w:rStyle w:val="VerbatimChar"/>
          <w:rtl/>
          <w:bCs/>
          <w:b/>
        </w:rPr>
        <w:t xml:space="preserve">src/backend/</w:t>
      </w:r>
      <w:r>
        <w:rPr>
          <w:rtl/>
          <w:bCs/>
          <w:b/>
        </w:rPr>
        <w:t xml:space="preserve"> </w:t>
      </w:r>
      <w:r>
        <w:rPr>
          <w:rtl/>
          <w:bCs/>
          <w:b/>
        </w:rPr>
        <w:t xml:space="preserve">المستهدف:</w:t>
      </w:r>
      <w:r>
        <w:rPr>
          <w:rtl/>
        </w:rPr>
        <w:t xml:space="preserve"> </w:t>
      </w:r>
      <w:r>
        <w:rPr>
          <w:rStyle w:val="VerbatimChar"/>
          <w:rtl/>
        </w:rPr>
        <w:t xml:space="preserve">__main__.py</w:t>
      </w:r>
      <w:r>
        <w:rPr>
          <w:rtl/>
        </w:rPr>
        <w:t xml:space="preserve"> </w:t>
      </w:r>
      <w:r>
        <w:rPr>
          <w:rtl/>
        </w:rPr>
        <w:t xml:space="preserve">(تشغيل uvicorn بالخيارات)، و</w:t>
      </w:r>
      <w:r>
        <w:rPr>
          <w:rStyle w:val="VerbatimChar"/>
          <w:rtl/>
        </w:rPr>
        <w:t xml:space="preserve">app.py</w:t>
      </w:r>
      <w:r>
        <w:rPr>
          <w:rtl/>
        </w:rPr>
        <w:t xml:space="preserve">، و</w:t>
      </w:r>
      <w:r>
        <w:rPr>
          <w:rStyle w:val="VerbatimChar"/>
          <w:rtl/>
        </w:rPr>
        <w:t xml:space="preserve">config.py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routes/{meta,learner,instructor}.py</w:t>
      </w:r>
      <w:r>
        <w:rPr>
          <w:rtl/>
        </w:rPr>
        <w:t xml:space="preserve">، و</w:t>
      </w:r>
      <w:r>
        <w:rPr>
          <w:rStyle w:val="VerbatimChar"/>
          <w:rtl/>
        </w:rPr>
        <w:t xml:space="preserve">bench.py</w:t>
      </w:r>
      <w:r>
        <w:rPr>
          <w:rtl/>
        </w:rPr>
        <w:t xml:space="preserve">، و</w:t>
      </w:r>
      <w:r>
        <w:rPr>
          <w:rStyle w:val="VerbatimChar"/>
          <w:rtl/>
        </w:rPr>
        <w:t xml:space="preserve">tests/{asgi_client.py, test_api_learner.py, test_api_instructor.py, test_contract_no_risk.py, test_locked.py}</w:t>
      </w:r>
      <w:r>
        <w:rPr>
          <w:rtl/>
        </w:rPr>
        <w:t xml:space="preserve">. ولا مستودع بيانات ولا خدمات منفصلة:</w:t>
      </w:r>
      <w:r>
        <w:rPr>
          <w:rtl/>
        </w:rPr>
        <w:t xml:space="preserve"> </w:t>
      </w:r>
      <w:r>
        <w:rPr>
          <w:rStyle w:val="VerbatimChar"/>
          <w:rtl/>
        </w:rPr>
        <w:t xml:space="preserve">serving.Engine</w:t>
      </w:r>
      <w:r>
        <w:rPr>
          <w:rtl/>
        </w:rPr>
        <w:t xml:space="preserve"> </w:t>
      </w:r>
      <w:r>
        <w:rPr>
          <w:rtl/>
        </w:rPr>
        <w:t xml:space="preserve">يؤدي الدورين.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35"/>
        <w:gridCol w:w="2296"/>
        <w:gridCol w:w="1188"/>
      </w:tblGrid>
      <w:tr>
        <w:trPr>
          <w:tblHeader w:val="true"/>
        </w:trPr>
        <w:tc>
          <w:tcPr>
            <w:shd w:val="clear" w:color="auto" w:fill="D9E2F3"/>
          </w:tcPr>
          <w:p>
            <w:pPr>
              <w:pStyle w:val="Compact"/>
              <w:bidi w:val="1"/>
              <w:spacing w:before="20" w:after="20" w:line="240" w:lineRule="auto"/>
              <w:jc w:val="left"/>
            </w:pPr>
            <w:r>
              <w:rPr>
                <w:b/>
                <w:sz w:val="22"/>
                <w:rtl/>
                <w:szCs w:val="22"/>
              </w:rPr>
              <w:t xml:space="preserve">القرار التصميمي</w:t>
            </w:r>
          </w:p>
        </w:tc>
        <w:tc>
          <w:tcPr>
            <w:shd w:val="clear" w:color="auto" w:fill="D9E2F3"/>
          </w:tcPr>
          <w:p>
            <w:pPr>
              <w:pStyle w:val="Compact"/>
              <w:bidi w:val="1"/>
              <w:spacing w:before="20" w:after="20" w:line="240" w:lineRule="auto"/>
              <w:jc w:val="left"/>
            </w:pPr>
            <w:r>
              <w:rPr>
                <w:b/>
                <w:sz w:val="22"/>
                <w:rtl/>
                <w:szCs w:val="22"/>
              </w:rPr>
              <w:t xml:space="preserve">المبرر</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الحساب عند t عبر</w:t>
            </w:r>
            <w:r>
              <w:rPr>
                <w:sz w:val="22"/>
                <w:rtl/>
                <w:szCs w:val="22"/>
              </w:rPr>
              <w:t xml:space="preserve"> </w:t>
            </w:r>
            <w:r>
              <w:rPr>
                <w:rStyle w:val="VerbatimChar"/>
                <w:sz w:val="22"/>
                <w:rtl/>
                <w:szCs w:val="22"/>
              </w:rPr>
              <w:t xml:space="preserve">serving.Engine</w:t>
            </w:r>
            <w:r>
              <w:rPr>
                <w:sz w:val="22"/>
                <w:rtl/>
                <w:szCs w:val="22"/>
              </w:rPr>
              <w:t xml:space="preserve">، ومعاملات الثقيلة من أقرب قطع ‎≤‎ t</w:t>
            </w:r>
          </w:p>
        </w:tc>
        <w:tc>
          <w:tcPr/>
          <w:p>
            <w:pPr>
              <w:pStyle w:val="Compact"/>
              <w:bidi w:val="1"/>
              <w:spacing w:before="20" w:after="20" w:line="240" w:lineRule="auto"/>
              <w:jc w:val="left"/>
            </w:pPr>
            <w:r>
              <w:rPr>
                <w:sz w:val="22"/>
                <w:rtl/>
                <w:szCs w:val="22"/>
              </w:rPr>
              <w:t xml:space="preserve">لا تسرب، ولا تدريب لكل يوم، ونشاط المتعلم حتى t يظهر فوراً</w:t>
            </w:r>
          </w:p>
        </w:tc>
        <w:tc>
          <w:tcPr/>
          <w:p>
            <w:pPr>
              <w:pStyle w:val="Compact"/>
              <w:bidi w:val="1"/>
              <w:spacing w:before="20" w:after="20" w:line="240" w:lineRule="auto"/>
              <w:jc w:val="left"/>
            </w:pPr>
            <w:r>
              <w:rPr>
                <w:sz w:val="22"/>
                <w:rtl/>
                <w:szCs w:val="22"/>
              </w:rPr>
              <w:t xml:space="preserve">D-49</w:t>
            </w:r>
          </w:p>
        </w:tc>
      </w:tr>
      <w:tr>
        <w:tc>
          <w:tcPr/>
          <w:p>
            <w:pPr>
              <w:pStyle w:val="Compact"/>
              <w:bidi w:val="1"/>
              <w:spacing w:before="20" w:after="20" w:line="240" w:lineRule="auto"/>
              <w:jc w:val="left"/>
            </w:pPr>
            <w:r>
              <w:rPr>
                <w:sz w:val="22"/>
                <w:rtl/>
                <w:szCs w:val="22"/>
              </w:rPr>
              <w:t xml:space="preserve">لا تخزين لحالة المتعلم ولا للتوصيات</w:t>
            </w:r>
          </w:p>
        </w:tc>
        <w:tc>
          <w:tcPr/>
          <w:p>
            <w:pPr>
              <w:pStyle w:val="Compact"/>
              <w:bidi w:val="1"/>
              <w:spacing w:before="20" w:after="20" w:line="240" w:lineRule="auto"/>
              <w:jc w:val="left"/>
            </w:pPr>
            <w:r>
              <w:rPr>
                <w:sz w:val="22"/>
                <w:rtl/>
                <w:szCs w:val="22"/>
              </w:rPr>
              <w:t xml:space="preserve">ما يعتمد على t يُحسب عند t؛ والمخزَّن ما يعتمد على c وحده</w:t>
            </w:r>
          </w:p>
        </w:tc>
        <w:tc>
          <w:tcPr/>
          <w:p>
            <w:pPr>
              <w:pStyle w:val="Compact"/>
              <w:bidi w:val="1"/>
              <w:spacing w:before="20" w:after="20" w:line="240" w:lineRule="auto"/>
              <w:jc w:val="left"/>
            </w:pPr>
            <w:r>
              <w:rPr>
                <w:sz w:val="22"/>
                <w:rtl/>
                <w:szCs w:val="22"/>
              </w:rPr>
              <w:t xml:space="preserve">D-49 (1–3)، NFR-06</w:t>
            </w:r>
          </w:p>
        </w:tc>
      </w:tr>
      <w:tr>
        <w:tc>
          <w:tcPr/>
          <w:p>
            <w:pPr>
              <w:pStyle w:val="Compact"/>
              <w:bidi w:val="1"/>
              <w:spacing w:before="20" w:after="20" w:line="240" w:lineRule="auto"/>
              <w:jc w:val="left"/>
            </w:pPr>
            <w:r>
              <w:rPr>
                <w:sz w:val="22"/>
                <w:rtl/>
                <w:szCs w:val="22"/>
              </w:rPr>
              <w:t xml:space="preserve">ذاكرة مؤقتة لا مصدر حقيقة:</w:t>
            </w:r>
            <w:r>
              <w:rPr>
                <w:sz w:val="22"/>
                <w:rtl/>
                <w:szCs w:val="22"/>
              </w:rPr>
              <w:t xml:space="preserve"> </w:t>
            </w:r>
            <w:r>
              <w:rPr>
                <w:rStyle w:val="VerbatimChar"/>
                <w:sz w:val="22"/>
                <w:rtl/>
                <w:szCs w:val="22"/>
              </w:rPr>
              <w:t xml:space="preserve">lru_cache</w:t>
            </w:r>
            <w:r>
              <w:rPr>
                <w:sz w:val="22"/>
                <w:rtl/>
                <w:szCs w:val="22"/>
              </w:rPr>
              <w:t xml:space="preserve"> </w:t>
            </w:r>
            <w:r>
              <w:rPr>
                <w:sz w:val="22"/>
                <w:rtl/>
                <w:szCs w:val="22"/>
              </w:rPr>
              <w:t xml:space="preserve">الموجودة في</w:t>
            </w:r>
            <w:r>
              <w:rPr>
                <w:sz w:val="22"/>
                <w:rtl/>
                <w:szCs w:val="22"/>
              </w:rPr>
              <w:t xml:space="preserve"> </w:t>
            </w:r>
            <w:r>
              <w:rPr>
                <w:rStyle w:val="VerbatimChar"/>
                <w:sz w:val="22"/>
                <w:rtl/>
                <w:szCs w:val="22"/>
              </w:rPr>
              <w:t xml:space="preserve">Engine</w:t>
            </w:r>
            <w:r>
              <w:rPr>
                <w:sz w:val="22"/>
                <w:rtl/>
                <w:szCs w:val="22"/>
              </w:rPr>
              <w:t xml:space="preserve"> </w:t>
            </w:r>
            <w:r>
              <w:rPr>
                <w:sz w:val="22"/>
                <w:rtl/>
                <w:szCs w:val="22"/>
              </w:rPr>
              <w:t xml:space="preserve">(طيّة اليوم، ودرجات المكوّنات، والملامح) + ذاكرة استجابات LRU في الخلفية، وتسخين اختياري عند الإقلاع للقطوع الثلاثة</w:t>
            </w:r>
          </w:p>
        </w:tc>
        <w:tc>
          <w:tcPr/>
          <w:p>
            <w:pPr>
              <w:pStyle w:val="Compact"/>
              <w:bidi w:val="1"/>
              <w:spacing w:before="20" w:after="20" w:line="240" w:lineRule="auto"/>
              <w:jc w:val="left"/>
            </w:pPr>
            <w:r>
              <w:rPr>
                <w:sz w:val="22"/>
                <w:rtl/>
                <w:szCs w:val="22"/>
              </w:rPr>
              <w:t xml:space="preserve">تحقيق NFR-01 دون تجميد أي حالة؛ والمسح لا يغيّر أي ناتج</w:t>
            </w:r>
          </w:p>
        </w:tc>
        <w:tc>
          <w:tcPr/>
          <w:p>
            <w:pPr>
              <w:pStyle w:val="Compact"/>
              <w:bidi w:val="1"/>
              <w:spacing w:before="20" w:after="20" w:line="240" w:lineRule="auto"/>
              <w:jc w:val="left"/>
            </w:pPr>
            <w:r>
              <w:rPr>
                <w:sz w:val="22"/>
                <w:rtl/>
                <w:szCs w:val="22"/>
              </w:rPr>
              <w:t xml:space="preserve">D-49، NFR-01</w:t>
            </w:r>
          </w:p>
        </w:tc>
      </w:tr>
      <w:tr>
        <w:tc>
          <w:tcPr/>
          <w:p>
            <w:pPr>
              <w:pStyle w:val="Compact"/>
              <w:bidi w:val="1"/>
              <w:spacing w:before="20" w:after="20" w:line="240" w:lineRule="auto"/>
              <w:jc w:val="left"/>
            </w:pPr>
            <w:r>
              <w:rPr>
                <w:sz w:val="22"/>
                <w:rtl/>
                <w:szCs w:val="22"/>
              </w:rPr>
              <w:t xml:space="preserve">نموذج ومعاملات مستقلة لكل عرض</w:t>
            </w:r>
          </w:p>
        </w:tc>
        <w:tc>
          <w:tcPr/>
          <w:p>
            <w:pPr>
              <w:pStyle w:val="Compact"/>
              <w:bidi w:val="1"/>
              <w:spacing w:before="20" w:after="20" w:line="240" w:lineRule="auto"/>
              <w:jc w:val="left"/>
            </w:pPr>
            <w:r>
              <w:rPr>
                <w:sz w:val="22"/>
                <w:rtl/>
                <w:szCs w:val="22"/>
              </w:rPr>
              <w:t xml:space="preserve">لا مصفوفة عالمية ولا مطابقة بين</w:t>
            </w:r>
            <w:r>
              <w:rPr>
                <w:sz w:val="22"/>
                <w:rtl/>
                <w:szCs w:val="22"/>
              </w:rPr>
              <w:t xml:space="preserve"> </w:t>
            </w:r>
            <w:r>
              <w:rPr>
                <w:rStyle w:val="VerbatimChar"/>
                <w:sz w:val="22"/>
                <w:rtl/>
                <w:szCs w:val="22"/>
              </w:rPr>
              <w:t xml:space="preserve">id_site</w:t>
            </w:r>
            <w:r>
              <w:rPr>
                <w:sz w:val="22"/>
                <w:rtl/>
                <w:szCs w:val="22"/>
              </w:rPr>
              <w:t xml:space="preserve"> </w:t>
            </w:r>
            <w:r>
              <w:rPr>
                <w:sz w:val="22"/>
                <w:rtl/>
                <w:szCs w:val="22"/>
              </w:rPr>
              <w:t xml:space="preserve">العروض</w:t>
            </w:r>
          </w:p>
        </w:tc>
        <w:tc>
          <w:tcPr/>
          <w:p>
            <w:pPr>
              <w:pStyle w:val="Compact"/>
              <w:bidi w:val="1"/>
              <w:spacing w:before="20" w:after="20" w:line="240" w:lineRule="auto"/>
              <w:jc w:val="left"/>
            </w:pPr>
            <w:r>
              <w:rPr>
                <w:sz w:val="22"/>
                <w:rtl/>
                <w:szCs w:val="22"/>
              </w:rPr>
              <w:t xml:space="preserve">D-05</w:t>
            </w:r>
          </w:p>
        </w:tc>
      </w:tr>
      <w:tr>
        <w:tc>
          <w:tcPr/>
          <w:p>
            <w:pPr>
              <w:pStyle w:val="Compact"/>
              <w:bidi w:val="1"/>
              <w:spacing w:before="20" w:after="20" w:line="240" w:lineRule="auto"/>
              <w:jc w:val="left"/>
            </w:pPr>
            <w:r>
              <w:rPr>
                <w:sz w:val="22"/>
                <w:rtl/>
                <w:szCs w:val="22"/>
              </w:rPr>
              <w:t xml:space="preserve">المهمة A افتراضياً في واجهة المتعلم</w:t>
            </w:r>
          </w:p>
        </w:tc>
        <w:tc>
          <w:tcPr/>
          <w:p>
            <w:pPr>
              <w:pStyle w:val="Compact"/>
              <w:bidi w:val="1"/>
              <w:spacing w:before="20" w:after="20" w:line="240" w:lineRule="auto"/>
              <w:jc w:val="left"/>
            </w:pPr>
            <w:r>
              <w:rPr>
                <w:sz w:val="22"/>
                <w:rtl/>
                <w:szCs w:val="22"/>
              </w:rPr>
              <w:t xml:space="preserve">التوصية تربوياً إرشاد إلى ما لم يُكتشف</w:t>
            </w:r>
          </w:p>
        </w:tc>
        <w:tc>
          <w:tcPr/>
          <w:p>
            <w:pPr>
              <w:pStyle w:val="Compact"/>
              <w:bidi w:val="1"/>
              <w:spacing w:before="20" w:after="20" w:line="240" w:lineRule="auto"/>
              <w:jc w:val="left"/>
            </w:pPr>
            <w:r>
              <w:rPr>
                <w:sz w:val="22"/>
                <w:rtl/>
                <w:szCs w:val="22"/>
              </w:rPr>
              <w:t xml:space="preserve">D-14، D-42</w:t>
            </w:r>
          </w:p>
        </w:tc>
      </w:tr>
      <w:tr>
        <w:tc>
          <w:tcPr/>
          <w:p>
            <w:pPr>
              <w:pStyle w:val="Compact"/>
              <w:bidi w:val="1"/>
              <w:spacing w:before="20" w:after="20" w:line="240" w:lineRule="auto"/>
              <w:jc w:val="left"/>
            </w:pPr>
            <w:r>
              <w:rPr>
                <w:sz w:val="22"/>
                <w:rtl/>
                <w:szCs w:val="22"/>
              </w:rPr>
              <w:t xml:space="preserve">تفسير من المساهمة الفعلية</w:t>
            </w:r>
            <w:r>
              <w:rPr>
                <w:sz w:val="22"/>
                <w:rtl/>
                <w:szCs w:val="22"/>
              </w:rPr>
              <w:t xml:space="preserve"> </w:t>
            </w:r>
            <m:oMath>
              <m:sSub>
                <m:e>
                  <m:r>
                    <m:t>w</m:t>
                  </m:r>
                </m:e>
                <m:sub>
                  <m:r>
                    <m:t>m</m:t>
                  </m:r>
                </m:sub>
              </m:sSub>
              <m:sSub>
                <m:e>
                  <m:acc>
                    <m:accPr>
                      <m:chr m:val="̃"/>
                    </m:accPr>
                    <m:e>
                      <m:r>
                        <m:t>r</m:t>
                      </m:r>
                    </m:e>
                  </m:acc>
                </m:e>
                <m:sub>
                  <m:r>
                    <m:t>m</m:t>
                  </m:r>
                </m:sub>
              </m:sSub>
            </m:oMath>
            <w:r>
              <w:rPr>
                <w:sz w:val="22"/>
                <w:rtl/>
                <w:szCs w:val="22"/>
              </w:rPr>
              <w:t xml:space="preserve">، مضمَّن في استجابة التوصية</w:t>
            </w:r>
          </w:p>
        </w:tc>
        <w:tc>
          <w:tcPr/>
          <w:p>
            <w:pPr>
              <w:pStyle w:val="Compact"/>
              <w:bidi w:val="1"/>
              <w:spacing w:before="20" w:after="20" w:line="240" w:lineRule="auto"/>
              <w:jc w:val="left"/>
            </w:pPr>
            <w:r>
              <w:rPr>
                <w:sz w:val="22"/>
                <w:rtl/>
                <w:szCs w:val="22"/>
              </w:rPr>
              <w:t xml:space="preserve">صادق بالبناء، ولا استدعاء ثانٍ ولا قيد تخزين</w:t>
            </w:r>
          </w:p>
        </w:tc>
        <w:tc>
          <w:tcPr/>
          <w:p>
            <w:pPr>
              <w:pStyle w:val="Compact"/>
              <w:bidi w:val="1"/>
              <w:spacing w:before="20" w:after="20" w:line="240" w:lineRule="auto"/>
              <w:jc w:val="left"/>
            </w:pPr>
            <w:r>
              <w:rPr>
                <w:sz w:val="22"/>
                <w:rtl/>
                <w:szCs w:val="22"/>
              </w:rPr>
              <w:t xml:space="preserve">D-11، الوثيقة 02 §4.8</w:t>
            </w:r>
          </w:p>
        </w:tc>
      </w:tr>
      <w:tr>
        <w:tc>
          <w:tcPr/>
          <w:p>
            <w:pPr>
              <w:pStyle w:val="Compact"/>
              <w:bidi w:val="1"/>
              <w:spacing w:before="20" w:after="20" w:line="240" w:lineRule="auto"/>
              <w:jc w:val="left"/>
            </w:pPr>
            <w:r>
              <w:rPr>
                <w:sz w:val="22"/>
                <w:rtl/>
                <w:szCs w:val="22"/>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rtl/>
                <w:szCs w:val="22"/>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rtl/>
                <w:szCs w:val="22"/>
              </w:rPr>
              <w:t xml:space="preserve">D-22، NFR-09</w:t>
            </w:r>
          </w:p>
        </w:tc>
      </w:tr>
      <w:tr>
        <w:tc>
          <w:tcPr/>
          <w:p>
            <w:pPr>
              <w:pStyle w:val="Compact"/>
              <w:bidi w:val="1"/>
              <w:spacing w:before="20" w:after="20" w:line="240" w:lineRule="auto"/>
              <w:jc w:val="left"/>
            </w:pPr>
            <w:r>
              <w:rPr>
                <w:sz w:val="22"/>
                <w:rtl/>
                <w:szCs w:val="22"/>
              </w:rPr>
              <w:t xml:space="preserve">«درجة خطر غير معايَرة» من M1</w:t>
            </w:r>
          </w:p>
        </w:tc>
        <w:tc>
          <w:tcPr/>
          <w:p>
            <w:pPr>
              <w:pStyle w:val="Compact"/>
              <w:bidi w:val="1"/>
              <w:spacing w:before="20" w:after="20" w:line="240" w:lineRule="auto"/>
              <w:jc w:val="left"/>
            </w:pPr>
            <w:r>
              <w:rPr>
                <w:sz w:val="22"/>
                <w:rtl/>
                <w:szCs w:val="22"/>
              </w:rPr>
              <w:t xml:space="preserve">الأبسط الصادق: لا ادعاء احتمال بلا معايرة، وM1 هو نموذج H4-أ</w:t>
            </w:r>
          </w:p>
        </w:tc>
        <w:tc>
          <w:tcPr/>
          <w:p>
            <w:pPr>
              <w:pStyle w:val="Compact"/>
              <w:bidi w:val="1"/>
              <w:spacing w:before="20" w:after="20" w:line="240" w:lineRule="auto"/>
              <w:jc w:val="left"/>
            </w:pPr>
            <w:r>
              <w:rPr>
                <w:sz w:val="22"/>
                <w:rtl/>
                <w:szCs w:val="22"/>
              </w:rPr>
              <w:t xml:space="preserve">D-27، NFR-18</w:t>
            </w:r>
          </w:p>
        </w:tc>
      </w:tr>
      <w:tr>
        <w:tc>
          <w:tcPr/>
          <w:p>
            <w:pPr>
              <w:pStyle w:val="Compact"/>
              <w:bidi w:val="1"/>
              <w:spacing w:before="20" w:after="20" w:line="240" w:lineRule="auto"/>
              <w:jc w:val="left"/>
            </w:pPr>
            <w:r>
              <w:rPr>
                <w:sz w:val="22"/>
                <w:rtl/>
                <w:szCs w:val="22"/>
              </w:rPr>
              <w:t xml:space="preserve">السمات الحساسة و</w:t>
            </w:r>
            <w:r>
              <w:rPr>
                <w:rStyle w:val="VerbatimChar"/>
                <w:sz w:val="22"/>
                <w:rtl/>
                <w:szCs w:val="22"/>
              </w:rPr>
              <w:t xml:space="preserve">final_result</w:t>
            </w:r>
            <w:r>
              <w:rPr>
                <w:sz w:val="22"/>
                <w:rtl/>
                <w:szCs w:val="22"/>
              </w:rPr>
              <w:t xml:space="preserve"> </w:t>
            </w:r>
            <w:r>
              <w:rPr>
                <w:sz w:val="22"/>
                <w:rtl/>
                <w:szCs w:val="22"/>
              </w:rPr>
              <w:t xml:space="preserve">لا تدخل أي مخرج</w:t>
            </w:r>
          </w:p>
        </w:tc>
        <w:tc>
          <w:tcPr/>
          <w:p>
            <w:pPr>
              <w:pStyle w:val="Compact"/>
              <w:bidi w:val="1"/>
              <w:spacing w:before="20" w:after="20" w:line="240" w:lineRule="auto"/>
              <w:jc w:val="left"/>
            </w:pPr>
            <w:r>
              <w:rPr>
                <w:sz w:val="22"/>
                <w:rtl/>
                <w:szCs w:val="22"/>
              </w:rPr>
              <w:t xml:space="preserve">ما لا يُخزَّن لا يتسرب</w:t>
            </w:r>
          </w:p>
        </w:tc>
        <w:tc>
          <w:tcPr/>
          <w:p>
            <w:pPr>
              <w:pStyle w:val="Compact"/>
              <w:bidi w:val="1"/>
              <w:spacing w:before="20" w:after="20" w:line="240" w:lineRule="auto"/>
              <w:jc w:val="left"/>
            </w:pPr>
            <w:r>
              <w:rPr>
                <w:sz w:val="22"/>
                <w:rtl/>
                <w:szCs w:val="22"/>
              </w:rPr>
              <w:t xml:space="preserve">D-21، NFR-08</w:t>
            </w:r>
          </w:p>
        </w:tc>
      </w:tr>
      <w:tr>
        <w:tc>
          <w:tcPr/>
          <w:p>
            <w:pPr>
              <w:pStyle w:val="Compact"/>
              <w:bidi w:val="1"/>
              <w:spacing w:before="20" w:after="20" w:line="240" w:lineRule="auto"/>
              <w:jc w:val="left"/>
            </w:pPr>
            <w:r>
              <w:rPr>
                <w:sz w:val="22"/>
                <w:rtl/>
                <w:szCs w:val="22"/>
              </w:rPr>
              <w:t xml:space="preserve">تقديرات خطر 2013 من نموذج دُرِّب على العروض الثمانية الأخرى</w:t>
            </w:r>
          </w:p>
        </w:tc>
        <w:tc>
          <w:tcPr/>
          <w:p>
            <w:pPr>
              <w:pStyle w:val="Compact"/>
              <w:bidi w:val="1"/>
              <w:spacing w:before="20" w:after="20" w:line="240" w:lineRule="auto"/>
              <w:jc w:val="left"/>
            </w:pPr>
            <w:r>
              <w:rPr>
                <w:sz w:val="22"/>
                <w:rtl/>
                <w:szCs w:val="22"/>
              </w:rPr>
              <w:t xml:space="preserve">التقدير داخل العينة مضلِّل</w:t>
            </w:r>
          </w:p>
        </w:tc>
        <w:tc>
          <w:tcPr/>
          <w:p>
            <w:pPr>
              <w:pStyle w:val="Compact"/>
              <w:bidi w:val="1"/>
              <w:spacing w:before="20" w:after="20" w:line="240" w:lineRule="auto"/>
              <w:jc w:val="left"/>
            </w:pPr>
            <w:r>
              <w:rPr>
                <w:sz w:val="22"/>
                <w:rtl/>
                <w:szCs w:val="22"/>
              </w:rPr>
              <w:t xml:space="preserve">D-13، D-27</w:t>
            </w:r>
          </w:p>
        </w:tc>
      </w:tr>
      <w:tr>
        <w:tc>
          <w:tcPr/>
          <w:p>
            <w:pPr>
              <w:pStyle w:val="Compact"/>
              <w:bidi w:val="1"/>
              <w:spacing w:before="20" w:after="20" w:line="240" w:lineRule="auto"/>
              <w:jc w:val="left"/>
            </w:pPr>
            <w:r>
              <w:rPr>
                <w:sz w:val="22"/>
                <w:rtl/>
                <w:szCs w:val="22"/>
              </w:rPr>
              <w:t xml:space="preserve">npz/JSON بدل parquet، وstarlette + pydantic بدل FastAPI، وTypeScript خالص</w:t>
            </w:r>
          </w:p>
        </w:tc>
        <w:tc>
          <w:tcPr/>
          <w:p>
            <w:pPr>
              <w:pStyle w:val="Compact"/>
              <w:bidi w:val="1"/>
              <w:spacing w:before="20" w:after="20" w:line="240" w:lineRule="auto"/>
              <w:jc w:val="left"/>
            </w:pPr>
            <w:r>
              <w:rPr>
                <w:sz w:val="22"/>
                <w:rtl/>
                <w:szCs w:val="22"/>
              </w:rPr>
              <w:t xml:space="preserve">القيود البيئية</w:t>
            </w:r>
          </w:p>
        </w:tc>
        <w:tc>
          <w:tcPr/>
          <w:p>
            <w:pPr>
              <w:pStyle w:val="Compact"/>
              <w:bidi w:val="1"/>
              <w:spacing w:before="20" w:after="20" w:line="240" w:lineRule="auto"/>
              <w:jc w:val="left"/>
            </w:pPr>
            <w:r>
              <w:rPr>
                <w:sz w:val="22"/>
                <w:rtl/>
                <w:szCs w:val="22"/>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4"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بتبعيات D-36. والخطوات:</w:t>
      </w:r>
    </w:p>
    <w:p>
      <w:pPr>
        <w:numPr>
          <w:ilvl w:val="0"/>
          <w:numId w:val="1023"/>
        </w:numPr>
        <w:pStyle w:val="Compact"/>
        <w:bidi w:val="1"/>
      </w:pPr>
      <w:r>
        <w:rPr>
          <w:rtl/>
          <w:bCs/>
          <w:b/>
        </w:rPr>
        <w:t xml:space="preserve">E0 وE1 (منفَّذان):</w:t>
      </w:r>
      <w:r>
        <w:rPr>
          <w:rtl/>
        </w:rPr>
        <w:t xml:space="preserve"> </w:t>
      </w:r>
      <w:r>
        <w:rPr>
          <w:rtl/>
        </w:rPr>
        <w:t xml:space="preserve">التحقق والتحميل والتجميع، وحزام التقييم (92 اختباراً تمر).</w:t>
      </w:r>
    </w:p>
    <w:p>
      <w:pPr>
        <w:numPr>
          <w:ilvl w:val="0"/>
          <w:numId w:val="1023"/>
        </w:numPr>
        <w:pStyle w:val="Compact"/>
        <w:bidi w:val="1"/>
      </w:pPr>
      <w:r>
        <w:rPr>
          <w:rtl/>
        </w:rPr>
        <w:t xml:space="preserve">بالتوازي بعد E1:</w:t>
      </w:r>
      <w:r>
        <w:rPr>
          <w:rtl/>
        </w:rPr>
        <w:t xml:space="preserve"> </w:t>
      </w:r>
      <w:r>
        <w:rPr>
          <w:rtl/>
          <w:bCs/>
          <w:b/>
        </w:rPr>
        <w:t xml:space="preserve">E2</w:t>
      </w:r>
      <w:r>
        <w:rPr>
          <w:rtl/>
        </w:rPr>
        <w:t xml:space="preserve"> </w:t>
      </w:r>
      <w:r>
        <w:rPr>
          <w:rtl/>
        </w:rPr>
        <w:t xml:space="preserve">(B1–B10، منفَّذ في</w:t>
      </w:r>
      <w:r>
        <w:rPr>
          <w:rtl/>
        </w:rPr>
        <w:t xml:space="preserve"> </w:t>
      </w:r>
      <w:r>
        <w:rPr>
          <w:rStyle w:val="VerbatimChar"/>
          <w:rtl/>
        </w:rPr>
        <w:t xml:space="preserve">results/dev2013/</w:t>
      </w:r>
      <w:r>
        <w:rPr>
          <w:rtl/>
        </w:rPr>
        <w:t xml:space="preserve">)، و</w:t>
      </w:r>
      <w:r>
        <w:rPr>
          <w:rtl/>
          <w:bCs/>
          <w:b/>
        </w:rPr>
        <w:t xml:space="preserve">E3</w:t>
      </w:r>
      <w:r>
        <w:rPr>
          <w:rtl/>
        </w:rPr>
        <w:t xml:space="preserve"> </w:t>
      </w:r>
      <w:r>
        <w:rPr>
          <w:rtl/>
        </w:rPr>
        <w:t xml:space="preserve">(استئصال الإشارة،</w:t>
      </w:r>
      <w:r>
        <w:rPr>
          <w:rtl/>
        </w:rPr>
        <w:t xml:space="preserve"> </w:t>
      </w:r>
      <w:r>
        <w:rPr>
          <w:rStyle w:val="VerbatimChar"/>
          <w:rtl/>
        </w:rPr>
        <w:t xml:space="preserve">run_ablation</w:t>
      </w:r>
      <w:r>
        <w:rPr>
          <w:rtl/>
        </w:rPr>
        <w:t xml:space="preserve">)، و</w:t>
      </w:r>
      <w:r>
        <w:rPr>
          <w:rtl/>
          <w:bCs/>
          <w:b/>
        </w:rPr>
        <w:t xml:space="preserve">E4</w:t>
      </w:r>
      <w:r>
        <w:rPr>
          <w:rtl/>
        </w:rPr>
        <w:t xml:space="preserve"> </w:t>
      </w:r>
      <w:r>
        <w:rPr>
          <w:rtl/>
        </w:rPr>
        <w:t xml:space="preserve">(التسلسليات ← S*)، و</w:t>
      </w:r>
      <w:r>
        <w:rPr>
          <w:rtl/>
          <w:bCs/>
          <w:b/>
        </w:rPr>
        <w:t xml:space="preserve">E6أ</w:t>
      </w:r>
      <w:r>
        <w:rPr>
          <w:rtl/>
        </w:rPr>
        <w:t xml:space="preserve"> </w:t>
      </w:r>
      <w:r>
        <w:rPr>
          <w:rtl/>
        </w:rPr>
        <w:t xml:space="preserve">(العناقيد، 20 ت2)، و</w:t>
      </w:r>
      <w:r>
        <w:rPr>
          <w:rtl/>
          <w:bCs/>
          <w:b/>
        </w:rPr>
        <w:t xml:space="preserve">E6ب</w:t>
      </w:r>
      <w:r>
        <w:rPr>
          <w:rtl/>
        </w:rPr>
        <w:t xml:space="preserve"> </w:t>
      </w:r>
      <w:r>
        <w:rPr>
          <w:rtl/>
        </w:rPr>
        <w:t xml:space="preserve">(مصنِّف الخطر M0/M1/M2، 8 ك1)، وهو مستقل يعتمد على E0 وحده.</w:t>
      </w:r>
    </w:p>
    <w:p>
      <w:pPr>
        <w:numPr>
          <w:ilvl w:val="0"/>
          <w:numId w:val="1023"/>
        </w:numPr>
        <w:pStyle w:val="Compact"/>
        <w:bidi w:val="1"/>
      </w:pPr>
      <w:r>
        <w:rPr>
          <w:rtl/>
          <w:bCs/>
          <w:b/>
        </w:rPr>
        <w:t xml:space="preserve">E7أ</w:t>
      </w:r>
      <w:r>
        <w:rPr>
          <w:rtl/>
        </w:rPr>
        <w:t xml:space="preserve"> </w:t>
      </w:r>
      <w:r>
        <w:rPr>
          <w:rtl/>
        </w:rPr>
        <w:t xml:space="preserve">(25 ت2): الهجين بلا GRU بعد E2 وE3 وE4 وE6أ؛ ومعه MDE80 مؤقت لـH1 (إنذار فقط، D-50).</w:t>
      </w:r>
    </w:p>
    <w:p>
      <w:pPr>
        <w:numPr>
          <w:ilvl w:val="0"/>
          <w:numId w:val="1023"/>
        </w:numPr>
        <w:pStyle w:val="Compact"/>
        <w:bidi w:val="1"/>
      </w:pPr>
      <w:r>
        <w:rPr>
          <w:rtl/>
          <w:bCs/>
          <w:b/>
        </w:rPr>
        <w:t xml:space="preserve">E5</w:t>
      </w:r>
      <w:r>
        <w:rPr>
          <w:rtl/>
        </w:rPr>
        <w:t xml:space="preserve"> </w:t>
      </w:r>
      <w:r>
        <w:rPr>
          <w:rtl/>
        </w:rPr>
        <w:t xml:space="preserve">(26 ت2 – 3 ك1) بعد E4: حزمة الصحة أولاً؛ وإن لم تُجتز خلال 6 أيام عمل تُوثَّق المحاولة وتُحسب H3 بـ p = 1 (D-23).</w:t>
      </w:r>
    </w:p>
    <w:p>
      <w:pPr>
        <w:numPr>
          <w:ilvl w:val="0"/>
          <w:numId w:val="1023"/>
        </w:numPr>
        <w:pStyle w:val="Compact"/>
        <w:bidi w:val="1"/>
      </w:pPr>
      <w:r>
        <w:rPr>
          <w:rtl/>
          <w:bCs/>
          <w:b/>
        </w:rPr>
        <w:t xml:space="preserve">E7ب</w:t>
      </w:r>
      <w:r>
        <w:rPr>
          <w:rtl/>
        </w:rPr>
        <w:t xml:space="preserve"> </w:t>
      </w:r>
      <w:r>
        <w:rPr>
          <w:rtl/>
        </w:rPr>
        <w:t xml:space="preserve">(9 ك1): قاعدة القبول النهائية بعد E5 وE6ب وE7أ ←</w:t>
      </w:r>
      <w:r>
        <w:rPr>
          <w:rtl/>
        </w:rPr>
        <w:t xml:space="preserve"> </w:t>
      </w:r>
      <w:r>
        <w:rPr>
          <w:rStyle w:val="VerbatimChar"/>
          <w:rtl/>
        </w:rPr>
        <w:t xml:space="preserve">hybrid_frozen.json</w:t>
      </w:r>
      <w:r>
        <w:rPr>
          <w:rtl/>
        </w:rPr>
        <w:t xml:space="preserve">.</w:t>
      </w:r>
    </w:p>
    <w:p>
      <w:pPr>
        <w:numPr>
          <w:ilvl w:val="0"/>
          <w:numId w:val="1023"/>
        </w:numPr>
        <w:pStyle w:val="Compact"/>
        <w:bidi w:val="1"/>
      </w:pPr>
      <w:r>
        <w:rPr>
          <w:rtl/>
          <w:bCs/>
          <w:b/>
        </w:rPr>
        <w:t xml:space="preserve">جدول MDE80</w:t>
      </w:r>
      <w:r>
        <w:rPr>
          <w:rtl/>
        </w:rPr>
        <w:t xml:space="preserve"> </w:t>
      </w:r>
      <w:r>
        <w:rPr>
          <w:rtl/>
        </w:rPr>
        <w:t xml:space="preserve">لكل فرضية (</w:t>
      </w:r>
      <w:r>
        <w:rPr>
          <w:rStyle w:val="VerbatimChar"/>
          <w:rtl/>
        </w:rPr>
        <w:t xml:space="preserve">power.py</w:t>
      </w:r>
      <w:r>
        <w:rPr>
          <w:rtl/>
        </w:rPr>
        <w:t xml:space="preserve">، D-46): H2-أ في 19 ت2، وH3 في 3 ك1، وH4-أ في 8 ك1، وH1 في 9 ك1 (D-50).</w:t>
      </w:r>
    </w:p>
    <w:p>
      <w:pPr>
        <w:numPr>
          <w:ilvl w:val="0"/>
          <w:numId w:val="1023"/>
        </w:numPr>
        <w:pStyle w:val="Compact"/>
        <w:bidi w:val="1"/>
      </w:pPr>
      <w:r>
        <w:rPr>
          <w:rStyle w:val="VerbatimChar"/>
          <w:rtl/>
          <w:bCs/>
          <w:b/>
        </w:rPr>
        <w:t xml:space="preserve">build_artifacts</w:t>
      </w:r>
      <w:r>
        <w:rPr>
          <w:rtl/>
        </w:rPr>
        <w:t xml:space="preserve"> </w:t>
      </w:r>
      <w:r>
        <w:rPr>
          <w:rtl/>
        </w:rPr>
        <w:t xml:space="preserve">لعروض 2013 للتكامل مع الخدمة قبل التجميد.</w:t>
      </w:r>
    </w:p>
    <w:p>
      <w:pPr>
        <w:numPr>
          <w:ilvl w:val="0"/>
          <w:numId w:val="1023"/>
        </w:numPr>
        <w:pStyle w:val="Compact"/>
        <w:bidi w:val="1"/>
      </w:pPr>
      <w:r>
        <w:rPr>
          <w:rtl/>
        </w:rPr>
        <w:t xml:space="preserve">قائمة التجميد؛ وإن نقص بند يُصلح على التطوير وحده. ثم</w:t>
      </w:r>
      <w:r>
        <w:rPr>
          <w:rtl/>
        </w:rPr>
        <w:t xml:space="preserve"> </w:t>
      </w:r>
      <w:r>
        <w:rPr>
          <w:rtl/>
          <w:bCs/>
          <w:b/>
        </w:rPr>
        <w:t xml:space="preserve">E9</w:t>
      </w:r>
      <w:r>
        <w:rPr>
          <w:rtl/>
        </w:rPr>
        <w:t xml:space="preserve"> </w:t>
      </w:r>
      <w:r>
        <w:rPr>
          <w:rtl/>
        </w:rPr>
        <w:t xml:space="preserve">(14 ك1).</w:t>
      </w:r>
    </w:p>
    <w:p>
      <w:pPr>
        <w:numPr>
          <w:ilvl w:val="0"/>
          <w:numId w:val="1023"/>
        </w:numPr>
        <w:pStyle w:val="Compact"/>
        <w:bidi w:val="1"/>
      </w:pPr>
      <w:r>
        <w:rPr>
          <w:rtl/>
          <w:bCs/>
          <w:b/>
        </w:rPr>
        <w:t xml:space="preserve">E10</w:t>
      </w:r>
      <w:r>
        <w:rPr>
          <w:rtl/>
        </w:rPr>
        <w:t xml:space="preserve"> </w:t>
      </w:r>
      <w:r>
        <w:rPr>
          <w:rtl/>
        </w:rPr>
        <w:t xml:space="preserve">مرة واحدة (15–16 ك1)، فالأحكام، فـE11–E13، فـE8، فـ</w:t>
      </w:r>
      <w:r>
        <w:rPr>
          <w:rStyle w:val="VerbatimChar"/>
          <w:rtl/>
        </w:rPr>
        <w:t xml:space="preserve">build_artifacts</w:t>
      </w:r>
      <w:r>
        <w:rPr>
          <w:rtl/>
        </w:rPr>
        <w:t xml:space="preserve"> </w:t>
      </w:r>
      <w:r>
        <w:rPr>
          <w:rtl/>
        </w:rPr>
        <w:t xml:space="preserve">لعروض 2014 وفتحها (FR-40).</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w:t>
      </w:r>
      <w:r>
        <w:rPr>
          <w:rtl/>
        </w:rPr>
        <w:t xml:space="preserve"> </w:t>
      </w:r>
      <m:oMath>
        <m:sSub>
          <m:e>
            <m:r>
              <m:t>t</m:t>
            </m:r>
          </m:e>
          <m:sub>
            <m:r>
              <m:t>0</m:t>
            </m:r>
          </m:sub>
        </m:sSub>
      </m:oMath>
      <w:r>
        <w:rPr>
          <w:rtl/>
        </w:rPr>
        <w:t xml:space="preserve"> </w:t>
      </w:r>
      <w:r>
        <w:rPr>
          <w:rtl/>
        </w:rPr>
        <w:t xml:space="preserve">وحده؛ R-A3 عملية لكل (عرض، أصل) بخيط BLAS واحد وسجل زمن وذاكرة (D-34)؛ R-A4 تجاوز الميزانية يُعالج بسلّم التقليص المسجل قبل التجميد فقط؛ R-A5 لا تحليل حكمي على (عرض × قطع)؛ R-A6 قراءة 2014 الوحيدة قبل التجميد هي D-47، وكل قراءة تُسجَّل في</w:t>
      </w:r>
      <w:r>
        <w:rPr>
          <w:rtl/>
        </w:rPr>
        <w:t xml:space="preserve"> </w:t>
      </w:r>
      <w:r>
        <w:rPr>
          <w:rStyle w:val="VerbatimChar"/>
          <w:rtl/>
        </w:rPr>
        <w:t xml:space="preserve">access_log.jsonl</w:t>
      </w:r>
      <w:r>
        <w:rPr>
          <w:rtl/>
        </w:rPr>
        <w:t xml:space="preserve">.</w:t>
      </w:r>
    </w:p>
    <w:p>
      <w:pPr>
        <w:pStyle w:val="CaptionedFigure"/>
        <w:bidi w:val="1"/>
      </w:pPr>
      <w:r>
        <w:drawing>
          <wp:inline>
            <wp:extent cx="5334000" cy="6400800"/>
            <wp:effectExtent b="0" l="0" r="0" t="0"/>
            <wp:docPr descr="الشكل 4: مخطط نشاط خط التجارب الأوفلاين بتبعيات D-36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64008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بتبعيات D-36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(1 ‎≤‎ k ‎≤‎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(لا حالة متعلم مخزَّنة).</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ما يُستعمل محسوب من أحداث ‎≤‎ t ومعاملات قطع c ‎≤‎ t؛ ولا يُستعمل قطع بعد t أبداً.</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3647514"/>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3647514"/>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وعتبة Youden) و</w:t>
      </w:r>
      <w:r>
        <w:rPr>
          <w:rStyle w:val="VerbatimChar"/>
          <w:rtl/>
        </w:rPr>
        <w:t xml:space="preserve">clusters_56.npz</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غير معايَرة».</w:t>
      </w:r>
    </w:p>
    <w:p>
      <w:pPr>
        <w:numPr>
          <w:ilvl w:val="0"/>
          <w:numId w:val="1027"/>
        </w:numPr>
        <w:pStyle w:val="Compact"/>
        <w:bidi w:val="1"/>
      </w:pPr>
      <w:r>
        <w:rPr>
          <w:rtl/>
          <w:bCs/>
          <w:b/>
        </w:rPr>
        <w:t xml:space="preserve">R-C2:</w:t>
      </w:r>
      <w:r>
        <w:rPr>
          <w:rtl/>
        </w:rPr>
        <w:t xml:space="preserve"> </w:t>
      </w:r>
      <w:r>
        <w:rPr>
          <w:rtl/>
        </w:rPr>
        <w:t xml:space="preserve">t ‎&lt;‎ 28 ⇒</w:t>
      </w:r>
      <w:r>
        <w:rPr>
          <w:rtl/>
        </w:rPr>
        <w:t xml:space="preserve"> </w:t>
      </w:r>
      <w:r>
        <w:rPr>
          <w:rStyle w:val="VerbatimChar"/>
          <w:rtl/>
        </w:rPr>
        <w:t xml:space="preserve">risk = null</w:t>
      </w:r>
      <w:r>
        <w:rPr>
          <w:rtl/>
        </w:rPr>
        <w:t xml:space="preserve">؛ وt ‎&lt;‎ 56 ⇒ لا عناقيد.</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 لكل مسارات</w:t>
      </w:r>
      <w:r>
        <w:rPr>
          <w:rtl/>
        </w:rPr>
        <w:t xml:space="preserve"> </w:t>
      </w:r>
      <w:r>
        <w:rPr>
          <w:rStyle w:val="VerbatimChar"/>
          <w:rtl/>
        </w:rPr>
        <w:t xml:space="preserve">/api/instructor/*</w:t>
      </w:r>
      <w:r>
        <w:rPr>
          <w:rtl/>
        </w:rPr>
        <w:t xml:space="preserve"> </w:t>
      </w:r>
      <w:r>
        <w:rPr>
          <w:rtl/>
        </w:rPr>
        <w:t xml:space="preserve">ويخفي التبويب.</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اجتماع التجميد 03 (14 ك1): مراجعة manifest التجميد والقائمة (ومنها سجل D-47 وجدول MDE80)، ثم وسم git.</w:t>
      </w:r>
    </w:p>
    <w:p>
      <w:pPr>
        <w:numPr>
          <w:ilvl w:val="0"/>
          <w:numId w:val="1028"/>
        </w:numPr>
        <w:pStyle w:val="Compact"/>
        <w:bidi w:val="1"/>
      </w:pPr>
      <w:r>
        <w:rPr>
          <w:rStyle w:val="VerbatimChar"/>
          <w:rtl/>
        </w:rPr>
        <w:t xml:space="preserve">run_confirmatory</w:t>
      </w:r>
      <w:r>
        <w:rPr>
          <w:rtl/>
        </w:rPr>
        <w:t xml:space="preserve"> </w:t>
      </w:r>
      <w:r>
        <w:rPr>
          <w:rtl/>
        </w:rPr>
        <w:t xml:space="preserve">(15–16 ك1) بـ</w:t>
      </w:r>
      <w:r>
        <w:rPr>
          <w:rStyle w:val="VerbatimChar"/>
          <w:rtl/>
        </w:rPr>
        <w:t xml:space="preserve">allow_confirmatory=True</w:t>
      </w:r>
      <w:r>
        <w:rPr>
          <w:rtl/>
        </w:rPr>
        <w:t xml:space="preserve"> </w:t>
      </w:r>
      <w:r>
        <w:rPr>
          <w:rtl/>
        </w:rPr>
        <w:t xml:space="preserve">صراحة: 13 عرضاً × 3 أصول، والأوزان على تحقق كل عرض داخل الفضاء المجمَّد فقط.</w:t>
      </w:r>
    </w:p>
    <w:p>
      <w:pPr>
        <w:numPr>
          <w:ilvl w:val="0"/>
          <w:numId w:val="1028"/>
        </w:numPr>
        <w:pStyle w:val="Compact"/>
        <w:bidi w:val="1"/>
      </w:pPr>
      <w:r>
        <w:rPr>
          <w:rtl/>
        </w:rPr>
        <w:t xml:space="preserve">Δ لكل عرض، ثم bootstrap-t وقلب الإشارات وHolm (m = 4) وجدولا الحكم مع وصف D-48 لـ«غير حاسمة»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E11–E13 ثم E8.</w:t>
      </w:r>
    </w:p>
    <w:p>
      <w:pPr>
        <w:numPr>
          <w:ilvl w:val="0"/>
          <w:numId w:val="1028"/>
        </w:numPr>
        <w:pStyle w:val="Compact"/>
        <w:bidi w:val="1"/>
      </w:pPr>
      <w:r>
        <w:rPr>
          <w:rStyle w:val="VerbatimChar"/>
          <w:rtl/>
        </w:rPr>
        <w:t xml:space="preserve">build_artifacts</w:t>
      </w:r>
      <w:r>
        <w:rPr>
          <w:rtl/>
        </w:rPr>
        <w:t xml:space="preserve"> </w:t>
      </w:r>
      <w:r>
        <w:rPr>
          <w:rtl/>
        </w:rPr>
        <w:t xml:space="preserve">لعروض 2014، ثم تفعيل خدمتها بـFR-40.</w:t>
      </w:r>
    </w:p>
    <w:p>
      <w:pPr>
        <w:bidi w:val="1"/>
      </w:pPr>
      <w:r>
        <w:rPr>
          <w:rtl/>
          <w:bCs/>
          <w:b/>
        </w:rPr>
        <w:t xml:space="preserve">قواعد التدفق:</w:t>
      </w:r>
      <w:r>
        <w:rPr>
          <w:rtl/>
        </w:rPr>
        <w:t xml:space="preserve"> </w:t>
      </w:r>
      <w:r>
        <w:rPr>
          <w:rtl/>
        </w:rPr>
        <w:t xml:space="preserve">R-D1 E10 مرة واحدة، وأي تشغيل لاحق بـ</w:t>
      </w:r>
      <w:r>
        <w:rPr>
          <w:rStyle w:val="VerbatimChar"/>
          <w:rtl/>
        </w:rPr>
        <w:t xml:space="preserve">--post-hoc</w:t>
      </w:r>
      <w:r>
        <w:rPr>
          <w:rtl/>
        </w:rPr>
        <w:t xml:space="preserve"> </w:t>
      </w:r>
      <w:r>
        <w:rPr>
          <w:rtl/>
        </w:rPr>
        <w:t xml:space="preserve">موسوم؛ R-D2 لا تعديل لـ δ ولا العائلة ولا الفضاءات ولا الكود بعد الوسم؛ R-D3 E8 لا يبدأ قبل E10؛ R-D4 خدمة 2014 لا تُفعَّل قبل وجود ملف الأحكام، ولا يُشتق منها أي رقم.</w:t>
      </w:r>
    </w:p>
    <w:p>
      <w:pPr>
        <w:bidi w:val="1"/>
      </w:pPr>
      <w:r>
        <w:rPr>
          <w:rtl/>
        </w:rPr>
        <w:t xml:space="preserve">ويجمع الشكل 7 الخط الزمني لإعادة التشغيل (ما يُحسب عند t وما يؤخذ من c) وحالات إتاحة عروض 2014: محجوب ← مجمَّد ← مقيَّم ← متاح.</w:t>
      </w:r>
    </w:p>
    <w:p>
      <w:pPr>
        <w:pStyle w:val="CaptionedFigure"/>
        <w:bidi w:val="1"/>
      </w:pPr>
      <w:r>
        <w:drawing>
          <wp:inline>
            <wp:extent cx="5334000" cy="377483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77483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End w:id="74"/>
    <w:bookmarkStart w:id="81" w:name="نموذج-البيانات"/>
    <w:p>
      <w:pPr>
        <w:pStyle w:val="Heading1"/>
        <w:bidi w:val="1"/>
      </w:pPr>
      <w:r>
        <w:rPr>
          <w:rtl/>
        </w:rPr>
        <w:t xml:space="preserve">7. نموذج البيانات</w:t>
      </w:r>
    </w:p>
    <w:bookmarkStart w:id="78" w:name="الكيانات-والعلاقات"/>
    <w:p>
      <w:pPr>
        <w:pStyle w:val="Heading2"/>
        <w:bidi w:val="1"/>
      </w:pPr>
      <w:r>
        <w:rPr>
          <w:rtl/>
        </w:rPr>
        <w:t xml:space="preserve">7.1 الكيانات والعلاقات</w:t>
      </w:r>
    </w:p>
    <w:p>
      <w:pPr>
        <w:bidi w:val="1"/>
      </w:pPr>
      <w:r>
        <w:rPr>
          <w:rtl/>
        </w:rPr>
        <w:t xml:space="preserve">يميّز الشكل 8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8: نموذج البيانات (ER) المشتق من OULAD والكود (إعداد الباحث)" title="" id="76" name="Picture"/>
            <a:graphic>
              <a:graphicData uri="http://schemas.openxmlformats.org/drawingml/2006/picture">
                <pic:pic>
                  <pic:nvPicPr>
                    <pic:cNvPr descr="deliverables/03-analysis-design/diagrams/07-er-data-model.png" id="77" name="Picture"/>
                    <pic:cNvPicPr>
                      <a:picLocks noChangeArrowheads="1" noChangeAspect="1"/>
                    </pic:cNvPicPr>
                  </pic:nvPicPr>
                  <pic:blipFill>
                    <a:blip r:embed="rId75"/>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8: نموذج البيانات (ER) المشتق من OULAD والكود (إعداد الباحث)</w:t>
      </w:r>
    </w:p>
    <w:bookmarkEnd w:id="78"/>
    <w:bookmarkStart w:id="79"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وعقود API تستعملها كما هي (القسم 8).</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الكيان</w:t>
            </w:r>
          </w:p>
        </w:tc>
        <w:tc>
          <w:tcPr>
            <w:shd w:val="clear" w:color="auto" w:fill="D9E2F3"/>
          </w:tcPr>
          <w:p>
            <w:pPr>
              <w:pStyle w:val="Compact"/>
              <w:bidi w:val="1"/>
              <w:spacing w:before="20" w:after="20" w:line="240" w:lineRule="auto"/>
              <w:jc w:val="left"/>
            </w:pPr>
            <w:r>
              <w:rPr>
                <w:b/>
                <w:sz w:val="22"/>
                <w:rtl/>
                <w:szCs w:val="22"/>
              </w:rPr>
              <w:t xml:space="preserve">الحقول</w:t>
            </w:r>
          </w:p>
        </w:tc>
        <w:tc>
          <w:tcPr>
            <w:shd w:val="clear" w:color="auto" w:fill="D9E2F3"/>
          </w:tcPr>
          <w:p>
            <w:pPr>
              <w:pStyle w:val="Compact"/>
              <w:bidi w:val="1"/>
              <w:spacing w:before="20" w:after="20" w:line="240" w:lineRule="auto"/>
              <w:jc w:val="left"/>
            </w:pPr>
            <w:r>
              <w:rPr>
                <w:b/>
                <w:sz w:val="22"/>
                <w:rtl/>
                <w:szCs w:val="22"/>
              </w:rPr>
              <w:t xml:space="preserve">النوع</w:t>
            </w:r>
          </w:p>
        </w:tc>
        <w:tc>
          <w:tcPr>
            <w:shd w:val="clear" w:color="auto" w:fill="D9E2F3"/>
          </w:tcPr>
          <w:p>
            <w:pPr>
              <w:pStyle w:val="Compact"/>
              <w:bidi w:val="1"/>
              <w:spacing w:before="20" w:after="20" w:line="240" w:lineRule="auto"/>
              <w:jc w:val="left"/>
            </w:pPr>
            <w:r>
              <w:rPr>
                <w:b/>
                <w:sz w:val="22"/>
                <w:rtl/>
                <w:szCs w:val="22"/>
              </w:rPr>
              <w:t xml:space="preserve">المصدر / التعريف</w:t>
            </w:r>
          </w:p>
        </w:tc>
      </w:tr>
      <w:tr>
        <w:tc>
          <w:tcPr/>
          <w:p>
            <w:pPr>
              <w:pStyle w:val="Compact"/>
              <w:bidi w:val="1"/>
              <w:spacing w:before="20" w:after="20" w:line="240" w:lineRule="auto"/>
              <w:jc w:val="left"/>
            </w:pPr>
            <w:r>
              <w:rPr>
                <w:sz w:val="22"/>
                <w:rtl/>
                <w:szCs w:val="22"/>
              </w:rPr>
              <w:t xml:space="preserve">PRESENTATION</w:t>
            </w:r>
          </w:p>
        </w:tc>
        <w:tc>
          <w:tcPr/>
          <w:p>
            <w:pPr>
              <w:pStyle w:val="Compact"/>
              <w:bidi w:val="1"/>
              <w:spacing w:before="20" w:after="20" w:line="240" w:lineRule="auto"/>
              <w:jc w:val="left"/>
            </w:pPr>
            <w:r>
              <w:rPr>
                <w:sz w:val="22"/>
                <w:rtl/>
                <w:szCs w:val="22"/>
              </w:rPr>
              <w:t xml:space="preserve">presentation، role، length_days، status</w:t>
            </w:r>
          </w:p>
        </w:tc>
        <w:tc>
          <w:tcPr/>
          <w:p>
            <w:pPr>
              <w:pStyle w:val="Compact"/>
              <w:bidi w:val="1"/>
              <w:spacing w:before="20" w:after="20" w:line="240" w:lineRule="auto"/>
              <w:jc w:val="left"/>
            </w:pPr>
            <w:r>
              <w:rPr>
                <w:sz w:val="22"/>
                <w:rtl/>
                <w:szCs w:val="22"/>
              </w:rPr>
              <w:t xml:space="preserve">str، enum، int، enum</w:t>
            </w:r>
          </w:p>
        </w:tc>
        <w:tc>
          <w:tcPr/>
          <w:p>
            <w:pPr>
              <w:pStyle w:val="Compact"/>
              <w:bidi w:val="1"/>
              <w:spacing w:before="20" w:after="20" w:line="240" w:lineRule="auto"/>
              <w:jc w:val="left"/>
            </w:pPr>
            <w:r>
              <w:rPr>
                <w:rStyle w:val="VerbatimChar"/>
                <w:sz w:val="22"/>
                <w:rtl/>
                <w:szCs w:val="22"/>
              </w:rPr>
              <w:t xml:space="preserve">courses</w:t>
            </w:r>
            <w:r>
              <w:rPr>
                <w:sz w:val="22"/>
                <w:rtl/>
                <w:szCs w:val="22"/>
              </w:rPr>
              <w:t xml:space="preserve">؛ الدور D-09؛ الحالة: locked/frozen/evaluated/served</w:t>
            </w:r>
          </w:p>
        </w:tc>
      </w:tr>
      <w:tr>
        <w:tc>
          <w:tcPr/>
          <w:p>
            <w:pPr>
              <w:pStyle w:val="Compact"/>
              <w:bidi w:val="1"/>
              <w:spacing w:before="20" w:after="20" w:line="240" w:lineRule="auto"/>
              <w:jc w:val="left"/>
            </w:pPr>
            <w:r>
              <w:rPr>
                <w:sz w:val="22"/>
                <w:rtl/>
                <w:szCs w:val="22"/>
              </w:rPr>
              <w:t xml:space="preserve">REGISTRATION</w:t>
            </w:r>
          </w:p>
        </w:tc>
        <w:tc>
          <w:tcPr/>
          <w:p>
            <w:pPr>
              <w:pStyle w:val="Compact"/>
              <w:bidi w:val="1"/>
              <w:spacing w:before="20" w:after="20" w:line="240" w:lineRule="auto"/>
              <w:jc w:val="left"/>
            </w:pPr>
            <w:r>
              <w:rPr>
                <w:sz w:val="22"/>
                <w:rtl/>
                <w:szCs w:val="22"/>
              </w:rPr>
              <w:t xml:space="preserve">registration، id_student، date_registration، date_unregistration، num_of_prev_attempts، studied_credits</w:t>
            </w:r>
          </w:p>
        </w:tc>
        <w:tc>
          <w:tcPr/>
          <w:p>
            <w:pPr>
              <w:pStyle w:val="Compact"/>
              <w:bidi w:val="1"/>
              <w:spacing w:before="20" w:after="20" w:line="240" w:lineRule="auto"/>
              <w:jc w:val="left"/>
            </w:pPr>
            <w:r>
              <w:rPr>
                <w:sz w:val="22"/>
                <w:rtl/>
                <w:szCs w:val="22"/>
              </w:rPr>
              <w:t xml:space="preserve">str، int، int، int|null، int، int</w:t>
            </w:r>
          </w:p>
        </w:tc>
        <w:tc>
          <w:tcPr/>
          <w:p>
            <w:pPr>
              <w:pStyle w:val="Compact"/>
              <w:bidi w:val="1"/>
              <w:spacing w:before="20" w:after="20" w:line="240" w:lineRule="auto"/>
              <w:jc w:val="left"/>
            </w:pPr>
            <w:r>
              <w:rPr>
                <w:rStyle w:val="VerbatimChar"/>
                <w:sz w:val="22"/>
                <w:rtl/>
                <w:szCs w:val="22"/>
              </w:rPr>
              <w:t xml:space="preserve">studentRegistration</w:t>
            </w:r>
            <w:r>
              <w:rPr>
                <w:sz w:val="22"/>
                <w:rtl/>
                <w:szCs w:val="22"/>
              </w:rPr>
              <w:t xml:space="preserve"> </w:t>
            </w:r>
            <w:r>
              <w:rPr>
                <w:sz w:val="22"/>
                <w:rtl/>
                <w:szCs w:val="22"/>
              </w:rPr>
              <w:t xml:space="preserve">و</w:t>
            </w:r>
            <w:r>
              <w:rPr>
                <w:rStyle w:val="VerbatimChar"/>
                <w:sz w:val="22"/>
                <w:rtl/>
                <w:szCs w:val="22"/>
              </w:rPr>
              <w:t xml:space="preserve">studentInfo</w:t>
            </w:r>
            <w:r>
              <w:rPr>
                <w:sz w:val="22"/>
                <w:rtl/>
                <w:szCs w:val="22"/>
              </w:rPr>
              <w:t xml:space="preserve"> </w:t>
            </w:r>
            <w:r>
              <w:rPr>
                <w:sz w:val="22"/>
                <w:rtl/>
                <w:szCs w:val="22"/>
              </w:rPr>
              <w:t xml:space="preserve">بلا السمات الحساسة ولا</w:t>
            </w:r>
            <w:r>
              <w:rPr>
                <w:sz w:val="22"/>
                <w:rtl/>
                <w:szCs w:val="22"/>
              </w:rPr>
              <w:t xml:space="preserve"> </w:t>
            </w:r>
            <w:r>
              <w:rPr>
                <w:rStyle w:val="VerbatimChar"/>
                <w:sz w:val="22"/>
                <w:rtl/>
                <w:szCs w:val="22"/>
              </w:rPr>
              <w:t xml:space="preserve">final_result</w:t>
            </w:r>
          </w:p>
        </w:tc>
      </w:tr>
      <w:tr>
        <w:tc>
          <w:tcPr/>
          <w:p>
            <w:pPr>
              <w:pStyle w:val="Compact"/>
              <w:bidi w:val="1"/>
              <w:spacing w:before="20" w:after="20" w:line="240" w:lineRule="auto"/>
              <w:jc w:val="left"/>
            </w:pPr>
            <w:r>
              <w:rPr>
                <w:sz w:val="22"/>
                <w:rtl/>
                <w:szCs w:val="22"/>
              </w:rPr>
              <w:t xml:space="preserve">RESOURCE</w:t>
            </w:r>
          </w:p>
        </w:tc>
        <w:tc>
          <w:tcPr/>
          <w:p>
            <w:pPr>
              <w:pStyle w:val="Compact"/>
              <w:bidi w:val="1"/>
              <w:spacing w:before="20" w:after="20" w:line="240" w:lineRule="auto"/>
              <w:jc w:val="left"/>
            </w:pPr>
            <w:r>
              <w:rPr>
                <w:sz w:val="22"/>
                <w:rtl/>
                <w:szCs w:val="22"/>
              </w:rPr>
              <w:t xml:space="preserve">id_site، activity_type، in_catalogue</w:t>
            </w:r>
          </w:p>
        </w:tc>
        <w:tc>
          <w:tcPr/>
          <w:p>
            <w:pPr>
              <w:pStyle w:val="Compact"/>
              <w:bidi w:val="1"/>
              <w:spacing w:before="20" w:after="20" w:line="240" w:lineRule="auto"/>
              <w:jc w:val="left"/>
            </w:pPr>
            <w:r>
              <w:rPr>
                <w:sz w:val="22"/>
                <w:rtl/>
                <w:szCs w:val="22"/>
              </w:rPr>
              <w:t xml:space="preserve">int، str، bool</w:t>
            </w:r>
          </w:p>
        </w:tc>
        <w:tc>
          <w:tcPr/>
          <w:p>
            <w:pPr>
              <w:pStyle w:val="Compact"/>
              <w:bidi w:val="1"/>
              <w:spacing w:before="20" w:after="20" w:line="240" w:lineRule="auto"/>
              <w:jc w:val="left"/>
            </w:pPr>
            <w:r>
              <w:rPr>
                <w:rStyle w:val="VerbatimChar"/>
                <w:sz w:val="22"/>
                <w:rtl/>
                <w:szCs w:val="22"/>
              </w:rPr>
              <w:t xml:space="preserve">vle</w:t>
            </w:r>
            <w:r>
              <w:rPr>
                <w:sz w:val="22"/>
                <w:rtl/>
                <w:szCs w:val="22"/>
              </w:rPr>
              <w:t xml:space="preserve">؛ في الكتالوج = النوع خارج E5 وله وصول حتى t</w:t>
            </w:r>
          </w:p>
        </w:tc>
      </w:tr>
      <w:tr>
        <w:tc>
          <w:tcPr/>
          <w:p>
            <w:pPr>
              <w:pStyle w:val="Compact"/>
              <w:bidi w:val="1"/>
              <w:spacing w:before="20" w:after="20" w:line="240" w:lineRule="auto"/>
              <w:jc w:val="left"/>
            </w:pPr>
            <w:r>
              <w:rPr>
                <w:sz w:val="22"/>
                <w:rtl/>
                <w:szCs w:val="22"/>
              </w:rPr>
              <w:t xml:space="preserve">ASSESSMENT</w:t>
            </w:r>
          </w:p>
        </w:tc>
        <w:tc>
          <w:tcPr/>
          <w:p>
            <w:pPr>
              <w:pStyle w:val="Compact"/>
              <w:bidi w:val="1"/>
              <w:spacing w:before="20" w:after="20" w:line="240" w:lineRule="auto"/>
              <w:jc w:val="left"/>
            </w:pPr>
            <w:r>
              <w:rPr>
                <w:sz w:val="22"/>
                <w:rtl/>
                <w:szCs w:val="22"/>
              </w:rPr>
              <w:t xml:space="preserve">id_assessment، assessment_type، date، weight</w:t>
            </w:r>
          </w:p>
        </w:tc>
        <w:tc>
          <w:tcPr/>
          <w:p>
            <w:pPr>
              <w:pStyle w:val="Compact"/>
              <w:bidi w:val="1"/>
              <w:spacing w:before="20" w:after="20" w:line="240" w:lineRule="auto"/>
              <w:jc w:val="left"/>
            </w:pPr>
            <w:r>
              <w:rPr>
                <w:sz w:val="22"/>
                <w:rtl/>
                <w:szCs w:val="22"/>
              </w:rPr>
              <w:t xml:space="preserve">int، enum، int|null، float</w:t>
            </w:r>
          </w:p>
        </w:tc>
        <w:tc>
          <w:tcPr/>
          <w:p>
            <w:pPr>
              <w:pStyle w:val="Compact"/>
              <w:bidi w:val="1"/>
              <w:spacing w:before="20" w:after="20" w:line="240" w:lineRule="auto"/>
              <w:jc w:val="left"/>
            </w:pPr>
            <w:r>
              <w:rPr>
                <w:rStyle w:val="VerbatimChar"/>
                <w:sz w:val="22"/>
                <w:rtl/>
                <w:szCs w:val="22"/>
              </w:rPr>
              <w:t xml:space="preserve">assessments</w:t>
            </w:r>
            <w:r>
              <w:rPr>
                <w:sz w:val="22"/>
                <w:rtl/>
                <w:szCs w:val="22"/>
              </w:rPr>
              <w:t xml:space="preserve"> </w:t>
            </w:r>
            <w:r>
              <w:rPr>
                <w:sz w:val="22"/>
                <w:rtl/>
                <w:szCs w:val="22"/>
              </w:rPr>
              <w:t xml:space="preserve">(منشور مسبقاً، مسموح)</w:t>
            </w:r>
          </w:p>
        </w:tc>
      </w:tr>
      <w:tr>
        <w:tc>
          <w:tcPr/>
          <w:p>
            <w:pPr>
              <w:pStyle w:val="Compact"/>
              <w:bidi w:val="1"/>
              <w:spacing w:before="20" w:after="20" w:line="240" w:lineRule="auto"/>
              <w:jc w:val="left"/>
            </w:pPr>
            <w:r>
              <w:rPr>
                <w:sz w:val="22"/>
                <w:rtl/>
                <w:szCs w:val="22"/>
              </w:rPr>
              <w:t xml:space="preserve">DAILY_EVENT</w:t>
            </w:r>
          </w:p>
        </w:tc>
        <w:tc>
          <w:tcPr/>
          <w:p>
            <w:pPr>
              <w:pStyle w:val="Compact"/>
              <w:bidi w:val="1"/>
              <w:spacing w:before="20" w:after="20" w:line="240" w:lineRule="auto"/>
              <w:jc w:val="left"/>
            </w:pPr>
            <w:r>
              <w:rPr>
                <w:sz w:val="22"/>
                <w:rtl/>
                <w:szCs w:val="22"/>
              </w:rPr>
              <w:t xml:space="preserve">(id_student، id_site، date)، sum_click</w:t>
            </w:r>
          </w:p>
        </w:tc>
        <w:tc>
          <w:tcPr/>
          <w:p>
            <w:pPr>
              <w:pStyle w:val="Compact"/>
              <w:bidi w:val="1"/>
              <w:spacing w:before="20" w:after="20" w:line="240" w:lineRule="auto"/>
              <w:jc w:val="left"/>
            </w:pPr>
            <w:r>
              <w:rPr>
                <w:sz w:val="22"/>
                <w:rtl/>
                <w:szCs w:val="22"/>
              </w:rPr>
              <w:t xml:space="preserve">مفتاح، int</w:t>
            </w:r>
          </w:p>
        </w:tc>
        <w:tc>
          <w:tcPr/>
          <w:p>
            <w:pPr>
              <w:pStyle w:val="Compact"/>
              <w:bidi w:val="1"/>
              <w:spacing w:before="20" w:after="20" w:line="240" w:lineRule="auto"/>
              <w:jc w:val="left"/>
            </w:pPr>
            <w:r>
              <w:rPr>
                <w:sz w:val="22"/>
                <w:rtl/>
                <w:szCs w:val="22"/>
              </w:rPr>
              <w:t xml:space="preserve">مجموع الصفوف المكررة (D-06)</w:t>
            </w:r>
          </w:p>
        </w:tc>
      </w:tr>
      <w:tr>
        <w:tc>
          <w:tcPr/>
          <w:p>
            <w:pPr>
              <w:pStyle w:val="Compact"/>
              <w:bidi w:val="1"/>
              <w:spacing w:before="20" w:after="20" w:line="240" w:lineRule="auto"/>
              <w:jc w:val="left"/>
            </w:pPr>
            <w:r>
              <w:rPr>
                <w:sz w:val="22"/>
                <w:rtl/>
                <w:szCs w:val="22"/>
              </w:rPr>
              <w:t xml:space="preserve">DAY_BASKET</w:t>
            </w:r>
          </w:p>
        </w:tc>
        <w:tc>
          <w:tcPr/>
          <w:p>
            <w:pPr>
              <w:pStyle w:val="Compact"/>
              <w:bidi w:val="1"/>
              <w:spacing w:before="20" w:after="20" w:line="240" w:lineRule="auto"/>
              <w:jc w:val="left"/>
            </w:pPr>
            <w:r>
              <w:rPr>
                <w:sz w:val="22"/>
                <w:rtl/>
                <w:szCs w:val="22"/>
              </w:rPr>
              <w:t xml:space="preserve">(id_student، day)، items</w:t>
            </w:r>
          </w:p>
        </w:tc>
        <w:tc>
          <w:tcPr/>
          <w:p>
            <w:pPr>
              <w:pStyle w:val="Compact"/>
              <w:bidi w:val="1"/>
              <w:spacing w:before="20" w:after="20" w:line="240" w:lineRule="auto"/>
              <w:jc w:val="left"/>
            </w:pPr>
            <w:r>
              <w:rPr>
                <w:sz w:val="22"/>
                <w:rtl/>
                <w:szCs w:val="22"/>
              </w:rPr>
              <w:t xml:space="preserve">مفتاح، set[int]</w:t>
            </w:r>
          </w:p>
        </w:tc>
        <w:tc>
          <w:tcPr/>
          <w:p>
            <w:pPr>
              <w:pStyle w:val="Compact"/>
              <w:bidi w:val="1"/>
              <w:spacing w:before="20" w:after="20" w:line="240" w:lineRule="auto"/>
              <w:jc w:val="left"/>
            </w:pPr>
            <w:r>
              <w:rPr>
                <w:sz w:val="22"/>
                <w:rtl/>
                <w:szCs w:val="22"/>
              </w:rPr>
              <w:t xml:space="preserve">موارد الكتالوج في يوم نشط، غير مرتبة</w:t>
            </w:r>
          </w:p>
        </w:tc>
      </w:tr>
      <w:tr>
        <w:tc>
          <w:tcPr/>
          <w:p>
            <w:pPr>
              <w:pStyle w:val="Compact"/>
              <w:bidi w:val="1"/>
              <w:spacing w:before="20" w:after="20" w:line="240" w:lineRule="auto"/>
              <w:jc w:val="left"/>
            </w:pPr>
            <w:r>
              <w:rPr>
                <w:sz w:val="22"/>
                <w:rtl/>
                <w:szCs w:val="22"/>
              </w:rPr>
              <w:t xml:space="preserve">WEIGHTED_SIGNAL</w:t>
            </w:r>
          </w:p>
        </w:tc>
        <w:tc>
          <w:tcPr/>
          <w:p>
            <w:pPr>
              <w:pStyle w:val="Compact"/>
              <w:bidi w:val="1"/>
              <w:spacing w:before="20" w:after="20" w:line="240" w:lineRule="auto"/>
              <w:jc w:val="left"/>
            </w:pPr>
            <w:r>
              <w:rPr>
                <w:sz w:val="22"/>
                <w:rtl/>
                <w:szCs w:val="22"/>
              </w:rPr>
              <w:t xml:space="preserve">level، tau، beta، W، C</w:t>
            </w:r>
          </w:p>
        </w:tc>
        <w:tc>
          <w:tcPr/>
          <w:p>
            <w:pPr>
              <w:pStyle w:val="Compact"/>
              <w:bidi w:val="1"/>
              <w:spacing w:before="20" w:after="20" w:line="240" w:lineRule="auto"/>
              <w:jc w:val="left"/>
            </w:pPr>
            <w:r>
              <w:rPr>
                <w:sz w:val="22"/>
                <w:rtl/>
                <w:szCs w:val="22"/>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rtl/>
                <w:szCs w:val="22"/>
              </w:rPr>
              <w:t xml:space="preserve"> </w:t>
            </w:r>
            <w:r>
              <w:rPr>
                <w:sz w:val="22"/>
                <w:rtl/>
                <w:szCs w:val="22"/>
              </w:rPr>
              <w:t xml:space="preserve">(ADR-002 §3.2)، و</w:t>
            </w:r>
            <m:oMath>
              <m:r>
                <m:t>C</m:t>
              </m:r>
              <m:r>
                <m:rPr>
                  <m:sty m:val="p"/>
                </m:rPr>
                <m:t>=</m:t>
              </m:r>
              <m:r>
                <m:t>1</m:t>
              </m:r>
              <m:r>
                <m:rPr>
                  <m:sty m:val="p"/>
                </m:rPr>
                <m:t>+</m:t>
              </m:r>
              <m:r>
                <m:t>α</m:t>
              </m:r>
              <m:r>
                <m:t>W</m:t>
              </m:r>
            </m:oMath>
            <w:r>
              <w:rPr>
                <w:sz w:val="22"/>
                <w:rtl/>
                <w:szCs w:val="22"/>
              </w:rPr>
              <w:t xml:space="preserve">؛ محسوب عند t</w:t>
            </w:r>
          </w:p>
        </w:tc>
      </w:tr>
      <w:tr>
        <w:tc>
          <w:tcPr/>
          <w:p>
            <w:pPr>
              <w:pStyle w:val="Compact"/>
              <w:bidi w:val="1"/>
              <w:spacing w:before="20" w:after="20" w:line="240" w:lineRule="auto"/>
              <w:jc w:val="left"/>
            </w:pPr>
            <w:r>
              <w:rPr>
                <w:sz w:val="22"/>
                <w:rtl/>
                <w:szCs w:val="22"/>
              </w:rPr>
              <w:t xml:space="preserve">HYBRID_FROZEN</w:t>
            </w:r>
          </w:p>
        </w:tc>
        <w:tc>
          <w:tcPr/>
          <w:p>
            <w:pPr>
              <w:pStyle w:val="Compact"/>
              <w:bidi w:val="1"/>
              <w:spacing w:before="20" w:after="20" w:line="240" w:lineRule="auto"/>
              <w:jc w:val="left"/>
            </w:pPr>
            <w:r>
              <w:rPr>
                <w:sz w:val="22"/>
                <w:rtl/>
                <w:szCs w:val="22"/>
              </w:rPr>
              <w:t xml:space="preserve">components، weights_by_fold[pres_c]، component_configs_by_fold، initial_weights_modal</w:t>
            </w:r>
          </w:p>
        </w:tc>
        <w:tc>
          <w:tcPr/>
          <w:p>
            <w:pPr>
              <w:pStyle w:val="Compact"/>
              <w:bidi w:val="1"/>
              <w:spacing w:before="20" w:after="20" w:line="240" w:lineRule="auto"/>
              <w:jc w:val="left"/>
            </w:pPr>
            <w:r>
              <w:rPr>
                <w:sz w:val="22"/>
                <w:rtl/>
                <w:szCs w:val="22"/>
              </w:rPr>
              <w:t xml:space="preserve">list، dict، dict، dict</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run_hybrid</w:t>
            </w:r>
          </w:p>
        </w:tc>
      </w:tr>
      <w:tr>
        <w:tc>
          <w:tcPr/>
          <w:p>
            <w:pPr>
              <w:pStyle w:val="Compact"/>
              <w:bidi w:val="1"/>
              <w:spacing w:before="20" w:after="20" w:line="240" w:lineRule="auto"/>
              <w:jc w:val="left"/>
            </w:pPr>
            <w:r>
              <w:rPr>
                <w:sz w:val="22"/>
                <w:rtl/>
                <w:szCs w:val="22"/>
              </w:rPr>
              <w:t xml:space="preserve">MODEL_ARTIFACT</w:t>
            </w:r>
          </w:p>
        </w:tc>
        <w:tc>
          <w:tcPr/>
          <w:p>
            <w:pPr>
              <w:pStyle w:val="Compact"/>
              <w:bidi w:val="1"/>
              <w:spacing w:before="20" w:after="20" w:line="240" w:lineRule="auto"/>
              <w:jc w:val="left"/>
            </w:pPr>
            <w:r>
              <w:rPr>
                <w:sz w:val="22"/>
                <w:rtl/>
                <w:szCs w:val="22"/>
              </w:rPr>
              <w:t xml:space="preserve">(presentation، c، kind)؛ wrmf:</w:t>
            </w:r>
            <w:r>
              <w:rPr>
                <w:sz w:val="22"/>
                <w:rtl/>
                <w:szCs w:val="22"/>
              </w:rPr>
              <w:t xml:space="preserve"> </w:t>
            </w:r>
            <w:r>
              <w:rPr>
                <w:rStyle w:val="VerbatimChar"/>
                <w:sz w:val="22"/>
                <w:rtl/>
                <w:szCs w:val="22"/>
              </w:rPr>
              <w:t xml:space="preserve">Y، items، config</w:t>
            </w:r>
            <w:r>
              <w:rPr>
                <w:sz w:val="22"/>
                <w:rtl/>
                <w:szCs w:val="22"/>
              </w:rPr>
              <w:t xml:space="preserve">؛ gru:</w:t>
            </w:r>
            <w:r>
              <w:rPr>
                <w:sz w:val="22"/>
                <w:rtl/>
                <w:szCs w:val="22"/>
              </w:rPr>
              <w:t xml:space="preserve"> </w:t>
            </w:r>
            <w:r>
              <w:rPr>
                <w:rStyle w:val="VerbatimChar"/>
                <w:sz w:val="22"/>
                <w:rtl/>
                <w:szCs w:val="22"/>
              </w:rPr>
              <w:t xml:space="preserve">p_*، items، config</w:t>
            </w:r>
          </w:p>
        </w:tc>
        <w:tc>
          <w:tcPr/>
          <w:p>
            <w:pPr>
              <w:pStyle w:val="Compact"/>
              <w:bidi w:val="1"/>
              <w:spacing w:before="20" w:after="20" w:line="240" w:lineRule="auto"/>
              <w:jc w:val="left"/>
            </w:pPr>
            <w:r>
              <w:rPr>
                <w:sz w:val="22"/>
                <w:rtl/>
                <w:szCs w:val="22"/>
              </w:rPr>
              <w:t xml:space="preserve">مفتاح؛ مصفوفات npz</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build_artifacts</w:t>
            </w:r>
          </w:p>
        </w:tc>
      </w:tr>
      <w:tr>
        <w:tc>
          <w:tcPr/>
          <w:p>
            <w:pPr>
              <w:pStyle w:val="Compact"/>
              <w:bidi w:val="1"/>
              <w:spacing w:before="20" w:after="20" w:line="240" w:lineRule="auto"/>
              <w:jc w:val="left"/>
            </w:pPr>
            <w:r>
              <w:rPr>
                <w:sz w:val="22"/>
                <w:rtl/>
                <w:szCs w:val="22"/>
              </w:rPr>
              <w:t xml:space="preserve">LEARNER_FEATURES</w:t>
            </w:r>
          </w:p>
        </w:tc>
        <w:tc>
          <w:tcPr/>
          <w:p>
            <w:pPr>
              <w:pStyle w:val="Compact"/>
              <w:bidi w:val="1"/>
              <w:spacing w:before="20" w:after="20" w:line="240" w:lineRule="auto"/>
              <w:jc w:val="left"/>
            </w:pPr>
            <w:r>
              <w:rPr>
                <w:sz w:val="22"/>
                <w:rtl/>
                <w:szCs w:val="22"/>
              </w:rPr>
              <w:t xml:space="preserve">active_days، total_clicks، first_day، gap_sd، share_‎&lt;‎type‎&gt;‎، on_time_ratio، mean_score</w:t>
            </w:r>
          </w:p>
        </w:tc>
        <w:tc>
          <w:tcPr/>
          <w:p>
            <w:pPr>
              <w:pStyle w:val="Compact"/>
              <w:bidi w:val="1"/>
              <w:spacing w:before="20" w:after="20" w:line="240" w:lineRule="auto"/>
              <w:jc w:val="left"/>
            </w:pPr>
            <w:r>
              <w:rPr>
                <w:sz w:val="22"/>
                <w:rtl/>
                <w:szCs w:val="22"/>
              </w:rPr>
              <w:t xml:space="preserve">int، int، int، float، float، float، float</w:t>
            </w:r>
          </w:p>
        </w:tc>
        <w:tc>
          <w:tcPr/>
          <w:p>
            <w:pPr>
              <w:pStyle w:val="Compact"/>
              <w:bidi w:val="1"/>
              <w:spacing w:before="20" w:after="20" w:line="240" w:lineRule="auto"/>
              <w:jc w:val="left"/>
            </w:pPr>
            <w:r>
              <w:rPr>
                <w:rStyle w:val="VerbatimChar"/>
                <w:sz w:val="22"/>
                <w:rtl/>
                <w:szCs w:val="22"/>
              </w:rPr>
              <w:t xml:space="preserve">learners.vle_features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academic_features</w:t>
            </w:r>
            <w:r>
              <w:rPr>
                <w:sz w:val="22"/>
                <w:rtl/>
                <w:szCs w:val="22"/>
              </w:rPr>
              <w:t xml:space="preserve"> </w:t>
            </w:r>
            <w:r>
              <w:rPr>
                <w:sz w:val="22"/>
                <w:rtl/>
                <w:szCs w:val="22"/>
              </w:rPr>
              <w:t xml:space="preserve">عند اليوم المطلوب؛ M1 = ملامح VLE وحدها</w:t>
            </w:r>
          </w:p>
        </w:tc>
      </w:tr>
      <w:tr>
        <w:tc>
          <w:tcPr/>
          <w:p>
            <w:pPr>
              <w:pStyle w:val="Compact"/>
              <w:bidi w:val="1"/>
              <w:spacing w:before="20" w:after="20" w:line="240" w:lineRule="auto"/>
              <w:jc w:val="left"/>
            </w:pPr>
            <w:r>
              <w:rPr>
                <w:sz w:val="22"/>
                <w:rtl/>
                <w:szCs w:val="22"/>
              </w:rPr>
              <w:t xml:space="preserve">CLUSTER_MODEL_56</w:t>
            </w:r>
          </w:p>
        </w:tc>
        <w:tc>
          <w:tcPr/>
          <w:p>
            <w:pPr>
              <w:pStyle w:val="Compact"/>
              <w:bidi w:val="1"/>
              <w:spacing w:before="20" w:after="20" w:line="240" w:lineRule="auto"/>
              <w:jc w:val="left"/>
            </w:pPr>
            <w:r>
              <w:rPr>
                <w:sz w:val="22"/>
                <w:rtl/>
                <w:szCs w:val="22"/>
              </w:rPr>
              <w:t xml:space="preserve">k، stable، centres، features، mu، sd، labels</w:t>
            </w:r>
          </w:p>
        </w:tc>
        <w:tc>
          <w:tcPr/>
          <w:p>
            <w:pPr>
              <w:pStyle w:val="Compact"/>
              <w:bidi w:val="1"/>
              <w:spacing w:before="20" w:after="20" w:line="240" w:lineRule="auto"/>
              <w:jc w:val="left"/>
            </w:pPr>
            <w:r>
              <w:rPr>
                <w:sz w:val="22"/>
                <w:rtl/>
                <w:szCs w:val="22"/>
              </w:rPr>
              <w:t xml:space="preserve">int، bool، float[][]، str[]، float[]، float[]، int[]</w:t>
            </w:r>
          </w:p>
        </w:tc>
        <w:tc>
          <w:tcPr/>
          <w:p>
            <w:pPr>
              <w:pStyle w:val="Compact"/>
              <w:bidi w:val="1"/>
              <w:spacing w:before="20" w:after="20" w:line="240" w:lineRule="auto"/>
              <w:jc w:val="left"/>
            </w:pPr>
            <w:r>
              <w:rPr>
                <w:rStyle w:val="VerbatimChar"/>
                <w:sz w:val="22"/>
                <w:rtl/>
                <w:szCs w:val="22"/>
              </w:rPr>
              <w:t xml:space="preserve">clusters_56.npz</w:t>
            </w:r>
            <w:r>
              <w:rPr>
                <w:sz w:val="22"/>
                <w:rtl/>
                <w:szCs w:val="22"/>
              </w:rPr>
              <w:t xml:space="preserve"> </w:t>
            </w:r>
            <w:r>
              <w:rPr>
                <w:sz w:val="22"/>
                <w:rtl/>
                <w:szCs w:val="22"/>
              </w:rPr>
              <w:t xml:space="preserve">(D-39)</w:t>
            </w:r>
          </w:p>
        </w:tc>
      </w:tr>
      <w:tr>
        <w:tc>
          <w:tcPr/>
          <w:p>
            <w:pPr>
              <w:pStyle w:val="Compact"/>
              <w:bidi w:val="1"/>
              <w:spacing w:before="20" w:after="20" w:line="240" w:lineRule="auto"/>
              <w:jc w:val="left"/>
            </w:pPr>
            <w:r>
              <w:rPr>
                <w:sz w:val="22"/>
                <w:rtl/>
                <w:szCs w:val="22"/>
              </w:rPr>
              <w:t xml:space="preserve">RISK_MODEL</w:t>
            </w:r>
          </w:p>
        </w:tc>
        <w:tc>
          <w:tcPr/>
          <w:p>
            <w:pPr>
              <w:pStyle w:val="Compact"/>
              <w:bidi w:val="1"/>
              <w:spacing w:before="20" w:after="20" w:line="240" w:lineRule="auto"/>
              <w:jc w:val="left"/>
            </w:pPr>
            <w:r>
              <w:rPr>
                <w:sz w:val="22"/>
                <w:rtl/>
                <w:szCs w:val="22"/>
              </w:rPr>
              <w:t xml:space="preserve">tc، models[M1|M2]: features، weights، youden_threshold</w:t>
            </w:r>
          </w:p>
        </w:tc>
        <w:tc>
          <w:tcPr/>
          <w:p>
            <w:pPr>
              <w:pStyle w:val="Compact"/>
              <w:bidi w:val="1"/>
              <w:spacing w:before="20" w:after="20" w:line="240" w:lineRule="auto"/>
              <w:jc w:val="left"/>
            </w:pPr>
            <w:r>
              <w:rPr>
                <w:sz w:val="22"/>
                <w:rtl/>
                <w:szCs w:val="22"/>
              </w:rPr>
              <w:t xml:space="preserve">int، str[]، float[]، float</w:t>
            </w:r>
          </w:p>
        </w:tc>
        <w:tc>
          <w:tcPr/>
          <w:p>
            <w:pPr>
              <w:pStyle w:val="Compact"/>
              <w:bidi w:val="1"/>
              <w:spacing w:before="20" w:after="20" w:line="240" w:lineRule="auto"/>
              <w:jc w:val="left"/>
            </w:pPr>
            <w:r>
              <w:rPr>
                <w:rStyle w:val="VerbatimChar"/>
                <w:sz w:val="22"/>
                <w:rtl/>
                <w:szCs w:val="22"/>
              </w:rPr>
              <w:t xml:space="preserve">risk_‎&lt;‎tc‎&gt;‎.json</w:t>
            </w:r>
            <w:r>
              <w:rPr>
                <w:sz w:val="22"/>
                <w:rtl/>
                <w:szCs w:val="22"/>
              </w:rPr>
              <w:t xml:space="preserve">؛ ومنه</w:t>
            </w:r>
            <w:r>
              <w:rPr>
                <w:sz w:val="22"/>
                <w:rtl/>
                <w:szCs w:val="22"/>
              </w:rPr>
              <w:t xml:space="preserve"> </w:t>
            </w:r>
            <w:r>
              <w:rPr>
                <w:rStyle w:val="VerbatimChar"/>
                <w:sz w:val="22"/>
                <w:rtl/>
                <w:szCs w:val="22"/>
              </w:rPr>
              <w:t xml:space="preserve">risk{risk_cut, model, probability, youden_threshold, above_threshold}</w:t>
            </w:r>
            <w:r>
              <w:rPr>
                <w:sz w:val="22"/>
                <w:rtl/>
                <w:szCs w:val="22"/>
              </w:rPr>
              <w:t xml:space="preserve">، و</w:t>
            </w:r>
            <w:r>
              <w:rPr>
                <w:rStyle w:val="VerbatimChar"/>
                <w:sz w:val="22"/>
                <w:rtl/>
                <w:szCs w:val="22"/>
              </w:rPr>
              <w:t xml:space="preserve">probability</w:t>
            </w:r>
            <w:r>
              <w:rPr>
                <w:sz w:val="22"/>
                <w:rtl/>
                <w:szCs w:val="22"/>
              </w:rPr>
              <w:t xml:space="preserve"> </w:t>
            </w:r>
            <w:r>
              <w:rPr>
                <w:sz w:val="22"/>
                <w:rtl/>
                <w:szCs w:val="22"/>
              </w:rPr>
              <w:t xml:space="preserve">درجة غير معايَرة</w:t>
            </w:r>
          </w:p>
        </w:tc>
      </w:tr>
      <w:tr>
        <w:tc>
          <w:tcPr/>
          <w:p>
            <w:pPr>
              <w:pStyle w:val="Compact"/>
              <w:bidi w:val="1"/>
              <w:spacing w:before="20" w:after="20" w:line="240" w:lineRule="auto"/>
              <w:jc w:val="left"/>
            </w:pPr>
            <w:r>
              <w:rPr>
                <w:sz w:val="22"/>
                <w:rtl/>
                <w:szCs w:val="22"/>
              </w:rPr>
              <w:t xml:space="preserve">RECOMMENDATION</w:t>
            </w:r>
          </w:p>
        </w:tc>
        <w:tc>
          <w:tcPr/>
          <w:p>
            <w:pPr>
              <w:pStyle w:val="Compact"/>
              <w:bidi w:val="1"/>
              <w:spacing w:before="20" w:after="20" w:line="240" w:lineRule="auto"/>
              <w:jc w:val="left"/>
            </w:pPr>
            <w:r>
              <w:rPr>
                <w:sz w:val="22"/>
                <w:rtl/>
                <w:szCs w:val="22"/>
              </w:rPr>
              <w:t xml:space="preserve">id_site، activity_type، score، model_cut، day، note، known_learner، components{m: rtilde، weight، contribution، raw}</w:t>
            </w:r>
          </w:p>
        </w:tc>
        <w:tc>
          <w:tcPr/>
          <w:p>
            <w:pPr>
              <w:pStyle w:val="Compact"/>
              <w:bidi w:val="1"/>
              <w:spacing w:before="20" w:after="20" w:line="240" w:lineRule="auto"/>
              <w:jc w:val="left"/>
            </w:pPr>
            <w:r>
              <w:rPr>
                <w:sz w:val="22"/>
                <w:rtl/>
                <w:szCs w:val="22"/>
              </w:rPr>
              <w:t xml:space="preserve">int، str، float، int|null، int، str|null، bool، dict</w:t>
            </w:r>
          </w:p>
        </w:tc>
        <w:tc>
          <w:tcPr/>
          <w:p>
            <w:pPr>
              <w:pStyle w:val="Compact"/>
              <w:bidi w:val="1"/>
              <w:spacing w:before="20" w:after="20" w:line="240" w:lineRule="auto"/>
              <w:jc w:val="left"/>
            </w:pPr>
            <w:r>
              <w:rPr>
                <w:sz w:val="22"/>
                <w:rtl/>
                <w:szCs w:val="22"/>
              </w:rPr>
              <w:t xml:space="preserve">ناتج</w:t>
            </w:r>
            <w:r>
              <w:rPr>
                <w:sz w:val="22"/>
                <w:rtl/>
                <w:szCs w:val="22"/>
              </w:rPr>
              <w:t xml:space="preserve"> </w:t>
            </w:r>
            <w:r>
              <w:rPr>
                <w:rStyle w:val="VerbatimChar"/>
                <w:sz w:val="22"/>
                <w:rtl/>
                <w:szCs w:val="22"/>
              </w:rPr>
              <w:t xml:space="preserve">serving.recommend</w:t>
            </w:r>
            <w:r>
              <w:rPr>
                <w:sz w:val="22"/>
                <w:rtl/>
                <w:szCs w:val="22"/>
              </w:rPr>
              <w:t xml:space="preserve">؛ محسوب عند الطلب</w:t>
            </w:r>
          </w:p>
        </w:tc>
      </w:tr>
      <w:tr>
        <w:tc>
          <w:tcPr/>
          <w:p>
            <w:pPr>
              <w:pStyle w:val="Compact"/>
              <w:bidi w:val="1"/>
              <w:spacing w:before="20" w:after="20" w:line="240" w:lineRule="auto"/>
              <w:jc w:val="left"/>
            </w:pPr>
            <w:r>
              <w:rPr>
                <w:sz w:val="22"/>
                <w:rtl/>
                <w:szCs w:val="22"/>
              </w:rPr>
              <w:t xml:space="preserve">EXPLANATION</w:t>
            </w:r>
          </w:p>
        </w:tc>
        <w:tc>
          <w:tcPr/>
          <w:p>
            <w:pPr>
              <w:pStyle w:val="Compact"/>
              <w:bidi w:val="1"/>
              <w:spacing w:before="20" w:after="20" w:line="240" w:lineRule="auto"/>
              <w:jc w:val="left"/>
            </w:pPr>
            <w:r>
              <w:rPr>
                <w:sz w:val="22"/>
                <w:rtl/>
                <w:szCs w:val="22"/>
              </w:rPr>
              <w:t xml:space="preserve">main، secondary[]؛ لكل منهما component، text، contribution، evidence</w:t>
            </w:r>
          </w:p>
        </w:tc>
        <w:tc>
          <w:tcPr/>
          <w:p>
            <w:pPr>
              <w:pStyle w:val="Compact"/>
              <w:bidi w:val="1"/>
              <w:spacing w:before="20" w:after="20" w:line="240" w:lineRule="auto"/>
              <w:jc w:val="left"/>
            </w:pPr>
            <w:r>
              <w:rPr>
                <w:sz w:val="22"/>
                <w:rtl/>
                <w:szCs w:val="22"/>
              </w:rPr>
              <w:t xml:space="preserve">dict</w:t>
            </w:r>
          </w:p>
        </w:tc>
        <w:tc>
          <w:tcPr/>
          <w:p>
            <w:pPr>
              <w:pStyle w:val="Compact"/>
              <w:bidi w:val="1"/>
              <w:spacing w:before="20" w:after="20" w:line="240" w:lineRule="auto"/>
              <w:jc w:val="left"/>
            </w:pPr>
            <w:r>
              <w:rPr>
                <w:rStyle w:val="VerbatimChar"/>
                <w:sz w:val="22"/>
                <w:rtl/>
                <w:szCs w:val="22"/>
              </w:rPr>
              <w:t xml:space="preserve">TEMPLATES</w:t>
            </w:r>
            <w:r>
              <w:rPr>
                <w:sz w:val="22"/>
                <w:rtl/>
                <w:szCs w:val="22"/>
              </w:rPr>
              <w:t xml:space="preserve"> </w:t>
            </w:r>
            <w:r>
              <w:rPr>
                <w:sz w:val="22"/>
                <w:rtl/>
                <w:szCs w:val="22"/>
              </w:rPr>
              <w:t xml:space="preserve">و</w:t>
            </w:r>
            <w:r>
              <w:rPr>
                <w:rStyle w:val="VerbatimChar"/>
                <w:sz w:val="22"/>
                <w:rtl/>
                <w:szCs w:val="22"/>
              </w:rPr>
              <w:t xml:space="preserve">_evidence</w:t>
            </w:r>
            <w:r>
              <w:rPr>
                <w:sz w:val="22"/>
                <w:rtl/>
                <w:szCs w:val="22"/>
              </w:rPr>
              <w:t xml:space="preserve">؛ الثانية إن تجاوزت ثلث الدرجة</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89"/>
        <w:gridCol w:w="3685"/>
        <w:gridCol w:w="2744"/>
      </w:tblGrid>
      <w:tr>
        <w:trPr>
          <w:tblHeader w:val="true"/>
        </w:trPr>
        <w:tc>
          <w:tcPr>
            <w:shd w:val="clear" w:color="auto" w:fill="D9E2F3"/>
          </w:tcPr>
          <w:p>
            <w:pPr>
              <w:pStyle w:val="Compact"/>
              <w:bidi w:val="1"/>
              <w:spacing w:before="20" w:after="20" w:line="240" w:lineRule="auto"/>
              <w:jc w:val="left"/>
            </w:pPr>
            <w:r>
              <w:rPr>
                <w:b/>
                <w:sz w:val="22"/>
                <w:rtl/>
                <w:szCs w:val="22"/>
              </w:rPr>
              <w:t xml:space="preserve">المكوّن (المعرّف)</w:t>
            </w:r>
          </w:p>
        </w:tc>
        <w:tc>
          <w:tcPr>
            <w:shd w:val="clear" w:color="auto" w:fill="D9E2F3"/>
          </w:tcPr>
          <w:p>
            <w:pPr>
              <w:pStyle w:val="Compact"/>
              <w:bidi w:val="1"/>
              <w:spacing w:before="20" w:after="20" w:line="240" w:lineRule="auto"/>
              <w:jc w:val="left"/>
            </w:pPr>
            <w:r>
              <w:rPr>
                <w:b/>
                <w:sz w:val="22"/>
                <w:rtl/>
                <w:szCs w:val="22"/>
              </w:rPr>
              <w:t xml:space="preserve">الجملة</w:t>
            </w:r>
          </w:p>
        </w:tc>
        <w:tc>
          <w:tcPr>
            <w:shd w:val="clear" w:color="auto" w:fill="D9E2F3"/>
          </w:tcPr>
          <w:p>
            <w:pPr>
              <w:pStyle w:val="Compact"/>
              <w:bidi w:val="1"/>
              <w:spacing w:before="20" w:after="20" w:line="240" w:lineRule="auto"/>
              <w:jc w:val="left"/>
            </w:pPr>
            <w:r>
              <w:rPr>
                <w:b/>
                <w:sz w:val="22"/>
                <w:rtl/>
                <w:szCs w:val="22"/>
              </w:rPr>
              <w:t xml:space="preserve">مفاتيح الدليل</w:t>
            </w:r>
          </w:p>
        </w:tc>
      </w:tr>
      <w:tr>
        <w:tc>
          <w:tcPr/>
          <w:p>
            <w:pPr>
              <w:pStyle w:val="Compact"/>
              <w:bidi w:val="1"/>
              <w:spacing w:before="20" w:after="20" w:line="240" w:lineRule="auto"/>
              <w:jc w:val="left"/>
            </w:pPr>
            <w:r>
              <w:rPr>
                <w:sz w:val="22"/>
                <w:rtl/>
                <w:szCs w:val="22"/>
              </w:rPr>
              <w:t xml:space="preserve">B3_RecentPop</w:t>
            </w:r>
          </w:p>
        </w:tc>
        <w:tc>
          <w:tcPr/>
          <w:p>
            <w:pPr>
              <w:pStyle w:val="Compact"/>
              <w:bidi w:val="1"/>
              <w:spacing w:before="20" w:after="20" w:line="240" w:lineRule="auto"/>
              <w:jc w:val="left"/>
            </w:pPr>
            <w:r>
              <w:rPr>
                <w:sz w:val="22"/>
                <w:rtl/>
                <w:szCs w:val="22"/>
              </w:rPr>
              <w:t xml:space="preserve">«يستخدمه كثير من زملائك هذا الأسبوع»</w:t>
            </w:r>
          </w:p>
        </w:tc>
        <w:tc>
          <w:tcPr/>
          <w:p>
            <w:pPr>
              <w:pStyle w:val="Compact"/>
              <w:bidi w:val="1"/>
              <w:spacing w:before="20" w:after="20" w:line="240" w:lineRule="auto"/>
              <w:jc w:val="left"/>
            </w:pPr>
            <w:r>
              <w:rPr>
                <w:rStyle w:val="VerbatimChar"/>
                <w:sz w:val="22"/>
                <w:rtl/>
                <w:szCs w:val="22"/>
              </w:rPr>
              <w:t xml:space="preserve">learners_in_window</w:t>
            </w:r>
            <w:r>
              <w:rPr>
                <w:sz w:val="22"/>
                <w:rtl/>
                <w:szCs w:val="22"/>
              </w:rPr>
              <w:t xml:space="preserve">،</w:t>
            </w:r>
            <w:r>
              <w:rPr>
                <w:sz w:val="22"/>
                <w:rtl/>
                <w:szCs w:val="22"/>
              </w:rPr>
              <w:t xml:space="preserve"> </w:t>
            </w:r>
            <w:r>
              <w:rPr>
                <w:rStyle w:val="VerbatimChar"/>
                <w:sz w:val="22"/>
                <w:rtl/>
                <w:szCs w:val="22"/>
              </w:rPr>
              <w:t xml:space="preserve">window_days</w:t>
            </w:r>
          </w:p>
        </w:tc>
      </w:tr>
      <w:tr>
        <w:tc>
          <w:tcPr/>
          <w:p>
            <w:pPr>
              <w:pStyle w:val="Compact"/>
              <w:bidi w:val="1"/>
              <w:spacing w:before="20" w:after="20" w:line="240" w:lineRule="auto"/>
              <w:jc w:val="left"/>
            </w:pPr>
            <w:r>
              <w:rPr>
                <w:sz w:val="22"/>
                <w:rtl/>
                <w:szCs w:val="22"/>
              </w:rPr>
              <w:t xml:space="preserve">B7_WRMF</w:t>
            </w:r>
          </w:p>
        </w:tc>
        <w:tc>
          <w:tcPr/>
          <w:p>
            <w:pPr>
              <w:pStyle w:val="Compact"/>
              <w:bidi w:val="1"/>
              <w:spacing w:before="20" w:after="20" w:line="240" w:lineRule="auto"/>
              <w:jc w:val="left"/>
            </w:pPr>
            <w:r>
              <w:rPr>
                <w:sz w:val="22"/>
                <w:rtl/>
                <w:szCs w:val="22"/>
              </w:rPr>
              <w:t xml:space="preserve">«زاره متعلمون بنمط مشابه لنمطك»</w:t>
            </w:r>
          </w:p>
        </w:tc>
        <w:tc>
          <w:tcPr/>
          <w:p>
            <w:pPr>
              <w:pStyle w:val="Compact"/>
              <w:bidi w:val="1"/>
              <w:spacing w:before="20" w:after="20" w:line="240" w:lineRule="auto"/>
              <w:jc w:val="left"/>
            </w:pPr>
            <w:r>
              <w:rPr>
                <w:rStyle w:val="VerbatimChar"/>
                <w:sz w:val="22"/>
                <w:rtl/>
                <w:szCs w:val="22"/>
              </w:rPr>
              <w:t xml:space="preserve">closest_in_history</w:t>
            </w:r>
            <w:r>
              <w:rPr>
                <w:sz w:val="22"/>
                <w:rtl/>
                <w:szCs w:val="22"/>
              </w:rPr>
              <w:t xml:space="preserve"> </w:t>
            </w:r>
            <w:r>
              <w:rPr>
                <w:sz w:val="22"/>
                <w:rtl/>
                <w:szCs w:val="22"/>
              </w:rPr>
              <w:t xml:space="preserve">(id_site)</w:t>
            </w:r>
          </w:p>
        </w:tc>
      </w:tr>
      <w:tr>
        <w:tc>
          <w:tcPr/>
          <w:p>
            <w:pPr>
              <w:pStyle w:val="Compact"/>
              <w:bidi w:val="1"/>
              <w:spacing w:before="20" w:after="20" w:line="240" w:lineRule="auto"/>
              <w:jc w:val="left"/>
            </w:pPr>
            <w:r>
              <w:rPr>
                <w:sz w:val="22"/>
                <w:rtl/>
                <w:szCs w:val="22"/>
              </w:rPr>
              <w:t xml:space="preserve">B4_ItemKNN</w:t>
            </w:r>
          </w:p>
        </w:tc>
        <w:tc>
          <w:tcPr/>
          <w:p>
            <w:pPr>
              <w:pStyle w:val="Compact"/>
              <w:bidi w:val="1"/>
              <w:spacing w:before="20" w:after="20" w:line="240" w:lineRule="auto"/>
              <w:jc w:val="left"/>
            </w:pPr>
            <w:r>
              <w:rPr>
                <w:sz w:val="22"/>
                <w:rtl/>
                <w:szCs w:val="22"/>
              </w:rPr>
              <w:t xml:space="preserve">«لأنك زرت {item}»</w:t>
            </w:r>
          </w:p>
        </w:tc>
        <w:tc>
          <w:tcPr/>
          <w:p>
            <w:pPr>
              <w:pStyle w:val="Compact"/>
              <w:bidi w:val="1"/>
              <w:spacing w:before="20" w:after="20" w:line="240" w:lineRule="auto"/>
              <w:jc w:val="left"/>
            </w:pPr>
            <w:r>
              <w:rPr>
                <w:rStyle w:val="VerbatimChar"/>
                <w:sz w:val="22"/>
                <w:rtl/>
                <w:szCs w:val="22"/>
              </w:rPr>
              <w:t xml:space="preserve">because_of</w:t>
            </w:r>
            <w:r>
              <w:rPr>
                <w:sz w:val="22"/>
                <w:rtl/>
                <w:szCs w:val="22"/>
              </w:rPr>
              <w:t xml:space="preserve">،</w:t>
            </w:r>
            <w:r>
              <w:rPr>
                <w:sz w:val="22"/>
                <w:rtl/>
                <w:szCs w:val="22"/>
              </w:rPr>
              <w:t xml:space="preserve"> </w:t>
            </w:r>
            <w:r>
              <w:rPr>
                <w:rStyle w:val="VerbatimChar"/>
                <w:sz w:val="22"/>
                <w:rtl/>
                <w:szCs w:val="22"/>
              </w:rPr>
              <w:t xml:space="preserve">because_of_type</w:t>
            </w:r>
          </w:p>
        </w:tc>
      </w:tr>
      <w:tr>
        <w:tc>
          <w:tcPr/>
          <w:p>
            <w:pPr>
              <w:pStyle w:val="Compact"/>
              <w:bidi w:val="1"/>
              <w:spacing w:before="20" w:after="20" w:line="240" w:lineRule="auto"/>
              <w:jc w:val="left"/>
            </w:pPr>
            <w:r>
              <w:rPr>
                <w:sz w:val="22"/>
                <w:rtl/>
                <w:szCs w:val="22"/>
              </w:rPr>
              <w:t xml:space="preserve">B5_SKNN، B6_Markov</w:t>
            </w:r>
          </w:p>
        </w:tc>
        <w:tc>
          <w:tcPr/>
          <w:p>
            <w:pPr>
              <w:pStyle w:val="Compact"/>
              <w:bidi w:val="1"/>
              <w:spacing w:before="20" w:after="20" w:line="240" w:lineRule="auto"/>
              <w:jc w:val="left"/>
            </w:pPr>
            <w:r>
              <w:rPr>
                <w:sz w:val="22"/>
                <w:rtl/>
                <w:szCs w:val="22"/>
              </w:rPr>
              <w:t xml:space="preserve">«يتبع غالباً ما زرتَه مؤخراً»</w:t>
            </w:r>
          </w:p>
        </w:tc>
        <w:tc>
          <w:tcPr/>
          <w:p>
            <w:pPr>
              <w:pStyle w:val="Compact"/>
              <w:bidi w:val="1"/>
              <w:spacing w:before="20" w:after="20" w:line="240" w:lineRule="auto"/>
              <w:jc w:val="left"/>
            </w:pPr>
            <w:r>
              <w:rPr>
                <w:rStyle w:val="VerbatimChar"/>
                <w:sz w:val="22"/>
                <w:rtl/>
                <w:szCs w:val="22"/>
              </w:rPr>
              <w:t xml:space="preserve">recent_items</w:t>
            </w:r>
            <w:r>
              <w:rPr>
                <w:sz w:val="22"/>
                <w:rtl/>
                <w:szCs w:val="22"/>
              </w:rPr>
              <w:t xml:space="preserve"> </w:t>
            </w:r>
            <w:r>
              <w:rPr>
                <w:sz w:val="22"/>
                <w:rtl/>
                <w:szCs w:val="22"/>
              </w:rPr>
              <w:t xml:space="preserve">(حتى 5)</w:t>
            </w:r>
          </w:p>
        </w:tc>
      </w:tr>
      <w:tr>
        <w:tc>
          <w:tcPr/>
          <w:p>
            <w:pPr>
              <w:pStyle w:val="Compact"/>
              <w:bidi w:val="1"/>
              <w:spacing w:before="20" w:after="20" w:line="240" w:lineRule="auto"/>
              <w:jc w:val="left"/>
            </w:pPr>
            <w:r>
              <w:rPr>
                <w:sz w:val="22"/>
                <w:rtl/>
                <w:szCs w:val="22"/>
              </w:rPr>
              <w:t xml:space="preserve">GRU_lite</w:t>
            </w:r>
          </w:p>
        </w:tc>
        <w:tc>
          <w:tcPr/>
          <w:p>
            <w:pPr>
              <w:pStyle w:val="Compact"/>
              <w:bidi w:val="1"/>
              <w:spacing w:before="20" w:after="20" w:line="240" w:lineRule="auto"/>
              <w:jc w:val="left"/>
            </w:pPr>
            <w:r>
              <w:rPr>
                <w:sz w:val="22"/>
                <w:rtl/>
                <w:szCs w:val="22"/>
              </w:rPr>
              <w:t xml:space="preserve">«يناسب تسلسل نشاطك في الأيام الأخيرة» (عام)</w:t>
            </w:r>
          </w:p>
        </w:tc>
        <w:tc>
          <w:tcPr/>
          <w:p>
            <w:pPr>
              <w:pStyle w:val="Compact"/>
              <w:bidi w:val="1"/>
              <w:spacing w:before="20" w:after="20" w:line="240" w:lineRule="auto"/>
              <w:jc w:val="left"/>
            </w:pPr>
            <w:r>
              <w:rPr>
                <w:sz w:val="22"/>
                <w:rtl/>
                <w:szCs w:val="22"/>
              </w:rPr>
              <w:t xml:space="preserve">لا دليل (قيد معلن)</w:t>
            </w:r>
          </w:p>
        </w:tc>
      </w:tr>
      <w:tr>
        <w:tc>
          <w:tcPr/>
          <w:p>
            <w:pPr>
              <w:pStyle w:val="Compact"/>
              <w:bidi w:val="1"/>
              <w:spacing w:before="20" w:after="20" w:line="240" w:lineRule="auto"/>
              <w:jc w:val="left"/>
            </w:pPr>
            <w:r>
              <w:rPr>
                <w:sz w:val="22"/>
                <w:rtl/>
                <w:szCs w:val="22"/>
              </w:rPr>
              <w:t xml:space="preserve">B9_CBF</w:t>
            </w:r>
          </w:p>
        </w:tc>
        <w:tc>
          <w:tcPr/>
          <w:p>
            <w:pPr>
              <w:pStyle w:val="Compact"/>
              <w:bidi w:val="1"/>
              <w:spacing w:before="20" w:after="20" w:line="240" w:lineRule="auto"/>
              <w:jc w:val="left"/>
            </w:pPr>
            <w:r>
              <w:rPr>
                <w:sz w:val="22"/>
                <w:rtl/>
                <w:szCs w:val="22"/>
              </w:rPr>
              <w:t xml:space="preserve">«من النوع الذي تستخدمه كثيراً ({type})»</w:t>
            </w:r>
          </w:p>
        </w:tc>
        <w:tc>
          <w:tcPr/>
          <w:p>
            <w:pPr>
              <w:pStyle w:val="Compact"/>
              <w:bidi w:val="1"/>
              <w:spacing w:before="20" w:after="20" w:line="240" w:lineRule="auto"/>
              <w:jc w:val="left"/>
            </w:pPr>
            <w:r>
              <w:rPr>
                <w:rStyle w:val="VerbatimChar"/>
                <w:sz w:val="22"/>
                <w:rtl/>
                <w:szCs w:val="22"/>
              </w:rPr>
              <w:t xml:space="preserve">type</w:t>
            </w:r>
          </w:p>
        </w:tc>
      </w:tr>
      <w:tr>
        <w:tc>
          <w:tcPr/>
          <w:p>
            <w:pPr>
              <w:pStyle w:val="Compact"/>
              <w:bidi w:val="1"/>
              <w:spacing w:before="20" w:after="20" w:line="240" w:lineRule="auto"/>
              <w:jc w:val="left"/>
            </w:pPr>
            <w:r>
              <w:rPr>
                <w:sz w:val="22"/>
                <w:rtl/>
                <w:szCs w:val="22"/>
              </w:rPr>
              <w:t xml:space="preserve">C6_AssessProx</w:t>
            </w:r>
          </w:p>
        </w:tc>
        <w:tc>
          <w:tcPr/>
          <w:p>
            <w:pPr>
              <w:pStyle w:val="Compact"/>
              <w:bidi w:val="1"/>
              <w:spacing w:before="20" w:after="20" w:line="240" w:lineRule="auto"/>
              <w:jc w:val="left"/>
            </w:pPr>
            <w:r>
              <w:rPr>
                <w:sz w:val="22"/>
                <w:rtl/>
                <w:szCs w:val="22"/>
              </w:rPr>
              <w:t xml:space="preserve">«مرتبط بالتقييم القادم بعد {days} أيام»</w:t>
            </w:r>
          </w:p>
        </w:tc>
        <w:tc>
          <w:tcPr/>
          <w:p>
            <w:pPr>
              <w:pStyle w:val="Compact"/>
              <w:bidi w:val="1"/>
              <w:spacing w:before="20" w:after="20" w:line="240" w:lineRule="auto"/>
              <w:jc w:val="left"/>
            </w:pPr>
            <w:r>
              <w:rPr>
                <w:rStyle w:val="VerbatimChar"/>
                <w:sz w:val="22"/>
                <w:rtl/>
                <w:szCs w:val="22"/>
              </w:rPr>
              <w:t xml:space="preserve">days</w:t>
            </w:r>
          </w:p>
        </w:tc>
      </w:tr>
      <w:tr>
        <w:tc>
          <w:tcPr/>
          <w:p>
            <w:pPr>
              <w:pStyle w:val="Compact"/>
              <w:bidi w:val="1"/>
              <w:spacing w:before="20" w:after="20" w:line="240" w:lineRule="auto"/>
              <w:jc w:val="left"/>
            </w:pPr>
            <w:r>
              <w:rPr>
                <w:sz w:val="22"/>
                <w:rtl/>
                <w:szCs w:val="22"/>
              </w:rPr>
              <w:t xml:space="preserve">C7_ClusterPop</w:t>
            </w:r>
          </w:p>
        </w:tc>
        <w:tc>
          <w:tcPr/>
          <w:p>
            <w:pPr>
              <w:pStyle w:val="Compact"/>
              <w:bidi w:val="1"/>
              <w:spacing w:before="20" w:after="20" w:line="240" w:lineRule="auto"/>
              <w:jc w:val="left"/>
            </w:pPr>
            <w:r>
              <w:rPr>
                <w:sz w:val="22"/>
                <w:rtl/>
                <w:szCs w:val="22"/>
              </w:rPr>
              <w:t xml:space="preserve">«شائع لدى متعلمين بنمط مشابه لنمطك»</w:t>
            </w:r>
          </w:p>
        </w:tc>
        <w:tc>
          <w:tcPr/>
          <w:p>
            <w:pPr>
              <w:pStyle w:val="Compact"/>
              <w:bidi w:val="1"/>
              <w:spacing w:before="20" w:after="20" w:line="240" w:lineRule="auto"/>
              <w:jc w:val="left"/>
            </w:pPr>
            <w:r>
              <w:rPr>
                <w:sz w:val="22"/>
                <w:rtl/>
                <w:szCs w:val="22"/>
              </w:rPr>
              <w:t xml:space="preserve">ملاحظة عامة (بلا اسم العنقود)</w:t>
            </w:r>
          </w:p>
        </w:tc>
      </w:tr>
    </w:tbl>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و(2) كل كيان محسوب يحمل اليوم الذي حُسب عنده، وكل مخرج مخزَّن يحمل قطعه؛ و(3) الخدمة لا تكتب شيئاً.</w:t>
      </w:r>
    </w:p>
    <w:bookmarkEnd w:id="79"/>
    <w:bookmarkStart w:id="80"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artifacts/                             # git-ignored; python3 -m src.ml.experiments.build_artifacts</w:t>
      </w:r>
      <w:r>
        <w:br/>
      </w:r>
      <w:r>
        <w:rPr>
          <w:rStyle w:val="VerbatimChar"/>
          <w:rtl/>
        </w:rPr>
        <w:t xml:space="preserve">  &lt;presentation&gt;/</w:t>
      </w:r>
      <w:r>
        <w:br/>
      </w:r>
      <w:r>
        <w:rPr>
          <w:rStyle w:val="VerbatimChar"/>
          <w:rtl/>
        </w:rPr>
        <w:t xml:space="preserve">    70/  wrmf.npz  gru.npz             # item factors Y + config; GRU parameters + config</w:t>
      </w:r>
      <w:r>
        <w:br/>
      </w:r>
      <w:r>
        <w:rPr>
          <w:rStyle w:val="VerbatimChar"/>
          <w:rtl/>
        </w:rPr>
        <w:t xml:space="preserve">    126/ wrmf.npz  gru.npz</w:t>
      </w:r>
      <w:r>
        <w:br/>
      </w:r>
      <w:r>
        <w:rPr>
          <w:rStyle w:val="VerbatimChar"/>
          <w:rtl/>
        </w:rPr>
        <w:t xml:space="preserve">    182/ wrmf.npz  gru.npz</w:t>
      </w:r>
      <w:r>
        <w:br/>
      </w:r>
      <w:r>
        <w:rPr>
          <w:rStyle w:val="VerbatimChar"/>
          <w:rtl/>
        </w:rPr>
        <w:t xml:space="preserve">    risk_28.json  risk_56.json  risk_112.json   # Logistic M1/M2 + Youden (trained on the other 8)</w:t>
      </w:r>
      <w:r>
        <w:br/>
      </w:r>
      <w:r>
        <w:rPr>
          <w:rStyle w:val="VerbatimChar"/>
          <w:rtl/>
        </w:rPr>
        <w:t xml:space="preserve">    clusters_56.npz                    # k-means++ centres, z-score params, labels</w:t>
      </w:r>
    </w:p>
    <w:p>
      <w:pPr>
        <w:bidi w:val="1"/>
      </w:pPr>
      <w:r>
        <w:rPr>
          <w:rtl/>
          <w:bCs/>
          <w:b/>
        </w:rPr>
        <w:t xml:space="preserve">تقدير الحجم:</w:t>
      </w:r>
      <w:r>
        <w:rPr>
          <w:rtl/>
        </w:rPr>
        <w:t xml:space="preserve"> </w:t>
      </w:r>
      <w:r>
        <w:rPr>
          <w:rStyle w:val="VerbatimChar"/>
          <w:rtl/>
        </w:rPr>
        <w:t xml:space="preserve">wrmf.npz</w:t>
      </w:r>
      <w:r>
        <w:rPr>
          <w:rtl/>
        </w:rPr>
        <w:t xml:space="preserve"> </w:t>
      </w:r>
      <w:r>
        <w:rPr>
          <w:rtl/>
        </w:rPr>
        <w:t xml:space="preserve">حتى 445 × 64 قيمة (نحو 0.2 MB)، و</w:t>
      </w:r>
      <w:r>
        <w:rPr>
          <w:rStyle w:val="VerbatimChar"/>
          <w:rtl/>
        </w:rPr>
        <w:t xml:space="preserve">gru.npz</w:t>
      </w:r>
      <w:r>
        <w:rPr>
          <w:rtl/>
        </w:rPr>
        <w:t xml:space="preserve"> </w:t>
      </w:r>
      <w:r>
        <w:rPr>
          <w:rtl/>
        </w:rPr>
        <w:t xml:space="preserve">نحو 82 ألف معامل (نحو 0.7 MB)؛ فلكل (عرض، قطع) أقل من 1 MB، ولعروض 2013 الـ27 نحو 25 MB، ومع 2014 أقل من 70 MB، داخل NFR-21. والتصميم السابق (لقطات كل 14 يوماً بأفضل 20 لكل متعلم) كان سيبلغ نحو 385 MB لعروض 2013 وحدها، ويُجمِّد حالة المتعلم خلافاً لـD-49؛ فأُلغي. وتقرأ الخدمة كذلك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0"/>
    <w:bookmarkEnd w:id="81"/>
    <w:bookmarkStart w:id="86" w:name="تصميم-واجهة-api"/>
    <w:p>
      <w:pPr>
        <w:pStyle w:val="Heading1"/>
        <w:bidi w:val="1"/>
      </w:pPr>
      <w:r>
        <w:rPr>
          <w:rtl/>
        </w:rPr>
        <w:t xml:space="preserve">8. تصميم واجهة API</w:t>
      </w:r>
    </w:p>
    <w:bookmarkStart w:id="82" w:name="المبادئ"/>
    <w:p>
      <w:pPr>
        <w:pStyle w:val="Heading2"/>
        <w:bidi w:val="1"/>
      </w:pPr>
      <w:r>
        <w:rPr>
          <w:rtl/>
        </w:rPr>
        <w:t xml:space="preserve">8.1 المبادئ</w:t>
      </w:r>
    </w:p>
    <w:p>
      <w:pPr>
        <w:numPr>
          <w:ilvl w:val="0"/>
          <w:numId w:val="1029"/>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w:t>
      </w:r>
    </w:p>
    <w:p>
      <w:pPr>
        <w:numPr>
          <w:ilvl w:val="0"/>
          <w:numId w:val="1029"/>
        </w:numPr>
        <w:pStyle w:val="Compact"/>
        <w:bidi w:val="1"/>
      </w:pPr>
      <w:r>
        <w:rPr>
          <w:rtl/>
          <w:bCs/>
          <w:b/>
        </w:rPr>
        <w:t xml:space="preserve">العقد مشتق من الكود:</w:t>
      </w:r>
      <w:r>
        <w:rPr>
          <w:rtl/>
        </w:rPr>
        <w:t xml:space="preserve"> </w:t>
      </w:r>
      <w:r>
        <w:rPr>
          <w:rtl/>
        </w:rPr>
        <w:t xml:space="preserve">حقول الاستجابة هي حقول</w:t>
      </w:r>
      <w:r>
        <w:rPr>
          <w:rtl/>
        </w:rPr>
        <w:t xml:space="preserve"> </w:t>
      </w:r>
      <w:r>
        <w:rPr>
          <w:rStyle w:val="VerbatimChar"/>
          <w:rtl/>
        </w:rPr>
        <w:t xml:space="preserve">serving.py</w:t>
      </w:r>
      <w:r>
        <w:rPr>
          <w:rtl/>
        </w:rPr>
        <w:t xml:space="preserve"> </w:t>
      </w:r>
      <w:r>
        <w:rPr>
          <w:rtl/>
        </w:rPr>
        <w:t xml:space="preserve">نفسها (</w:t>
      </w:r>
      <w:r>
        <w:rPr>
          <w:rStyle w:val="VerbatimChar"/>
          <w:rtl/>
        </w:rPr>
        <w:t xml:space="preserve">model_cut</w:t>
      </w:r>
      <w:r>
        <w:rPr>
          <w:rtl/>
        </w:rPr>
        <w:t xml:space="preserve">، و</w:t>
      </w:r>
      <w:r>
        <w:rPr>
          <w:rStyle w:val="VerbatimChar"/>
          <w:rtl/>
        </w:rPr>
        <w:t xml:space="preserve">components</w:t>
      </w:r>
      <w:r>
        <w:rPr>
          <w:rtl/>
        </w:rPr>
        <w:t xml:space="preserve">، و</w:t>
      </w:r>
      <w:r>
        <w:rPr>
          <w:rStyle w:val="VerbatimChar"/>
          <w:rtl/>
        </w:rPr>
        <w:t xml:space="preserve">explanation</w:t>
      </w:r>
      <w:r>
        <w:rPr>
          <w:rtl/>
        </w:rPr>
        <w:t xml:space="preserve">، و</w:t>
      </w:r>
      <w:r>
        <w:rPr>
          <w:rStyle w:val="VerbatimChar"/>
          <w:rtl/>
        </w:rPr>
        <w:t xml:space="preserve">evidence</w:t>
      </w:r>
      <w:r>
        <w:rPr>
          <w:rtl/>
        </w:rPr>
        <w:t xml:space="preserve">، و</w:t>
      </w:r>
      <w:r>
        <w:rPr>
          <w:rStyle w:val="VerbatimChar"/>
          <w:rtl/>
        </w:rPr>
        <w:t xml:space="preserve">risk_cut</w:t>
      </w:r>
      <w:r>
        <w:rPr>
          <w:rtl/>
        </w:rPr>
        <w:t xml:space="preserve">، و</w:t>
      </w:r>
      <w:r>
        <w:rPr>
          <w:rStyle w:val="VerbatimChar"/>
          <w:rtl/>
        </w:rPr>
        <w:t xml:space="preserve">youden_threshold</w:t>
      </w:r>
      <w:r>
        <w:rPr>
          <w:rtl/>
        </w:rPr>
        <w:t xml:space="preserve">، ومعرّفات المكوّنات</w:t>
      </w:r>
      <w:r>
        <w:rPr>
          <w:rtl/>
        </w:rPr>
        <w:t xml:space="preserve"> </w:t>
      </w:r>
      <w:r>
        <w:rPr>
          <w:rStyle w:val="VerbatimChar"/>
          <w:rtl/>
        </w:rPr>
        <w:t xml:space="preserve">B3_RecentPop</w:t>
      </w:r>
      <w:r>
        <w:rPr>
          <w:rtl/>
        </w:rPr>
        <w:t xml:space="preserve">…)، تلفّها نماذج pydantic بحقول سياقية قليلة (</w:t>
      </w:r>
      <w:r>
        <w:rPr>
          <w:rStyle w:val="VerbatimChar"/>
          <w:rtl/>
        </w:rPr>
        <w:t xml:space="preserve">registration</w:t>
      </w:r>
      <w:r>
        <w:rPr>
          <w:rtl/>
        </w:rPr>
        <w:t xml:space="preserve">، و</w:t>
      </w:r>
      <w:r>
        <w:rPr>
          <w:rStyle w:val="VerbatimChar"/>
          <w:rtl/>
        </w:rPr>
        <w:t xml:space="preserve">context</w:t>
      </w:r>
      <w:r>
        <w:rPr>
          <w:rtl/>
        </w:rPr>
        <w:t xml:space="preserve">).</w:t>
      </w:r>
    </w:p>
    <w:p>
      <w:pPr>
        <w:numPr>
          <w:ilvl w:val="0"/>
          <w:numId w:val="1029"/>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وحتى حين تستدعي الخدمة</w:t>
      </w:r>
      <w:r>
        <w:rPr>
          <w:rtl/>
        </w:rPr>
        <w:t xml:space="preserve"> </w:t>
      </w:r>
      <w:r>
        <w:rPr>
          <w:rStyle w:val="VerbatimChar"/>
          <w:rtl/>
        </w:rPr>
        <w:t xml:space="preserve">learner_profile</w:t>
      </w:r>
      <w:r>
        <w:rPr>
          <w:rtl/>
        </w:rPr>
        <w:t xml:space="preserve"> </w:t>
      </w:r>
      <w:r>
        <w:rPr>
          <w:rtl/>
        </w:rPr>
        <w:t xml:space="preserve">لمسار متعلم، تُسقط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29"/>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w:t>
      </w:r>
    </w:p>
    <w:bookmarkEnd w:id="82"/>
    <w:bookmarkStart w:id="83"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584"/>
        <w:gridCol w:w="3088"/>
        <w:gridCol w:w="1267"/>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المسار</w:t>
            </w:r>
          </w:p>
        </w:tc>
        <w:tc>
          <w:tcPr>
            <w:shd w:val="clear" w:color="auto" w:fill="D9E2F3"/>
          </w:tcPr>
          <w:p>
            <w:pPr>
              <w:pStyle w:val="Compact"/>
              <w:bidi w:val="1"/>
              <w:spacing w:before="20" w:after="20" w:line="240" w:lineRule="auto"/>
              <w:jc w:val="left"/>
            </w:pPr>
            <w:r>
              <w:rPr>
                <w:b/>
                <w:sz w:val="22"/>
                <w:rtl/>
                <w:szCs w:val="22"/>
              </w:rPr>
              <w:t xml:space="preserve">المعاملات</w:t>
            </w:r>
          </w:p>
        </w:tc>
        <w:tc>
          <w:tcPr>
            <w:shd w:val="clear" w:color="auto" w:fill="D9E2F3"/>
          </w:tcPr>
          <w:p>
            <w:pPr>
              <w:pStyle w:val="Compact"/>
              <w:bidi w:val="1"/>
              <w:spacing w:before="20" w:after="20" w:line="240" w:lineRule="auto"/>
              <w:jc w:val="left"/>
            </w:pPr>
            <w:r>
              <w:rPr>
                <w:b/>
                <w:sz w:val="22"/>
                <w:rtl/>
                <w:szCs w:val="22"/>
              </w:rPr>
              <w:t xml:space="preserve">دالة</w:t>
            </w:r>
            <w:r>
              <w:rPr>
                <w:b/>
                <w:sz w:val="22"/>
                <w:rtl/>
                <w:szCs w:val="22"/>
              </w:rPr>
              <w:t xml:space="preserve"> </w:t>
            </w:r>
            <w:r>
              <w:rPr>
                <w:rStyle w:val="VerbatimChar"/>
                <w:b/>
                <w:sz w:val="22"/>
                <w:rtl/>
                <w:szCs w:val="22"/>
              </w:rPr>
              <w:t xml:space="preserve">serving</w:t>
            </w:r>
            <w:r>
              <w:rPr>
                <w:b/>
                <w:sz w:val="22"/>
                <w:rtl/>
                <w:szCs w:val="22"/>
              </w:rPr>
              <w:t xml:space="preserve"> </w:t>
            </w:r>
            <w:r>
              <w:rPr>
                <w:b/>
                <w:sz w:val="22"/>
                <w:rtl/>
                <w:szCs w:val="22"/>
              </w:rPr>
              <w:t xml:space="preserve">/ المصدر</w:t>
            </w:r>
          </w:p>
        </w:tc>
        <w:tc>
          <w:tcPr>
            <w:shd w:val="clear" w:color="auto" w:fill="D9E2F3"/>
          </w:tcPr>
          <w:p>
            <w:pPr>
              <w:pStyle w:val="Compact"/>
              <w:bidi w:val="1"/>
              <w:spacing w:before="20" w:after="20" w:line="240" w:lineRule="auto"/>
              <w:jc w:val="left"/>
            </w:pPr>
            <w:r>
              <w:rPr>
                <w:b/>
                <w:sz w:val="22"/>
                <w:rtl/>
                <w:szCs w:val="22"/>
              </w:rPr>
              <w:t xml:space="preserve">المتطلب</w:t>
            </w:r>
          </w:p>
        </w:tc>
      </w:tr>
      <w:tr>
        <w:tc>
          <w:tcPr/>
          <w:p>
            <w:pPr>
              <w:pStyle w:val="Compact"/>
              <w:bidi w:val="1"/>
              <w:spacing w:before="20" w:after="20" w:line="240" w:lineRule="auto"/>
              <w:jc w:val="left"/>
            </w:pPr>
            <w:r>
              <w:rPr>
                <w:rStyle w:val="VerbatimChar"/>
                <w:sz w:val="22"/>
                <w:rtl/>
                <w:szCs w:val="22"/>
              </w:rPr>
              <w:t xml:space="preserve">GET /api/health</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الخلفية</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/api/meta</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run_meta.json</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/api/presentations</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data.DEV_PRESENTATIONS</w:t>
            </w:r>
            <w:r>
              <w:rPr>
                <w:sz w:val="22"/>
                <w:rtl/>
                <w:szCs w:val="22"/>
              </w:rPr>
              <w:t xml:space="preserve"> </w:t>
            </w:r>
            <w:r>
              <w:rPr>
                <w:sz w:val="22"/>
                <w:rtl/>
                <w:szCs w:val="22"/>
              </w:rPr>
              <w:t xml:space="preserve">+ وجود</w:t>
            </w:r>
            <w:r>
              <w:rPr>
                <w:sz w:val="22"/>
                <w:rtl/>
                <w:szCs w:val="22"/>
              </w:rPr>
              <w:t xml:space="preserve"> </w:t>
            </w:r>
            <w:r>
              <w:rPr>
                <w:rStyle w:val="VerbatimChar"/>
                <w:sz w:val="22"/>
                <w:rtl/>
                <w:szCs w:val="22"/>
              </w:rPr>
              <w:t xml:space="preserve">artifacts/</w:t>
            </w:r>
            <w:r>
              <w:rPr>
                <w:sz w:val="22"/>
                <w:rtl/>
                <w:szCs w:val="22"/>
              </w:rPr>
              <w:t xml:space="preserve"> </w:t>
            </w:r>
            <w:r>
              <w:rPr>
                <w:sz w:val="22"/>
                <w:rtl/>
                <w:szCs w:val="22"/>
              </w:rPr>
              <w:t xml:space="preserve">+ FR-40</w:t>
            </w:r>
          </w:p>
        </w:tc>
        <w:tc>
          <w:tcPr/>
          <w:p>
            <w:pPr>
              <w:pStyle w:val="Compact"/>
              <w:bidi w:val="1"/>
              <w:spacing w:before="20" w:after="20" w:line="240" w:lineRule="auto"/>
              <w:jc w:val="left"/>
            </w:pPr>
            <w:r>
              <w:rPr>
                <w:sz w:val="22"/>
                <w:rtl/>
                <w:szCs w:val="22"/>
              </w:rPr>
              <w:t xml:space="preserve">FR-18</w:t>
            </w:r>
          </w:p>
        </w:tc>
      </w:tr>
      <w:tr>
        <w:tc>
          <w:tcPr/>
          <w:p>
            <w:pPr>
              <w:pStyle w:val="Compact"/>
              <w:bidi w:val="1"/>
              <w:spacing w:before="20" w:after="20" w:line="240" w:lineRule="auto"/>
              <w:jc w:val="left"/>
            </w:pPr>
            <w:r>
              <w:rPr>
                <w:rStyle w:val="VerbatimChar"/>
                <w:sz w:val="22"/>
                <w:rtl/>
                <w:szCs w:val="22"/>
              </w:rPr>
              <w:t xml:space="preserve">GET /api/registrations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q</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100،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rStyle w:val="VerbatimChar"/>
                <w:sz w:val="22"/>
                <w:rtl/>
                <w:szCs w:val="22"/>
              </w:rPr>
              <w:t xml:space="preserve">Engine.presentation(p).students</w:t>
            </w:r>
            <w:r>
              <w:rPr>
                <w:sz w:val="22"/>
                <w:rtl/>
                <w:szCs w:val="22"/>
              </w:rPr>
              <w:t xml:space="preserve"> </w:t>
            </w:r>
            <w:r>
              <w:rPr>
                <w:sz w:val="22"/>
                <w:rtl/>
                <w:szCs w:val="22"/>
              </w:rPr>
              <w:t xml:space="preserve">(بلا سمات حساسة)</w:t>
            </w:r>
          </w:p>
        </w:tc>
        <w:tc>
          <w:tcPr/>
          <w:p>
            <w:pPr>
              <w:pStyle w:val="Compact"/>
              <w:bidi w:val="1"/>
              <w:spacing w:before="20" w:after="20" w:line="240" w:lineRule="auto"/>
              <w:jc w:val="left"/>
            </w:pPr>
            <w:r>
              <w:rPr>
                <w:sz w:val="22"/>
                <w:rtl/>
                <w:szCs w:val="22"/>
              </w:rPr>
              <w:t xml:space="preserve">FR-19</w:t>
            </w:r>
          </w:p>
        </w:tc>
      </w:tr>
      <w:tr>
        <w:tc>
          <w:tcPr/>
          <w:p>
            <w:pPr>
              <w:pStyle w:val="Compact"/>
              <w:bidi w:val="1"/>
              <w:spacing w:before="20" w:after="20" w:line="240" w:lineRule="auto"/>
              <w:jc w:val="left"/>
            </w:pPr>
            <w:r>
              <w:rPr>
                <w:rStyle w:val="VerbatimChar"/>
                <w:sz w:val="22"/>
                <w:rtl/>
                <w:szCs w:val="22"/>
              </w:rPr>
              <w:t xml:space="preserve">GET /api/recommendations</w:t>
            </w:r>
          </w:p>
        </w:tc>
        <w:tc>
          <w:tcPr/>
          <w:p>
            <w:pPr>
              <w:pStyle w:val="Compact"/>
              <w:bidi w:val="1"/>
              <w:spacing w:before="20" w:after="20" w:line="240" w:lineRule="auto"/>
              <w:jc w:val="left"/>
            </w:pP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k=10</w:t>
            </w:r>
            <w:r>
              <w:rPr>
                <w:sz w:val="22"/>
                <w:rtl/>
                <w:szCs w:val="22"/>
              </w:rPr>
              <w:t xml:space="preserve"> </w:t>
            </w:r>
            <w:r>
              <w:rPr>
                <w:sz w:val="22"/>
                <w:rtl/>
                <w:szCs w:val="22"/>
              </w:rPr>
              <w:t xml:space="preserve">(1..20)،</w:t>
            </w:r>
            <w:r>
              <w:rPr>
                <w:sz w:val="22"/>
                <w:rtl/>
                <w:szCs w:val="22"/>
              </w:rPr>
              <w:t xml:space="preserve"> </w:t>
            </w:r>
            <w:r>
              <w:rPr>
                <w:rStyle w:val="VerbatimChar"/>
                <w:sz w:val="22"/>
                <w:rtl/>
                <w:szCs w:val="22"/>
              </w:rPr>
              <w:t xml:space="preserve">task=A\|B</w:t>
            </w:r>
          </w:p>
        </w:tc>
        <w:tc>
          <w:tcPr/>
          <w:p>
            <w:pPr>
              <w:pStyle w:val="Compact"/>
              <w:bidi w:val="1"/>
              <w:spacing w:before="20" w:after="20" w:line="240" w:lineRule="auto"/>
              <w:jc w:val="left"/>
            </w:pPr>
            <w:r>
              <w:rPr>
                <w:rStyle w:val="VerbatimChar"/>
                <w:sz w:val="22"/>
                <w:rtl/>
                <w:szCs w:val="22"/>
              </w:rPr>
              <w:t xml:space="preserve">recommend(p, id, day, k, exclude_seen=(task=="A"))</w:t>
            </w:r>
          </w:p>
        </w:tc>
        <w:tc>
          <w:tcPr/>
          <w:p>
            <w:pPr>
              <w:pStyle w:val="Compact"/>
              <w:bidi w:val="1"/>
              <w:spacing w:before="20" w:after="20" w:line="240" w:lineRule="auto"/>
              <w:jc w:val="left"/>
            </w:pPr>
            <w:r>
              <w:rPr>
                <w:sz w:val="22"/>
                <w:rtl/>
                <w:szCs w:val="22"/>
              </w:rPr>
              <w:t xml:space="preserve">FR-20، FR-21، FR-37</w:t>
            </w:r>
          </w:p>
        </w:tc>
      </w:tr>
      <w:tr>
        <w:tc>
          <w:tcPr/>
          <w:p>
            <w:pPr>
              <w:pStyle w:val="Compact"/>
              <w:bidi w:val="1"/>
              <w:spacing w:before="20" w:after="20" w:line="240" w:lineRule="auto"/>
              <w:jc w:val="left"/>
            </w:pPr>
            <w:r>
              <w:rPr>
                <w:rStyle w:val="VerbatimChar"/>
                <w:sz w:val="22"/>
                <w:rtl/>
                <w:szCs w:val="22"/>
              </w:rPr>
              <w:t xml:space="preserve">GET /api/explanations/{registration}/{id_site}</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task</w:t>
            </w:r>
          </w:p>
        </w:tc>
        <w:tc>
          <w:tcPr/>
          <w:p>
            <w:pPr>
              <w:pStyle w:val="Compact"/>
              <w:bidi w:val="1"/>
              <w:spacing w:before="20" w:after="20" w:line="240" w:lineRule="auto"/>
              <w:jc w:val="left"/>
            </w:pPr>
            <w:r>
              <w:rPr>
                <w:sz w:val="22"/>
                <w:rtl/>
                <w:szCs w:val="22"/>
              </w:rPr>
              <w:t xml:space="preserve">عنصر من</w:t>
            </w:r>
            <w:r>
              <w:rPr>
                <w:sz w:val="22"/>
                <w:rtl/>
                <w:szCs w:val="22"/>
              </w:rPr>
              <w:t xml:space="preserve"> </w:t>
            </w:r>
            <w:r>
              <w:rPr>
                <w:rStyle w:val="VerbatimChar"/>
                <w:sz w:val="22"/>
                <w:rtl/>
                <w:szCs w:val="22"/>
              </w:rPr>
              <w:t xml:space="preserve">recommend(…, k=20)</w:t>
            </w:r>
            <w:r>
              <w:rPr>
                <w:sz w:val="22"/>
                <w:rtl/>
                <w:szCs w:val="22"/>
              </w:rPr>
              <w:t xml:space="preserve"> </w:t>
            </w:r>
            <w:r>
              <w:rPr>
                <w:sz w:val="22"/>
                <w:rtl/>
                <w:szCs w:val="22"/>
              </w:rPr>
              <w:t xml:space="preserve">المخزَّن مؤقتاً</w:t>
            </w:r>
          </w:p>
        </w:tc>
        <w:tc>
          <w:tcPr/>
          <w:p>
            <w:pPr>
              <w:pStyle w:val="Compact"/>
              <w:bidi w:val="1"/>
              <w:spacing w:before="20" w:after="20" w:line="240" w:lineRule="auto"/>
              <w:jc w:val="left"/>
            </w:pPr>
            <w:r>
              <w:rPr>
                <w:sz w:val="22"/>
                <w:rtl/>
                <w:szCs w:val="22"/>
              </w:rPr>
              <w:t xml:space="preserve">FR-22</w:t>
            </w:r>
          </w:p>
        </w:tc>
      </w:tr>
      <w:tr>
        <w:tc>
          <w:tcPr/>
          <w:p>
            <w:pPr>
              <w:pStyle w:val="Compact"/>
              <w:bidi w:val="1"/>
              <w:spacing w:before="20" w:after="20" w:line="240" w:lineRule="auto"/>
              <w:jc w:val="left"/>
            </w:pPr>
            <w:r>
              <w:rPr>
                <w:rStyle w:val="VerbatimChar"/>
                <w:sz w:val="22"/>
                <w:rtl/>
                <w:szCs w:val="22"/>
              </w:rPr>
              <w:t xml:space="preserve">GET /api/learner/{registration}/history</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window=28</w:t>
            </w:r>
          </w:p>
        </w:tc>
        <w:tc>
          <w:tcPr/>
          <w:p>
            <w:pPr>
              <w:pStyle w:val="Compact"/>
              <w:bidi w:val="1"/>
              <w:spacing w:before="20" w:after="20" w:line="240" w:lineRule="auto"/>
              <w:jc w:val="left"/>
            </w:pPr>
            <w:r>
              <w:rPr>
                <w:sz w:val="22"/>
                <w:rtl/>
                <w:szCs w:val="22"/>
              </w:rPr>
              <w:t xml:space="preserve">أحداث</w:t>
            </w:r>
            <w:r>
              <w:rPr>
                <w:sz w:val="22"/>
                <w:rtl/>
                <w:szCs w:val="22"/>
              </w:rPr>
              <w:t xml:space="preserve"> </w:t>
            </w:r>
            <w:r>
              <w:rPr>
                <w:rStyle w:val="VerbatimChar"/>
                <w:sz w:val="22"/>
                <w:rtl/>
                <w:szCs w:val="22"/>
              </w:rPr>
              <w:t xml:space="preserve">Engine.presentation(p).events</w:t>
            </w:r>
            <w:r>
              <w:rPr>
                <w:sz w:val="22"/>
                <w:rtl/>
                <w:szCs w:val="22"/>
              </w:rPr>
              <w:t xml:space="preserve"> </w:t>
            </w:r>
            <w:r>
              <w:rPr>
                <w:sz w:val="22"/>
                <w:rtl/>
                <w:szCs w:val="22"/>
              </w:rPr>
              <w:t xml:space="preserve">حتى</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features</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learner_profile</w:t>
            </w:r>
          </w:p>
        </w:tc>
        <w:tc>
          <w:tcPr/>
          <w:p>
            <w:pPr>
              <w:pStyle w:val="Compact"/>
              <w:bidi w:val="1"/>
              <w:spacing w:before="20" w:after="20" w:line="240" w:lineRule="auto"/>
              <w:jc w:val="left"/>
            </w:pPr>
            <w:r>
              <w:rPr>
                <w:sz w:val="22"/>
                <w:rtl/>
                <w:szCs w:val="22"/>
              </w:rPr>
              <w:t xml:space="preserve">FR-23</w:t>
            </w:r>
          </w:p>
        </w:tc>
      </w:tr>
      <w:tr>
        <w:tc>
          <w:tcPr/>
          <w:p>
            <w:pPr>
              <w:pStyle w:val="Compact"/>
              <w:bidi w:val="1"/>
              <w:spacing w:before="20" w:after="20" w:line="240" w:lineRule="auto"/>
              <w:jc w:val="left"/>
            </w:pPr>
            <w:r>
              <w:rPr>
                <w:rStyle w:val="VerbatimChar"/>
                <w:sz w:val="22"/>
                <w:rtl/>
                <w:szCs w:val="22"/>
              </w:rPr>
              <w:t xml:space="preserve">GET /api/instructor/overview</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presentation_overview(p, day, risk_model="M1")</w:t>
            </w:r>
            <w:r>
              <w:rPr>
                <w:sz w:val="22"/>
                <w:rtl/>
                <w:szCs w:val="22"/>
              </w:rPr>
              <w:t xml:space="preserve"> </w:t>
            </w:r>
            <w:r>
              <w:rPr>
                <w:sz w:val="22"/>
                <w:rtl/>
                <w:szCs w:val="22"/>
              </w:rPr>
              <w:t xml:space="preserve">+ وسيط الأيام من</w:t>
            </w:r>
            <w:r>
              <w:rPr>
                <w:sz w:val="22"/>
                <w:rtl/>
                <w:szCs w:val="22"/>
              </w:rPr>
              <w:t xml:space="preserve"> </w:t>
            </w:r>
            <w:r>
              <w:rPr>
                <w:rStyle w:val="VerbatimChar"/>
                <w:sz w:val="22"/>
                <w:rtl/>
                <w:szCs w:val="22"/>
              </w:rPr>
              <w:t xml:space="preserve">learner_table</w:t>
            </w:r>
          </w:p>
        </w:tc>
        <w:tc>
          <w:tcPr/>
          <w:p>
            <w:pPr>
              <w:pStyle w:val="Compact"/>
              <w:bidi w:val="1"/>
              <w:spacing w:before="20" w:after="20" w:line="240" w:lineRule="auto"/>
              <w:jc w:val="left"/>
            </w:pPr>
            <w:r>
              <w:rPr>
                <w:sz w:val="22"/>
                <w:rtl/>
                <w:szCs w:val="22"/>
              </w:rPr>
              <w:t xml:space="preserve">FR-24</w:t>
            </w:r>
          </w:p>
        </w:tc>
      </w:tr>
      <w:tr>
        <w:tc>
          <w:tcPr/>
          <w:p>
            <w:pPr>
              <w:pStyle w:val="Compact"/>
              <w:bidi w:val="1"/>
              <w:spacing w:before="20" w:after="20" w:line="240" w:lineRule="auto"/>
              <w:jc w:val="left"/>
            </w:pPr>
            <w:r>
              <w:rPr>
                <w:rStyle w:val="VerbatimChar"/>
                <w:sz w:val="22"/>
                <w:rtl/>
                <w:szCs w:val="22"/>
              </w:rPr>
              <w:t xml:space="preserve">GET /api/instructor/clusters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cluster_summary(p)</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FR-25</w:t>
            </w:r>
          </w:p>
        </w:tc>
      </w:tr>
      <w:tr>
        <w:tc>
          <w:tcPr/>
          <w:p>
            <w:pPr>
              <w:pStyle w:val="Compact"/>
              <w:bidi w:val="1"/>
              <w:spacing w:before="20" w:after="20" w:line="240" w:lineRule="auto"/>
              <w:jc w:val="left"/>
            </w:pPr>
            <w:r>
              <w:rPr>
                <w:rStyle w:val="VerbatimChar"/>
                <w:sz w:val="22"/>
                <w:rtl/>
                <w:szCs w:val="22"/>
              </w:rPr>
              <w:t xml:space="preserve">GET /api/instructor/learners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cluster</w:t>
            </w:r>
            <w:r>
              <w:rPr>
                <w:sz w:val="22"/>
                <w:rtl/>
                <w:szCs w:val="22"/>
              </w:rPr>
              <w:t xml:space="preserve">،</w:t>
            </w:r>
            <w:r>
              <w:rPr>
                <w:sz w:val="22"/>
                <w:rtl/>
                <w:szCs w:val="22"/>
              </w:rPr>
              <w:t xml:space="preserve"> </w:t>
            </w:r>
            <w:r>
              <w:rPr>
                <w:rStyle w:val="VerbatimChar"/>
                <w:sz w:val="22"/>
                <w:rtl/>
                <w:szCs w:val="22"/>
              </w:rPr>
              <w:t xml:space="preserve">risk=all\|above</w:t>
            </w:r>
            <w:r>
              <w:rPr>
                <w:sz w:val="22"/>
                <w:rtl/>
                <w:szCs w:val="22"/>
              </w:rPr>
              <w:t xml:space="preserve">،</w:t>
            </w:r>
            <w:r>
              <w:rPr>
                <w:sz w:val="22"/>
                <w:rtl/>
                <w:szCs w:val="22"/>
              </w:rPr>
              <w:t xml:space="preserve"> </w:t>
            </w:r>
            <w:r>
              <w:rPr>
                <w:rStyle w:val="VerbatimChar"/>
                <w:sz w:val="22"/>
                <w:rtl/>
                <w:szCs w:val="22"/>
              </w:rPr>
              <w:t xml:space="preserve">sort</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rStyle w:val="VerbatimChar"/>
                <w:sz w:val="22"/>
                <w:rtl/>
                <w:szCs w:val="22"/>
              </w:rPr>
              <w:t xml:space="preserve">learner_table(p, day, risk_model="M1")</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FR-26، FR-30</w:t>
            </w:r>
          </w:p>
        </w:tc>
      </w:tr>
      <w:tr>
        <w:tc>
          <w:tcPr/>
          <w:p>
            <w:pPr>
              <w:pStyle w:val="Compact"/>
              <w:bidi w:val="1"/>
              <w:spacing w:before="20" w:after="20" w:line="240" w:lineRule="auto"/>
              <w:jc w:val="left"/>
            </w:pPr>
            <w:r>
              <w:rPr>
                <w:rStyle w:val="VerbatimChar"/>
                <w:sz w:val="22"/>
                <w:rtl/>
                <w:szCs w:val="22"/>
              </w:rPr>
              <w:t xml:space="preserve">GET /api/instructor/learner/{registration}</w:t>
            </w:r>
          </w:p>
        </w:tc>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learner_profile(…,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recommend(k=3)</w:t>
            </w:r>
          </w:p>
        </w:tc>
        <w:tc>
          <w:tcPr/>
          <w:p>
            <w:pPr>
              <w:pStyle w:val="Compact"/>
              <w:bidi w:val="1"/>
              <w:spacing w:before="20" w:after="20" w:line="240" w:lineRule="auto"/>
              <w:jc w:val="left"/>
            </w:pPr>
            <w:r>
              <w:rPr>
                <w:sz w:val="22"/>
                <w:rtl/>
                <w:szCs w:val="22"/>
              </w:rPr>
              <w:t xml:space="preserve">FR-27</w:t>
            </w:r>
          </w:p>
        </w:tc>
      </w:tr>
      <w:tr>
        <w:tc>
          <w:tcPr/>
          <w:p>
            <w:pPr>
              <w:pStyle w:val="Compact"/>
              <w:bidi w:val="1"/>
              <w:spacing w:before="20" w:after="20" w:line="240" w:lineRule="auto"/>
              <w:jc w:val="left"/>
            </w:pPr>
            <w:r>
              <w:rPr>
                <w:rStyle w:val="VerbatimChar"/>
                <w:sz w:val="22"/>
                <w:rtl/>
                <w:szCs w:val="22"/>
              </w:rPr>
              <w:t xml:space="preserve">GET /</w:t>
            </w:r>
            <w:r>
              <w:rPr>
                <w:sz w:val="22"/>
                <w:rtl/>
                <w:szCs w:val="22"/>
              </w:rPr>
              <w:t xml:space="preserve"> </w:t>
            </w:r>
            <w:r>
              <w:rPr>
                <w:sz w:val="22"/>
                <w:rtl/>
                <w:szCs w:val="22"/>
              </w:rPr>
              <w:t xml:space="preserve">و</w:t>
            </w:r>
            <w:r>
              <w:rPr>
                <w:rStyle w:val="VerbatimChar"/>
                <w:sz w:val="22"/>
                <w:rtl/>
                <w:szCs w:val="22"/>
              </w:rPr>
              <w:t xml:space="preserve">/static/*</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src/frontend/dist/</w:t>
            </w:r>
          </w:p>
        </w:tc>
        <w:tc>
          <w:tcPr/>
          <w:p>
            <w:pPr>
              <w:pStyle w:val="Compact"/>
              <w:bidi w:val="1"/>
              <w:spacing w:before="20" w:after="20" w:line="240" w:lineRule="auto"/>
              <w:jc w:val="left"/>
            </w:pPr>
            <w:r>
              <w:rPr>
                <w:sz w:val="22"/>
                <w:rtl/>
                <w:szCs w:val="22"/>
              </w:rPr>
              <w:t xml:space="preserve">FR-31، FR-32</w:t>
            </w:r>
          </w:p>
        </w:tc>
      </w:tr>
    </w:tbl>
    <w:p>
      <w:pPr>
        <w:bidi w:val="1"/>
      </w:pPr>
      <w:r>
        <w:rPr>
          <w:rtl/>
        </w:rPr>
        <w:t xml:space="preserve">* دالة مطلوبة في</w:t>
      </w:r>
      <w:r>
        <w:rPr>
          <w:rtl/>
        </w:rPr>
        <w:t xml:space="preserve"> </w:t>
      </w:r>
      <w:r>
        <w:rPr>
          <w:rStyle w:val="VerbatimChar"/>
          <w:rtl/>
        </w:rPr>
        <w:t xml:space="preserve">serving.py</w:t>
      </w:r>
      <w:r>
        <w:rPr>
          <w:rtl/>
        </w:rPr>
        <w:t xml:space="preserve"> </w:t>
      </w:r>
      <w:r>
        <w:rPr>
          <w:rtl/>
        </w:rPr>
        <w:t xml:space="preserve">(القسم 8.4).</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88"/>
        <w:gridCol w:w="2772"/>
        <w:gridCol w:w="396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المعامل</w:t>
            </w:r>
          </w:p>
        </w:tc>
        <w:tc>
          <w:tcPr>
            <w:shd w:val="clear" w:color="auto" w:fill="D9E2F3"/>
          </w:tcPr>
          <w:p>
            <w:pPr>
              <w:pStyle w:val="Compact"/>
              <w:bidi w:val="1"/>
              <w:spacing w:before="20" w:after="20" w:line="240" w:lineRule="auto"/>
              <w:jc w:val="left"/>
            </w:pPr>
            <w:r>
              <w:rPr>
                <w:b/>
                <w:sz w:val="22"/>
                <w:rtl/>
                <w:szCs w:val="22"/>
              </w:rPr>
              <w:t xml:space="preserve">القاعدة</w:t>
            </w:r>
          </w:p>
        </w:tc>
        <w:tc>
          <w:tcPr>
            <w:shd w:val="clear" w:color="auto" w:fill="D9E2F3"/>
          </w:tcPr>
          <w:p>
            <w:pPr>
              <w:pStyle w:val="Compact"/>
              <w:bidi w:val="1"/>
              <w:spacing w:before="20" w:after="20" w:line="240" w:lineRule="auto"/>
              <w:jc w:val="left"/>
            </w:pPr>
            <w:r>
              <w:rPr>
                <w:b/>
                <w:sz w:val="22"/>
                <w:rtl/>
                <w:szCs w:val="22"/>
              </w:rPr>
              <w:t xml:space="preserve">الخطأ</w:t>
            </w:r>
          </w:p>
        </w:tc>
      </w:tr>
      <w:tr>
        <w:tc>
          <w:tcPr/>
          <w:p>
            <w:pPr>
              <w:pStyle w:val="Compact"/>
              <w:bidi w:val="1"/>
              <w:spacing w:before="20" w:after="20" w:line="240" w:lineRule="auto"/>
              <w:jc w:val="left"/>
            </w:pPr>
            <w:r>
              <w:rPr>
                <w:rStyle w:val="VerbatimChar"/>
                <w:sz w:val="22"/>
                <w:rtl/>
                <w:szCs w:val="22"/>
              </w:rPr>
              <w:t xml:space="preserve">registration</w:t>
            </w:r>
          </w:p>
        </w:tc>
        <w:tc>
          <w:tcPr/>
          <w:p>
            <w:pPr>
              <w:pStyle w:val="Compact"/>
              <w:bidi w:val="1"/>
              <w:spacing w:before="20" w:after="20" w:line="240" w:lineRule="auto"/>
              <w:jc w:val="left"/>
            </w:pPr>
            <w:r>
              <w:rPr>
                <w:rStyle w:val="VerbatimChar"/>
                <w:sz w:val="22"/>
                <w:rtl/>
                <w:szCs w:val="22"/>
              </w:rPr>
              <w:t xml:space="preserve">^[A-G]{3}_20(13\|14)[BJ]-\d+$</w:t>
            </w:r>
            <w:r>
              <w:rPr>
                <w:sz w:val="22"/>
                <w:rtl/>
                <w:szCs w:val="22"/>
              </w:rPr>
              <w:t xml:space="preserve">، يُحلل إلى (presentation، id_student)</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r>
              <w:rPr>
                <w:sz w:val="22"/>
                <w:rtl/>
                <w:szCs w:val="22"/>
              </w:rPr>
              <w:t xml:space="preserve">؛ 404</w:t>
            </w:r>
            <w:r>
              <w:rPr>
                <w:sz w:val="22"/>
                <w:rtl/>
                <w:szCs w:val="22"/>
              </w:rPr>
              <w:t xml:space="preserve"> </w:t>
            </w:r>
            <w:r>
              <w:rPr>
                <w:rStyle w:val="VerbatimChar"/>
                <w:sz w:val="22"/>
                <w:rtl/>
                <w:szCs w:val="22"/>
              </w:rPr>
              <w:t xml:space="preserve">registration_not_found</w:t>
            </w:r>
          </w:p>
        </w:tc>
      </w:tr>
      <w:tr>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sz w:val="22"/>
                <w:rtl/>
                <w:szCs w:val="22"/>
              </w:rPr>
              <w:t xml:space="preserve">عدد صحيح بين أول يوم حدث في العرض وطوله</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day_out_of_range</w:t>
            </w:r>
            <w:r>
              <w:rPr>
                <w:sz w:val="22"/>
                <w:rtl/>
                <w:szCs w:val="22"/>
              </w:rPr>
              <w:t xml:space="preserve"> </w:t>
            </w:r>
            <w:r>
              <w:rPr>
                <w:sz w:val="22"/>
                <w:rtl/>
                <w:szCs w:val="22"/>
              </w:rPr>
              <w:t xml:space="preserve">مع المدى</w:t>
            </w:r>
          </w:p>
        </w:tc>
      </w:tr>
      <w:tr>
        <w:tc>
          <w:tcPr/>
          <w:p>
            <w:pPr>
              <w:pStyle w:val="Compact"/>
              <w:bidi w:val="1"/>
              <w:spacing w:before="20" w:after="20" w:line="240" w:lineRule="auto"/>
              <w:jc w:val="left"/>
            </w:pPr>
            <w:r>
              <w:rPr>
                <w:rStyle w:val="VerbatimChar"/>
                <w:sz w:val="22"/>
                <w:rtl/>
                <w:szCs w:val="22"/>
              </w:rPr>
              <w:t xml:space="preserve">k</w:t>
            </w:r>
          </w:p>
        </w:tc>
        <w:tc>
          <w:tcPr/>
          <w:p>
            <w:pPr>
              <w:pStyle w:val="Compact"/>
              <w:bidi w:val="1"/>
              <w:spacing w:before="20" w:after="20" w:line="240" w:lineRule="auto"/>
              <w:jc w:val="left"/>
            </w:pPr>
            <w:r>
              <w:rPr>
                <w:sz w:val="22"/>
                <w:rtl/>
                <w:szCs w:val="22"/>
              </w:rPr>
              <w:t xml:space="preserve">1..20</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88"/>
        <w:gridCol w:w="3405"/>
        <w:gridCol w:w="3326"/>
      </w:tblGrid>
      <w:tr>
        <w:trPr>
          <w:tblHeader w:val="true"/>
        </w:trPr>
        <w:tc>
          <w:tcPr>
            <w:shd w:val="clear" w:color="auto" w:fill="D9E2F3"/>
          </w:tcPr>
          <w:p>
            <w:pPr>
              <w:pStyle w:val="Compact"/>
              <w:bidi w:val="1"/>
              <w:spacing w:before="20" w:after="20" w:line="240" w:lineRule="auto"/>
              <w:jc w:val="left"/>
            </w:pPr>
            <w:r>
              <w:rPr>
                <w:b/>
                <w:sz w:val="22"/>
                <w:rtl/>
                <w:szCs w:val="22"/>
              </w:rPr>
              <w:t xml:space="preserve">HTTP</w:t>
            </w:r>
          </w:p>
        </w:tc>
        <w:tc>
          <w:tcPr>
            <w:shd w:val="clear" w:color="auto" w:fill="D9E2F3"/>
          </w:tcPr>
          <w:p>
            <w:pPr>
              <w:pStyle w:val="Compact"/>
              <w:bidi w:val="1"/>
              <w:spacing w:before="20" w:after="20" w:line="240" w:lineRule="auto"/>
              <w:jc w:val="left"/>
            </w:pPr>
            <w:r>
              <w:rPr>
                <w:b/>
                <w:sz w:val="22"/>
                <w:rtl/>
                <w:szCs w:val="22"/>
              </w:rPr>
              <w:t xml:space="preserve">code</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presentation_not_found</w:t>
            </w:r>
            <w:r>
              <w:rPr>
                <w:sz w:val="22"/>
                <w:rtl/>
                <w:szCs w:val="22"/>
              </w:rPr>
              <w:t xml:space="preserve">،</w:t>
            </w:r>
            <w:r>
              <w:rPr>
                <w:sz w:val="22"/>
                <w:rtl/>
                <w:szCs w:val="22"/>
              </w:rPr>
              <w:t xml:space="preserve"> </w:t>
            </w:r>
            <w:r>
              <w:rPr>
                <w:rStyle w:val="VerbatimChar"/>
                <w:sz w:val="22"/>
                <w:rtl/>
                <w:szCs w:val="22"/>
              </w:rPr>
              <w:t xml:space="preserve">registration_not_found</w:t>
            </w:r>
            <w:r>
              <w:rPr>
                <w:sz w:val="22"/>
                <w:rtl/>
                <w:szCs w:val="22"/>
              </w:rPr>
              <w:t xml:space="preserve">،</w:t>
            </w:r>
            <w:r>
              <w:rPr>
                <w:sz w:val="22"/>
                <w:rtl/>
                <w:szCs w:val="22"/>
              </w:rPr>
              <w:t xml:space="preserve"> </w:t>
            </w:r>
            <w:r>
              <w:rPr>
                <w:rStyle w:val="VerbatimChar"/>
                <w:sz w:val="22"/>
                <w:rtl/>
                <w:szCs w:val="22"/>
              </w:rPr>
              <w:t xml:space="preserve">item_not_in_list</w:t>
            </w:r>
          </w:p>
        </w:tc>
        <w:tc>
          <w:tcPr/>
          <w:p>
            <w:pPr>
              <w:pStyle w:val="Compact"/>
              <w:bidi w:val="1"/>
              <w:spacing w:before="20" w:after="20" w:line="240" w:lineRule="auto"/>
              <w:jc w:val="left"/>
            </w:pPr>
            <w:r>
              <w:rPr>
                <w:sz w:val="22"/>
                <w:rtl/>
                <w:szCs w:val="22"/>
              </w:rPr>
              <w:t xml:space="preserve">معرّف غير موجود، أو مورد خارج أفضل 20</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instructor_disabled</w:t>
            </w:r>
          </w:p>
        </w:tc>
        <w:tc>
          <w:tcPr/>
          <w:p>
            <w:pPr>
              <w:pStyle w:val="Compact"/>
              <w:bidi w:val="1"/>
              <w:spacing w:before="20" w:after="20" w:line="240" w:lineRule="auto"/>
              <w:jc w:val="left"/>
            </w:pPr>
            <w:r>
              <w:rPr>
                <w:sz w:val="22"/>
                <w:rtl/>
                <w:szCs w:val="22"/>
              </w:rPr>
              <w:t xml:space="preserve">التشغيل بـ</w:t>
            </w:r>
            <w:r>
              <w:rPr>
                <w:rStyle w:val="VerbatimChar"/>
                <w:sz w:val="22"/>
                <w:rtl/>
                <w:szCs w:val="22"/>
              </w:rPr>
              <w:t xml:space="preserve">--no-instructor</w:t>
            </w:r>
          </w:p>
        </w:tc>
      </w:tr>
      <w:tr>
        <w:tc>
          <w:tcPr/>
          <w:p>
            <w:pPr>
              <w:pStyle w:val="Compact"/>
              <w:bidi w:val="1"/>
              <w:spacing w:before="20" w:after="20" w:line="240" w:lineRule="auto"/>
              <w:jc w:val="left"/>
            </w:pPr>
            <w:r>
              <w:rPr>
                <w:sz w:val="22"/>
                <w:rtl/>
                <w:szCs w:val="22"/>
              </w:rPr>
              <w:t xml:space="preserve">409</w:t>
            </w:r>
          </w:p>
        </w:tc>
        <w:tc>
          <w:tcPr/>
          <w:p>
            <w:pPr>
              <w:pStyle w:val="Compact"/>
              <w:bidi w:val="1"/>
              <w:spacing w:before="20" w:after="20" w:line="240" w:lineRule="auto"/>
              <w:jc w:val="left"/>
            </w:pPr>
            <w:r>
              <w:rPr>
                <w:rStyle w:val="VerbatimChar"/>
                <w:sz w:val="22"/>
                <w:rtl/>
                <w:szCs w:val="22"/>
              </w:rPr>
              <w:t xml:space="preserve">confirmatory_locked</w:t>
            </w:r>
          </w:p>
        </w:tc>
        <w:tc>
          <w:tcPr/>
          <w:p>
            <w:pPr>
              <w:pStyle w:val="Compact"/>
              <w:bidi w:val="1"/>
              <w:spacing w:before="20" w:after="20" w:line="240" w:lineRule="auto"/>
              <w:jc w:val="left"/>
            </w:pPr>
            <w:r>
              <w:rPr>
                <w:sz w:val="22"/>
                <w:rtl/>
                <w:szCs w:val="22"/>
              </w:rPr>
              <w:t xml:space="preserve">عرض 2014 قبل FR-40</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validation_error</w:t>
            </w:r>
            <w:r>
              <w:rPr>
                <w:sz w:val="22"/>
                <w:rtl/>
                <w:szCs w:val="22"/>
              </w:rPr>
              <w:t xml:space="preserve">،</w:t>
            </w:r>
            <w:r>
              <w:rPr>
                <w:sz w:val="22"/>
                <w:rtl/>
                <w:szCs w:val="22"/>
              </w:rPr>
              <w:t xml:space="preserve"> </w:t>
            </w:r>
            <w:r>
              <w:rPr>
                <w:rStyle w:val="VerbatimChar"/>
                <w:sz w:val="22"/>
                <w:rtl/>
                <w:szCs w:val="22"/>
              </w:rPr>
              <w:t xml:space="preserve">day_out_of_range</w:t>
            </w:r>
          </w:p>
        </w:tc>
        <w:tc>
          <w:tcPr/>
          <w:p>
            <w:pPr>
              <w:pStyle w:val="Compact"/>
              <w:bidi w:val="1"/>
              <w:spacing w:before="20" w:after="20" w:line="240" w:lineRule="auto"/>
              <w:jc w:val="left"/>
            </w:pPr>
            <w:r>
              <w:rPr>
                <w:sz w:val="22"/>
                <w:rtl/>
                <w:szCs w:val="22"/>
              </w:rPr>
              <w:t xml:space="preserve">مدخلات غير صالحة</w:t>
            </w:r>
          </w:p>
        </w:tc>
      </w:tr>
      <w:tr>
        <w:tc>
          <w:tcPr/>
          <w:p>
            <w:pPr>
              <w:pStyle w:val="Compact"/>
              <w:bidi w:val="1"/>
              <w:spacing w:before="20" w:after="20" w:line="240" w:lineRule="auto"/>
              <w:jc w:val="left"/>
            </w:pPr>
            <w:r>
              <w:rPr>
                <w:sz w:val="22"/>
                <w:rtl/>
                <w:szCs w:val="22"/>
              </w:rPr>
              <w:t xml:space="preserve">503</w:t>
            </w:r>
          </w:p>
        </w:tc>
        <w:tc>
          <w:tcPr/>
          <w:p>
            <w:pPr>
              <w:pStyle w:val="Compact"/>
              <w:bidi w:val="1"/>
              <w:spacing w:before="20" w:after="20" w:line="240" w:lineRule="auto"/>
              <w:jc w:val="left"/>
            </w:pPr>
            <w:r>
              <w:rPr>
                <w:rStyle w:val="VerbatimChar"/>
                <w:sz w:val="22"/>
                <w:rtl/>
                <w:szCs w:val="22"/>
              </w:rPr>
              <w:t xml:space="preserve">artifacts_missing</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أو مخرجات القطع غير موجودة (رسالة بأمر البناء)</w:t>
            </w:r>
          </w:p>
        </w:tc>
      </w:tr>
    </w:tbl>
    <w:bookmarkEnd w:id="83"/>
    <w:bookmarkStart w:id="84" w:name="أمثلة-العقود"/>
    <w:p>
      <w:pPr>
        <w:pStyle w:val="Heading2"/>
        <w:bidi w:val="1"/>
      </w:pPr>
      <w:r>
        <w:rPr>
          <w:rtl/>
        </w:rPr>
        <w:t xml:space="preserve">8.3 أمثلة العقود</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"date"</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"B3_RecentPop"</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0.33</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"B7_WRMF"</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0.33</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"C6_AssessProx"</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0.33</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"id_site"</w:t>
      </w:r>
      <w:r>
        <w:rPr>
          <w:rStyle w:val="FunctionTok"/>
        </w:rPr>
        <w:t xml:space="preserve">:</w:t>
      </w:r>
      <w:r>
        <w:rPr>
          <w:rStyle w:val="NormalTok"/>
        </w:rPr>
        <w:t xml:space="preserve"> </w:t>
      </w:r>
      <w:r>
        <w:rPr>
          <w:rStyle w:val="DecValTok"/>
        </w:rPr>
        <w:t xml:space="preserve">546712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"quiz"</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0.83</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rPr>
          <w:rStyle w:val="DataTypeTok"/>
        </w:rPr>
        <w:t xml:space="preserve">"B3_RecentPop"</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0.61</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0.33</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312.0</w:t>
      </w:r>
      <w:r>
        <w:rPr>
          <w:rStyle w:val="FunctionTok"/>
        </w:rPr>
        <w:t xml:space="preserve">},</w:t>
      </w:r>
      <w:r>
        <w:br/>
      </w:r>
      <w:r>
        <w:rPr>
          <w:rStyle w:val="NormalTok"/>
        </w:rPr>
        <w:t xml:space="preserve">                    </w:t>
      </w:r>
      <w:r>
        <w:rPr>
          <w:rStyle w:val="DataTypeTok"/>
        </w:rPr>
        <w:t xml:space="preserve">"B7_WRMF"</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0.45</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0.33</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0.15</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0.08</w:t>
      </w:r>
      <w:r>
        <w:rPr>
          <w:rStyle w:val="FunctionTok"/>
        </w:rPr>
        <w:t xml:space="preserve">},</w:t>
      </w:r>
      <w:r>
        <w:br/>
      </w:r>
      <w:r>
        <w:rPr>
          <w:rStyle w:val="NormalTok"/>
        </w:rPr>
        <w:t xml:space="preserve">                    </w:t>
      </w:r>
      <w:r>
        <w:rPr>
          <w:rStyle w:val="DataTypeTok"/>
        </w:rPr>
        <w:t xml:space="preserve">"C6_AssessProx"</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1.00</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0.33</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0.48</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0.12</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FunctionTok"/>
        </w:rPr>
        <w:t xml:space="preserve">{</w:t>
      </w:r>
      <w:r>
        <w:rPr>
          <w:rStyle w:val="DataTypeTok"/>
        </w:rPr>
        <w:t xml:space="preserve">"main"</w:t>
      </w:r>
      <w:r>
        <w:rPr>
          <w:rStyle w:val="FunctionTok"/>
        </w:rPr>
        <w:t xml:space="preserve">:</w:t>
      </w:r>
      <w:r>
        <w:rPr>
          <w:rStyle w:val="NormalTok"/>
        </w:rPr>
        <w:t xml:space="preserve"> </w:t>
      </w:r>
      <w:r>
        <w:rPr>
          <w:rStyle w:val="FunctionTok"/>
        </w:rPr>
        <w:t xml:space="preserve">{</w:t>
      </w:r>
      <w:r>
        <w:rPr>
          <w:rStyle w:val="DataTypeTok"/>
        </w:rPr>
        <w:t xml:space="preserve">"component"</w:t>
      </w:r>
      <w:r>
        <w:rPr>
          <w:rStyle w:val="FunctionTok"/>
        </w:rPr>
        <w:t xml:space="preserve">:</w:t>
      </w:r>
      <w:r>
        <w:rPr>
          <w:rStyle w:val="NormalTok"/>
        </w:rPr>
        <w:t xml:space="preserve"> </w:t>
      </w:r>
      <w:r>
        <w:rPr>
          <w:rStyle w:val="StringTok"/>
        </w:rPr>
        <w:t xml:space="preserve">"C6_AssessProx"</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"مرتبط بالتقييم القادم بعد 21 أيام"</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0.48</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"days"</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bidi w:val="0"/>
        <w:jc w:val="left"/>
      </w:pPr>
      <w:r>
        <w:rPr>
          <w:rStyle w:val="ErrorTok"/>
        </w:rPr>
        <w:t xml:space="preserve">GET</w:t>
      </w:r>
      <w:r>
        <w:rPr>
          <w:rStyle w:val="NormalTok"/>
        </w:rPr>
        <w:t xml:space="preserve"> </w:t>
      </w:r>
      <w:r>
        <w:rPr>
          <w:rStyle w:val="ErrorTok"/>
        </w:rPr>
        <w:t xml:space="preserve">/api/instructor/learner/FFF_2013J-28400?day=75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FunctionTok"/>
        </w:rPr>
        <w:t xml:space="preserve">{</w:t>
      </w:r>
      <w:r>
        <w:rPr>
          <w:rStyle w:val="DataTypeTok"/>
        </w:rPr>
        <w:t xml:space="preserve">"active_days"</w:t>
      </w:r>
      <w:r>
        <w:rPr>
          <w:rStyle w:val="FunctionTok"/>
        </w:rPr>
        <w:t xml:space="preserve">:</w:t>
      </w:r>
      <w:r>
        <w:rPr>
          <w:rStyle w:val="NormalTok"/>
        </w:rPr>
        <w:t xml:space="preserve"> </w:t>
      </w:r>
      <w:r>
        <w:rPr>
          <w:rStyle w:val="DecValTok"/>
        </w:rPr>
        <w:t xml:space="preserve">6</w:t>
      </w:r>
      <w:r>
        <w:rPr>
          <w:rStyle w:val="FunctionTok"/>
        </w:rPr>
        <w:t xml:space="preserve">,</w:t>
      </w:r>
      <w:r>
        <w:rPr>
          <w:rStyle w:val="NormalTok"/>
        </w:rPr>
        <w:t xml:space="preserve"> </w:t>
      </w:r>
      <w:r>
        <w:rPr>
          <w:rStyle w:val="DataTypeTok"/>
        </w:rPr>
        <w:t xml:space="preserve">"total_clicks"</w:t>
      </w:r>
      <w:r>
        <w:rPr>
          <w:rStyle w:val="FunctionTok"/>
        </w:rPr>
        <w:t xml:space="preserve">:</w:t>
      </w:r>
      <w:r>
        <w:rPr>
          <w:rStyle w:val="NormalTok"/>
        </w:rPr>
        <w:t xml:space="preserve"> </w:t>
      </w:r>
      <w:r>
        <w:rPr>
          <w:rStyle w:val="DecValTok"/>
        </w:rPr>
        <w:t xml:space="preserve">141</w:t>
      </w:r>
      <w:r>
        <w:rPr>
          <w:rStyle w:val="FunctionTok"/>
        </w:rPr>
        <w:t xml:space="preserve">,</w:t>
      </w:r>
      <w:r>
        <w:rPr>
          <w:rStyle w:val="NormalTok"/>
        </w:rPr>
        <w:t xml:space="preserve"> </w:t>
      </w:r>
      <w:r>
        <w:rPr>
          <w:rStyle w:val="DataTypeTok"/>
        </w:rPr>
        <w:t xml:space="preserve">"first_day"</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"gap_sd"</w:t>
      </w:r>
      <w:r>
        <w:rPr>
          <w:rStyle w:val="FunctionTok"/>
        </w:rPr>
        <w:t xml:space="preserve">:</w:t>
      </w:r>
      <w:r>
        <w:rPr>
          <w:rStyle w:val="NormalTok"/>
        </w:rPr>
        <w:t xml:space="preserve"> </w:t>
      </w:r>
      <w:r>
        <w:rPr>
          <w:rStyle w:val="FloatTok"/>
        </w:rPr>
        <w:t xml:space="preserve">9.4</w:t>
      </w:r>
      <w:r>
        <w:rPr>
          <w:rStyle w:val="FunctionTok"/>
        </w:rPr>
        <w:t xml:space="preserve">,</w:t>
      </w:r>
      <w:r>
        <w:br/>
      </w:r>
      <w:r>
        <w:rPr>
          <w:rStyle w:val="NormalTok"/>
        </w:rPr>
        <w:t xml:space="preserve">              </w:t>
      </w:r>
      <w:r>
        <w:rPr>
          <w:rStyle w:val="DataTypeTok"/>
        </w:rPr>
        <w:t xml:space="preserve">"last_active_day"</w:t>
      </w:r>
      <w:r>
        <w:rPr>
          <w:rStyle w:val="FunctionTok"/>
        </w:rPr>
        <w:t xml:space="preserve">:</w:t>
      </w:r>
      <w:r>
        <w:rPr>
          <w:rStyle w:val="NormalTok"/>
        </w:rPr>
        <w:t xml:space="preserve"> </w:t>
      </w:r>
      <w:r>
        <w:rPr>
          <w:rStyle w:val="DecValTok"/>
        </w:rPr>
        <w:t xml:space="preserve">52</w:t>
      </w:r>
      <w:r>
        <w:rPr>
          <w:rStyle w:val="FunctionTok"/>
        </w:rPr>
        <w:t xml:space="preserve">,</w:t>
      </w:r>
      <w:r>
        <w:rPr>
          <w:rStyle w:val="NormalTok"/>
        </w:rPr>
        <w:t xml:space="preserve"> </w:t>
      </w:r>
      <w:r>
        <w:rPr>
          <w:rStyle w:val="DataTypeTok"/>
        </w:rPr>
        <w:t xml:space="preserve">"on_time_ratio"</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"mean_score"</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"cluster"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"k"</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"stable"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"cluster_day"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"منخفضو النشاط"</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"risk_cut"</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"M1"</w:t>
      </w:r>
      <w:r>
        <w:rPr>
          <w:rStyle w:val="FunctionTok"/>
        </w:rPr>
        <w:t xml:space="preserve">,</w:t>
      </w:r>
      <w:r>
        <w:rPr>
          <w:rStyle w:val="NormalTok"/>
        </w:rPr>
        <w:t xml:space="preserve"> </w:t>
      </w:r>
      <w:r>
        <w:rPr>
          <w:rStyle w:val="DataTypeTok"/>
        </w:rPr>
        <w:t xml:space="preserve">"probability"</w:t>
      </w:r>
      <w:r>
        <w:rPr>
          <w:rStyle w:val="FunctionTok"/>
        </w:rPr>
        <w:t xml:space="preserve">:</w:t>
      </w:r>
      <w:r>
        <w:rPr>
          <w:rStyle w:val="NormalTok"/>
        </w:rPr>
        <w:t xml:space="preserve"> </w:t>
      </w:r>
      <w:r>
        <w:rPr>
          <w:rStyle w:val="FloatTok"/>
        </w:rPr>
        <w:t xml:space="preserve">0.81</w:t>
      </w:r>
      <w:r>
        <w:rPr>
          <w:rStyle w:val="FunctionTok"/>
        </w:rPr>
        <w:t xml:space="preserve">,</w:t>
      </w:r>
      <w:r>
        <w:rPr>
          <w:rStyle w:val="NormalTok"/>
        </w:rPr>
        <w:t xml:space="preserve"> </w:t>
      </w:r>
      <w:r>
        <w:rPr>
          <w:rStyle w:val="DataTypeTok"/>
        </w:rPr>
        <w:t xml:space="preserve">"youden_threshold"</w:t>
      </w:r>
      <w:r>
        <w:rPr>
          <w:rStyle w:val="FunctionTok"/>
        </w:rPr>
        <w:t xml:space="preserve">:</w:t>
      </w:r>
      <w:r>
        <w:rPr>
          <w:rStyle w:val="NormalTok"/>
        </w:rPr>
        <w:t xml:space="preserve"> </w:t>
      </w:r>
      <w:r>
        <w:rPr>
          <w:rStyle w:val="FloatTok"/>
        </w:rPr>
        <w:t xml:space="preserve">0.42</w:t>
      </w:r>
      <w:r>
        <w:rPr>
          <w:rStyle w:val="FunctionTok"/>
        </w:rPr>
        <w:t xml:space="preserve">,</w:t>
      </w:r>
      <w:r>
        <w:br/>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1.4</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"first_day"</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"recommendations"</w:t>
      </w:r>
      <w:r>
        <w:rPr>
          <w:rStyle w:val="FunctionTok"/>
        </w:rPr>
        <w:t xml:space="preserve">:</w:t>
      </w:r>
      <w:r>
        <w:rPr>
          <w:rStyle w:val="NormalTok"/>
        </w:rPr>
        <w:t xml:space="preserve"> </w:t>
      </w:r>
      <w:r>
        <w:rPr>
          <w:rStyle w:val="OtherTok"/>
        </w:rPr>
        <w:t xml:space="preserve">[</w:t>
      </w:r>
      <w:r>
        <w:rPr>
          <w:rStyle w:val="StringTok"/>
        </w:rPr>
        <w:t xml:space="preserve">"… 3 عناصر بالشكل نفسه أعلاه …"</w:t>
      </w:r>
      <w:r>
        <w:rPr>
          <w:rStyle w:val="OtherTok"/>
        </w:rPr>
        <w:t xml:space="preserve">]</w:t>
      </w:r>
      <w:r>
        <w:rPr>
          <w:rStyle w:val="FunctionTok"/>
        </w:rPr>
        <w:t xml:space="preserve">}</w:t>
      </w:r>
    </w:p>
    <w:p>
      <w:pPr>
        <w:bidi w:val="1"/>
      </w:pPr>
      <w:r>
        <w:rPr>
          <w:rtl/>
        </w:rPr>
        <w:t xml:space="preserve">ويفحص</w:t>
      </w:r>
      <w:r>
        <w:rPr>
          <w:rtl/>
        </w:rPr>
        <w:t xml:space="preserve"> </w:t>
      </w:r>
      <w:r>
        <w:rPr>
          <w:rStyle w:val="VerbatimChar"/>
          <w:rtl/>
        </w:rPr>
        <w:t xml:space="preserve">test_contract_no_risk.py</w:t>
      </w:r>
      <w:r>
        <w:rPr>
          <w:rtl/>
        </w:rPr>
        <w:t xml:space="preserve"> </w:t>
      </w:r>
      <w:r>
        <w:rPr>
          <w:rtl/>
        </w:rPr>
        <w:t xml:space="preserve">تكرارياً كل نماذج pydantic لمسارات المتعلم ويفشل إن ظهر حقل من {risk، probability، cluster، final_result، gender، disability، imd_band، age_band، region، highest_education}، ويفحص عقود المدرّس بقائمة بيضاء لا تحوي السمات الحساسة ولا</w:t>
      </w:r>
      <w:r>
        <w:rPr>
          <w:rtl/>
        </w:rPr>
        <w:t xml:space="preserve"> </w:t>
      </w:r>
      <w:r>
        <w:rPr>
          <w:rStyle w:val="VerbatimChar"/>
          <w:rtl/>
        </w:rPr>
        <w:t xml:space="preserve">final_result</w:t>
      </w:r>
      <w:r>
        <w:rPr>
          <w:rtl/>
        </w:rPr>
        <w:t xml:space="preserve">.</w:t>
      </w:r>
    </w:p>
    <w:bookmarkEnd w:id="84"/>
    <w:bookmarkStart w:id="85" w:name="X93df5e1f9184040ad6ce12b249b69f2e445fb07"/>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(طلب عمل لمهندس ML)</w:t>
      </w:r>
    </w:p>
    <w:p>
      <w:pPr>
        <w:numPr>
          <w:ilvl w:val="0"/>
          <w:numId w:val="1030"/>
        </w:numPr>
        <w:pStyle w:val="Compact"/>
        <w:bidi w:val="1"/>
      </w:pPr>
      <w:r>
        <w:rPr>
          <w:rStyle w:val="VerbatimChar"/>
          <w:rtl/>
          <w:bCs/>
          <w:b/>
        </w:rPr>
        <w:t xml:space="preserve">learner_table(name, day, risk_model="M1")</w:t>
      </w:r>
      <w:r>
        <w:rPr>
          <w:rtl/>
          <w:bCs/>
          <w:b/>
        </w:rPr>
        <w:t xml:space="preserve">:</w:t>
      </w:r>
      <w:r>
        <w:rPr>
          <w:rtl/>
        </w:rPr>
        <w:t xml:space="preserve"> </w:t>
      </w:r>
      <w:r>
        <w:rPr>
          <w:rtl/>
        </w:rPr>
        <w:t xml:space="preserve">صفوف كل التسجيلات (الأيام النشطة، وآخر يوم نشط، و</w:t>
      </w:r>
      <w:r>
        <w:rPr>
          <w:rStyle w:val="VerbatimChar"/>
          <w:rtl/>
        </w:rPr>
        <w:t xml:space="preserve">on_time_ratio</w:t>
      </w:r>
      <w:r>
        <w:rPr>
          <w:rtl/>
        </w:rPr>
        <w:t xml:space="preserve">، والعنقود، والدرجة، وأبرز عامل)</w:t>
      </w:r>
      <w:r>
        <w:rPr>
          <w:rtl/>
        </w:rPr>
        <w:t xml:space="preserve"> </w:t>
      </w:r>
      <w:r>
        <w:rPr>
          <w:rtl/>
          <w:bCs/>
          <w:b/>
        </w:rPr>
        <w:t xml:space="preserve">محسوبة متجهياً</w:t>
      </w:r>
      <w:r>
        <w:rPr>
          <w:rtl/>
        </w:rPr>
        <w:t xml:space="preserve"> </w:t>
      </w:r>
      <w:r>
        <w:rPr>
          <w:rtl/>
        </w:rPr>
        <w:t xml:space="preserve">لكل (عرض، يوم) ومخزَّنة في</w:t>
      </w:r>
      <w:r>
        <w:rPr>
          <w:rtl/>
        </w:rPr>
        <w:t xml:space="preserve"> </w:t>
      </w:r>
      <w:r>
        <w:rPr>
          <w:rStyle w:val="VerbatimChar"/>
          <w:rtl/>
        </w:rPr>
        <w:t xml:space="preserve">lru_cache</w:t>
      </w:r>
      <w:r>
        <w:rPr>
          <w:rtl/>
        </w:rPr>
        <w:t xml:space="preserve">؛ فالحلقة الحالية في</w:t>
      </w:r>
      <w:r>
        <w:rPr>
          <w:rtl/>
        </w:rPr>
        <w:t xml:space="preserve"> </w:t>
      </w:r>
      <w:r>
        <w:rPr>
          <w:rStyle w:val="VerbatimChar"/>
          <w:rtl/>
        </w:rPr>
        <w:t xml:space="preserve">presentation_overview</w:t>
      </w:r>
      <w:r>
        <w:rPr>
          <w:rtl/>
        </w:rPr>
        <w:t xml:space="preserve"> </w:t>
      </w:r>
      <w:r>
        <w:rPr>
          <w:rtl/>
        </w:rPr>
        <w:t xml:space="preserve">تستدعي</w:t>
      </w:r>
      <w:r>
        <w:rPr>
          <w:rtl/>
        </w:rPr>
        <w:t xml:space="preserve"> </w:t>
      </w:r>
      <w:r>
        <w:rPr>
          <w:rStyle w:val="VerbatimChar"/>
          <w:rtl/>
        </w:rPr>
        <w:t xml:space="preserve">_risk</w:t>
      </w:r>
      <w:r>
        <w:rPr>
          <w:rtl/>
        </w:rPr>
        <w:t xml:space="preserve"> </w:t>
      </w:r>
      <w:r>
        <w:rPr>
          <w:rtl/>
        </w:rPr>
        <w:t xml:space="preserve">لكل متعلم وتعيد التطبيع في كل نداء، وهي أكبر خطر على NFR-01.</w:t>
      </w:r>
    </w:p>
    <w:p>
      <w:pPr>
        <w:numPr>
          <w:ilvl w:val="0"/>
          <w:numId w:val="1030"/>
        </w:numPr>
        <w:pStyle w:val="Compact"/>
        <w:bidi w:val="1"/>
      </w:pPr>
      <w:r>
        <w:rPr>
          <w:rtl/>
          <w:bCs/>
          <w:b/>
        </w:rPr>
        <w:t xml:space="preserve">توحيد M1:</w:t>
      </w:r>
      <w:r>
        <w:rPr>
          <w:rtl/>
        </w:rPr>
        <w:t xml:space="preserve"> </w:t>
      </w:r>
      <w:r>
        <w:rPr>
          <w:rtl/>
        </w:rPr>
        <w:t xml:space="preserve">تمرير</w:t>
      </w:r>
      <w:r>
        <w:rPr>
          <w:rtl/>
        </w:rPr>
        <w:t xml:space="preserve"> </w:t>
      </w:r>
      <w:r>
        <w:rPr>
          <w:rStyle w:val="VerbatimChar"/>
          <w:rtl/>
        </w:rPr>
        <w:t xml:space="preserve">risk_model</w:t>
      </w:r>
      <w:r>
        <w:rPr>
          <w:rtl/>
        </w:rPr>
        <w:t xml:space="preserve"> </w:t>
      </w:r>
      <w:r>
        <w:rPr>
          <w:rtl/>
        </w:rPr>
        <w:t xml:space="preserve">في الدوال العامة الثلاث (الافتراضي الحالي M2)، وتستدعيها الخدمة بـM1 (D-27).</w:t>
      </w:r>
    </w:p>
    <w:p>
      <w:pPr>
        <w:numPr>
          <w:ilvl w:val="0"/>
          <w:numId w:val="1030"/>
        </w:numPr>
        <w:pStyle w:val="Compact"/>
        <w:bidi w:val="1"/>
      </w:pPr>
      <w:r>
        <w:rPr>
          <w:rStyle w:val="VerbatimChar"/>
          <w:rtl/>
          <w:bCs/>
          <w:b/>
        </w:rPr>
        <w:t xml:space="preserve">factors</w:t>
      </w:r>
      <w:r>
        <w:rPr>
          <w:rtl/>
          <w:bCs/>
          <w:b/>
        </w:rPr>
        <w:t xml:space="preserve"> </w:t>
      </w:r>
      <w:r>
        <w:rPr>
          <w:rtl/>
          <w:bCs/>
          <w:b/>
        </w:rPr>
        <w:t xml:space="preserve">و</w:t>
      </w:r>
      <w:r>
        <w:rPr>
          <w:rStyle w:val="VerbatimChar"/>
          <w:rtl/>
          <w:bCs/>
          <w:b/>
        </w:rPr>
        <w:t xml:space="preserve">provenance</w:t>
      </w:r>
      <w:r>
        <w:rPr>
          <w:rtl/>
          <w:bCs/>
          <w:b/>
        </w:rPr>
        <w:t xml:space="preserve"> </w:t>
      </w:r>
      <w:r>
        <w:rPr>
          <w:rtl/>
          <w:bCs/>
          <w:b/>
        </w:rPr>
        <w:t xml:space="preserve">في ناتج</w:t>
      </w:r>
      <w:r>
        <w:rPr>
          <w:rtl/>
          <w:bCs/>
          <w:b/>
        </w:rPr>
        <w:t xml:space="preserve"> </w:t>
      </w:r>
      <w:r>
        <w:rPr>
          <w:rStyle w:val="VerbatimChar"/>
          <w:rtl/>
          <w:bCs/>
          <w:b/>
        </w:rPr>
        <w:t xml:space="preserve">_risk</w:t>
      </w:r>
      <w:r>
        <w:rPr>
          <w:rtl/>
          <w:bCs/>
          <w:b/>
        </w:rPr>
        <w:t xml:space="preserve">:</w:t>
      </w:r>
      <w:r>
        <w:rPr>
          <w:rtl/>
        </w:rPr>
        <w:t xml:space="preserve"> </w:t>
      </w:r>
      <m:oMath>
        <m:sSub>
          <m:e>
            <m:r>
              <m:t>w</m:t>
            </m:r>
          </m:e>
          <m:sub>
            <m:r>
              <m:t>j</m:t>
            </m:r>
          </m:sub>
        </m:sSub>
        <m:sSub>
          <m:e>
            <m:r>
              <m:t>z</m:t>
            </m:r>
          </m:e>
          <m:sub>
            <m:r>
              <m:t>j</m:t>
            </m:r>
          </m:sub>
        </m:sSub>
      </m:oMath>
      <w:r>
        <w:rPr>
          <w:rtl/>
        </w:rPr>
        <w:t xml:space="preserve"> </w:t>
      </w:r>
      <w:r>
        <w:rPr>
          <w:rtl/>
        </w:rPr>
        <w:t xml:space="preserve">لكل ملمح، ومصدر التقدير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w:t>
      </w:r>
    </w:p>
    <w:p>
      <w:pPr>
        <w:numPr>
          <w:ilvl w:val="0"/>
          <w:numId w:val="1030"/>
        </w:numPr>
        <w:pStyle w:val="Compact"/>
        <w:bidi w:val="1"/>
      </w:pPr>
      <w:r>
        <w:rPr>
          <w:rStyle w:val="VerbatimChar"/>
          <w:rtl/>
          <w:bCs/>
          <w:b/>
        </w:rPr>
        <w:t xml:space="preserve">cluster_summary(name)</w:t>
      </w:r>
      <w:r>
        <w:rPr>
          <w:rtl/>
          <w:bCs/>
          <w:b/>
        </w:rPr>
        <w:t xml:space="preserve">:</w:t>
      </w:r>
      <w:r>
        <w:rPr>
          <w:rtl/>
        </w:rPr>
        <w:t xml:space="preserve"> </w:t>
      </w:r>
      <w:r>
        <w:rPr>
          <w:rtl/>
        </w:rPr>
        <w:t xml:space="preserve">k، والاستقرار، والأحجام، والمراكز بمقياس z، ووصف عربي بقاعدة حتمية (أعلى ملمحين انحرافاً بالقيمة المطلقة)، وإسقاط ثنائي (PCA بـnumpy) للرسم.</w:t>
      </w:r>
    </w:p>
    <w:p>
      <w:pPr>
        <w:numPr>
          <w:ilvl w:val="0"/>
          <w:numId w:val="1030"/>
        </w:numPr>
        <w:pStyle w:val="Compact"/>
        <w:bidi w:val="1"/>
      </w:pPr>
      <w:r>
        <w:rPr>
          <w:rtl/>
          <w:bCs/>
          <w:b/>
        </w:rPr>
        <w:t xml:space="preserve">FR-40:</w:t>
      </w:r>
      <w:r>
        <w:rPr>
          <w:rtl/>
        </w:rPr>
        <w:t xml:space="preserve"> </w:t>
      </w:r>
      <w:r>
        <w:rPr>
          <w:rtl/>
        </w:rPr>
        <w:t xml:space="preserve">معامل</w:t>
      </w:r>
      <w:r>
        <w:rPr>
          <w:rtl/>
        </w:rPr>
        <w:t xml:space="preserve"> </w:t>
      </w:r>
      <w:r>
        <w:rPr>
          <w:rStyle w:val="VerbatimChar"/>
          <w:rtl/>
        </w:rPr>
        <w:t xml:space="preserve">allow_confirmatory</w:t>
      </w:r>
      <w:r>
        <w:rPr>
          <w:rtl/>
        </w:rPr>
        <w:t xml:space="preserve"> </w:t>
      </w:r>
      <w:r>
        <w:rPr>
          <w:rtl/>
        </w:rPr>
        <w:t xml:space="preserve">في</w:t>
      </w:r>
      <w:r>
        <w:rPr>
          <w:rtl/>
        </w:rPr>
        <w:t xml:space="preserve"> </w:t>
      </w:r>
      <w:r>
        <w:rPr>
          <w:rStyle w:val="VerbatimChar"/>
          <w:rtl/>
        </w:rPr>
        <w:t xml:space="preserve">Engine</w:t>
      </w:r>
      <w:r>
        <w:rPr>
          <w:rtl/>
        </w:rPr>
        <w:t xml:space="preserve"> </w:t>
      </w:r>
      <w:r>
        <w:rPr>
          <w:rtl/>
        </w:rPr>
        <w:t xml:space="preserve">لا يُفعَّل إلا بعد التحقق من وجود</w:t>
      </w:r>
      <w:r>
        <w:rPr>
          <w:rtl/>
        </w:rPr>
        <w:t xml:space="preserve"> </w:t>
      </w:r>
      <w:r>
        <w:rPr>
          <w:rStyle w:val="VerbatimChar"/>
          <w:rtl/>
        </w:rPr>
        <w:t xml:space="preserve">results/conf2014/verdicts.csv</w:t>
      </w:r>
      <w:r>
        <w:rPr>
          <w:rtl/>
        </w:rPr>
        <w:t xml:space="preserve"> </w:t>
      </w:r>
      <w:r>
        <w:rPr>
          <w:rtl/>
        </w:rPr>
        <w:t xml:space="preserve">ومخرجات قطوع العرض.</w:t>
      </w:r>
    </w:p>
    <w:p>
      <w:pPr>
        <w:numPr>
          <w:ilvl w:val="0"/>
          <w:numId w:val="1030"/>
        </w:numPr>
        <w:pStyle w:val="Compact"/>
        <w:bidi w:val="1"/>
      </w:pPr>
      <w:r>
        <w:rPr>
          <w:rStyle w:val="VerbatimChar"/>
          <w:rtl/>
          <w:bCs/>
          <w:b/>
        </w:rPr>
        <w:t xml:space="preserve">median_active_days</w:t>
      </w:r>
      <w:r>
        <w:rPr>
          <w:rtl/>
        </w:rPr>
        <w:t xml:space="preserve"> </w:t>
      </w:r>
      <w:r>
        <w:rPr>
          <w:rtl/>
        </w:rPr>
        <w:t xml:space="preserve">في ناتج النظرة العامة (من</w:t>
      </w:r>
      <w:r>
        <w:rPr>
          <w:rtl/>
        </w:rPr>
        <w:t xml:space="preserve"> </w:t>
      </w:r>
      <w:r>
        <w:rPr>
          <w:rStyle w:val="VerbatimChar"/>
          <w:rtl/>
        </w:rPr>
        <w:t xml:space="preserve">learner_table</w:t>
      </w:r>
      <w:r>
        <w:rPr>
          <w:rtl/>
        </w:rPr>
        <w:t xml:space="preserve">).</w:t>
      </w:r>
    </w:p>
    <w:bookmarkEnd w:id="85"/>
    <w:bookmarkEnd w:id="86"/>
    <w:bookmarkStart w:id="97" w:name="تصميم-الواجهات"/>
    <w:p>
      <w:pPr>
        <w:pStyle w:val="Heading1"/>
        <w:bidi w:val="1"/>
      </w:pPr>
      <w:r>
        <w:rPr>
          <w:rtl/>
        </w:rPr>
        <w:t xml:space="preserve">9. تصميم الواجهات</w:t>
      </w:r>
    </w:p>
    <w:bookmarkStart w:id="87"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1"/>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1"/>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1"/>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1"/>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1"/>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55"/>
        <w:gridCol w:w="3168"/>
        <w:gridCol w:w="2296"/>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الرمز</w:t>
            </w:r>
          </w:p>
        </w:tc>
        <w:tc>
          <w:tcPr>
            <w:shd w:val="clear" w:color="auto" w:fill="D9E2F3"/>
          </w:tcPr>
          <w:p>
            <w:pPr>
              <w:pStyle w:val="Compact"/>
              <w:bidi w:val="1"/>
              <w:spacing w:before="20" w:after="20" w:line="240" w:lineRule="auto"/>
              <w:jc w:val="left"/>
            </w:pPr>
            <w:r>
              <w:rPr>
                <w:b/>
                <w:sz w:val="22"/>
                <w:rtl/>
                <w:szCs w:val="22"/>
              </w:rPr>
              <w:t xml:space="preserve">القيمة</w:t>
            </w:r>
          </w:p>
        </w:tc>
        <w:tc>
          <w:tcPr>
            <w:shd w:val="clear" w:color="auto" w:fill="D9E2F3"/>
          </w:tcPr>
          <w:p>
            <w:pPr>
              <w:pStyle w:val="Compact"/>
              <w:bidi w:val="1"/>
              <w:spacing w:before="20" w:after="20" w:line="240" w:lineRule="auto"/>
              <w:jc w:val="left"/>
            </w:pPr>
            <w:r>
              <w:rPr>
                <w:b/>
                <w:sz w:val="22"/>
                <w:rtl/>
                <w:szCs w:val="22"/>
              </w:rPr>
              <w:t xml:space="preserve">الاستخدام</w:t>
            </w:r>
          </w:p>
        </w:tc>
      </w:tr>
      <w:tr>
        <w:tc>
          <w:tcPr/>
          <w:p>
            <w:pPr>
              <w:pStyle w:val="Compact"/>
              <w:bidi w:val="1"/>
              <w:spacing w:before="20" w:after="20" w:line="240" w:lineRule="auto"/>
              <w:jc w:val="left"/>
            </w:pPr>
            <w:r>
              <w:rPr>
                <w:rStyle w:val="VerbatimChar"/>
                <w:sz w:val="22"/>
                <w:rtl/>
                <w:szCs w:val="22"/>
              </w:rPr>
              <w:t xml:space="preserve">--color-primary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--color-on-primary</w:t>
            </w:r>
          </w:p>
        </w:tc>
        <w:tc>
          <w:tcPr/>
          <w:p>
            <w:pPr>
              <w:pStyle w:val="Compact"/>
              <w:bidi w:val="1"/>
              <w:spacing w:before="20" w:after="20" w:line="240" w:lineRule="auto"/>
              <w:jc w:val="left"/>
            </w:pPr>
            <w:r>
              <w:rPr>
                <w:sz w:val="22"/>
                <w:rtl/>
                <w:szCs w:val="22"/>
              </w:rPr>
              <w:t xml:space="preserve">‎#0F766E / ‎#FFFFFF</w:t>
            </w:r>
          </w:p>
        </w:tc>
        <w:tc>
          <w:tcPr/>
          <w:p>
            <w:pPr>
              <w:pStyle w:val="Compact"/>
              <w:bidi w:val="1"/>
              <w:spacing w:before="20" w:after="20" w:line="240" w:lineRule="auto"/>
              <w:jc w:val="left"/>
            </w:pPr>
            <w:r>
              <w:rPr>
                <w:sz w:val="22"/>
                <w:rtl/>
                <w:szCs w:val="22"/>
              </w:rPr>
              <w:t xml:space="preserve">الأزرار، والتبويب النشط، وشريط اليوم</w:t>
            </w:r>
          </w:p>
        </w:tc>
      </w:tr>
      <w:tr>
        <w:tc>
          <w:tcPr/>
          <w:p>
            <w:pPr>
              <w:pStyle w:val="Compact"/>
              <w:bidi w:val="1"/>
              <w:spacing w:before="20" w:after="20" w:line="240" w:lineRule="auto"/>
              <w:jc w:val="left"/>
            </w:pPr>
            <w:r>
              <w:rPr>
                <w:rStyle w:val="VerbatimChar"/>
                <w:sz w:val="22"/>
                <w:rtl/>
                <w:szCs w:val="22"/>
              </w:rPr>
              <w:t xml:space="preserve">--color-primary-soft</w:t>
            </w:r>
          </w:p>
        </w:tc>
        <w:tc>
          <w:tcPr/>
          <w:p>
            <w:pPr>
              <w:pStyle w:val="Compact"/>
              <w:bidi w:val="1"/>
              <w:spacing w:before="20" w:after="20" w:line="240" w:lineRule="auto"/>
              <w:jc w:val="left"/>
            </w:pPr>
            <w:r>
              <w:rPr>
                <w:sz w:val="22"/>
                <w:rtl/>
                <w:szCs w:val="22"/>
              </w:rPr>
              <w:t xml:space="preserve">‎#CCFBF1</w:t>
            </w:r>
          </w:p>
        </w:tc>
        <w:tc>
          <w:tcPr/>
          <w:p>
            <w:pPr>
              <w:pStyle w:val="Compact"/>
              <w:bidi w:val="1"/>
              <w:spacing w:before="20" w:after="20" w:line="240" w:lineRule="auto"/>
              <w:jc w:val="left"/>
            </w:pPr>
            <w:r>
              <w:rPr>
                <w:sz w:val="22"/>
                <w:rtl/>
                <w:szCs w:val="22"/>
              </w:rPr>
              <w:t xml:space="preserve">خلفيات التمييز، ورقم الرتبة</w:t>
            </w:r>
          </w:p>
        </w:tc>
      </w:tr>
      <w:tr>
        <w:tc>
          <w:tcPr/>
          <w:p>
            <w:pPr>
              <w:pStyle w:val="Compact"/>
              <w:bidi w:val="1"/>
              <w:spacing w:before="20" w:after="20" w:line="240" w:lineRule="auto"/>
              <w:jc w:val="left"/>
            </w:pPr>
            <w:r>
              <w:rPr>
                <w:rStyle w:val="VerbatimChar"/>
                <w:sz w:val="22"/>
                <w:rtl/>
                <w:szCs w:val="22"/>
              </w:rPr>
              <w:t xml:space="preserve">--color-accent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--color-accent-ink</w:t>
            </w:r>
          </w:p>
        </w:tc>
        <w:tc>
          <w:tcPr/>
          <w:p>
            <w:pPr>
              <w:pStyle w:val="Compact"/>
              <w:bidi w:val="1"/>
              <w:spacing w:before="20" w:after="20" w:line="240" w:lineRule="auto"/>
              <w:jc w:val="left"/>
            </w:pPr>
            <w:r>
              <w:rPr>
                <w:sz w:val="22"/>
                <w:rtl/>
                <w:szCs w:val="22"/>
              </w:rPr>
              <w:t xml:space="preserve">‎#B45309 / ‎#FEF3C7 / ‎#92400E</w:t>
            </w:r>
          </w:p>
        </w:tc>
        <w:tc>
          <w:tcPr/>
          <w:p>
            <w:pPr>
              <w:pStyle w:val="Compact"/>
              <w:bidi w:val="1"/>
              <w:spacing w:before="20" w:after="20" w:line="240" w:lineRule="auto"/>
              <w:jc w:val="left"/>
            </w:pPr>
            <w:r>
              <w:rPr>
                <w:sz w:val="22"/>
                <w:rtl/>
                <w:szCs w:val="22"/>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rtl/>
                <w:szCs w:val="22"/>
              </w:rPr>
              <w:t xml:space="preserve">--color-bg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--color-card</w:t>
            </w:r>
          </w:p>
        </w:tc>
        <w:tc>
          <w:tcPr/>
          <w:p>
            <w:pPr>
              <w:pStyle w:val="Compact"/>
              <w:bidi w:val="1"/>
              <w:spacing w:before="20" w:after="20" w:line="240" w:lineRule="auto"/>
              <w:jc w:val="left"/>
            </w:pPr>
            <w:r>
              <w:rPr>
                <w:sz w:val="22"/>
                <w:rtl/>
                <w:szCs w:val="22"/>
              </w:rPr>
              <w:t xml:space="preserve">‎#F8FAFC / ‎#FFFFFF</w:t>
            </w:r>
          </w:p>
        </w:tc>
        <w:tc>
          <w:tcPr/>
          <w:p>
            <w:pPr>
              <w:pStyle w:val="Compact"/>
              <w:bidi w:val="1"/>
              <w:spacing w:before="20" w:after="20" w:line="240" w:lineRule="auto"/>
              <w:jc w:val="left"/>
            </w:pPr>
            <w:r>
              <w:rPr>
                <w:sz w:val="22"/>
                <w:rtl/>
                <w:szCs w:val="22"/>
              </w:rPr>
              <w:t xml:space="preserve">الصفحة والبطاقات</w:t>
            </w:r>
          </w:p>
        </w:tc>
      </w:tr>
      <w:tr>
        <w:tc>
          <w:tcPr/>
          <w:p>
            <w:pPr>
              <w:pStyle w:val="Compact"/>
              <w:bidi w:val="1"/>
              <w:spacing w:before="20" w:after="20" w:line="240" w:lineRule="auto"/>
              <w:jc w:val="left"/>
            </w:pPr>
            <w:r>
              <w:rPr>
                <w:rStyle w:val="VerbatimChar"/>
                <w:sz w:val="22"/>
                <w:rtl/>
                <w:szCs w:val="22"/>
              </w:rPr>
              <w:t xml:space="preserve">--color-fg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--color-muted-fg</w:t>
            </w:r>
          </w:p>
        </w:tc>
        <w:tc>
          <w:tcPr/>
          <w:p>
            <w:pPr>
              <w:pStyle w:val="Compact"/>
              <w:bidi w:val="1"/>
              <w:spacing w:before="20" w:after="20" w:line="240" w:lineRule="auto"/>
              <w:jc w:val="left"/>
            </w:pPr>
            <w:r>
              <w:rPr>
                <w:sz w:val="22"/>
                <w:rtl/>
                <w:szCs w:val="22"/>
              </w:rPr>
              <w:t xml:space="preserve">‎#134E4A / ‎#475569</w:t>
            </w:r>
          </w:p>
        </w:tc>
        <w:tc>
          <w:tcPr/>
          <w:p>
            <w:pPr>
              <w:pStyle w:val="Compact"/>
              <w:bidi w:val="1"/>
              <w:spacing w:before="20" w:after="20" w:line="240" w:lineRule="auto"/>
              <w:jc w:val="left"/>
            </w:pPr>
            <w:r>
              <w:rPr>
                <w:sz w:val="22"/>
                <w:rtl/>
                <w:szCs w:val="22"/>
              </w:rPr>
              <w:t xml:space="preserve">النص الأساسي (9.5:1) والثانوي (7.6:1)</w:t>
            </w:r>
          </w:p>
        </w:tc>
      </w:tr>
      <w:tr>
        <w:tc>
          <w:tcPr/>
          <w:p>
            <w:pPr>
              <w:pStyle w:val="Compact"/>
              <w:bidi w:val="1"/>
              <w:spacing w:before="20" w:after="20" w:line="240" w:lineRule="auto"/>
              <w:jc w:val="left"/>
            </w:pPr>
            <w:r>
              <w:rPr>
                <w:rStyle w:val="VerbatimChar"/>
                <w:sz w:val="22"/>
                <w:rtl/>
                <w:szCs w:val="22"/>
              </w:rPr>
              <w:t xml:space="preserve">--color-border-strong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--color-border</w:t>
            </w:r>
          </w:p>
        </w:tc>
        <w:tc>
          <w:tcPr/>
          <w:p>
            <w:pPr>
              <w:pStyle w:val="Compact"/>
              <w:bidi w:val="1"/>
              <w:spacing w:before="20" w:after="20" w:line="240" w:lineRule="auto"/>
              <w:jc w:val="left"/>
            </w:pPr>
            <w:r>
              <w:rPr>
                <w:sz w:val="22"/>
                <w:rtl/>
                <w:szCs w:val="22"/>
              </w:rPr>
              <w:t xml:space="preserve">‎#7F8A9C / ‎#E2E8F0</w:t>
            </w:r>
          </w:p>
        </w:tc>
        <w:tc>
          <w:tcPr/>
          <w:p>
            <w:pPr>
              <w:pStyle w:val="Compact"/>
              <w:bidi w:val="1"/>
              <w:spacing w:before="20" w:after="20" w:line="240" w:lineRule="auto"/>
              <w:jc w:val="left"/>
            </w:pPr>
            <w:r>
              <w:rPr>
                <w:sz w:val="22"/>
                <w:rtl/>
                <w:szCs w:val="22"/>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rtl/>
                <w:szCs w:val="22"/>
              </w:rPr>
              <w:t xml:space="preserve">--color-danger-soft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--color-danger</w:t>
            </w:r>
          </w:p>
        </w:tc>
        <w:tc>
          <w:tcPr/>
          <w:p>
            <w:pPr>
              <w:pStyle w:val="Compact"/>
              <w:bidi w:val="1"/>
              <w:spacing w:before="20" w:after="20" w:line="240" w:lineRule="auto"/>
              <w:jc w:val="left"/>
            </w:pPr>
            <w:r>
              <w:rPr>
                <w:sz w:val="22"/>
                <w:rtl/>
                <w:szCs w:val="22"/>
              </w:rPr>
              <w:t xml:space="preserve">‎#FEE2E2 / ‎#B91C1C</w:t>
            </w:r>
          </w:p>
        </w:tc>
        <w:tc>
          <w:tcPr/>
          <w:p>
            <w:pPr>
              <w:pStyle w:val="Compact"/>
              <w:bidi w:val="1"/>
              <w:spacing w:before="20" w:after="20" w:line="240" w:lineRule="auto"/>
              <w:jc w:val="left"/>
            </w:pPr>
            <w:r>
              <w:rPr>
                <w:sz w:val="22"/>
                <w:rtl/>
                <w:szCs w:val="22"/>
              </w:rPr>
              <w:t xml:space="preserve">شريط «للمدرّس فقط»</w:t>
            </w:r>
          </w:p>
        </w:tc>
      </w:tr>
      <w:tr>
        <w:tc>
          <w:tcPr/>
          <w:p>
            <w:pPr>
              <w:pStyle w:val="Compact"/>
              <w:bidi w:val="1"/>
              <w:spacing w:before="20" w:after="20" w:line="240" w:lineRule="auto"/>
              <w:jc w:val="left"/>
            </w:pPr>
            <w:r>
              <w:rPr>
                <w:sz w:val="22"/>
                <w:rtl/>
                <w:szCs w:val="22"/>
              </w:rPr>
              <w:t xml:space="preserve">مكوّنات الهجين</w:t>
            </w:r>
          </w:p>
        </w:tc>
        <w:tc>
          <w:tcPr/>
          <w:p>
            <w:pPr>
              <w:pStyle w:val="Compact"/>
              <w:bidi w:val="1"/>
              <w:spacing w:before="20" w:after="20" w:line="240" w:lineRule="auto"/>
              <w:jc w:val="left"/>
            </w:pPr>
            <w:r>
              <w:rPr>
                <w:sz w:val="22"/>
                <w:rtl/>
                <w:szCs w:val="22"/>
              </w:rPr>
              <w:t xml:space="preserve">Okabe–Ito: ‎#0F766E، ‎#1D4ED8، ‎#B45309، ‎#6D28D9، ‎#0369A1، ‎#BE185D، ‎#4D7C0F</w:t>
            </w:r>
          </w:p>
        </w:tc>
        <w:tc>
          <w:tcPr/>
          <w:p>
            <w:pPr>
              <w:pStyle w:val="Compact"/>
              <w:bidi w:val="1"/>
              <w:spacing w:before="20" w:after="20" w:line="240" w:lineRule="auto"/>
              <w:jc w:val="left"/>
            </w:pPr>
            <w:r>
              <w:rPr>
                <w:sz w:val="22"/>
                <w:rtl/>
                <w:szCs w:val="22"/>
              </w:rPr>
              <w:t xml:space="preserve">حصص المساهمة، مع اسم المكوّن نصاً دائماً</w:t>
            </w:r>
          </w:p>
        </w:tc>
      </w:tr>
      <w:tr>
        <w:tc>
          <w:tcPr/>
          <w:p>
            <w:pPr>
              <w:pStyle w:val="Compact"/>
              <w:bidi w:val="1"/>
              <w:spacing w:before="20" w:after="20" w:line="240" w:lineRule="auto"/>
              <w:jc w:val="left"/>
            </w:pPr>
            <w:r>
              <w:rPr>
                <w:sz w:val="22"/>
                <w:rtl/>
                <w:szCs w:val="22"/>
              </w:rPr>
              <w:t xml:space="preserve">العناقيد</w:t>
            </w:r>
          </w:p>
        </w:tc>
        <w:tc>
          <w:tcPr/>
          <w:p>
            <w:pPr>
              <w:pStyle w:val="Compact"/>
              <w:bidi w:val="1"/>
              <w:spacing w:before="20" w:after="20" w:line="240" w:lineRule="auto"/>
              <w:jc w:val="left"/>
            </w:pPr>
            <w:r>
              <w:rPr>
                <w:sz w:val="22"/>
                <w:rtl/>
                <w:szCs w:val="22"/>
              </w:rPr>
              <w:t xml:space="preserve">Okabe–Ito أغمق + شكل (دائرة، مربع، مثلث، معيّن)</w:t>
            </w:r>
          </w:p>
        </w:tc>
        <w:tc>
          <w:tcPr/>
          <w:p>
            <w:pPr>
              <w:pStyle w:val="Compact"/>
              <w:bidi w:val="1"/>
              <w:spacing w:before="20" w:after="20" w:line="240" w:lineRule="auto"/>
              <w:jc w:val="left"/>
            </w:pPr>
            <w:r>
              <w:rPr>
                <w:sz w:val="22"/>
                <w:rtl/>
                <w:szCs w:val="22"/>
              </w:rPr>
              <w:t xml:space="preserve">لا اعتماد على اللون وحده</w:t>
            </w:r>
          </w:p>
        </w:tc>
      </w:tr>
      <w:tr>
        <w:tc>
          <w:tcPr/>
          <w:p>
            <w:pPr>
              <w:pStyle w:val="Compact"/>
              <w:bidi w:val="1"/>
              <w:spacing w:before="20" w:after="20" w:line="240" w:lineRule="auto"/>
              <w:jc w:val="left"/>
            </w:pPr>
            <w:r>
              <w:rPr>
                <w:rStyle w:val="VerbatimChar"/>
                <w:sz w:val="22"/>
                <w:rtl/>
                <w:szCs w:val="22"/>
              </w:rPr>
              <w:t xml:space="preserve">--font-sans</w:t>
            </w:r>
          </w:p>
        </w:tc>
        <w:tc>
          <w:tcPr/>
          <w:p>
            <w:pPr>
              <w:pStyle w:val="Compact"/>
              <w:bidi w:val="1"/>
              <w:spacing w:before="20" w:after="20" w:line="240" w:lineRule="auto"/>
              <w:jc w:val="left"/>
            </w:pPr>
            <w:r>
              <w:rPr>
                <w:sz w:val="22"/>
                <w:rtl/>
                <w:szCs w:val="22"/>
              </w:rPr>
              <w:t xml:space="preserve">“</w:t>
            </w:r>
            <w:r>
              <w:rPr>
                <w:sz w:val="22"/>
                <w:rtl/>
                <w:szCs w:val="22"/>
              </w:rPr>
              <w:t xml:space="preserve">Noto Sans Arabic</w:t>
            </w:r>
            <w:r>
              <w:rPr>
                <w:sz w:val="22"/>
                <w:rtl/>
                <w:szCs w:val="22"/>
              </w:rPr>
              <w:t xml:space="preserve">”</w:t>
            </w:r>
            <w:r>
              <w:rPr>
                <w:sz w:val="22"/>
                <w:rtl/>
                <w:szCs w:val="22"/>
              </w:rPr>
              <w:t xml:space="preserve">,</w:t>
            </w:r>
            <w:r>
              <w:rPr>
                <w:sz w:val="22"/>
                <w:rtl/>
                <w:szCs w:val="22"/>
              </w:rPr>
              <w:t xml:space="preserve"> </w:t>
            </w:r>
            <w:r>
              <w:rPr>
                <w:sz w:val="22"/>
                <w:rtl/>
                <w:szCs w:val="22"/>
              </w:rPr>
              <w:t xml:space="preserve">“</w:t>
            </w:r>
            <w:r>
              <w:rPr>
                <w:sz w:val="22"/>
                <w:rtl/>
                <w:szCs w:val="22"/>
              </w:rPr>
              <w:t xml:space="preserve">Segoe UI</w:t>
            </w:r>
            <w:r>
              <w:rPr>
                <w:sz w:val="22"/>
                <w:rtl/>
                <w:szCs w:val="22"/>
              </w:rPr>
              <w:t xml:space="preserve">”</w:t>
            </w:r>
            <w:r>
              <w:rPr>
                <w:sz w:val="22"/>
                <w:rtl/>
                <w:szCs w:val="22"/>
              </w:rPr>
              <w:t xml:space="preserve">, Tahoma,</w:t>
            </w:r>
            <w:r>
              <w:rPr>
                <w:sz w:val="22"/>
                <w:rtl/>
                <w:szCs w:val="22"/>
              </w:rPr>
              <w:t xml:space="preserve"> </w:t>
            </w:r>
            <w:r>
              <w:rPr>
                <w:sz w:val="22"/>
                <w:rtl/>
                <w:szCs w:val="22"/>
              </w:rPr>
              <w:t xml:space="preserve">“</w:t>
            </w:r>
            <w:r>
              <w:rPr>
                <w:sz w:val="22"/>
                <w:rtl/>
                <w:szCs w:val="22"/>
              </w:rPr>
              <w:t xml:space="preserve">DejaVu Sans</w:t>
            </w:r>
            <w:r>
              <w:rPr>
                <w:sz w:val="22"/>
                <w:rtl/>
                <w:szCs w:val="22"/>
              </w:rPr>
              <w:t xml:space="preserve">”</w:t>
            </w:r>
            <w:r>
              <w:rPr>
                <w:sz w:val="22"/>
                <w:rtl/>
                <w:szCs w:val="22"/>
              </w:rPr>
              <w:t xml:space="preserve">, Arial, sans-serif</w:t>
            </w:r>
          </w:p>
        </w:tc>
        <w:tc>
          <w:tcPr/>
          <w:p>
            <w:pPr>
              <w:pStyle w:val="Compact"/>
              <w:bidi w:val="1"/>
              <w:spacing w:before="20" w:after="20" w:line="240" w:lineRule="auto"/>
              <w:jc w:val="left"/>
            </w:pPr>
            <w:r>
              <w:rPr>
                <w:sz w:val="22"/>
                <w:rtl/>
                <w:szCs w:val="22"/>
              </w:rPr>
              <w:t xml:space="preserve">كل النصوص</w:t>
            </w:r>
          </w:p>
        </w:tc>
      </w:tr>
      <w:tr>
        <w:tc>
          <w:tcPr/>
          <w:p>
            <w:pPr>
              <w:pStyle w:val="Compact"/>
              <w:bidi w:val="1"/>
              <w:spacing w:before="20" w:after="20" w:line="240" w:lineRule="auto"/>
              <w:jc w:val="left"/>
            </w:pPr>
            <w:r>
              <w:rPr>
                <w:sz w:val="22"/>
                <w:rtl/>
                <w:szCs w:val="22"/>
              </w:rPr>
              <w:t xml:space="preserve">المقاسات والمسافات</w:t>
            </w:r>
          </w:p>
        </w:tc>
        <w:tc>
          <w:tcPr/>
          <w:p>
            <w:pPr>
              <w:pStyle w:val="Compact"/>
              <w:bidi w:val="1"/>
              <w:spacing w:before="20" w:after="20" w:line="240" w:lineRule="auto"/>
              <w:jc w:val="left"/>
            </w:pPr>
            <w:r>
              <w:rPr>
                <w:sz w:val="22"/>
                <w:rtl/>
                <w:szCs w:val="22"/>
              </w:rPr>
              <w:t xml:space="preserve">12/14/16/18/22/28 بكسل وارتفاع سطر 1.5؛ مسافات 4/8/12/16/24/32/48</w:t>
            </w:r>
          </w:p>
        </w:tc>
        <w:tc>
          <w:tcPr/>
          <w:p>
            <w:pPr>
              <w:pStyle w:val="Compact"/>
              <w:bidi w:val="1"/>
              <w:spacing w:before="20" w:after="20" w:line="240" w:lineRule="auto"/>
              <w:jc w:val="left"/>
            </w:pPr>
            <w:r>
              <w:rPr>
                <w:sz w:val="22"/>
                <w:rtl/>
                <w:szCs w:val="22"/>
              </w:rPr>
              <w:t xml:space="preserve">السلم الطباعي والحشو</w:t>
            </w:r>
          </w:p>
        </w:tc>
      </w:tr>
      <w:tr>
        <w:tc>
          <w:tcPr/>
          <w:p>
            <w:pPr>
              <w:pStyle w:val="Compact"/>
              <w:bidi w:val="1"/>
              <w:spacing w:before="20" w:after="20" w:line="240" w:lineRule="auto"/>
              <w:jc w:val="left"/>
            </w:pPr>
            <w:r>
              <w:rPr>
                <w:sz w:val="22"/>
                <w:rtl/>
                <w:szCs w:val="22"/>
              </w:rPr>
              <w:t xml:space="preserve">الحركة</w:t>
            </w:r>
          </w:p>
        </w:tc>
        <w:tc>
          <w:tcPr/>
          <w:p>
            <w:pPr>
              <w:pStyle w:val="Compact"/>
              <w:bidi w:val="1"/>
              <w:spacing w:before="20" w:after="20" w:line="240" w:lineRule="auto"/>
              <w:jc w:val="left"/>
            </w:pPr>
            <w:r>
              <w:rPr>
                <w:sz w:val="22"/>
                <w:rtl/>
                <w:szCs w:val="22"/>
              </w:rPr>
              <w:t xml:space="preserve">150–200 مللي ثانية، تُلغى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الانتقالات</w:t>
            </w:r>
          </w:p>
        </w:tc>
      </w:tr>
    </w:tbl>
    <w:bookmarkEnd w:id="87"/>
    <w:bookmarkStart w:id="94"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9 صفحة المتعلم: (1) شريط التحكم وشريط اليوم بالقطوع الثلاثة وقطوع الخطر والتقييمات، و(2) شريط السياق بتاريخ النموذج، و(3) أفضل 10 بطاقات، و(4) حصص المساهمة، و(5) لوحة «لماذا؟» بمساهمات تجمع إلى الدرجة والدليل، و(6) نشاط آخر 28 يوماً حتى t.</w:t>
      </w:r>
    </w:p>
    <w:p>
      <w:pPr>
        <w:pStyle w:val="CaptionedFigure"/>
        <w:bidi w:val="1"/>
      </w:pPr>
      <w:r>
        <w:drawing>
          <wp:inline>
            <wp:extent cx="5334000" cy="4083843"/>
            <wp:effectExtent b="0" l="0" r="0" t="0"/>
            <wp:docPr descr="الشكل 9: الإطار السلكي لصفحة المتعلم (إعداد الباحث؛ قيم توضيحية)" title="" id="89" name="Picture"/>
            <a:graphic>
              <a:graphicData uri="http://schemas.openxmlformats.org/drawingml/2006/picture">
                <pic:pic>
                  <pic:nvPicPr>
                    <pic:cNvPr descr="deliverables/03-analysis-design/diagrams/09-wireframe-learner.png" id="90" name="Picture"/>
                    <pic:cNvPicPr>
                      <a:picLocks noChangeArrowheads="1" noChangeAspect="1"/>
                    </pic:cNvPicPr>
                  </pic:nvPicPr>
                  <pic:blipFill>
                    <a:blip r:embed="rId88"/>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9: الإطار السلكي لصفحة المتعلم (إعداد الباحث؛ قيم توضيحية)</w:t>
      </w:r>
    </w:p>
    <w:p>
      <w:pPr>
        <w:bidi w:val="1"/>
      </w:pPr>
      <w:r>
        <w:rPr>
          <w:rtl/>
        </w:rPr>
        <w:t xml:space="preserve">ويعرض الشكل 10 لوحة المدرّس: (1) شريط «درجة خطر غير معايَرة، للمدرّس فقط»، و(2) خمس بطاقات مؤشرات، و(3) عناقيد اليوم 56، و(4) مدرج الدرجة بأربع فئات وعتبة Youden،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w:t>
      </w:r>
    </w:p>
    <w:p>
      <w:pPr>
        <w:pStyle w:val="CaptionedFigure"/>
        <w:bidi w:val="1"/>
      </w:pPr>
      <w:r>
        <w:drawing>
          <wp:inline>
            <wp:extent cx="5334000" cy="4417218"/>
            <wp:effectExtent b="0" l="0" r="0" t="0"/>
            <wp:docPr descr="الشكل 10: الإطار السلكي للوحة المدرّس (إعداد الباحث؛ قيم توضيحية)" title="" id="92" name="Picture"/>
            <a:graphic>
              <a:graphicData uri="http://schemas.openxmlformats.org/drawingml/2006/picture">
                <pic:pic>
                  <pic:nvPicPr>
                    <pic:cNvPr descr="deliverables/03-analysis-design/diagrams/10-wireframe-instructor.png" id="93" name="Picture"/>
                    <pic:cNvPicPr>
                      <a:picLocks noChangeArrowheads="1" noChangeAspect="1"/>
                    </pic:cNvPicPr>
                  </pic:nvPicPr>
                  <pic:blipFill>
                    <a:blip r:embed="rId91"/>
                    <a:stretch>
                      <a:fillRect/>
                    </a:stretch>
                  </pic:blipFill>
                  <pic:spPr bwMode="auto">
                    <a:xfrm>
                      <a:off x="0" y="0"/>
                      <a:ext cx="5334000" cy="4417218"/>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للوحة المدرّس (إعداد الباحث؛ قيم توضيحية)</w:t>
      </w:r>
    </w:p>
    <w:bookmarkEnd w:id="94"/>
    <w:bookmarkStart w:id="95" w:name="قواعد-rtl-والعربية"/>
    <w:p>
      <w:pPr>
        <w:pStyle w:val="Heading2"/>
        <w:bidi w:val="1"/>
      </w:pPr>
      <w:r>
        <w:rPr>
          <w:rtl/>
        </w:rPr>
        <w:t xml:space="preserve">9.3 قواعد RTL والعربية</w:t>
      </w:r>
    </w:p>
    <w:p>
      <w:pPr>
        <w:numPr>
          <w:ilvl w:val="0"/>
          <w:numId w:val="1032"/>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2"/>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2"/>
        </w:numPr>
        <w:pStyle w:val="Compact"/>
        <w:bidi w:val="1"/>
      </w:pPr>
      <w:r>
        <w:rPr>
          <w:rtl/>
          <w:bCs/>
          <w:b/>
        </w:rPr>
        <w:t xml:space="preserve">رموز المقارنة والصيغ</w:t>
      </w:r>
      <w:r>
        <w:rPr>
          <w:rtl/>
        </w:rPr>
        <w:t xml:space="preserve"> </w:t>
      </w:r>
      <w:r>
        <w:rPr>
          <w:rtl/>
        </w:rPr>
        <w:t xml:space="preserve">(‎≤‎ ‎≥‎ ‎&lt;‎ ‎&gt;‎ ‎⊂‎) تنعكس بصرياً في سياق RTL بحسب Unicode، فتُكتب داخل عزل LTR:</w:t>
      </w:r>
      <w:r>
        <w:rPr>
          <w:rtl/>
        </w:rPr>
        <w:t xml:space="preserve"> </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w:t>
      </w:r>
      <w:r>
        <w:rPr>
          <w:rtl/>
        </w:rPr>
        <w:t xml:space="preserve">في HTML، و</w:t>
      </w:r>
      <w:r>
        <w:rPr>
          <w:rStyle w:val="VerbatimChar"/>
          <w:rtl/>
        </w:rPr>
        <w:t xml:space="preserve">‎&lt;‎tspan direction="ltr" unicode-bidi="isolate"‎&gt;‎</w:t>
      </w:r>
      <w:r>
        <w:rPr>
          <w:rtl/>
        </w:rPr>
        <w:t xml:space="preserve"> </w:t>
      </w:r>
      <w:r>
        <w:rPr>
          <w:rtl/>
        </w:rPr>
        <w:t xml:space="preserve">في SVG، وعلامات LRM في Word (يضيفها</w:t>
      </w:r>
      <w:r>
        <w:rPr>
          <w:rtl/>
        </w:rPr>
        <w:t xml:space="preserve"> </w:t>
      </w:r>
      <w:r>
        <w:rPr>
          <w:rStyle w:val="VerbatimChar"/>
          <w:rtl/>
        </w:rPr>
        <w:t xml:space="preserve">scripts/build_docx.py</w:t>
      </w:r>
      <w:r>
        <w:rPr>
          <w:rtl/>
        </w:rPr>
        <w:t xml:space="preserve"> </w:t>
      </w:r>
      <w:r>
        <w:rPr>
          <w:rtl/>
        </w:rPr>
        <w:t xml:space="preserve">آلياً).</w:t>
      </w:r>
    </w:p>
    <w:p>
      <w:pPr>
        <w:numPr>
          <w:ilvl w:val="0"/>
          <w:numId w:val="1032"/>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2"/>
        </w:numPr>
        <w:pStyle w:val="Compact"/>
        <w:bidi w:val="1"/>
      </w:pPr>
      <w:r>
        <w:rPr>
          <w:rtl/>
        </w:rPr>
        <w:t xml:space="preserve">الأسهم الاتجاهية معكوسة، والدرج يفتح من بداية السطر (اليمين).</w:t>
      </w:r>
    </w:p>
    <w:p>
      <w:pPr>
        <w:numPr>
          <w:ilvl w:val="0"/>
          <w:numId w:val="1032"/>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المعيار</w:t>
            </w:r>
          </w:p>
        </w:tc>
        <w:tc>
          <w:tcPr>
            <w:shd w:val="clear" w:color="auto" w:fill="D9E2F3"/>
          </w:tcPr>
          <w:p>
            <w:pPr>
              <w:pStyle w:val="Compact"/>
              <w:bidi w:val="1"/>
              <w:spacing w:before="20" w:after="20" w:line="240" w:lineRule="auto"/>
              <w:jc w:val="left"/>
            </w:pPr>
            <w:r>
              <w:rPr>
                <w:b/>
                <w:sz w:val="22"/>
                <w:rtl/>
                <w:szCs w:val="22"/>
              </w:rPr>
              <w:t xml:space="preserve">التطبيق</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1.4.3 تباين النص</w:t>
            </w:r>
          </w:p>
        </w:tc>
        <w:tc>
          <w:tcPr/>
          <w:p>
            <w:pPr>
              <w:pStyle w:val="Compact"/>
              <w:bidi w:val="1"/>
              <w:spacing w:before="20" w:after="20" w:line="240" w:lineRule="auto"/>
              <w:jc w:val="left"/>
            </w:pPr>
            <w:r>
              <w:rPr>
                <w:sz w:val="22"/>
                <w:rtl/>
                <w:szCs w:val="22"/>
              </w:rPr>
              <w:t xml:space="preserve">رموز الجدول 16</w:t>
            </w:r>
          </w:p>
        </w:tc>
        <w:tc>
          <w:tcPr/>
          <w:p>
            <w:pPr>
              <w:pStyle w:val="Compact"/>
              <w:bidi w:val="1"/>
              <w:spacing w:before="20" w:after="20" w:line="240" w:lineRule="auto"/>
              <w:jc w:val="left"/>
            </w:pPr>
            <w:r>
              <w:rPr>
                <w:sz w:val="22"/>
                <w:rtl/>
                <w:szCs w:val="22"/>
              </w:rPr>
              <w:t xml:space="preserve">فحص آلي لنسب الأزواج (NFR-22)</w:t>
            </w:r>
          </w:p>
        </w:tc>
      </w:tr>
      <w:tr>
        <w:tc>
          <w:tcPr/>
          <w:p>
            <w:pPr>
              <w:pStyle w:val="Compact"/>
              <w:bidi w:val="1"/>
              <w:spacing w:before="20" w:after="20" w:line="240" w:lineRule="auto"/>
              <w:jc w:val="left"/>
            </w:pPr>
            <w:r>
              <w:rPr>
                <w:sz w:val="22"/>
                <w:rtl/>
                <w:szCs w:val="22"/>
              </w:rPr>
              <w:t xml:space="preserve">1.4.11 تباين المكوّنات غير النصية</w:t>
            </w:r>
          </w:p>
        </w:tc>
        <w:tc>
          <w:tcPr/>
          <w:p>
            <w:pPr>
              <w:pStyle w:val="Compact"/>
              <w:bidi w:val="1"/>
              <w:spacing w:before="20" w:after="20" w:line="240" w:lineRule="auto"/>
              <w:jc w:val="left"/>
            </w:pPr>
            <w:r>
              <w:rPr>
                <w:sz w:val="22"/>
                <w:rtl/>
                <w:szCs w:val="22"/>
              </w:rPr>
              <w:t xml:space="preserve">حدود الحقول والبطاقات والأشرطة ‎#7F8A9C أو أغمق</w:t>
            </w:r>
          </w:p>
        </w:tc>
        <w:tc>
          <w:tcPr/>
          <w:p>
            <w:pPr>
              <w:pStyle w:val="Compact"/>
              <w:bidi w:val="1"/>
              <w:spacing w:before="20" w:after="20" w:line="240" w:lineRule="auto"/>
              <w:jc w:val="left"/>
            </w:pPr>
            <w:r>
              <w:rPr>
                <w:sz w:val="22"/>
                <w:rtl/>
                <w:szCs w:val="22"/>
              </w:rPr>
              <w:t xml:space="preserve">الفحص الآلي نفسه</w:t>
            </w:r>
          </w:p>
        </w:tc>
      </w:tr>
      <w:tr>
        <w:tc>
          <w:tcPr/>
          <w:p>
            <w:pPr>
              <w:pStyle w:val="Compact"/>
              <w:bidi w:val="1"/>
              <w:spacing w:before="20" w:after="20" w:line="240" w:lineRule="auto"/>
              <w:jc w:val="left"/>
            </w:pPr>
            <w:r>
              <w:rPr>
                <w:sz w:val="22"/>
                <w:rtl/>
                <w:szCs w:val="22"/>
              </w:rPr>
              <w:t xml:space="preserve">1.4.1 استخدام اللون</w:t>
            </w:r>
          </w:p>
        </w:tc>
        <w:tc>
          <w:tcPr/>
          <w:p>
            <w:pPr>
              <w:pStyle w:val="Compact"/>
              <w:bidi w:val="1"/>
              <w:spacing w:before="20" w:after="20" w:line="240" w:lineRule="auto"/>
              <w:jc w:val="left"/>
            </w:pPr>
            <w:r>
              <w:rPr>
                <w:sz w:val="22"/>
                <w:rtl/>
                <w:szCs w:val="22"/>
              </w:rPr>
              <w:t xml:space="preserve">أشكال للعناقيد، ونص للمكوّنات، ونقش وإطار لما فوق العتبة</w:t>
            </w:r>
          </w:p>
        </w:tc>
        <w:tc>
          <w:tcPr/>
          <w:p>
            <w:pPr>
              <w:pStyle w:val="Compact"/>
              <w:bidi w:val="1"/>
              <w:spacing w:before="20" w:after="20" w:line="240" w:lineRule="auto"/>
              <w:jc w:val="left"/>
            </w:pPr>
            <w:r>
              <w:rPr>
                <w:sz w:val="22"/>
                <w:rtl/>
                <w:szCs w:val="22"/>
              </w:rPr>
              <w:t xml:space="preserve">مراجعة بتدرج رمادي</w:t>
            </w:r>
          </w:p>
        </w:tc>
      </w:tr>
      <w:tr>
        <w:tc>
          <w:tcPr/>
          <w:p>
            <w:pPr>
              <w:pStyle w:val="Compact"/>
              <w:bidi w:val="1"/>
              <w:spacing w:before="20" w:after="20" w:line="240" w:lineRule="auto"/>
              <w:jc w:val="left"/>
            </w:pPr>
            <w:r>
              <w:rPr>
                <w:sz w:val="22"/>
                <w:rtl/>
                <w:szCs w:val="22"/>
              </w:rPr>
              <w:t xml:space="preserve">2.1.1 لوحة المفاتيح</w:t>
            </w:r>
          </w:p>
        </w:tc>
        <w:tc>
          <w:tcPr/>
          <w:p>
            <w:pPr>
              <w:pStyle w:val="Compact"/>
              <w:bidi w:val="1"/>
              <w:spacing w:before="20" w:after="20" w:line="240" w:lineRule="auto"/>
              <w:jc w:val="left"/>
            </w:pPr>
            <w:r>
              <w:rPr>
                <w:sz w:val="22"/>
                <w:rtl/>
                <w:szCs w:val="22"/>
              </w:rPr>
              <w:t xml:space="preserve">Tab لكل عنصر، والشريط بالأسهم، والدرج بـEsc</w:t>
            </w:r>
          </w:p>
        </w:tc>
        <w:tc>
          <w:tcPr/>
          <w:p>
            <w:pPr>
              <w:pStyle w:val="Compact"/>
              <w:bidi w:val="1"/>
              <w:spacing w:before="20" w:after="20" w:line="240" w:lineRule="auto"/>
              <w:jc w:val="left"/>
            </w:pPr>
            <w:r>
              <w:rPr>
                <w:sz w:val="22"/>
                <w:rtl/>
                <w:szCs w:val="22"/>
              </w:rPr>
              <w:t xml:space="preserve">اختبار Playwright بلوحة المفاتيح</w:t>
            </w:r>
          </w:p>
        </w:tc>
      </w:tr>
      <w:tr>
        <w:tc>
          <w:tcPr/>
          <w:p>
            <w:pPr>
              <w:pStyle w:val="Compact"/>
              <w:bidi w:val="1"/>
              <w:spacing w:before="20" w:after="20" w:line="240" w:lineRule="auto"/>
              <w:jc w:val="left"/>
            </w:pPr>
            <w:r>
              <w:rPr>
                <w:sz w:val="22"/>
                <w:rtl/>
                <w:szCs w:val="22"/>
              </w:rPr>
              <w:t xml:space="preserve">2.4.7 التركيز المرئي</w:t>
            </w:r>
          </w:p>
        </w:tc>
        <w:tc>
          <w:tcPr/>
          <w:p>
            <w:pPr>
              <w:pStyle w:val="Compact"/>
              <w:bidi w:val="1"/>
              <w:spacing w:before="20" w:after="20" w:line="240" w:lineRule="auto"/>
              <w:jc w:val="left"/>
            </w:pPr>
            <w:r>
              <w:rPr>
                <w:rStyle w:val="VerbatimChar"/>
                <w:sz w:val="22"/>
                <w:rtl/>
                <w:szCs w:val="22"/>
              </w:rPr>
              <w:t xml:space="preserve">outline: 2px solid currentColor; outline-offset: 2px</w:t>
            </w:r>
          </w:p>
        </w:tc>
        <w:tc>
          <w:tcPr/>
          <w:p>
            <w:pPr>
              <w:pStyle w:val="Compact"/>
              <w:bidi w:val="1"/>
              <w:spacing w:before="20" w:after="20" w:line="240" w:lineRule="auto"/>
              <w:jc w:val="left"/>
            </w:pPr>
            <w:r>
              <w:rPr>
                <w:sz w:val="22"/>
                <w:rtl/>
                <w:szCs w:val="22"/>
              </w:rPr>
              <w:t xml:space="preserve">لقطات بحالة التركيز</w:t>
            </w:r>
          </w:p>
        </w:tc>
      </w:tr>
      <w:tr>
        <w:tc>
          <w:tcPr/>
          <w:p>
            <w:pPr>
              <w:pStyle w:val="Compact"/>
              <w:bidi w:val="1"/>
              <w:spacing w:before="20" w:after="20" w:line="240" w:lineRule="auto"/>
              <w:jc w:val="left"/>
            </w:pPr>
            <w:r>
              <w:rPr>
                <w:sz w:val="22"/>
                <w:rtl/>
                <w:szCs w:val="22"/>
              </w:rPr>
              <w:t xml:space="preserve">4.1.3 رسائل الحالة</w:t>
            </w:r>
          </w:p>
        </w:tc>
        <w:tc>
          <w:tcPr/>
          <w:p>
            <w:pPr>
              <w:pStyle w:val="Compact"/>
              <w:bidi w:val="1"/>
              <w:spacing w:before="20" w:after="20" w:line="240" w:lineRule="auto"/>
              <w:jc w:val="left"/>
            </w:pPr>
            <w:r>
              <w:rPr>
                <w:rStyle w:val="VerbatimChar"/>
                <w:sz w:val="22"/>
                <w:rtl/>
                <w:szCs w:val="22"/>
              </w:rPr>
              <w:t xml:space="preserve">aria-live="polite"</w:t>
            </w:r>
            <w:r>
              <w:rPr>
                <w:sz w:val="22"/>
                <w:rtl/>
                <w:szCs w:val="22"/>
              </w:rPr>
              <w:t xml:space="preserve"> </w:t>
            </w:r>
            <w:r>
              <w:rPr>
                <w:sz w:val="22"/>
                <w:rtl/>
                <w:szCs w:val="22"/>
              </w:rPr>
              <w:t xml:space="preserve">للتفسير والأخطاء، و</w:t>
            </w:r>
            <w:r>
              <w:rPr>
                <w:rStyle w:val="VerbatimChar"/>
                <w:sz w:val="22"/>
                <w:rtl/>
                <w:szCs w:val="22"/>
              </w:rPr>
              <w:t xml:space="preserve">aria-busy</w:t>
            </w:r>
          </w:p>
        </w:tc>
        <w:tc>
          <w:tcPr/>
          <w:p>
            <w:pPr>
              <w:pStyle w:val="Compact"/>
              <w:bidi w:val="1"/>
              <w:spacing w:before="20" w:after="20" w:line="240" w:lineRule="auto"/>
              <w:jc w:val="left"/>
            </w:pPr>
            <w:r>
              <w:rPr>
                <w:sz w:val="22"/>
                <w:rtl/>
                <w:szCs w:val="22"/>
              </w:rPr>
              <w:t xml:space="preserve">فحص الشجرة الوصولية</w:t>
            </w:r>
          </w:p>
        </w:tc>
      </w:tr>
      <w:tr>
        <w:tc>
          <w:tcPr/>
          <w:p>
            <w:pPr>
              <w:pStyle w:val="Compact"/>
              <w:bidi w:val="1"/>
              <w:spacing w:before="20" w:after="20" w:line="240" w:lineRule="auto"/>
              <w:jc w:val="left"/>
            </w:pPr>
            <w:r>
              <w:rPr>
                <w:sz w:val="22"/>
                <w:rtl/>
                <w:szCs w:val="22"/>
              </w:rPr>
              <w:t xml:space="preserve">1.1.1 البدائل النصية</w:t>
            </w:r>
          </w:p>
        </w:tc>
        <w:tc>
          <w:tcPr/>
          <w:p>
            <w:pPr>
              <w:pStyle w:val="Compact"/>
              <w:bidi w:val="1"/>
              <w:spacing w:before="20" w:after="20" w:line="240" w:lineRule="auto"/>
              <w:jc w:val="left"/>
            </w:pPr>
            <w:r>
              <w:rPr>
                <w:sz w:val="22"/>
                <w:rtl/>
                <w:szCs w:val="22"/>
              </w:rPr>
              <w:t xml:space="preserve">كل SVG بـ</w:t>
            </w:r>
            <w:r>
              <w:rPr>
                <w:rStyle w:val="VerbatimChar"/>
                <w:sz w:val="22"/>
                <w:rtl/>
                <w:szCs w:val="22"/>
              </w:rPr>
              <w:t xml:space="preserve">role="img"</w:t>
            </w:r>
            <w:r>
              <w:rPr>
                <w:sz w:val="22"/>
                <w:rtl/>
                <w:szCs w:val="22"/>
              </w:rPr>
              <w:t xml:space="preserve"> </w:t>
            </w:r>
            <w:r>
              <w:rPr>
                <w:sz w:val="22"/>
                <w:rtl/>
                <w:szCs w:val="22"/>
              </w:rPr>
              <w:t xml:space="preserve">و</w:t>
            </w:r>
            <w:r>
              <w:rPr>
                <w:rStyle w:val="VerbatimChar"/>
                <w:sz w:val="22"/>
                <w:rtl/>
                <w:szCs w:val="22"/>
              </w:rPr>
              <w:t xml:space="preserve">‎&lt;‎title‎&gt;‎</w:t>
            </w:r>
            <w:r>
              <w:rPr>
                <w:sz w:val="22"/>
                <w:rtl/>
                <w:szCs w:val="22"/>
              </w:rPr>
              <w:t xml:space="preserve"> </w:t>
            </w:r>
            <w:r>
              <w:rPr>
                <w:sz w:val="22"/>
                <w:rtl/>
                <w:szCs w:val="22"/>
              </w:rPr>
              <w:t xml:space="preserve">وجدول بديل قابل للطي</w:t>
            </w:r>
          </w:p>
        </w:tc>
        <w:tc>
          <w:tcPr/>
          <w:p>
            <w:pPr>
              <w:pStyle w:val="Compact"/>
              <w:bidi w:val="1"/>
              <w:spacing w:before="20" w:after="20" w:line="240" w:lineRule="auto"/>
              <w:jc w:val="left"/>
            </w:pPr>
            <w:r>
              <w:rPr>
                <w:sz w:val="22"/>
                <w:rtl/>
                <w:szCs w:val="22"/>
              </w:rPr>
              <w:t xml:space="preserve">مراجعة يدوية</w:t>
            </w:r>
          </w:p>
        </w:tc>
      </w:tr>
      <w:tr>
        <w:tc>
          <w:tcPr/>
          <w:p>
            <w:pPr>
              <w:pStyle w:val="Compact"/>
              <w:bidi w:val="1"/>
              <w:spacing w:before="20" w:after="20" w:line="240" w:lineRule="auto"/>
              <w:jc w:val="left"/>
            </w:pPr>
            <w:r>
              <w:rPr>
                <w:sz w:val="22"/>
                <w:rtl/>
                <w:szCs w:val="22"/>
              </w:rPr>
              <w:t xml:space="preserve">2.3.3 الحركة</w:t>
            </w:r>
          </w:p>
        </w:tc>
        <w:tc>
          <w:tcPr/>
          <w:p>
            <w:pPr>
              <w:pStyle w:val="Compact"/>
              <w:bidi w:val="1"/>
              <w:spacing w:before="20" w:after="20" w:line="240" w:lineRule="auto"/>
              <w:jc w:val="left"/>
            </w:pPr>
            <w:r>
              <w:rPr>
                <w:sz w:val="22"/>
                <w:rtl/>
                <w:szCs w:val="22"/>
              </w:rPr>
              <w:t xml:space="preserve">إلغاء الانتقالات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محاكاة الإعداد</w:t>
            </w:r>
          </w:p>
        </w:tc>
      </w:tr>
    </w:tbl>
    <w:bookmarkEnd w:id="95"/>
    <w:bookmarkStart w:id="96" w:name="مبادئ-تفسير-التوصية-للمتعلم"/>
    <w:p>
      <w:pPr>
        <w:pStyle w:val="Heading2"/>
        <w:bidi w:val="1"/>
      </w:pPr>
      <w:r>
        <w:rPr>
          <w:rtl/>
        </w:rPr>
        <w:t xml:space="preserve">9.4 مبادئ تفسير التوصية للمتعلم</w:t>
      </w:r>
    </w:p>
    <w:p>
      <w:pPr>
        <w:numPr>
          <w:ilvl w:val="0"/>
          <w:numId w:val="1033"/>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w:t>
      </w:r>
    </w:p>
    <w:p>
      <w:pPr>
        <w:numPr>
          <w:ilvl w:val="0"/>
          <w:numId w:val="1033"/>
        </w:numPr>
        <w:pStyle w:val="Compact"/>
        <w:bidi w:val="1"/>
      </w:pPr>
      <w:r>
        <w:rPr>
          <w:rtl/>
          <w:bCs/>
          <w:b/>
        </w:rPr>
        <w:t xml:space="preserve">الدليل الملموس:</w:t>
      </w:r>
      <w:r>
        <w:rPr>
          <w:rtl/>
        </w:rPr>
        <w:t xml:space="preserve"> </w:t>
      </w:r>
      <w:r>
        <w:rPr>
          <w:rtl/>
        </w:rPr>
        <w:t xml:space="preserve">«أقرب مورد في تاريخك: محتوى #546652» لا «تشابه عالٍ».</w:t>
      </w:r>
    </w:p>
    <w:p>
      <w:pPr>
        <w:numPr>
          <w:ilvl w:val="0"/>
          <w:numId w:val="1033"/>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3"/>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3"/>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96"/>
    <w:bookmarkEnd w:id="97"/>
    <w:bookmarkStart w:id="101" w:name="مصفوفة-التتبع"/>
    <w:p>
      <w:pPr>
        <w:pStyle w:val="Heading1"/>
        <w:bidi w:val="1"/>
      </w:pPr>
      <w:r>
        <w:rPr>
          <w:rtl/>
        </w:rPr>
        <w:t xml:space="preserve">10. مصفوفة التتبّع</w:t>
      </w:r>
    </w:p>
    <w:p>
      <w:pPr>
        <w:bidi w:val="1"/>
      </w:pPr>
      <w:r>
        <w:rPr>
          <w:rtl/>
        </w:rPr>
        <w:t xml:space="preserve">يلخّص الشكل 11 المسار من سؤال البحث أو القرار إلى المتطلب فالمكوّن فالملف فالاختبار، ويغطي الجدول 19</w:t>
      </w:r>
      <w:r>
        <w:rPr>
          <w:rtl/>
        </w:rPr>
        <w:t xml:space="preserve"> </w:t>
      </w:r>
      <w:r>
        <w:rPr>
          <w:rtl/>
          <w:bCs/>
          <w:b/>
        </w:rPr>
        <w:t xml:space="preserve">كل المتطلبات النشطة الـ61</w:t>
      </w:r>
      <w:r>
        <w:rPr>
          <w:rtl/>
        </w:rPr>
        <w:t xml:space="preserve"> </w:t>
      </w:r>
      <w:r>
        <w:rPr>
          <w:rtl/>
        </w:rPr>
        <w:t xml:space="preserve">(FR-29 محذوف). والنجمة (*) ملف أو اختبار مخطط؛ والبقية موجودة في المستودع في 2026-10-24. ورموز «ش» و«ف» إشارات إلى معايير الفجوة وفقراتها في الدراسة المرجعية (القسم 7 من الوثيقة 01).</w:t>
      </w:r>
    </w:p>
    <w:p>
      <w:pPr>
        <w:pStyle w:val="CaptionedFigure"/>
        <w:bidi w:val="1"/>
      </w:pPr>
      <w:r>
        <w:drawing>
          <wp:inline>
            <wp:extent cx="5334000" cy="3429000"/>
            <wp:effectExtent b="0" l="0" r="0" t="0"/>
            <wp:docPr descr="الشكل 11: مسار التتبّع من سؤال البحث إلى الاختبار (إعداد الباحث)" title="" id="99" name="Picture"/>
            <a:graphic>
              <a:graphicData uri="http://schemas.openxmlformats.org/drawingml/2006/picture">
                <pic:pic>
                  <pic:nvPicPr>
                    <pic:cNvPr descr="deliverables/03-analysis-design/diagrams/11-traceability.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bidi w:val="1"/>
        <w:jc w:val="center"/>
      </w:pPr>
      <w:r>
        <w:rPr>
          <w:rtl/>
        </w:rPr>
        <w:t xml:space="preserve">الشكل 11: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13"/>
        <w:gridCol w:w="1188"/>
        <w:gridCol w:w="4118"/>
      </w:tblGrid>
      <w:tr>
        <w:trPr>
          <w:tblHeader w:val="true"/>
        </w:trPr>
        <w:tc>
          <w:tcPr>
            <w:shd w:val="clear" w:color="auto" w:fill="D9E2F3"/>
          </w:tcPr>
          <w:p>
            <w:pPr>
              <w:pStyle w:val="Compact"/>
              <w:bidi w:val="1"/>
              <w:spacing w:before="20" w:after="20" w:line="240" w:lineRule="auto"/>
              <w:jc w:val="left"/>
            </w:pPr>
            <w:r>
              <w:rPr>
                <w:b/>
                <w:sz w:val="22"/>
                <w:rtl/>
                <w:szCs w:val="22"/>
              </w:rPr>
              <w:t xml:space="preserve">السؤال / الفرضية</w:t>
            </w:r>
          </w:p>
        </w:tc>
        <w:tc>
          <w:tcPr>
            <w:shd w:val="clear" w:color="auto" w:fill="D9E2F3"/>
          </w:tcPr>
          <w:p>
            <w:pPr>
              <w:pStyle w:val="Compact"/>
              <w:bidi w:val="1"/>
              <w:spacing w:before="20" w:after="20" w:line="240" w:lineRule="auto"/>
              <w:jc w:val="left"/>
            </w:pPr>
            <w:r>
              <w:rPr>
                <w:b/>
                <w:sz w:val="22"/>
                <w:rtl/>
                <w:szCs w:val="22"/>
              </w:rPr>
              <w:t xml:space="preserve">الفجوة</w:t>
            </w:r>
          </w:p>
        </w:tc>
        <w:tc>
          <w:tcPr>
            <w:shd w:val="clear" w:color="auto" w:fill="D9E2F3"/>
          </w:tcPr>
          <w:p>
            <w:pPr>
              <w:pStyle w:val="Compact"/>
              <w:bidi w:val="1"/>
              <w:spacing w:before="20" w:after="20" w:line="240" w:lineRule="auto"/>
              <w:jc w:val="left"/>
            </w:pPr>
            <w:r>
              <w:rPr>
                <w:b/>
                <w:sz w:val="22"/>
                <w:rtl/>
                <w:szCs w:val="22"/>
              </w:rPr>
              <w:t xml:space="preserve">المتطلبات الأساسية</w:t>
            </w:r>
          </w:p>
        </w:tc>
      </w:tr>
      <w:tr>
        <w:tc>
          <w:tcPr/>
          <w:p>
            <w:pPr>
              <w:pStyle w:val="Compact"/>
              <w:bidi w:val="1"/>
              <w:spacing w:before="20" w:after="20" w:line="240" w:lineRule="auto"/>
              <w:jc w:val="left"/>
            </w:pPr>
            <w:r>
              <w:rPr>
                <w:sz w:val="22"/>
                <w:rtl/>
                <w:szCs w:val="22"/>
              </w:rPr>
              <w:t xml:space="preserve">RQ1 · H1</w:t>
            </w:r>
          </w:p>
        </w:tc>
        <w:tc>
          <w:tcPr/>
          <w:p>
            <w:pPr>
              <w:pStyle w:val="Compact"/>
              <w:bidi w:val="1"/>
              <w:spacing w:before="20" w:after="20" w:line="240" w:lineRule="auto"/>
              <w:jc w:val="left"/>
            </w:pPr>
            <w:r>
              <w:rPr>
                <w:sz w:val="22"/>
                <w:rtl/>
                <w:szCs w:val="22"/>
              </w:rPr>
              <w:t xml:space="preserve">ف2 (ش6، ش10)</w:t>
            </w:r>
          </w:p>
        </w:tc>
        <w:tc>
          <w:tcPr/>
          <w:p>
            <w:pPr>
              <w:pStyle w:val="Compact"/>
              <w:bidi w:val="1"/>
              <w:spacing w:before="20" w:after="20" w:line="240" w:lineRule="auto"/>
              <w:jc w:val="left"/>
            </w:pPr>
            <w:r>
              <w:rPr>
                <w:sz w:val="22"/>
                <w:rtl/>
                <w:szCs w:val="22"/>
              </w:rPr>
              <w:t xml:space="preserve">FR-05، FR-07، FR-10، FR-14</w:t>
            </w:r>
          </w:p>
        </w:tc>
      </w:tr>
      <w:tr>
        <w:tc>
          <w:tcPr/>
          <w:p>
            <w:pPr>
              <w:pStyle w:val="Compact"/>
              <w:bidi w:val="1"/>
              <w:spacing w:before="20" w:after="20" w:line="240" w:lineRule="auto"/>
              <w:jc w:val="left"/>
            </w:pPr>
            <w:r>
              <w:rPr>
                <w:sz w:val="22"/>
                <w:rtl/>
                <w:szCs w:val="22"/>
              </w:rPr>
              <w:t xml:space="preserve">RQ2 · H2-أ، H2-ب</w:t>
            </w:r>
          </w:p>
        </w:tc>
        <w:tc>
          <w:tcPr/>
          <w:p>
            <w:pPr>
              <w:pStyle w:val="Compact"/>
              <w:bidi w:val="1"/>
              <w:spacing w:before="20" w:after="20" w:line="240" w:lineRule="auto"/>
              <w:jc w:val="left"/>
            </w:pPr>
            <w:r>
              <w:rPr>
                <w:sz w:val="22"/>
                <w:rtl/>
                <w:szCs w:val="22"/>
              </w:rPr>
              <w:t xml:space="preserve">ف1 (ش3، ش9)</w:t>
            </w:r>
          </w:p>
        </w:tc>
        <w:tc>
          <w:tcPr/>
          <w:p>
            <w:pPr>
              <w:pStyle w:val="Compact"/>
              <w:bidi w:val="1"/>
              <w:spacing w:before="20" w:after="20" w:line="240" w:lineRule="auto"/>
              <w:jc w:val="left"/>
            </w:pPr>
            <w:r>
              <w:rPr>
                <w:sz w:val="22"/>
                <w:rtl/>
                <w:szCs w:val="22"/>
              </w:rPr>
              <w:t xml:space="preserve">FR-04، FR-05</w:t>
            </w:r>
          </w:p>
        </w:tc>
      </w:tr>
      <w:tr>
        <w:tc>
          <w:tcPr/>
          <w:p>
            <w:pPr>
              <w:pStyle w:val="Compact"/>
              <w:bidi w:val="1"/>
              <w:spacing w:before="20" w:after="20" w:line="240" w:lineRule="auto"/>
              <w:jc w:val="left"/>
            </w:pPr>
            <w:r>
              <w:rPr>
                <w:sz w:val="22"/>
                <w:rtl/>
                <w:szCs w:val="22"/>
              </w:rPr>
              <w:t xml:space="preserve">RQ3 · H3</w:t>
            </w:r>
          </w:p>
        </w:tc>
        <w:tc>
          <w:tcPr/>
          <w:p>
            <w:pPr>
              <w:pStyle w:val="Compact"/>
              <w:bidi w:val="1"/>
              <w:spacing w:before="20" w:after="20" w:line="240" w:lineRule="auto"/>
              <w:jc w:val="left"/>
            </w:pPr>
            <w:r>
              <w:rPr>
                <w:sz w:val="22"/>
                <w:rtl/>
                <w:szCs w:val="22"/>
              </w:rPr>
              <w:t xml:space="preserve">ف3</w:t>
            </w:r>
          </w:p>
        </w:tc>
        <w:tc>
          <w:tcPr/>
          <w:p>
            <w:pPr>
              <w:pStyle w:val="Compact"/>
              <w:bidi w:val="1"/>
              <w:spacing w:before="20" w:after="20" w:line="240" w:lineRule="auto"/>
              <w:jc w:val="left"/>
            </w:pPr>
            <w:r>
              <w:rPr>
                <w:sz w:val="22"/>
                <w:rtl/>
                <w:szCs w:val="22"/>
              </w:rPr>
              <w:t xml:space="preserve">FR-06</w:t>
            </w:r>
          </w:p>
        </w:tc>
      </w:tr>
      <w:tr>
        <w:tc>
          <w:tcPr/>
          <w:p>
            <w:pPr>
              <w:pStyle w:val="Compact"/>
              <w:bidi w:val="1"/>
              <w:spacing w:before="20" w:after="20" w:line="240" w:lineRule="auto"/>
              <w:jc w:val="left"/>
            </w:pPr>
            <w:r>
              <w:rPr>
                <w:sz w:val="22"/>
                <w:rtl/>
                <w:szCs w:val="22"/>
              </w:rPr>
              <w:t xml:space="preserve">RQ4 · H4-أ / H4-ب</w:t>
            </w:r>
          </w:p>
        </w:tc>
        <w:tc>
          <w:tcPr/>
          <w:p>
            <w:pPr>
              <w:pStyle w:val="Compact"/>
              <w:bidi w:val="1"/>
              <w:spacing w:before="20" w:after="20" w:line="240" w:lineRule="auto"/>
              <w:jc w:val="left"/>
            </w:pPr>
            <w:r>
              <w:rPr>
                <w:sz w:val="22"/>
                <w:rtl/>
                <w:szCs w:val="22"/>
              </w:rPr>
              <w:t xml:space="preserve">ف4 / ف2</w:t>
            </w:r>
          </w:p>
        </w:tc>
        <w:tc>
          <w:tcPr/>
          <w:p>
            <w:pPr>
              <w:pStyle w:val="Compact"/>
              <w:bidi w:val="1"/>
              <w:spacing w:before="20" w:after="20" w:line="240" w:lineRule="auto"/>
              <w:jc w:val="left"/>
            </w:pPr>
            <w:r>
              <w:rPr>
                <w:sz w:val="22"/>
                <w:rtl/>
                <w:szCs w:val="22"/>
              </w:rPr>
              <w:t xml:space="preserve">FR-08، FR-09، FR-36 / FR-07، FR-10</w:t>
            </w:r>
          </w:p>
        </w:tc>
      </w:tr>
      <w:tr>
        <w:tc>
          <w:tcPr/>
          <w:p>
            <w:pPr>
              <w:pStyle w:val="Compact"/>
              <w:bidi w:val="1"/>
              <w:spacing w:before="20" w:after="20" w:line="240" w:lineRule="auto"/>
              <w:jc w:val="left"/>
            </w:pPr>
            <w:r>
              <w:rPr>
                <w:sz w:val="22"/>
                <w:rtl/>
                <w:szCs w:val="22"/>
              </w:rPr>
              <w:t xml:space="preserve">الحكم والقوة</w:t>
            </w:r>
          </w:p>
        </w:tc>
        <w:tc>
          <w:tcPr/>
          <w:p>
            <w:pPr>
              <w:pStyle w:val="Compact"/>
              <w:bidi w:val="1"/>
              <w:spacing w:before="20" w:after="20" w:line="240" w:lineRule="auto"/>
              <w:jc w:val="left"/>
            </w:pPr>
            <w:r>
              <w:rPr>
                <w:sz w:val="22"/>
                <w:rtl/>
                <w:szCs w:val="22"/>
              </w:rPr>
              <w:t xml:space="preserve">ج5</w:t>
            </w:r>
          </w:p>
        </w:tc>
        <w:tc>
          <w:tcPr/>
          <w:p>
            <w:pPr>
              <w:pStyle w:val="Compact"/>
              <w:bidi w:val="1"/>
              <w:spacing w:before="20" w:after="20" w:line="240" w:lineRule="auto"/>
              <w:jc w:val="left"/>
            </w:pPr>
            <w:r>
              <w:rPr>
                <w:sz w:val="22"/>
                <w:rtl/>
                <w:szCs w:val="22"/>
              </w:rPr>
              <w:t xml:space="preserve">FR-11، FR-13، FR-14، FR-39</w:t>
            </w:r>
          </w:p>
        </w:tc>
      </w:tr>
      <w:tr>
        <w:tc>
          <w:tcPr/>
          <w:p>
            <w:pPr>
              <w:pStyle w:val="Compact"/>
              <w:bidi w:val="1"/>
              <w:spacing w:before="20" w:after="20" w:line="240" w:lineRule="auto"/>
              <w:jc w:val="left"/>
            </w:pPr>
            <w:r>
              <w:rPr>
                <w:sz w:val="22"/>
                <w:rtl/>
                <w:szCs w:val="22"/>
              </w:rPr>
              <w:t xml:space="preserve">الهدف الفرعي 3 (الواجهة) · ش7</w:t>
            </w:r>
          </w:p>
        </w:tc>
        <w:tc>
          <w:tcPr/>
          <w:p>
            <w:pPr>
              <w:pStyle w:val="Compact"/>
              <w:bidi w:val="1"/>
              <w:spacing w:before="20" w:after="20" w:line="240" w:lineRule="auto"/>
              <w:jc w:val="left"/>
            </w:pPr>
            <w:r>
              <w:rPr>
                <w:sz w:val="22"/>
                <w:rtl/>
                <w:szCs w:val="22"/>
              </w:rPr>
              <w:t xml:space="preserve">ف1 (ش7)</w:t>
            </w:r>
          </w:p>
        </w:tc>
        <w:tc>
          <w:tcPr/>
          <w:p>
            <w:pPr>
              <w:pStyle w:val="Compact"/>
              <w:bidi w:val="1"/>
              <w:spacing w:before="20" w:after="20" w:line="240" w:lineRule="auto"/>
              <w:jc w:val="left"/>
            </w:pPr>
            <w:r>
              <w:rPr>
                <w:sz w:val="22"/>
                <w:rtl/>
                <w:szCs w:val="22"/>
              </w:rPr>
              <w:t xml:space="preserve">FR-16 إلى FR-28، FR-30 إلى FR-35، FR-37، FR-40</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50"/>
        <w:gridCol w:w="950"/>
        <w:gridCol w:w="2772"/>
        <w:gridCol w:w="3247"/>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المصدر</w:t>
            </w:r>
          </w:p>
        </w:tc>
        <w:tc>
          <w:tcPr>
            <w:shd w:val="clear" w:color="auto" w:fill="D9E2F3"/>
          </w:tcPr>
          <w:p>
            <w:pPr>
              <w:pStyle w:val="Compact"/>
              <w:bidi w:val="1"/>
              <w:spacing w:before="20" w:after="20" w:line="240" w:lineRule="auto"/>
              <w:jc w:val="left"/>
            </w:pPr>
            <w:r>
              <w:rPr>
                <w:b/>
                <w:sz w:val="22"/>
                <w:rtl/>
                <w:szCs w:val="22"/>
              </w:rPr>
              <w:t xml:space="preserve">المكوّن · الملف</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FR-01</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data/verify_oulad.py</w:t>
            </w:r>
          </w:p>
        </w:tc>
        <w:tc>
          <w:tcPr/>
          <w:p>
            <w:pPr>
              <w:pStyle w:val="Compact"/>
              <w:bidi w:val="1"/>
              <w:spacing w:before="20" w:after="20" w:line="240" w:lineRule="auto"/>
              <w:jc w:val="left"/>
            </w:pPr>
            <w:r>
              <w:rPr>
                <w:sz w:val="22"/>
                <w:rtl/>
                <w:szCs w:val="22"/>
              </w:rPr>
              <w:t xml:space="preserve">تشغيل قبل كل تجربة؛ البصمة في run_meta.json</w:t>
            </w:r>
          </w:p>
        </w:tc>
      </w:tr>
      <w:tr>
        <w:tc>
          <w:tcPr/>
          <w:p>
            <w:pPr>
              <w:pStyle w:val="Compact"/>
              <w:bidi w:val="1"/>
              <w:spacing w:before="20" w:after="20" w:line="240" w:lineRule="auto"/>
              <w:jc w:val="left"/>
            </w:pPr>
            <w:r>
              <w:rPr>
                <w:sz w:val="22"/>
                <w:rtl/>
                <w:szCs w:val="22"/>
              </w:rPr>
              <w:t xml:space="preserve">FR-02</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data.py (assert_allowed)</w:t>
            </w:r>
          </w:p>
        </w:tc>
        <w:tc>
          <w:tcPr/>
          <w:p>
            <w:pPr>
              <w:pStyle w:val="Compact"/>
              <w:bidi w:val="1"/>
              <w:spacing w:before="20" w:after="20" w:line="240" w:lineRule="auto"/>
              <w:jc w:val="left"/>
            </w:pPr>
            <w:r>
              <w:rPr>
                <w:sz w:val="22"/>
                <w:rtl/>
                <w:szCs w:val="22"/>
              </w:rPr>
              <w:t xml:space="preserve">test_splits (الحارس)</w:t>
            </w:r>
          </w:p>
        </w:tc>
      </w:tr>
      <w:tr>
        <w:tc>
          <w:tcPr/>
          <w:p>
            <w:pPr>
              <w:pStyle w:val="Compact"/>
              <w:bidi w:val="1"/>
              <w:spacing w:before="20" w:after="20" w:line="240" w:lineRule="auto"/>
              <w:jc w:val="left"/>
            </w:pPr>
            <w:r>
              <w:rPr>
                <w:sz w:val="22"/>
                <w:rtl/>
                <w:szCs w:val="22"/>
              </w:rPr>
              <w:t xml:space="preserve">FR-03</w:t>
            </w:r>
          </w:p>
        </w:tc>
        <w:tc>
          <w:tcPr/>
          <w:p>
            <w:pPr>
              <w:pStyle w:val="Compact"/>
              <w:bidi w:val="1"/>
              <w:spacing w:before="20" w:after="20" w:line="240" w:lineRule="auto"/>
              <w:jc w:val="left"/>
            </w:pPr>
            <w:r>
              <w:rPr>
                <w:sz w:val="22"/>
                <w:rtl/>
                <w:szCs w:val="22"/>
              </w:rPr>
              <w:t xml:space="preserve">D-06، D-07، D-38</w:t>
            </w:r>
          </w:p>
        </w:tc>
        <w:tc>
          <w:tcPr/>
          <w:p>
            <w:pPr>
              <w:pStyle w:val="Compact"/>
              <w:bidi w:val="1"/>
              <w:spacing w:before="20" w:after="20" w:line="240" w:lineRule="auto"/>
              <w:jc w:val="left"/>
            </w:pPr>
            <w:r>
              <w:rPr>
                <w:sz w:val="22"/>
                <w:rtl/>
                <w:szCs w:val="22"/>
              </w:rPr>
              <w:t xml:space="preserve">data.py</w:t>
            </w:r>
          </w:p>
        </w:tc>
        <w:tc>
          <w:tcPr/>
          <w:p>
            <w:pPr>
              <w:pStyle w:val="Compact"/>
              <w:bidi w:val="1"/>
              <w:spacing w:before="20" w:after="20" w:line="240" w:lineRule="auto"/>
              <w:jc w:val="left"/>
            </w:pPr>
            <w:r>
              <w:rPr>
                <w:sz w:val="22"/>
                <w:rtl/>
                <w:szCs w:val="22"/>
              </w:rPr>
              <w:t xml:space="preserve">test_splits، test_signals</w:t>
            </w:r>
          </w:p>
        </w:tc>
      </w:tr>
      <w:tr>
        <w:tc>
          <w:tcPr/>
          <w:p>
            <w:pPr>
              <w:pStyle w:val="Compact"/>
              <w:bidi w:val="1"/>
              <w:spacing w:before="20" w:after="20" w:line="240" w:lineRule="auto"/>
              <w:jc w:val="left"/>
            </w:pPr>
            <w:r>
              <w:rPr>
                <w:sz w:val="22"/>
                <w:rtl/>
                <w:szCs w:val="22"/>
              </w:rPr>
              <w:t xml:space="preserve">FR-04</w:t>
            </w:r>
          </w:p>
        </w:tc>
        <w:tc>
          <w:tcPr/>
          <w:p>
            <w:pPr>
              <w:pStyle w:val="Compact"/>
              <w:bidi w:val="1"/>
              <w:spacing w:before="20" w:after="20" w:line="240" w:lineRule="auto"/>
              <w:jc w:val="left"/>
            </w:pPr>
            <w:r>
              <w:rPr>
                <w:sz w:val="22"/>
                <w:rtl/>
                <w:szCs w:val="22"/>
              </w:rPr>
              <w:t xml:space="preserve">RQ2 · H2</w:t>
            </w:r>
          </w:p>
        </w:tc>
        <w:tc>
          <w:tcPr/>
          <w:p>
            <w:pPr>
              <w:pStyle w:val="Compact"/>
              <w:bidi w:val="1"/>
              <w:spacing w:before="20" w:after="20" w:line="240" w:lineRule="auto"/>
              <w:jc w:val="left"/>
            </w:pPr>
            <w:r>
              <w:rPr>
                <w:sz w:val="22"/>
                <w:rtl/>
                <w:szCs w:val="22"/>
              </w:rPr>
              <w:t xml:space="preserve">signals.py</w:t>
            </w:r>
          </w:p>
        </w:tc>
        <w:tc>
          <w:tcPr/>
          <w:p>
            <w:pPr>
              <w:pStyle w:val="Compact"/>
              <w:bidi w:val="1"/>
              <w:spacing w:before="20" w:after="20" w:line="240" w:lineRule="auto"/>
              <w:jc w:val="left"/>
            </w:pPr>
            <w:r>
              <w:rPr>
                <w:sz w:val="22"/>
                <w:rtl/>
                <w:szCs w:val="22"/>
              </w:rPr>
              <w:t xml:space="preserve">test_signals</w:t>
            </w:r>
          </w:p>
        </w:tc>
      </w:tr>
      <w:tr>
        <w:tc>
          <w:tcPr/>
          <w:p>
            <w:pPr>
              <w:pStyle w:val="Compact"/>
              <w:bidi w:val="1"/>
              <w:spacing w:before="20" w:after="20" w:line="240" w:lineRule="auto"/>
              <w:jc w:val="left"/>
            </w:pPr>
            <w:r>
              <w:rPr>
                <w:sz w:val="22"/>
                <w:rtl/>
                <w:szCs w:val="22"/>
              </w:rPr>
              <w:t xml:space="preserve">FR-05</w:t>
            </w:r>
          </w:p>
        </w:tc>
        <w:tc>
          <w:tcPr/>
          <w:p>
            <w:pPr>
              <w:pStyle w:val="Compact"/>
              <w:bidi w:val="1"/>
              <w:spacing w:before="20" w:after="20" w:line="240" w:lineRule="auto"/>
              <w:jc w:val="left"/>
            </w:pPr>
            <w:r>
              <w:rPr>
                <w:sz w:val="22"/>
                <w:rtl/>
                <w:szCs w:val="22"/>
              </w:rPr>
              <w:t xml:space="preserve">RQ1، RQ2 · D-10</w:t>
            </w:r>
          </w:p>
        </w:tc>
        <w:tc>
          <w:tcPr/>
          <w:p>
            <w:pPr>
              <w:pStyle w:val="Compact"/>
              <w:bidi w:val="1"/>
              <w:spacing w:before="20" w:after="20" w:line="240" w:lineRule="auto"/>
              <w:jc w:val="left"/>
            </w:pPr>
            <w:r>
              <w:rPr>
                <w:sz w:val="22"/>
                <w:rtl/>
                <w:szCs w:val="22"/>
              </w:rPr>
              <w:t xml:space="preserve">models/، harness.py، run_baselines.py</w:t>
            </w:r>
          </w:p>
        </w:tc>
        <w:tc>
          <w:tcPr/>
          <w:p>
            <w:pPr>
              <w:pStyle w:val="Compact"/>
              <w:bidi w:val="1"/>
              <w:spacing w:before="20" w:after="20" w:line="240" w:lineRule="auto"/>
              <w:jc w:val="left"/>
            </w:pPr>
            <w:r>
              <w:rPr>
                <w:sz w:val="22"/>
                <w:rtl/>
                <w:szCs w:val="22"/>
              </w:rPr>
              <w:t xml:space="preserve">test_models؛ results/dev2013/</w:t>
            </w:r>
          </w:p>
        </w:tc>
      </w:tr>
      <w:tr>
        <w:tc>
          <w:tcPr/>
          <w:p>
            <w:pPr>
              <w:pStyle w:val="Compact"/>
              <w:bidi w:val="1"/>
              <w:spacing w:before="20" w:after="20" w:line="240" w:lineRule="auto"/>
              <w:jc w:val="left"/>
            </w:pPr>
            <w:r>
              <w:rPr>
                <w:sz w:val="22"/>
                <w:rtl/>
                <w:szCs w:val="22"/>
              </w:rPr>
              <w:t xml:space="preserve">FR-06</w:t>
            </w:r>
          </w:p>
        </w:tc>
        <w:tc>
          <w:tcPr/>
          <w:p>
            <w:pPr>
              <w:pStyle w:val="Compact"/>
              <w:bidi w:val="1"/>
              <w:spacing w:before="20" w:after="20" w:line="240" w:lineRule="auto"/>
              <w:jc w:val="left"/>
            </w:pPr>
            <w:r>
              <w:rPr>
                <w:sz w:val="22"/>
                <w:rtl/>
                <w:szCs w:val="22"/>
              </w:rPr>
              <w:t xml:space="preserve">RQ3 · H3</w:t>
            </w:r>
          </w:p>
        </w:tc>
        <w:tc>
          <w:tcPr/>
          <w:p>
            <w:pPr>
              <w:pStyle w:val="Compact"/>
              <w:bidi w:val="1"/>
              <w:spacing w:before="20" w:after="20" w:line="240" w:lineRule="auto"/>
              <w:jc w:val="left"/>
            </w:pPr>
            <w:r>
              <w:rPr>
                <w:sz w:val="22"/>
                <w:rtl/>
                <w:szCs w:val="22"/>
              </w:rPr>
              <w:t xml:space="preserve">models/gru_lite.py، gru_sanity.py، run_gru.py</w:t>
            </w:r>
          </w:p>
        </w:tc>
        <w:tc>
          <w:tcPr/>
          <w:p>
            <w:pPr>
              <w:pStyle w:val="Compact"/>
              <w:bidi w:val="1"/>
              <w:spacing w:before="20" w:after="20" w:line="240" w:lineRule="auto"/>
              <w:jc w:val="left"/>
            </w:pPr>
            <w:r>
              <w:rPr>
                <w:sz w:val="22"/>
                <w:rtl/>
                <w:szCs w:val="22"/>
              </w:rPr>
              <w:t xml:space="preserve">test_gru؛ gru_sanity.json (S1–S6)</w:t>
            </w:r>
          </w:p>
        </w:tc>
      </w:tr>
      <w:tr>
        <w:tc>
          <w:tcPr/>
          <w:p>
            <w:pPr>
              <w:pStyle w:val="Compact"/>
              <w:bidi w:val="1"/>
              <w:spacing w:before="20" w:after="20" w:line="240" w:lineRule="auto"/>
              <w:jc w:val="left"/>
            </w:pPr>
            <w:r>
              <w:rPr>
                <w:sz w:val="22"/>
                <w:rtl/>
                <w:szCs w:val="22"/>
              </w:rPr>
              <w:t xml:space="preserve">FR-07</w:t>
            </w:r>
          </w:p>
        </w:tc>
        <w:tc>
          <w:tcPr/>
          <w:p>
            <w:pPr>
              <w:pStyle w:val="Compact"/>
              <w:bidi w:val="1"/>
              <w:spacing w:before="20" w:after="20" w:line="240" w:lineRule="auto"/>
              <w:jc w:val="left"/>
            </w:pPr>
            <w:r>
              <w:rPr>
                <w:sz w:val="22"/>
                <w:rtl/>
                <w:szCs w:val="22"/>
              </w:rPr>
              <w:t xml:space="preserve">RQ1، RQ4 · H4-ب</w:t>
            </w:r>
          </w:p>
        </w:tc>
        <w:tc>
          <w:tcPr/>
          <w:p>
            <w:pPr>
              <w:pStyle w:val="Compact"/>
              <w:bidi w:val="1"/>
              <w:spacing w:before="20" w:after="20" w:line="240" w:lineRule="auto"/>
              <w:jc w:val="left"/>
            </w:pPr>
            <w:r>
              <w:rPr>
                <w:sz w:val="22"/>
                <w:rtl/>
                <w:szCs w:val="22"/>
              </w:rPr>
              <w:t xml:space="preserve">models/context.py</w:t>
            </w:r>
          </w:p>
        </w:tc>
        <w:tc>
          <w:tcPr/>
          <w:p>
            <w:pPr>
              <w:pStyle w:val="Compact"/>
              <w:bidi w:val="1"/>
              <w:spacing w:before="20" w:after="20" w:line="240" w:lineRule="auto"/>
              <w:jc w:val="left"/>
            </w:pPr>
            <w:r>
              <w:rPr>
                <w:sz w:val="22"/>
                <w:rtl/>
                <w:szCs w:val="22"/>
              </w:rPr>
              <w:t xml:space="preserve">test_models</w:t>
            </w:r>
          </w:p>
        </w:tc>
      </w:tr>
      <w:tr>
        <w:tc>
          <w:tcPr/>
          <w:p>
            <w:pPr>
              <w:pStyle w:val="Compact"/>
              <w:bidi w:val="1"/>
              <w:spacing w:before="20" w:after="20" w:line="240" w:lineRule="auto"/>
              <w:jc w:val="left"/>
            </w:pPr>
            <w:r>
              <w:rPr>
                <w:sz w:val="22"/>
                <w:rtl/>
                <w:szCs w:val="22"/>
              </w:rPr>
              <w:t xml:space="preserve">FR-08</w:t>
            </w:r>
          </w:p>
        </w:tc>
        <w:tc>
          <w:tcPr/>
          <w:p>
            <w:pPr>
              <w:pStyle w:val="Compact"/>
              <w:bidi w:val="1"/>
              <w:spacing w:before="20" w:after="20" w:line="240" w:lineRule="auto"/>
              <w:jc w:val="left"/>
            </w:pPr>
            <w:r>
              <w:rPr>
                <w:sz w:val="22"/>
                <w:rtl/>
                <w:szCs w:val="22"/>
              </w:rPr>
              <w:t xml:space="preserve">RQ4 · H4-أ</w:t>
            </w:r>
          </w:p>
        </w:tc>
        <w:tc>
          <w:tcPr/>
          <w:p>
            <w:pPr>
              <w:pStyle w:val="Compact"/>
              <w:bidi w:val="1"/>
              <w:spacing w:before="20" w:after="20" w:line="240" w:lineRule="auto"/>
              <w:jc w:val="left"/>
            </w:pPr>
            <w:r>
              <w:rPr>
                <w:sz w:val="22"/>
                <w:rtl/>
                <w:szCs w:val="22"/>
              </w:rPr>
              <w:t xml:space="preserve">learners.py</w:t>
            </w:r>
          </w:p>
        </w:tc>
        <w:tc>
          <w:tcPr/>
          <w:p>
            <w:pPr>
              <w:pStyle w:val="Compact"/>
              <w:bidi w:val="1"/>
              <w:spacing w:before="20" w:after="20" w:line="240" w:lineRule="auto"/>
              <w:jc w:val="left"/>
            </w:pPr>
            <w:r>
              <w:rPr>
                <w:sz w:val="22"/>
                <w:rtl/>
                <w:szCs w:val="22"/>
              </w:rPr>
              <w:t xml:space="preserve">test_learners</w:t>
            </w:r>
          </w:p>
        </w:tc>
      </w:tr>
      <w:tr>
        <w:tc>
          <w:tcPr/>
          <w:p>
            <w:pPr>
              <w:pStyle w:val="Compact"/>
              <w:bidi w:val="1"/>
              <w:spacing w:before="20" w:after="20" w:line="240" w:lineRule="auto"/>
              <w:jc w:val="left"/>
            </w:pPr>
            <w:r>
              <w:rPr>
                <w:sz w:val="22"/>
                <w:rtl/>
                <w:szCs w:val="22"/>
              </w:rPr>
              <w:t xml:space="preserve">FR-09</w:t>
            </w:r>
          </w:p>
        </w:tc>
        <w:tc>
          <w:tcPr/>
          <w:p>
            <w:pPr>
              <w:pStyle w:val="Compact"/>
              <w:bidi w:val="1"/>
              <w:spacing w:before="20" w:after="20" w:line="240" w:lineRule="auto"/>
              <w:jc w:val="left"/>
            </w:pPr>
            <w:r>
              <w:rPr>
                <w:sz w:val="22"/>
                <w:rtl/>
                <w:szCs w:val="22"/>
              </w:rPr>
              <w:t xml:space="preserve">RQ4 · D-27</w:t>
            </w:r>
          </w:p>
        </w:tc>
        <w:tc>
          <w:tcPr/>
          <w:p>
            <w:pPr>
              <w:pStyle w:val="Compact"/>
              <w:bidi w:val="1"/>
              <w:spacing w:before="20" w:after="20" w:line="240" w:lineRule="auto"/>
              <w:jc w:val="left"/>
            </w:pPr>
            <w:r>
              <w:rPr>
                <w:sz w:val="22"/>
                <w:rtl/>
                <w:szCs w:val="22"/>
              </w:rPr>
              <w:t xml:space="preserve">learners.py، learner_analysis.py</w:t>
            </w:r>
          </w:p>
        </w:tc>
        <w:tc>
          <w:tcPr/>
          <w:p>
            <w:pPr>
              <w:pStyle w:val="Compact"/>
              <w:bidi w:val="1"/>
              <w:spacing w:before="20" w:after="20" w:line="240" w:lineRule="auto"/>
              <w:jc w:val="left"/>
            </w:pPr>
            <w:r>
              <w:rPr>
                <w:sz w:val="22"/>
                <w:rtl/>
                <w:szCs w:val="22"/>
              </w:rPr>
              <w:t xml:space="preserve">test_learners</w:t>
            </w:r>
          </w:p>
        </w:tc>
      </w:tr>
      <w:tr>
        <w:tc>
          <w:tcPr/>
          <w:p>
            <w:pPr>
              <w:pStyle w:val="Compact"/>
              <w:bidi w:val="1"/>
              <w:spacing w:before="20" w:after="20" w:line="240" w:lineRule="auto"/>
              <w:jc w:val="left"/>
            </w:pPr>
            <w:r>
              <w:rPr>
                <w:sz w:val="22"/>
                <w:rtl/>
                <w:szCs w:val="22"/>
              </w:rPr>
              <w:t xml:space="preserve">FR-10</w:t>
            </w:r>
          </w:p>
        </w:tc>
        <w:tc>
          <w:tcPr/>
          <w:p>
            <w:pPr>
              <w:pStyle w:val="Compact"/>
              <w:bidi w:val="1"/>
              <w:spacing w:before="20" w:after="20" w:line="240" w:lineRule="auto"/>
              <w:jc w:val="left"/>
            </w:pPr>
            <w:r>
              <w:rPr>
                <w:sz w:val="22"/>
                <w:rtl/>
                <w:szCs w:val="22"/>
              </w:rPr>
              <w:t xml:space="preserve">RQ1 · H1</w:t>
            </w:r>
          </w:p>
        </w:tc>
        <w:tc>
          <w:tcPr/>
          <w:p>
            <w:pPr>
              <w:pStyle w:val="Compact"/>
              <w:bidi w:val="1"/>
              <w:spacing w:before="20" w:after="20" w:line="240" w:lineRule="auto"/>
              <w:jc w:val="left"/>
            </w:pPr>
            <w:r>
              <w:rPr>
                <w:sz w:val="22"/>
                <w:rtl/>
                <w:szCs w:val="22"/>
              </w:rPr>
              <w:t xml:space="preserve">hybrid.py، components.py، run_hybrid.py</w:t>
            </w:r>
          </w:p>
        </w:tc>
        <w:tc>
          <w:tcPr/>
          <w:p>
            <w:pPr>
              <w:pStyle w:val="Compact"/>
              <w:bidi w:val="1"/>
              <w:spacing w:before="20" w:after="20" w:line="240" w:lineRule="auto"/>
              <w:jc w:val="left"/>
            </w:pPr>
            <w:r>
              <w:rPr>
                <w:sz w:val="22"/>
                <w:rtl/>
                <w:szCs w:val="22"/>
              </w:rPr>
              <w:t xml:space="preserve">test_hybrid_stats</w:t>
            </w:r>
          </w:p>
        </w:tc>
      </w:tr>
      <w:tr>
        <w:tc>
          <w:tcPr/>
          <w:p>
            <w:pPr>
              <w:pStyle w:val="Compact"/>
              <w:bidi w:val="1"/>
              <w:spacing w:before="20" w:after="20" w:line="240" w:lineRule="auto"/>
              <w:jc w:val="left"/>
            </w:pPr>
            <w:r>
              <w:rPr>
                <w:sz w:val="22"/>
                <w:rtl/>
                <w:szCs w:val="22"/>
              </w:rPr>
              <w:t xml:space="preserve">FR-11</w:t>
            </w:r>
          </w:p>
        </w:tc>
        <w:tc>
          <w:tcPr/>
          <w:p>
            <w:pPr>
              <w:pStyle w:val="Compact"/>
              <w:bidi w:val="1"/>
              <w:spacing w:before="20" w:after="20" w:line="240" w:lineRule="auto"/>
              <w:jc w:val="left"/>
            </w:pPr>
            <w:r>
              <w:rPr>
                <w:sz w:val="22"/>
                <w:rtl/>
                <w:szCs w:val="22"/>
              </w:rPr>
              <w:t xml:space="preserve">D-23…D-26</w:t>
            </w:r>
          </w:p>
        </w:tc>
        <w:tc>
          <w:tcPr/>
          <w:p>
            <w:pPr>
              <w:pStyle w:val="Compact"/>
              <w:bidi w:val="1"/>
              <w:spacing w:before="20" w:after="20" w:line="240" w:lineRule="auto"/>
              <w:jc w:val="left"/>
            </w:pPr>
            <w:r>
              <w:rPr>
                <w:sz w:val="22"/>
                <w:rtl/>
                <w:szCs w:val="22"/>
              </w:rPr>
              <w:t xml:space="preserve">stats.py</w:t>
            </w:r>
          </w:p>
        </w:tc>
        <w:tc>
          <w:tcPr/>
          <w:p>
            <w:pPr>
              <w:pStyle w:val="Compact"/>
              <w:bidi w:val="1"/>
              <w:spacing w:before="20" w:after="20" w:line="240" w:lineRule="auto"/>
              <w:jc w:val="left"/>
            </w:pPr>
            <w:r>
              <w:rPr>
                <w:sz w:val="22"/>
                <w:rtl/>
                <w:szCs w:val="22"/>
              </w:rPr>
              <w:t xml:space="preserve">test_hybrid_stats</w:t>
            </w:r>
          </w:p>
        </w:tc>
      </w:tr>
      <w:tr>
        <w:tc>
          <w:tcPr/>
          <w:p>
            <w:pPr>
              <w:pStyle w:val="Compact"/>
              <w:bidi w:val="1"/>
              <w:spacing w:before="20" w:after="20" w:line="240" w:lineRule="auto"/>
              <w:jc w:val="left"/>
            </w:pPr>
            <w:r>
              <w:rPr>
                <w:sz w:val="22"/>
                <w:rtl/>
                <w:szCs w:val="22"/>
              </w:rPr>
              <w:t xml:space="preserve">FR-12</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 ملخص الميزانية*</w:t>
            </w:r>
          </w:p>
        </w:tc>
        <w:tc>
          <w:tcPr/>
          <w:p>
            <w:pPr>
              <w:pStyle w:val="Compact"/>
              <w:bidi w:val="1"/>
              <w:spacing w:before="20" w:after="20" w:line="240" w:lineRule="auto"/>
              <w:jc w:val="left"/>
            </w:pPr>
            <w:r>
              <w:rPr>
                <w:sz w:val="22"/>
                <w:rtl/>
                <w:szCs w:val="22"/>
              </w:rPr>
              <w:t xml:space="preserve">test_budget*</w:t>
            </w:r>
          </w:p>
        </w:tc>
      </w:tr>
      <w:tr>
        <w:tc>
          <w:tcPr/>
          <w:p>
            <w:pPr>
              <w:pStyle w:val="Compact"/>
              <w:bidi w:val="1"/>
              <w:spacing w:before="20" w:after="20" w:line="240" w:lineRule="auto"/>
              <w:jc w:val="left"/>
            </w:pPr>
            <w:r>
              <w:rPr>
                <w:sz w:val="22"/>
                <w:rtl/>
                <w:szCs w:val="22"/>
              </w:rPr>
              <w:t xml:space="preserve">FR-13</w:t>
            </w:r>
          </w:p>
        </w:tc>
        <w:tc>
          <w:tcPr/>
          <w:p>
            <w:pPr>
              <w:pStyle w:val="Compact"/>
              <w:bidi w:val="1"/>
              <w:spacing w:before="20" w:after="20" w:line="240" w:lineRule="auto"/>
              <w:jc w:val="left"/>
            </w:pPr>
            <w:r>
              <w:rPr>
                <w:sz w:val="22"/>
                <w:rtl/>
                <w:szCs w:val="22"/>
              </w:rPr>
              <w:t xml:space="preserve">D-36، D-47</w:t>
            </w:r>
          </w:p>
        </w:tc>
        <w:tc>
          <w:tcPr/>
          <w:p>
            <w:pPr>
              <w:pStyle w:val="Compact"/>
              <w:bidi w:val="1"/>
              <w:spacing w:before="20" w:after="20" w:line="240" w:lineRule="auto"/>
              <w:jc w:val="left"/>
            </w:pPr>
            <w:r>
              <w:rPr>
                <w:sz w:val="22"/>
                <w:rtl/>
                <w:szCs w:val="22"/>
              </w:rPr>
              <w:t xml:space="preserve">experiments/freeze.py*</w:t>
            </w:r>
          </w:p>
        </w:tc>
        <w:tc>
          <w:tcPr/>
          <w:p>
            <w:pPr>
              <w:pStyle w:val="Compact"/>
              <w:bidi w:val="1"/>
              <w:spacing w:before="20" w:after="20" w:line="240" w:lineRule="auto"/>
              <w:jc w:val="left"/>
            </w:pPr>
            <w:r>
              <w:rPr>
                <w:sz w:val="22"/>
                <w:rtl/>
                <w:szCs w:val="22"/>
              </w:rPr>
              <w:t xml:space="preserve">test_freeze*</w:t>
            </w:r>
          </w:p>
        </w:tc>
      </w:tr>
      <w:tr>
        <w:tc>
          <w:tcPr/>
          <w:p>
            <w:pPr>
              <w:pStyle w:val="Compact"/>
              <w:bidi w:val="1"/>
              <w:spacing w:before="20" w:after="20" w:line="240" w:lineRule="auto"/>
              <w:jc w:val="left"/>
            </w:pPr>
            <w:r>
              <w:rPr>
                <w:sz w:val="22"/>
                <w:rtl/>
                <w:szCs w:val="22"/>
              </w:rPr>
              <w:t xml:space="preserve">FR-14</w:t>
            </w:r>
          </w:p>
        </w:tc>
        <w:tc>
          <w:tcPr/>
          <w:p>
            <w:pPr>
              <w:pStyle w:val="Compact"/>
              <w:bidi w:val="1"/>
              <w:spacing w:before="20" w:after="20" w:line="240" w:lineRule="auto"/>
              <w:jc w:val="left"/>
            </w:pPr>
            <w:r>
              <w:rPr>
                <w:sz w:val="22"/>
                <w:rtl/>
                <w:szCs w:val="22"/>
              </w:rPr>
              <w:t xml:space="preserve">D-09، D-15</w:t>
            </w:r>
          </w:p>
        </w:tc>
        <w:tc>
          <w:tcPr/>
          <w:p>
            <w:pPr>
              <w:pStyle w:val="Compact"/>
              <w:bidi w:val="1"/>
              <w:spacing w:before="20" w:after="20" w:line="240" w:lineRule="auto"/>
              <w:jc w:val="left"/>
            </w:pPr>
            <w:r>
              <w:rPr>
                <w:sz w:val="22"/>
                <w:rtl/>
                <w:szCs w:val="22"/>
              </w:rPr>
              <w:t xml:space="preserve">experiments/run_confirmatory.py*</w:t>
            </w:r>
          </w:p>
        </w:tc>
        <w:tc>
          <w:tcPr/>
          <w:p>
            <w:pPr>
              <w:pStyle w:val="Compact"/>
              <w:bidi w:val="1"/>
              <w:spacing w:before="20" w:after="20" w:line="240" w:lineRule="auto"/>
              <w:jc w:val="left"/>
            </w:pPr>
            <w:r>
              <w:rPr>
                <w:sz w:val="22"/>
                <w:rtl/>
                <w:szCs w:val="22"/>
              </w:rPr>
              <w:t xml:space="preserve">test_freeze* (رفض التشغيل الثاني)</w:t>
            </w:r>
          </w:p>
        </w:tc>
      </w:tr>
      <w:tr>
        <w:tc>
          <w:tcPr/>
          <w:p>
            <w:pPr>
              <w:pStyle w:val="Compact"/>
              <w:bidi w:val="1"/>
              <w:spacing w:before="20" w:after="20" w:line="240" w:lineRule="auto"/>
              <w:jc w:val="left"/>
            </w:pPr>
            <w:r>
              <w:rPr>
                <w:sz w:val="22"/>
                <w:rtl/>
                <w:szCs w:val="22"/>
              </w:rPr>
              <w:t xml:space="preserve">FR-15</w:t>
            </w:r>
          </w:p>
        </w:tc>
        <w:tc>
          <w:tcPr/>
          <w:p>
            <w:pPr>
              <w:pStyle w:val="Compact"/>
              <w:bidi w:val="1"/>
              <w:spacing w:before="20" w:after="20" w:line="240" w:lineRule="auto"/>
              <w:jc w:val="left"/>
            </w:pPr>
            <w:r>
              <w:rPr>
                <w:sz w:val="22"/>
                <w:rtl/>
                <w:szCs w:val="22"/>
              </w:rPr>
              <w:t xml:space="preserve">D-21 · RQ4</w:t>
            </w:r>
          </w:p>
        </w:tc>
        <w:tc>
          <w:tcPr/>
          <w:p>
            <w:pPr>
              <w:pStyle w:val="Compact"/>
              <w:bidi w:val="1"/>
              <w:spacing w:before="20" w:after="20" w:line="240" w:lineRule="auto"/>
              <w:jc w:val="left"/>
            </w:pPr>
            <w:r>
              <w:rPr>
                <w:sz w:val="22"/>
                <w:rtl/>
                <w:szCs w:val="22"/>
              </w:rPr>
              <w:t xml:space="preserve">learner_analysis.py، run_fairness.py*، run_sensitivity.py*</w:t>
            </w:r>
          </w:p>
        </w:tc>
        <w:tc>
          <w:tcPr/>
          <w:p>
            <w:pPr>
              <w:pStyle w:val="Compact"/>
              <w:bidi w:val="1"/>
              <w:spacing w:before="20" w:after="20" w:line="240" w:lineRule="auto"/>
              <w:jc w:val="left"/>
            </w:pPr>
            <w:r>
              <w:rPr>
                <w:sz w:val="22"/>
                <w:rtl/>
                <w:szCs w:val="22"/>
              </w:rPr>
              <w:t xml:space="preserve">مراجعة الجداول</w:t>
            </w:r>
          </w:p>
        </w:tc>
      </w:tr>
      <w:tr>
        <w:tc>
          <w:tcPr/>
          <w:p>
            <w:pPr>
              <w:pStyle w:val="Compact"/>
              <w:bidi w:val="1"/>
              <w:spacing w:before="20" w:after="20" w:line="240" w:lineRule="auto"/>
              <w:jc w:val="left"/>
            </w:pPr>
            <w:r>
              <w:rPr>
                <w:sz w:val="22"/>
                <w:rtl/>
                <w:szCs w:val="22"/>
              </w:rPr>
              <w:t xml:space="preserve">FR-16</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test_serving (wrmf_foldin_uses_artifact_items)</w:t>
            </w:r>
          </w:p>
        </w:tc>
      </w:tr>
      <w:tr>
        <w:tc>
          <w:tcPr/>
          <w:p>
            <w:pPr>
              <w:pStyle w:val="Compact"/>
              <w:bidi w:val="1"/>
              <w:spacing w:before="20" w:after="20" w:line="240" w:lineRule="auto"/>
              <w:jc w:val="left"/>
            </w:pPr>
            <w:r>
              <w:rPr>
                <w:sz w:val="22"/>
                <w:rtl/>
                <w:szCs w:val="22"/>
              </w:rPr>
              <w:t xml:space="preserve">FR-17</w:t>
            </w:r>
          </w:p>
        </w:tc>
        <w:tc>
          <w:tcPr/>
          <w:p>
            <w:pPr>
              <w:pStyle w:val="Compact"/>
              <w:bidi w:val="1"/>
              <w:spacing w:before="20" w:after="20" w:line="240" w:lineRule="auto"/>
              <w:jc w:val="left"/>
            </w:pPr>
            <w:r>
              <w:rPr>
                <w:sz w:val="22"/>
                <w:rtl/>
                <w:szCs w:val="22"/>
              </w:rPr>
              <w:t xml:space="preserve">D-22 · ش7</w:t>
            </w:r>
          </w:p>
        </w:tc>
        <w:tc>
          <w:tcPr/>
          <w:p>
            <w:pPr>
              <w:pStyle w:val="Compact"/>
              <w:bidi w:val="1"/>
              <w:spacing w:before="20" w:after="20" w:line="240" w:lineRule="auto"/>
              <w:jc w:val="left"/>
            </w:pPr>
            <w:r>
              <w:rPr>
                <w:sz w:val="22"/>
                <w:rtl/>
                <w:szCs w:val="22"/>
              </w:rPr>
              <w:t xml:space="preserve">serving.py (TEMPLATES، _evidence)</w:t>
            </w:r>
          </w:p>
        </w:tc>
        <w:tc>
          <w:tcPr/>
          <w:p>
            <w:pPr>
              <w:pStyle w:val="Compact"/>
              <w:bidi w:val="1"/>
              <w:spacing w:before="20" w:after="20" w:line="240" w:lineRule="auto"/>
              <w:jc w:val="left"/>
            </w:pPr>
            <w:r>
              <w:rPr>
                <w:sz w:val="22"/>
                <w:rtl/>
                <w:szCs w:val="22"/>
              </w:rPr>
              <w:t xml:space="preserve">test_serving (recommend_structure_and_unseen)</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D-09، D-22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test_api_learner*، test_locked*</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D-04، D-21</w:t>
            </w:r>
          </w:p>
        </w:tc>
        <w:tc>
          <w:tcPr/>
          <w:p>
            <w:pPr>
              <w:pStyle w:val="Compact"/>
              <w:bidi w:val="1"/>
              <w:spacing w:before="20" w:after="20" w:line="240" w:lineRule="auto"/>
              <w:jc w:val="left"/>
            </w:pPr>
            <w:r>
              <w:rPr>
                <w:sz w:val="22"/>
                <w:rtl/>
                <w:szCs w:val="22"/>
              </w:rPr>
              <w:t xml:space="preserve">backend/routes/learner.py*</w:t>
            </w:r>
          </w:p>
        </w:tc>
        <w:tc>
          <w:tcPr/>
          <w:p>
            <w:pPr>
              <w:pStyle w:val="Compact"/>
              <w:bidi w:val="1"/>
              <w:spacing w:before="20" w:after="20" w:line="240" w:lineRule="auto"/>
              <w:jc w:val="left"/>
            </w:pPr>
            <w:r>
              <w:rPr>
                <w:sz w:val="22"/>
                <w:rtl/>
                <w:szCs w:val="22"/>
              </w:rPr>
              <w:t xml:space="preserve">test_api_learner*، test_contract_no_risk*</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serving.Engine.plan، routes/learner.py*</w:t>
            </w:r>
          </w:p>
        </w:tc>
        <w:tc>
          <w:tcPr/>
          <w:p>
            <w:pPr>
              <w:pStyle w:val="Compact"/>
              <w:bidi w:val="1"/>
              <w:spacing w:before="20" w:after="20" w:line="240" w:lineRule="auto"/>
              <w:jc w:val="left"/>
            </w:pPr>
            <w:r>
              <w:rPr>
                <w:sz w:val="22"/>
                <w:rtl/>
                <w:szCs w:val="22"/>
              </w:rPr>
              <w:t xml:space="preserve">test_serving (no_future_data_used)</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D-14، D-42</w:t>
            </w:r>
          </w:p>
        </w:tc>
        <w:tc>
          <w:tcPr/>
          <w:p>
            <w:pPr>
              <w:pStyle w:val="Compact"/>
              <w:bidi w:val="1"/>
              <w:spacing w:before="20" w:after="20" w:line="240" w:lineRule="auto"/>
              <w:jc w:val="left"/>
            </w:pPr>
            <w:r>
              <w:rPr>
                <w:sz w:val="22"/>
                <w:rtl/>
                <w:szCs w:val="22"/>
              </w:rPr>
              <w:t xml:space="preserve">serving.recommend، routes/learner.py*</w:t>
            </w:r>
          </w:p>
        </w:tc>
        <w:tc>
          <w:tcPr/>
          <w:p>
            <w:pPr>
              <w:pStyle w:val="Compact"/>
              <w:bidi w:val="1"/>
              <w:spacing w:before="20" w:after="20" w:line="240" w:lineRule="auto"/>
              <w:jc w:val="left"/>
            </w:pPr>
            <w:r>
              <w:rPr>
                <w:sz w:val="22"/>
                <w:rtl/>
                <w:szCs w:val="22"/>
              </w:rPr>
              <w:t xml:space="preserve">test_serving، test_api_learner*</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serving.recommend (explanation)</w:t>
            </w:r>
          </w:p>
        </w:tc>
        <w:tc>
          <w:tcPr/>
          <w:p>
            <w:pPr>
              <w:pStyle w:val="Compact"/>
              <w:bidi w:val="1"/>
              <w:spacing w:before="20" w:after="20" w:line="240" w:lineRule="auto"/>
              <w:jc w:val="left"/>
            </w:pPr>
            <w:r>
              <w:rPr>
                <w:sz w:val="22"/>
                <w:rtl/>
                <w:szCs w:val="22"/>
              </w:rPr>
              <w:t xml:space="preserve">test_api_learner*</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routes/learner.py*</w:t>
            </w:r>
          </w:p>
        </w:tc>
        <w:tc>
          <w:tcPr/>
          <w:p>
            <w:pPr>
              <w:pStyle w:val="Compact"/>
              <w:bidi w:val="1"/>
              <w:spacing w:before="20" w:after="20" w:line="240" w:lineRule="auto"/>
              <w:jc w:val="left"/>
            </w:pPr>
            <w:r>
              <w:rPr>
                <w:sz w:val="22"/>
                <w:rtl/>
                <w:szCs w:val="22"/>
              </w:rPr>
              <w:t xml:space="preserve">test_api_learner*</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serving.presentation_overview، routes/instructor.py*</w:t>
            </w:r>
          </w:p>
        </w:tc>
        <w:tc>
          <w:tcPr/>
          <w:p>
            <w:pPr>
              <w:pStyle w:val="Compact"/>
              <w:bidi w:val="1"/>
              <w:spacing w:before="20" w:after="20" w:line="240" w:lineRule="auto"/>
              <w:jc w:val="left"/>
            </w:pPr>
            <w:r>
              <w:rPr>
                <w:sz w:val="22"/>
                <w:rtl/>
                <w:szCs w:val="22"/>
              </w:rPr>
              <w:t xml:space="preserve">test_serving (profile_and_overview)، test_api_instructor*</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D-13، D-39</w:t>
            </w:r>
          </w:p>
        </w:tc>
        <w:tc>
          <w:tcPr/>
          <w:p>
            <w:pPr>
              <w:pStyle w:val="Compact"/>
              <w:bidi w:val="1"/>
              <w:spacing w:before="20" w:after="20" w:line="240" w:lineRule="auto"/>
              <w:jc w:val="left"/>
            </w:pPr>
            <w:r>
              <w:rPr>
                <w:sz w:val="22"/>
                <w:rtl/>
                <w:szCs w:val="22"/>
              </w:rPr>
              <w:t xml:space="preserve">serving.cluster_summary*</w:t>
            </w:r>
          </w:p>
        </w:tc>
        <w:tc>
          <w:tcPr/>
          <w:p>
            <w:pPr>
              <w:pStyle w:val="Compact"/>
              <w:bidi w:val="1"/>
              <w:spacing w:before="20" w:after="20" w:line="240" w:lineRule="auto"/>
              <w:jc w:val="left"/>
            </w:pPr>
            <w:r>
              <w:rPr>
                <w:sz w:val="22"/>
                <w:rtl/>
                <w:szCs w:val="22"/>
              </w:rPr>
              <w:t xml:space="preserve">test_serving*</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D-22، D-27</w:t>
            </w:r>
          </w:p>
        </w:tc>
        <w:tc>
          <w:tcPr/>
          <w:p>
            <w:pPr>
              <w:pStyle w:val="Compact"/>
              <w:bidi w:val="1"/>
              <w:spacing w:before="20" w:after="20" w:line="240" w:lineRule="auto"/>
              <w:jc w:val="left"/>
            </w:pPr>
            <w:r>
              <w:rPr>
                <w:sz w:val="22"/>
                <w:rtl/>
                <w:szCs w:val="22"/>
              </w:rPr>
              <w:t xml:space="preserve">serving._risk، learner_table*</w:t>
            </w:r>
          </w:p>
        </w:tc>
        <w:tc>
          <w:tcPr/>
          <w:p>
            <w:pPr>
              <w:pStyle w:val="Compact"/>
              <w:bidi w:val="1"/>
              <w:spacing w:before="20" w:after="20" w:line="240" w:lineRule="auto"/>
              <w:jc w:val="left"/>
            </w:pPr>
            <w:r>
              <w:rPr>
                <w:sz w:val="22"/>
                <w:rtl/>
                <w:szCs w:val="22"/>
              </w:rPr>
              <w:t xml:space="preserve">test_serving*، test_api_instructor*</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serving.learner_profile</w:t>
            </w:r>
          </w:p>
        </w:tc>
        <w:tc>
          <w:tcPr/>
          <w:p>
            <w:pPr>
              <w:pStyle w:val="Compact"/>
              <w:bidi w:val="1"/>
              <w:spacing w:before="20" w:after="20" w:line="240" w:lineRule="auto"/>
              <w:jc w:val="left"/>
            </w:pPr>
            <w:r>
              <w:rPr>
                <w:sz w:val="22"/>
                <w:rtl/>
                <w:szCs w:val="22"/>
              </w:rPr>
              <w:t xml:space="preserve">test_serving، test_api_instructor*</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routes/meta.py*</w:t>
            </w:r>
          </w:p>
        </w:tc>
        <w:tc>
          <w:tcPr/>
          <w:p>
            <w:pPr>
              <w:pStyle w:val="Compact"/>
              <w:bidi w:val="1"/>
              <w:spacing w:before="20" w:after="20" w:line="240" w:lineRule="auto"/>
              <w:jc w:val="left"/>
            </w:pPr>
            <w:r>
              <w:rPr>
                <w:sz w:val="22"/>
                <w:rtl/>
                <w:szCs w:val="22"/>
              </w:rPr>
              <w:t xml:space="preserve">test_api_learner*</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frontend/src/instructor.ts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D-22، D-49</w:t>
            </w:r>
          </w:p>
        </w:tc>
        <w:tc>
          <w:tcPr/>
          <w:p>
            <w:pPr>
              <w:pStyle w:val="Compact"/>
              <w:bidi w:val="1"/>
              <w:spacing w:before="20" w:after="20" w:line="240" w:lineRule="auto"/>
              <w:jc w:val="left"/>
            </w:pPr>
            <w:r>
              <w:rPr>
                <w:sz w:val="22"/>
                <w:rtl/>
                <w:szCs w:val="22"/>
              </w:rPr>
              <w:t xml:space="preserve">learner.html، learner.ts، components/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instructor.html، instructor.ts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state.ts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components/DayScrubber</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FR-36</w:t>
            </w:r>
          </w:p>
        </w:tc>
        <w:tc>
          <w:tcPr/>
          <w:p>
            <w:pPr>
              <w:pStyle w:val="Compact"/>
              <w:bidi w:val="1"/>
              <w:spacing w:before="20" w:after="20" w:line="240" w:lineRule="auto"/>
              <w:jc w:val="left"/>
            </w:pPr>
            <w:r>
              <w:rPr>
                <w:sz w:val="22"/>
                <w:rtl/>
                <w:szCs w:val="22"/>
              </w:rPr>
              <w:t xml:space="preserve">D-47</w:t>
            </w:r>
          </w:p>
        </w:tc>
        <w:tc>
          <w:tcPr/>
          <w:p>
            <w:pPr>
              <w:pStyle w:val="Compact"/>
              <w:bidi w:val="1"/>
              <w:spacing w:before="20" w:after="20" w:line="240" w:lineRule="auto"/>
              <w:jc w:val="left"/>
            </w:pPr>
            <w:r>
              <w:rPr>
                <w:sz w:val="22"/>
                <w:rtl/>
                <w:szCs w:val="22"/>
              </w:rPr>
              <w:t xml:space="preserve">data.confirmatory_student_ids</w:t>
            </w:r>
          </w:p>
        </w:tc>
        <w:tc>
          <w:tcPr/>
          <w:p>
            <w:pPr>
              <w:pStyle w:val="Compact"/>
              <w:bidi w:val="1"/>
              <w:spacing w:before="20" w:after="20" w:line="240" w:lineRule="auto"/>
              <w:jc w:val="left"/>
            </w:pPr>
            <w:r>
              <w:rPr>
                <w:sz w:val="22"/>
                <w:rtl/>
                <w:szCs w:val="22"/>
              </w:rPr>
              <w:t xml:space="preserve">test_splits (D-47)؛ results/access_log.jsonl</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D-49 (5)</w:t>
            </w:r>
          </w:p>
        </w:tc>
        <w:tc>
          <w:tcPr/>
          <w:p>
            <w:pPr>
              <w:pStyle w:val="Compact"/>
              <w:bidi w:val="1"/>
              <w:spacing w:before="20" w:after="20" w:line="240" w:lineRule="auto"/>
              <w:jc w:val="left"/>
            </w:pPr>
            <w:r>
              <w:rPr>
                <w:sz w:val="22"/>
                <w:rtl/>
                <w:szCs w:val="22"/>
              </w:rPr>
              <w:t xml:space="preserve">serving.Engine.plan، learner.ts</w:t>
            </w:r>
          </w:p>
        </w:tc>
        <w:tc>
          <w:tcPr/>
          <w:p>
            <w:pPr>
              <w:pStyle w:val="Compact"/>
              <w:bidi w:val="1"/>
              <w:spacing w:before="20" w:after="20" w:line="240" w:lineRule="auto"/>
              <w:jc w:val="left"/>
            </w:pPr>
            <w:r>
              <w:rPr>
                <w:sz w:val="22"/>
                <w:rtl/>
                <w:szCs w:val="22"/>
              </w:rPr>
              <w:t xml:space="preserve">test_serving (plan_before_first_cut)</w:t>
            </w:r>
          </w:p>
        </w:tc>
      </w:tr>
      <w:tr>
        <w:tc>
          <w:tcPr/>
          <w:p>
            <w:pPr>
              <w:pStyle w:val="Compact"/>
              <w:bidi w:val="1"/>
              <w:spacing w:before="20" w:after="20" w:line="240" w:lineRule="auto"/>
              <w:jc w:val="left"/>
            </w:pPr>
            <w:r>
              <w:rPr>
                <w:sz w:val="22"/>
                <w:rtl/>
                <w:szCs w:val="22"/>
              </w:rPr>
              <w:t xml:space="preserve">FR-38</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scripts/run_all.sh*</w:t>
            </w:r>
          </w:p>
        </w:tc>
        <w:tc>
          <w:tcPr/>
          <w:p>
            <w:pPr>
              <w:pStyle w:val="Compact"/>
              <w:bidi w:val="1"/>
              <w:spacing w:before="20" w:after="20" w:line="240" w:lineRule="auto"/>
              <w:jc w:val="left"/>
            </w:pPr>
            <w:r>
              <w:rPr>
                <w:sz w:val="22"/>
                <w:rtl/>
                <w:szCs w:val="22"/>
              </w:rPr>
              <w:t xml:space="preserve">تشغيل من الصفر على نسخة نظيفة</w:t>
            </w:r>
          </w:p>
        </w:tc>
      </w:tr>
      <w:tr>
        <w:tc>
          <w:tcPr/>
          <w:p>
            <w:pPr>
              <w:pStyle w:val="Compact"/>
              <w:bidi w:val="1"/>
              <w:spacing w:before="20" w:after="20" w:line="240" w:lineRule="auto"/>
              <w:jc w:val="left"/>
            </w:pPr>
            <w:r>
              <w:rPr>
                <w:sz w:val="22"/>
                <w:rtl/>
                <w:szCs w:val="22"/>
              </w:rPr>
              <w:t xml:space="preserve">FR-39</w:t>
            </w:r>
          </w:p>
        </w:tc>
        <w:tc>
          <w:tcPr/>
          <w:p>
            <w:pPr>
              <w:pStyle w:val="Compact"/>
              <w:bidi w:val="1"/>
              <w:spacing w:before="20" w:after="20" w:line="240" w:lineRule="auto"/>
              <w:jc w:val="left"/>
            </w:pPr>
            <w:r>
              <w:rPr>
                <w:sz w:val="22"/>
                <w:rtl/>
                <w:szCs w:val="22"/>
              </w:rPr>
              <w:t xml:space="preserve">D-46، D-48</w:t>
            </w:r>
          </w:p>
        </w:tc>
        <w:tc>
          <w:tcPr/>
          <w:p>
            <w:pPr>
              <w:pStyle w:val="Compact"/>
              <w:bidi w:val="1"/>
              <w:spacing w:before="20" w:after="20" w:line="240" w:lineRule="auto"/>
              <w:jc w:val="left"/>
            </w:pPr>
            <w:r>
              <w:rPr>
                <w:sz w:val="22"/>
                <w:rtl/>
                <w:szCs w:val="22"/>
              </w:rPr>
              <w:t xml:space="preserve">power.py، run_confirmatory.py*</w:t>
            </w:r>
          </w:p>
        </w:tc>
        <w:tc>
          <w:tcPr/>
          <w:p>
            <w:pPr>
              <w:pStyle w:val="Compact"/>
              <w:bidi w:val="1"/>
              <w:spacing w:before="20" w:after="20" w:line="240" w:lineRule="auto"/>
              <w:jc w:val="left"/>
            </w:pPr>
            <w:r>
              <w:rPr>
                <w:sz w:val="22"/>
                <w:rtl/>
                <w:szCs w:val="22"/>
              </w:rPr>
              <w:t xml:space="preserve">results/dev2013/mde80.md؛ test_hybrid_stats (mde80)</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serving.Engine (allow_confirmatory)*</w:t>
            </w:r>
          </w:p>
        </w:tc>
        <w:tc>
          <w:tcPr/>
          <w:p>
            <w:pPr>
              <w:pStyle w:val="Compact"/>
              <w:bidi w:val="1"/>
              <w:spacing w:before="20" w:after="20" w:line="240" w:lineRule="auto"/>
              <w:jc w:val="left"/>
            </w:pPr>
            <w:r>
              <w:rPr>
                <w:sz w:val="22"/>
                <w:rtl/>
                <w:szCs w:val="22"/>
              </w:rPr>
              <w:t xml:space="preserve">test_locked*</w:t>
            </w:r>
          </w:p>
        </w:tc>
      </w:tr>
      <w:tr>
        <w:tc>
          <w:tcPr/>
          <w:p>
            <w:pPr>
              <w:pStyle w:val="Compact"/>
              <w:bidi w:val="1"/>
              <w:spacing w:before="20" w:after="20" w:line="240" w:lineRule="auto"/>
              <w:jc w:val="left"/>
            </w:pPr>
            <w:r>
              <w:rPr>
                <w:sz w:val="22"/>
                <w:rtl/>
                <w:szCs w:val="22"/>
              </w:rPr>
              <w:t xml:space="preserve">NFR-01</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backend/bench.py*</w:t>
            </w:r>
          </w:p>
        </w:tc>
        <w:tc>
          <w:tcPr/>
          <w:p>
            <w:pPr>
              <w:pStyle w:val="Compact"/>
              <w:bidi w:val="1"/>
              <w:spacing w:before="20" w:after="20" w:line="240" w:lineRule="auto"/>
              <w:jc w:val="left"/>
            </w:pPr>
            <w:r>
              <w:rPr>
                <w:sz w:val="22"/>
                <w:rtl/>
                <w:szCs w:val="22"/>
              </w:rPr>
              <w:t xml:space="preserve">results/ui/latency.csv*</w:t>
            </w:r>
          </w:p>
        </w:tc>
      </w:tr>
      <w:tr>
        <w:tc>
          <w:tcPr/>
          <w:p>
            <w:pPr>
              <w:pStyle w:val="Compact"/>
              <w:bidi w:val="1"/>
              <w:spacing w:before="20" w:after="20" w:line="240" w:lineRule="auto"/>
              <w:jc w:val="left"/>
            </w:pPr>
            <w:r>
              <w:rPr>
                <w:sz w:val="22"/>
                <w:rtl/>
                <w:szCs w:val="22"/>
              </w:rPr>
              <w:t xml:space="preserve">NFR-02</w:t>
            </w:r>
          </w:p>
        </w:tc>
        <w:tc>
          <w:tcPr/>
          <w:p>
            <w:pPr>
              <w:pStyle w:val="Compact"/>
              <w:bidi w:val="1"/>
              <w:spacing w:before="20" w:after="20" w:line="240" w:lineRule="auto"/>
              <w:jc w:val="left"/>
            </w:pPr>
            <w:r>
              <w:rPr>
                <w:sz w:val="22"/>
                <w:rtl/>
                <w:szCs w:val="22"/>
              </w:rPr>
              <w:t xml:space="preserve">آلة الفريق</w:t>
            </w:r>
          </w:p>
        </w:tc>
        <w:tc>
          <w:tcPr/>
          <w:p>
            <w:pPr>
              <w:pStyle w:val="Compact"/>
              <w:bidi w:val="1"/>
              <w:spacing w:before="20" w:after="20" w:line="240" w:lineRule="auto"/>
              <w:jc w:val="left"/>
            </w:pPr>
            <w:r>
              <w:rPr>
                <w:sz w:val="22"/>
                <w:rtl/>
                <w:szCs w:val="22"/>
              </w:rPr>
              <w:t xml:space="preserve">backend/app.py*</w:t>
            </w:r>
          </w:p>
        </w:tc>
        <w:tc>
          <w:tcPr/>
          <w:p>
            <w:pPr>
              <w:pStyle w:val="Compact"/>
              <w:bidi w:val="1"/>
              <w:spacing w:before="20" w:after="20" w:line="240" w:lineRule="auto"/>
              <w:jc w:val="left"/>
            </w:pPr>
            <w:r>
              <w:rPr>
                <w:sz w:val="22"/>
                <w:rtl/>
                <w:szCs w:val="22"/>
              </w:rPr>
              <w:t xml:space="preserve">قياس RSS في bench.py*</w:t>
            </w:r>
          </w:p>
        </w:tc>
      </w:tr>
      <w:tr>
        <w:tc>
          <w:tcPr/>
          <w:p>
            <w:pPr>
              <w:pStyle w:val="Compact"/>
              <w:bidi w:val="1"/>
              <w:spacing w:before="20" w:after="20" w:line="240" w:lineRule="auto"/>
              <w:jc w:val="left"/>
            </w:pPr>
            <w:r>
              <w:rPr>
                <w:sz w:val="22"/>
                <w:rtl/>
                <w:szCs w:val="22"/>
              </w:rPr>
              <w:t xml:space="preserve">NFR-03</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w:t>
            </w:r>
          </w:p>
        </w:tc>
        <w:tc>
          <w:tcPr/>
          <w:p>
            <w:pPr>
              <w:pStyle w:val="Compact"/>
              <w:bidi w:val="1"/>
              <w:spacing w:before="20" w:after="20" w:line="240" w:lineRule="auto"/>
              <w:jc w:val="left"/>
            </w:pPr>
            <w:r>
              <w:rPr>
                <w:sz w:val="22"/>
                <w:rtl/>
                <w:szCs w:val="22"/>
              </w:rPr>
              <w:t xml:space="preserve">timing.csv + ملخص الميزانية*</w:t>
            </w:r>
          </w:p>
        </w:tc>
      </w:tr>
      <w:tr>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run_meta.json، splits.tiebreak_keys</w:t>
            </w:r>
          </w:p>
        </w:tc>
        <w:tc>
          <w:tcPr/>
          <w:p>
            <w:pPr>
              <w:pStyle w:val="Compact"/>
              <w:bidi w:val="1"/>
              <w:spacing w:before="20" w:after="20" w:line="240" w:lineRule="auto"/>
              <w:jc w:val="left"/>
            </w:pPr>
            <w:r>
              <w:rPr>
                <w:sz w:val="22"/>
                <w:rtl/>
                <w:szCs w:val="22"/>
              </w:rPr>
              <w:t xml:space="preserve">test_splits؛ test_api_learner* (تكرار الطلب)</w:t>
            </w:r>
          </w:p>
        </w:tc>
      </w:tr>
      <w:tr>
        <w:tc>
          <w:tcPr/>
          <w:p>
            <w:pPr>
              <w:pStyle w:val="Compact"/>
              <w:bidi w:val="1"/>
              <w:spacing w:before="20" w:after="20" w:line="240" w:lineRule="auto"/>
              <w:jc w:val="left"/>
            </w:pPr>
            <w:r>
              <w:rPr>
                <w:sz w:val="22"/>
                <w:rtl/>
                <w:szCs w:val="22"/>
              </w:rPr>
              <w:t xml:space="preserve">NFR-05</w:t>
            </w:r>
          </w:p>
        </w:tc>
        <w:tc>
          <w:tcPr/>
          <w:p>
            <w:pPr>
              <w:pStyle w:val="Compact"/>
              <w:bidi w:val="1"/>
              <w:spacing w:before="20" w:after="20" w:line="240" w:lineRule="auto"/>
              <w:jc w:val="left"/>
            </w:pPr>
            <w:r>
              <w:rPr>
                <w:sz w:val="22"/>
                <w:rtl/>
                <w:szCs w:val="22"/>
              </w:rPr>
              <w:t xml:space="preserve">ADR-002 §5، D-49</w:t>
            </w:r>
          </w:p>
        </w:tc>
        <w:tc>
          <w:tcPr/>
          <w:p>
            <w:pPr>
              <w:pStyle w:val="Compact"/>
              <w:bidi w:val="1"/>
              <w:spacing w:before="20" w:after="20" w:line="240" w:lineRule="auto"/>
              <w:jc w:val="left"/>
            </w:pPr>
            <w:r>
              <w:rPr>
                <w:sz w:val="22"/>
                <w:rtl/>
                <w:szCs w:val="22"/>
              </w:rPr>
              <w:t xml:space="preserve">results/، report.py</w:t>
            </w:r>
          </w:p>
        </w:tc>
        <w:tc>
          <w:tcPr/>
          <w:p>
            <w:pPr>
              <w:pStyle w:val="Compact"/>
              <w:bidi w:val="1"/>
              <w:spacing w:before="20" w:after="20" w:line="240" w:lineRule="auto"/>
              <w:jc w:val="left"/>
            </w:pPr>
            <w:r>
              <w:rPr>
                <w:sz w:val="22"/>
                <w:rtl/>
                <w:szCs w:val="22"/>
              </w:rPr>
              <w:t xml:space="preserve">مراجعة الزميل قبل كل وثيقة</w:t>
            </w:r>
          </w:p>
        </w:tc>
      </w:tr>
      <w:tr>
        <w:tc>
          <w:tcPr/>
          <w:p>
            <w:pPr>
              <w:pStyle w:val="Compact"/>
              <w:bidi w:val="1"/>
              <w:spacing w:before="20" w:after="20" w:line="240" w:lineRule="auto"/>
              <w:jc w:val="left"/>
            </w:pPr>
            <w:r>
              <w:rPr>
                <w:sz w:val="22"/>
                <w:rtl/>
                <w:szCs w:val="22"/>
              </w:rPr>
              <w:t xml:space="preserve">NFR-06</w:t>
            </w:r>
          </w:p>
        </w:tc>
        <w:tc>
          <w:tcPr/>
          <w:p>
            <w:pPr>
              <w:pStyle w:val="Compact"/>
              <w:bidi w:val="1"/>
              <w:spacing w:before="20" w:after="20" w:line="240" w:lineRule="auto"/>
              <w:jc w:val="left"/>
            </w:pPr>
            <w:r>
              <w:rPr>
                <w:sz w:val="22"/>
                <w:rtl/>
                <w:szCs w:val="22"/>
              </w:rPr>
              <w:t xml:space="preserve">§5.9، D-49</w:t>
            </w:r>
          </w:p>
        </w:tc>
        <w:tc>
          <w:tcPr/>
          <w:p>
            <w:pPr>
              <w:pStyle w:val="Compact"/>
              <w:bidi w:val="1"/>
              <w:spacing w:before="20" w:after="20" w:line="240" w:lineRule="auto"/>
              <w:jc w:val="left"/>
            </w:pPr>
            <w:r>
              <w:rPr>
                <w:sz w:val="22"/>
                <w:rtl/>
                <w:szCs w:val="22"/>
              </w:rPr>
              <w:t xml:space="preserve">splits.py، serving.py</w:t>
            </w:r>
          </w:p>
        </w:tc>
        <w:tc>
          <w:tcPr/>
          <w:p>
            <w:pPr>
              <w:pStyle w:val="Compact"/>
              <w:bidi w:val="1"/>
              <w:spacing w:before="20" w:after="20" w:line="240" w:lineRule="auto"/>
              <w:jc w:val="left"/>
            </w:pPr>
            <w:r>
              <w:rPr>
                <w:sz w:val="22"/>
                <w:rtl/>
                <w:szCs w:val="22"/>
              </w:rPr>
              <w:t xml:space="preserve">test_splits (no_leakage_into_models)، test_serving (no_future_data_used)</w:t>
            </w:r>
          </w:p>
        </w:tc>
      </w:tr>
      <w:tr>
        <w:tc>
          <w:tcPr/>
          <w:p>
            <w:pPr>
              <w:pStyle w:val="Compact"/>
              <w:bidi w:val="1"/>
              <w:spacing w:before="20" w:after="20" w:line="240" w:lineRule="auto"/>
              <w:jc w:val="left"/>
            </w:pPr>
            <w:r>
              <w:rPr>
                <w:sz w:val="22"/>
                <w:rtl/>
                <w:szCs w:val="22"/>
              </w:rPr>
              <w:t xml:space="preserve">NFR-07</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data.assert_allowed، FR-40</w:t>
            </w:r>
          </w:p>
        </w:tc>
        <w:tc>
          <w:tcPr/>
          <w:p>
            <w:pPr>
              <w:pStyle w:val="Compact"/>
              <w:bidi w:val="1"/>
              <w:spacing w:before="20" w:after="20" w:line="240" w:lineRule="auto"/>
              <w:jc w:val="left"/>
            </w:pPr>
            <w:r>
              <w:rPr>
                <w:sz w:val="22"/>
                <w:rtl/>
                <w:szCs w:val="22"/>
              </w:rPr>
              <w:t xml:space="preserve">test_serving (2014_refused)، test_locked*</w:t>
            </w:r>
          </w:p>
        </w:tc>
      </w:tr>
      <w:tr>
        <w:tc>
          <w:tcPr/>
          <w:p>
            <w:pPr>
              <w:pStyle w:val="Compact"/>
              <w:bidi w:val="1"/>
              <w:spacing w:before="20" w:after="20" w:line="240" w:lineRule="auto"/>
              <w:jc w:val="left"/>
            </w:pPr>
            <w:r>
              <w:rPr>
                <w:sz w:val="22"/>
                <w:rtl/>
                <w:szCs w:val="22"/>
              </w:rPr>
              <w:t xml:space="preserve">NFR-08</w:t>
            </w:r>
          </w:p>
        </w:tc>
        <w:tc>
          <w:tcPr/>
          <w:p>
            <w:pPr>
              <w:pStyle w:val="Compact"/>
              <w:bidi w:val="1"/>
              <w:spacing w:before="20" w:after="20" w:line="240" w:lineRule="auto"/>
              <w:jc w:val="left"/>
            </w:pPr>
            <w:r>
              <w:rPr>
                <w:sz w:val="22"/>
                <w:rtl/>
                <w:szCs w:val="22"/>
              </w:rPr>
              <w:t xml:space="preserve">D-21</w:t>
            </w:r>
          </w:p>
        </w:tc>
        <w:tc>
          <w:tcPr/>
          <w:p>
            <w:pPr>
              <w:pStyle w:val="Compact"/>
              <w:bidi w:val="1"/>
              <w:spacing w:before="20" w:after="20" w:line="240" w:lineRule="auto"/>
              <w:jc w:val="left"/>
            </w:pPr>
            <w:r>
              <w:rPr>
                <w:sz w:val="22"/>
                <w:rtl/>
                <w:szCs w:val="22"/>
              </w:rPr>
              <w:t xml:space="preserve">data.load_student_info، build_artifacts.py، schemas.py*</w:t>
            </w:r>
          </w:p>
        </w:tc>
        <w:tc>
          <w:tcPr/>
          <w:p>
            <w:pPr>
              <w:pStyle w:val="Compact"/>
              <w:bidi w:val="1"/>
              <w:spacing w:before="20" w:after="20" w:line="240" w:lineRule="auto"/>
              <w:jc w:val="left"/>
            </w:pPr>
            <w:r>
              <w:rPr>
                <w:sz w:val="22"/>
                <w:rtl/>
                <w:szCs w:val="22"/>
              </w:rPr>
              <w:t xml:space="preserve">test_contract_no_risk*</w:t>
            </w:r>
          </w:p>
        </w:tc>
      </w:tr>
      <w:tr>
        <w:tc>
          <w:tcPr/>
          <w:p>
            <w:pPr>
              <w:pStyle w:val="Compact"/>
              <w:bidi w:val="1"/>
              <w:spacing w:before="20" w:after="20" w:line="240" w:lineRule="auto"/>
              <w:jc w:val="left"/>
            </w:pPr>
            <w:r>
              <w:rPr>
                <w:sz w:val="22"/>
                <w:rtl/>
                <w:szCs w:val="22"/>
              </w:rPr>
              <w:t xml:space="preserve">NFR-09</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backend/schemas.py*</w:t>
            </w:r>
          </w:p>
        </w:tc>
        <w:tc>
          <w:tcPr/>
          <w:p>
            <w:pPr>
              <w:pStyle w:val="Compact"/>
              <w:bidi w:val="1"/>
              <w:spacing w:before="20" w:after="20" w:line="240" w:lineRule="auto"/>
              <w:jc w:val="left"/>
            </w:pPr>
            <w:r>
              <w:rPr>
                <w:sz w:val="22"/>
                <w:rtl/>
                <w:szCs w:val="22"/>
              </w:rPr>
              <w:t xml:space="preserve">test_contract_no_risk*</w:t>
            </w:r>
          </w:p>
        </w:tc>
      </w:tr>
      <w:tr>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.gitignore</w:t>
            </w:r>
          </w:p>
        </w:tc>
        <w:tc>
          <w:tcPr/>
          <w:p>
            <w:pPr>
              <w:pStyle w:val="Compact"/>
              <w:bidi w:val="1"/>
              <w:spacing w:before="20" w:after="20" w:line="240" w:lineRule="auto"/>
              <w:jc w:val="left"/>
            </w:pPr>
            <w:r>
              <w:rPr>
                <w:sz w:val="22"/>
                <w:rtl/>
                <w:szCs w:val="22"/>
              </w:rPr>
              <w:t xml:space="preserve">git status نظيف بعد التشغيل</w:t>
            </w:r>
          </w:p>
        </w:tc>
      </w:tr>
      <w:tr>
        <w:tc>
          <w:tcPr/>
          <w:p>
            <w:pPr>
              <w:pStyle w:val="Compact"/>
              <w:bidi w:val="1"/>
              <w:spacing w:before="20" w:after="20" w:line="240" w:lineRule="auto"/>
              <w:jc w:val="left"/>
            </w:pPr>
            <w:r>
              <w:rPr>
                <w:sz w:val="22"/>
                <w:rtl/>
                <w:szCs w:val="22"/>
              </w:rPr>
              <w:t xml:space="preserve">NFR-11</w:t>
            </w:r>
          </w:p>
        </w:tc>
        <w:tc>
          <w:tcPr/>
          <w:p>
            <w:pPr>
              <w:pStyle w:val="Compact"/>
              <w:bidi w:val="1"/>
              <w:spacing w:before="20" w:after="20" w:line="240" w:lineRule="auto"/>
              <w:jc w:val="left"/>
            </w:pPr>
            <w:r>
              <w:rPr>
                <w:sz w:val="22"/>
                <w:rtl/>
                <w:szCs w:val="22"/>
              </w:rPr>
              <w:t xml:space="preserve">thesis-context</w:t>
            </w:r>
          </w:p>
        </w:tc>
        <w:tc>
          <w:tcPr/>
          <w:p>
            <w:pPr>
              <w:pStyle w:val="Compact"/>
              <w:bidi w:val="1"/>
              <w:spacing w:before="20" w:after="20" w:line="240" w:lineRule="auto"/>
              <w:jc w:val="left"/>
            </w:pPr>
            <w:r>
              <w:rPr>
                <w:sz w:val="22"/>
                <w:rtl/>
                <w:szCs w:val="22"/>
              </w:rPr>
              <w:t xml:space="preserve">src/ كلها</w:t>
            </w:r>
          </w:p>
        </w:tc>
        <w:tc>
          <w:tcPr/>
          <w:p>
            <w:pPr>
              <w:pStyle w:val="Compact"/>
              <w:bidi w:val="1"/>
              <w:spacing w:before="20" w:after="20" w:line="240" w:lineRule="auto"/>
              <w:jc w:val="left"/>
            </w:pPr>
            <w:r>
              <w:rPr>
                <w:sz w:val="22"/>
                <w:rtl/>
                <w:szCs w:val="22"/>
              </w:rPr>
              <w:t xml:space="preserve">فحص الاستيرادات</w:t>
            </w:r>
          </w:p>
        </w:tc>
      </w:tr>
      <w:tr>
        <w:tc>
          <w:tcPr/>
          <w:p>
            <w:pPr>
              <w:pStyle w:val="Compact"/>
              <w:bidi w:val="1"/>
              <w:spacing w:before="20" w:after="20" w:line="240" w:lineRule="auto"/>
              <w:jc w:val="left"/>
            </w:pPr>
            <w:r>
              <w:rPr>
                <w:sz w:val="22"/>
                <w:rtl/>
                <w:szCs w:val="22"/>
              </w:rPr>
              <w:t xml:space="preserve">NFR-12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قائمة تفحّص يدوية</w:t>
            </w:r>
          </w:p>
        </w:tc>
      </w:tr>
      <w:tr>
        <w:tc>
          <w:tcPr/>
          <w:p>
            <w:pPr>
              <w:pStyle w:val="Compact"/>
              <w:bidi w:val="1"/>
              <w:spacing w:before="20" w:after="20" w:line="240" w:lineRule="auto"/>
              <w:jc w:val="left"/>
            </w:pPr>
            <w:r>
              <w:rPr>
                <w:sz w:val="22"/>
                <w:rtl/>
                <w:szCs w:val="22"/>
              </w:rPr>
              <w:t xml:space="preserve">NFR-13</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styles/، components/</w:t>
            </w:r>
          </w:p>
        </w:tc>
        <w:tc>
          <w:tcPr/>
          <w:p>
            <w:pPr>
              <w:pStyle w:val="Compact"/>
              <w:bidi w:val="1"/>
              <w:spacing w:before="20" w:after="20" w:line="240" w:lineRule="auto"/>
              <w:jc w:val="left"/>
            </w:pPr>
            <w:r>
              <w:rPr>
                <w:sz w:val="22"/>
                <w:rtl/>
                <w:szCs w:val="22"/>
              </w:rPr>
              <w:t xml:space="preserve">e2e.spec.js* (لقطات RTL)</w:t>
            </w:r>
          </w:p>
        </w:tc>
      </w:tr>
      <w:tr>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WCAG 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الجدول 17</w:t>
            </w:r>
          </w:p>
        </w:tc>
      </w:tr>
      <w:tr>
        <w:tc>
          <w:tcPr/>
          <w:p>
            <w:pPr>
              <w:pStyle w:val="Compact"/>
              <w:bidi w:val="1"/>
              <w:spacing w:before="20" w:after="20" w:line="240" w:lineRule="auto"/>
              <w:jc w:val="left"/>
            </w:pPr>
            <w:r>
              <w:rPr>
                <w:sz w:val="22"/>
                <w:rtl/>
                <w:szCs w:val="22"/>
              </w:rPr>
              <w:t xml:space="preserve">NFR-15</w:t>
            </w:r>
          </w:p>
        </w:tc>
        <w:tc>
          <w:tcPr/>
          <w:p>
            <w:pPr>
              <w:pStyle w:val="Compact"/>
              <w:bidi w:val="1"/>
              <w:spacing w:before="20" w:after="20" w:line="240" w:lineRule="auto"/>
              <w:jc w:val="left"/>
            </w:pPr>
            <w:r>
              <w:rPr>
                <w:sz w:val="22"/>
                <w:rtl/>
                <w:szCs w:val="22"/>
              </w:rPr>
              <w:t xml:space="preserve">WCAG 1.4.10</w:t>
            </w:r>
          </w:p>
        </w:tc>
        <w:tc>
          <w:tcPr/>
          <w:p>
            <w:pPr>
              <w:pStyle w:val="Compact"/>
              <w:bidi w:val="1"/>
              <w:spacing w:before="20" w:after="20" w:line="240" w:lineRule="auto"/>
              <w:jc w:val="left"/>
            </w:pPr>
            <w:r>
              <w:rPr>
                <w:sz w:val="22"/>
                <w:rtl/>
                <w:szCs w:val="22"/>
              </w:rPr>
              <w:t xml:space="preserve">styles/base.css</w:t>
            </w:r>
          </w:p>
        </w:tc>
        <w:tc>
          <w:tcPr/>
          <w:p>
            <w:pPr>
              <w:pStyle w:val="Compact"/>
              <w:bidi w:val="1"/>
              <w:spacing w:before="20" w:after="20" w:line="240" w:lineRule="auto"/>
              <w:jc w:val="left"/>
            </w:pPr>
            <w:r>
              <w:rPr>
                <w:sz w:val="22"/>
                <w:rtl/>
                <w:szCs w:val="22"/>
              </w:rPr>
              <w:t xml:space="preserve">e2e.spec.js* عند 360 و1440</w:t>
            </w:r>
          </w:p>
        </w:tc>
      </w:tr>
      <w:tr>
        <w:tc>
          <w:tcPr/>
          <w:p>
            <w:pPr>
              <w:pStyle w:val="Compact"/>
              <w:bidi w:val="1"/>
              <w:spacing w:before="20" w:after="20" w:line="240" w:lineRule="auto"/>
              <w:jc w:val="left"/>
            </w:pPr>
            <w:r>
              <w:rPr>
                <w:sz w:val="22"/>
                <w:rtl/>
                <w:szCs w:val="22"/>
              </w:rPr>
              <w:t xml:space="preserve">NFR-16</w:t>
            </w:r>
          </w:p>
        </w:tc>
        <w:tc>
          <w:tcPr/>
          <w:p>
            <w:pPr>
              <w:pStyle w:val="Compact"/>
              <w:bidi w:val="1"/>
              <w:spacing w:before="20" w:after="20" w:line="240" w:lineRule="auto"/>
              <w:jc w:val="left"/>
            </w:pPr>
            <w:r>
              <w:rPr>
                <w:sz w:val="22"/>
                <w:rtl/>
                <w:szCs w:val="22"/>
              </w:rPr>
              <w:t xml:space="preserve">لائحة (د)</w:t>
            </w:r>
          </w:p>
        </w:tc>
        <w:tc>
          <w:tcPr/>
          <w:p>
            <w:pPr>
              <w:pStyle w:val="Compact"/>
              <w:bidi w:val="1"/>
              <w:spacing w:before="20" w:after="20" w:line="240" w:lineRule="auto"/>
              <w:jc w:val="left"/>
            </w:pPr>
            <w:r>
              <w:rPr>
                <w:sz w:val="22"/>
                <w:rtl/>
                <w:szCs w:val="22"/>
              </w:rPr>
              <w:t xml:space="preserve">schemas.py*، types.ts</w:t>
            </w:r>
          </w:p>
        </w:tc>
        <w:tc>
          <w:tcPr/>
          <w:p>
            <w:pPr>
              <w:pStyle w:val="Compact"/>
              <w:bidi w:val="1"/>
              <w:spacing w:before="20" w:after="20" w:line="240" w:lineRule="auto"/>
              <w:jc w:val="left"/>
            </w:pPr>
            <w:r>
              <w:rPr>
                <w:sz w:val="22"/>
                <w:rtl/>
                <w:szCs w:val="22"/>
              </w:rPr>
              <w:t xml:space="preserve">test_types_match*</w:t>
            </w:r>
          </w:p>
        </w:tc>
      </w:tr>
      <w:tr>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backend/tests/*، src/ml/tests/</w:t>
            </w:r>
          </w:p>
        </w:tc>
        <w:tc>
          <w:tcPr/>
          <w:p>
            <w:pPr>
              <w:pStyle w:val="Compact"/>
              <w:bidi w:val="1"/>
              <w:spacing w:before="20" w:after="20" w:line="240" w:lineRule="auto"/>
              <w:jc w:val="left"/>
            </w:pPr>
            <w:r>
              <w:rPr>
                <w:sz w:val="22"/>
                <w:rtl/>
                <w:szCs w:val="22"/>
              </w:rPr>
              <w:t xml:space="preserve">مرور كل الاختبارات</w:t>
            </w:r>
          </w:p>
        </w:tc>
      </w:tr>
      <w:tr>
        <w:tc>
          <w:tcPr/>
          <w:p>
            <w:pPr>
              <w:pStyle w:val="Compact"/>
              <w:bidi w:val="1"/>
              <w:spacing w:before="20" w:after="20" w:line="240" w:lineRule="auto"/>
              <w:jc w:val="left"/>
            </w:pPr>
            <w:r>
              <w:rPr>
                <w:sz w:val="22"/>
                <w:rtl/>
                <w:szCs w:val="22"/>
              </w:rPr>
              <w:t xml:space="preserve">NFR-18</w:t>
            </w:r>
          </w:p>
        </w:tc>
        <w:tc>
          <w:tcPr/>
          <w:p>
            <w:pPr>
              <w:pStyle w:val="Compact"/>
              <w:bidi w:val="1"/>
              <w:spacing w:before="20" w:after="20" w:line="240" w:lineRule="auto"/>
              <w:jc w:val="left"/>
            </w:pPr>
            <w:r>
              <w:rPr>
                <w:sz w:val="22"/>
                <w:rtl/>
                <w:szCs w:val="22"/>
              </w:rPr>
              <w:t xml:space="preserve">D-22، D-49</w:t>
            </w:r>
          </w:p>
        </w:tc>
        <w:tc>
          <w:tcPr/>
          <w:p>
            <w:pPr>
              <w:pStyle w:val="Compact"/>
              <w:bidi w:val="1"/>
              <w:spacing w:before="20" w:after="20" w:line="240" w:lineRule="auto"/>
              <w:jc w:val="left"/>
            </w:pPr>
            <w:r>
              <w:rPr>
                <w:sz w:val="22"/>
                <w:rtl/>
                <w:szCs w:val="22"/>
              </w:rPr>
              <w:t xml:space="preserve">labels.ts، 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NFR-19</w:t>
            </w:r>
          </w:p>
        </w:tc>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backend/errors.py*</w:t>
            </w:r>
          </w:p>
        </w:tc>
        <w:tc>
          <w:tcPr/>
          <w:p>
            <w:pPr>
              <w:pStyle w:val="Compact"/>
              <w:bidi w:val="1"/>
              <w:spacing w:before="20" w:after="20" w:line="240" w:lineRule="auto"/>
              <w:jc w:val="left"/>
            </w:pPr>
            <w:r>
              <w:rPr>
                <w:sz w:val="22"/>
                <w:rtl/>
                <w:szCs w:val="22"/>
              </w:rPr>
              <w:t xml:space="preserve">test_api_learner*</w:t>
            </w:r>
          </w:p>
        </w:tc>
      </w:tr>
      <w:tr>
        <w:tc>
          <w:tcPr/>
          <w:p>
            <w:pPr>
              <w:pStyle w:val="Compact"/>
              <w:bidi w:val="1"/>
              <w:spacing w:before="20" w:after="20" w:line="240" w:lineRule="auto"/>
              <w:jc w:val="left"/>
            </w:pPr>
            <w:r>
              <w:rPr>
                <w:sz w:val="22"/>
                <w:rtl/>
                <w:szCs w:val="22"/>
              </w:rPr>
              <w:t xml:space="preserve">NFR-20</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backend/__main__.py*</w:t>
            </w:r>
          </w:p>
        </w:tc>
        <w:tc>
          <w:tcPr/>
          <w:p>
            <w:pPr>
              <w:pStyle w:val="Compact"/>
              <w:bidi w:val="1"/>
              <w:spacing w:before="20" w:after="20" w:line="240" w:lineRule="auto"/>
              <w:jc w:val="left"/>
            </w:pPr>
            <w:r>
              <w:rPr>
                <w:sz w:val="22"/>
                <w:rtl/>
                <w:szCs w:val="22"/>
              </w:rPr>
              <w:t xml:space="preserve">test_api_instructor* (no-instructor)</w:t>
            </w:r>
          </w:p>
        </w:tc>
      </w:tr>
      <w:tr>
        <w:tc>
          <w:tcPr/>
          <w:p>
            <w:pPr>
              <w:pStyle w:val="Compact"/>
              <w:bidi w:val="1"/>
              <w:spacing w:before="20" w:after="20" w:line="240" w:lineRule="auto"/>
              <w:jc w:val="left"/>
            </w:pPr>
            <w:r>
              <w:rPr>
                <w:sz w:val="22"/>
                <w:rtl/>
                <w:szCs w:val="22"/>
              </w:rPr>
              <w:t xml:space="preserve">NFR-21</w:t>
            </w:r>
          </w:p>
        </w:tc>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du -sh artifacts/</w:t>
            </w:r>
          </w:p>
        </w:tc>
      </w:tr>
      <w:tr>
        <w:tc>
          <w:tcPr/>
          <w:p>
            <w:pPr>
              <w:pStyle w:val="Compact"/>
              <w:bidi w:val="1"/>
              <w:spacing w:before="20" w:after="20" w:line="240" w:lineRule="auto"/>
              <w:jc w:val="left"/>
            </w:pPr>
            <w:r>
              <w:rPr>
                <w:sz w:val="22"/>
                <w:rtl/>
                <w:szCs w:val="22"/>
              </w:rPr>
              <w:t xml:space="preserve">NFR-22</w:t>
            </w:r>
          </w:p>
        </w:tc>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scripts/check_contrast.py*</w:t>
            </w:r>
          </w:p>
        </w:tc>
        <w:tc>
          <w:tcPr/>
          <w:p>
            <w:pPr>
              <w:pStyle w:val="Compact"/>
              <w:bidi w:val="1"/>
              <w:spacing w:before="20" w:after="20" w:line="240" w:lineRule="auto"/>
              <w:jc w:val="left"/>
            </w:pPr>
            <w:r>
              <w:rPr>
                <w:sz w:val="22"/>
                <w:rtl/>
                <w:szCs w:val="22"/>
              </w:rPr>
              <w:t xml:space="preserve">تشغيله قبل كل بناء للواجهة</w:t>
            </w:r>
          </w:p>
        </w:tc>
      </w:tr>
    </w:tbl>
    <w:bookmarkEnd w:id="101"/>
    <w:bookmarkStart w:id="105" w:name="خطة-التطوير"/>
    <w:p>
      <w:pPr>
        <w:pStyle w:val="Heading1"/>
        <w:bidi w:val="1"/>
      </w:pPr>
      <w:r>
        <w:rPr>
          <w:rtl/>
        </w:rPr>
        <w:t xml:space="preserve">11. خطة التطوير</w:t>
      </w:r>
    </w:p>
    <w:bookmarkStart w:id="102" w:name="المراحل-ومعايير-القبول"/>
    <w:p>
      <w:pPr>
        <w:pStyle w:val="Heading2"/>
        <w:bidi w:val="1"/>
      </w:pPr>
      <w:r>
        <w:rPr>
          <w:rtl/>
        </w:rPr>
        <w:t xml:space="preserve">11.1 المراحل ومعايير القبول</w:t>
      </w:r>
    </w:p>
    <w:p>
      <w:pPr>
        <w:bidi w:val="1"/>
      </w:pPr>
      <w:r>
        <w:rPr>
          <w:rtl/>
          <w:bCs/>
          <w:b/>
        </w:rPr>
        <w:t xml:space="preserve">جدول 20: مراحل التطوير ومعايير قبولها (التواريخ من D-36 وD-50؛ ت2 = تشرين الثاني، ك1 = كانون الأول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50"/>
        <w:gridCol w:w="950"/>
        <w:gridCol w:w="3643"/>
        <w:gridCol w:w="2376"/>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المرحلة</w:t>
            </w:r>
          </w:p>
        </w:tc>
        <w:tc>
          <w:tcPr>
            <w:shd w:val="clear" w:color="auto" w:fill="D9E2F3"/>
          </w:tcPr>
          <w:p>
            <w:pPr>
              <w:pStyle w:val="Compact"/>
              <w:bidi w:val="1"/>
              <w:spacing w:before="20" w:after="20" w:line="240" w:lineRule="auto"/>
              <w:jc w:val="left"/>
            </w:pPr>
            <w:r>
              <w:rPr>
                <w:b/>
                <w:sz w:val="22"/>
                <w:rtl/>
                <w:szCs w:val="22"/>
              </w:rPr>
              <w:t xml:space="preserve">المدة</w:t>
            </w:r>
          </w:p>
        </w:tc>
        <w:tc>
          <w:tcPr>
            <w:shd w:val="clear" w:color="auto" w:fill="D9E2F3"/>
          </w:tcPr>
          <w:p>
            <w:pPr>
              <w:pStyle w:val="Compact"/>
              <w:bidi w:val="1"/>
              <w:spacing w:before="20" w:after="20" w:line="240" w:lineRule="auto"/>
              <w:jc w:val="left"/>
            </w:pPr>
            <w:r>
              <w:rPr>
                <w:b/>
                <w:sz w:val="22"/>
                <w:rtl/>
                <w:szCs w:val="22"/>
              </w:rPr>
              <w:t xml:space="preserve">المحتوى</w:t>
            </w:r>
          </w:p>
        </w:tc>
        <w:tc>
          <w:tcPr>
            <w:shd w:val="clear" w:color="auto" w:fill="D9E2F3"/>
          </w:tcPr>
          <w:p>
            <w:pPr>
              <w:pStyle w:val="Compact"/>
              <w:bidi w:val="1"/>
              <w:spacing w:before="20" w:after="20" w:line="240" w:lineRule="auto"/>
              <w:jc w:val="left"/>
            </w:pPr>
            <w:r>
              <w:rPr>
                <w:b/>
                <w:sz w:val="22"/>
                <w:rtl/>
                <w:szCs w:val="22"/>
              </w:rPr>
              <w:t xml:space="preserve">معيار القبول</w:t>
            </w:r>
          </w:p>
        </w:tc>
      </w:tr>
      <w:tr>
        <w:tc>
          <w:tcPr/>
          <w:p>
            <w:pPr>
              <w:pStyle w:val="Compact"/>
              <w:bidi w:val="1"/>
              <w:spacing w:before="20" w:after="20" w:line="240" w:lineRule="auto"/>
              <w:jc w:val="left"/>
            </w:pPr>
            <w:r>
              <w:rPr>
                <w:sz w:val="22"/>
                <w:rtl/>
                <w:szCs w:val="22"/>
              </w:rPr>
              <w:t xml:space="preserve">م0: الجولة 1 وأساس الجولة 2 (منفَّذة)</w:t>
            </w:r>
          </w:p>
        </w:tc>
        <w:tc>
          <w:tcPr/>
          <w:p>
            <w:pPr>
              <w:pStyle w:val="Compact"/>
              <w:bidi w:val="1"/>
              <w:spacing w:before="20" w:after="20" w:line="240" w:lineRule="auto"/>
              <w:jc w:val="left"/>
            </w:pPr>
            <w:r>
              <w:rPr>
                <w:sz w:val="22"/>
                <w:rtl/>
                <w:szCs w:val="22"/>
              </w:rPr>
              <w:t xml:space="preserve">حتى 24 ت1</w:t>
            </w:r>
          </w:p>
        </w:tc>
        <w:tc>
          <w:tcPr/>
          <w:p>
            <w:pPr>
              <w:pStyle w:val="Compact"/>
              <w:bidi w:val="1"/>
              <w:spacing w:before="20" w:after="20" w:line="240" w:lineRule="auto"/>
              <w:jc w:val="left"/>
            </w:pPr>
            <w:r>
              <w:rPr>
                <w:sz w:val="22"/>
                <w:rtl/>
                <w:szCs w:val="22"/>
              </w:rPr>
              <w:t xml:space="preserve">E0–E2، و</w:t>
            </w:r>
            <w:r>
              <w:rPr>
                <w:rStyle w:val="VerbatimChar"/>
                <w:sz w:val="22"/>
                <w:rtl/>
                <w:szCs w:val="22"/>
              </w:rPr>
              <w:t xml:space="preserve">gru_lite.py</w:t>
            </w:r>
            <w:r>
              <w:rPr>
                <w:sz w:val="22"/>
                <w:rtl/>
                <w:szCs w:val="22"/>
              </w:rPr>
              <w:t xml:space="preserve"> </w:t>
            </w:r>
            <w:r>
              <w:rPr>
                <w:sz w:val="22"/>
                <w:rtl/>
                <w:szCs w:val="22"/>
              </w:rPr>
              <w:t xml:space="preserve">و</w:t>
            </w:r>
            <w:r>
              <w:rPr>
                <w:rStyle w:val="VerbatimChar"/>
                <w:sz w:val="22"/>
                <w:rtl/>
                <w:szCs w:val="22"/>
              </w:rPr>
              <w:t xml:space="preserve">learners.py</w:t>
            </w:r>
            <w:r>
              <w:rPr>
                <w:sz w:val="22"/>
                <w:rtl/>
                <w:szCs w:val="22"/>
              </w:rPr>
              <w:t xml:space="preserve"> </w:t>
            </w:r>
            <w:r>
              <w:rPr>
                <w:sz w:val="22"/>
                <w:rtl/>
                <w:szCs w:val="22"/>
              </w:rPr>
              <w:t xml:space="preserve">و</w:t>
            </w:r>
            <w:r>
              <w:rPr>
                <w:rStyle w:val="VerbatimChar"/>
                <w:sz w:val="22"/>
                <w:rtl/>
                <w:szCs w:val="22"/>
              </w:rPr>
              <w:t xml:space="preserve">context.py</w:t>
            </w:r>
            <w:r>
              <w:rPr>
                <w:sz w:val="22"/>
                <w:rtl/>
                <w:szCs w:val="22"/>
              </w:rPr>
              <w:t xml:space="preserve"> </w:t>
            </w:r>
            <w:r>
              <w:rPr>
                <w:sz w:val="22"/>
                <w:rtl/>
                <w:szCs w:val="22"/>
              </w:rPr>
              <w:t xml:space="preserve">و</w:t>
            </w:r>
            <w:r>
              <w:rPr>
                <w:rStyle w:val="VerbatimChar"/>
                <w:sz w:val="22"/>
                <w:rtl/>
                <w:szCs w:val="22"/>
              </w:rPr>
              <w:t xml:space="preserve">run_hybrid.py</w:t>
            </w:r>
            <w:r>
              <w:rPr>
                <w:sz w:val="22"/>
                <w:rtl/>
                <w:szCs w:val="22"/>
              </w:rPr>
              <w:t xml:space="preserve"> </w:t>
            </w:r>
            <w:r>
              <w:rPr>
                <w:sz w:val="22"/>
                <w:rtl/>
                <w:szCs w:val="22"/>
              </w:rPr>
              <w:t xml:space="preserve">و</w:t>
            </w:r>
            <w:r>
              <w:rPr>
                <w:rStyle w:val="VerbatimChar"/>
                <w:sz w:val="22"/>
                <w:rtl/>
                <w:szCs w:val="22"/>
              </w:rPr>
              <w:t xml:space="preserve">power.py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w:t>
            </w:r>
            <w:r>
              <w:rPr>
                <w:sz w:val="22"/>
                <w:rtl/>
                <w:szCs w:val="22"/>
              </w:rPr>
              <w:t xml:space="preserve">و</w:t>
            </w:r>
            <w:r>
              <w:rPr>
                <w:rStyle w:val="VerbatimChar"/>
                <w:sz w:val="22"/>
                <w:rtl/>
                <w:szCs w:val="22"/>
              </w:rPr>
              <w:t xml:space="preserve">serving.py</w:t>
            </w:r>
          </w:p>
        </w:tc>
        <w:tc>
          <w:tcPr/>
          <w:p>
            <w:pPr>
              <w:pStyle w:val="Compact"/>
              <w:bidi w:val="1"/>
              <w:spacing w:before="20" w:after="20" w:line="240" w:lineRule="auto"/>
              <w:jc w:val="left"/>
            </w:pPr>
            <w:r>
              <w:rPr>
                <w:sz w:val="22"/>
                <w:rtl/>
                <w:szCs w:val="22"/>
              </w:rPr>
              <w:t xml:space="preserve">92 اختباراً تمر؛ B1–B10 على 9 عروض × 3 أصول</w:t>
            </w:r>
          </w:p>
        </w:tc>
      </w:tr>
      <w:tr>
        <w:tc>
          <w:tcPr/>
          <w:p>
            <w:pPr>
              <w:pStyle w:val="Compact"/>
              <w:bidi w:val="1"/>
              <w:spacing w:before="20" w:after="20" w:line="240" w:lineRule="auto"/>
              <w:jc w:val="left"/>
            </w:pPr>
            <w:r>
              <w:rPr>
                <w:sz w:val="22"/>
                <w:rtl/>
                <w:szCs w:val="22"/>
              </w:rPr>
              <w:t xml:space="preserve">م1: تشغيلات الجولة 2</w:t>
            </w:r>
          </w:p>
        </w:tc>
        <w:tc>
          <w:tcPr/>
          <w:p>
            <w:pPr>
              <w:pStyle w:val="Compact"/>
              <w:bidi w:val="1"/>
              <w:spacing w:before="20" w:after="20" w:line="240" w:lineRule="auto"/>
              <w:jc w:val="left"/>
            </w:pPr>
            <w:r>
              <w:rPr>
                <w:sz w:val="22"/>
                <w:rtl/>
                <w:szCs w:val="22"/>
              </w:rPr>
              <w:t xml:space="preserve">25 ت1 إلى 9 ك1</w:t>
            </w:r>
          </w:p>
        </w:tc>
        <w:tc>
          <w:tcPr/>
          <w:p>
            <w:pPr>
              <w:pStyle w:val="Compact"/>
              <w:bidi w:val="1"/>
              <w:spacing w:before="20" w:after="20" w:line="240" w:lineRule="auto"/>
              <w:jc w:val="left"/>
            </w:pPr>
            <w:r>
              <w:rPr>
                <w:sz w:val="22"/>
                <w:rtl/>
                <w:szCs w:val="22"/>
              </w:rPr>
              <w:t xml:space="preserve">E3 (MDE80 لـH2-أ في 19 ت2)؛ E4؛ E6أ (20 ت2)؛ E7أ (25 ت2)؛ E5 (26 ت2 إلى 3 ك1)؛ E6ب (8 ك1)؛ E7ب (9 ك1)؛ جدول MDE80 كامل</w:t>
            </w:r>
          </w:p>
        </w:tc>
        <w:tc>
          <w:tcPr/>
          <w:p>
            <w:pPr>
              <w:pStyle w:val="Compact"/>
              <w:bidi w:val="1"/>
              <w:spacing w:before="20" w:after="20" w:line="240" w:lineRule="auto"/>
              <w:jc w:val="left"/>
            </w:pPr>
            <w:r>
              <w:rPr>
                <w:sz w:val="22"/>
                <w:rtl/>
                <w:szCs w:val="22"/>
              </w:rPr>
              <w:t xml:space="preserve">حزمة S1–S6 موثقة اجتيازاً أو فشلاً؛ HYB* بأربعة مكوّنات على الأكثر وأرضية شخصنة في</w:t>
            </w:r>
            <w:r>
              <w:rPr>
                <w:sz w:val="22"/>
                <w:rtl/>
                <w:szCs w:val="22"/>
              </w:rPr>
              <w:t xml:space="preserve"> </w:t>
            </w:r>
            <w:r>
              <w:rPr>
                <w:rStyle w:val="VerbatimChar"/>
                <w:sz w:val="22"/>
                <w:rtl/>
                <w:szCs w:val="22"/>
              </w:rPr>
              <w:t xml:space="preserve">hybrid_frozen.json</w:t>
            </w:r>
            <w:r>
              <w:rPr>
                <w:sz w:val="22"/>
                <w:rtl/>
                <w:szCs w:val="22"/>
              </w:rPr>
              <w:t xml:space="preserve">؛ ضمن 8 ساعات CPU</w:t>
            </w:r>
          </w:p>
        </w:tc>
      </w:tr>
      <w:tr>
        <w:tc>
          <w:tcPr/>
          <w:p>
            <w:pPr>
              <w:pStyle w:val="Compact"/>
              <w:bidi w:val="1"/>
              <w:spacing w:before="20" w:after="20" w:line="240" w:lineRule="auto"/>
              <w:jc w:val="left"/>
            </w:pPr>
            <w:r>
              <w:rPr>
                <w:sz w:val="22"/>
                <w:rtl/>
                <w:szCs w:val="22"/>
              </w:rPr>
              <w:t xml:space="preserve">م2: إكمال</w:t>
            </w:r>
            <w:r>
              <w:rPr>
                <w:sz w:val="22"/>
                <w:rtl/>
                <w:szCs w:val="22"/>
              </w:rPr>
              <w:t xml:space="preserve"> </w:t>
            </w:r>
            <w:r>
              <w:rPr>
                <w:rStyle w:val="VerbatimChar"/>
                <w:sz w:val="22"/>
                <w:rtl/>
                <w:szCs w:val="22"/>
              </w:rPr>
              <w:t xml:space="preserve">serving.py</w:t>
            </w:r>
            <w:r>
              <w:rPr>
                <w:sz w:val="22"/>
                <w:rtl/>
                <w:szCs w:val="22"/>
              </w:rPr>
              <w:t xml:space="preserve"> </w:t>
            </w:r>
            <w:r>
              <w:rPr>
                <w:sz w:val="22"/>
                <w:rtl/>
                <w:szCs w:val="22"/>
              </w:rPr>
              <w:t xml:space="preserve">والخلفية</w:t>
            </w:r>
          </w:p>
        </w:tc>
        <w:tc>
          <w:tcPr/>
          <w:p>
            <w:pPr>
              <w:pStyle w:val="Compact"/>
              <w:bidi w:val="1"/>
              <w:spacing w:before="20" w:after="20" w:line="240" w:lineRule="auto"/>
              <w:jc w:val="left"/>
            </w:pPr>
            <w:r>
              <w:rPr>
                <w:sz w:val="22"/>
                <w:rtl/>
                <w:szCs w:val="22"/>
              </w:rPr>
              <w:t xml:space="preserve">16 ت2 إلى 28 ت2</w:t>
            </w:r>
          </w:p>
        </w:tc>
        <w:tc>
          <w:tcPr/>
          <w:p>
            <w:pPr>
              <w:pStyle w:val="Compact"/>
              <w:bidi w:val="1"/>
              <w:spacing w:before="20" w:after="20" w:line="240" w:lineRule="auto"/>
              <w:jc w:val="left"/>
            </w:pPr>
            <w:r>
              <w:rPr>
                <w:sz w:val="22"/>
                <w:rtl/>
                <w:szCs w:val="22"/>
              </w:rPr>
              <w:t xml:space="preserve">بنود 8.4 (مهندس ML)؛</w:t>
            </w:r>
            <w:r>
              <w:rPr>
                <w:sz w:val="22"/>
                <w:rtl/>
                <w:szCs w:val="22"/>
              </w:rPr>
              <w:t xml:space="preserve"> </w:t>
            </w:r>
            <w:r>
              <w:rPr>
                <w:rStyle w:val="VerbatimChar"/>
                <w:sz w:val="22"/>
                <w:rtl/>
                <w:szCs w:val="22"/>
              </w:rPr>
              <w:t xml:space="preserve">schemas.py</w:t>
            </w:r>
            <w:r>
              <w:rPr>
                <w:sz w:val="22"/>
                <w:rtl/>
                <w:szCs w:val="22"/>
              </w:rPr>
              <w:t xml:space="preserve"> </w:t>
            </w:r>
            <w:r>
              <w:rPr>
                <w:sz w:val="22"/>
                <w:rtl/>
                <w:szCs w:val="22"/>
              </w:rPr>
              <w:t xml:space="preserve">أولاً ثم المسارات و</w:t>
            </w:r>
            <w:r>
              <w:rPr>
                <w:rStyle w:val="VerbatimChar"/>
                <w:sz w:val="22"/>
                <w:rtl/>
                <w:szCs w:val="22"/>
              </w:rPr>
              <w:t xml:space="preserve">bench.py</w:t>
            </w:r>
            <w:r>
              <w:rPr>
                <w:sz w:val="22"/>
                <w:rtl/>
                <w:szCs w:val="22"/>
              </w:rPr>
              <w:t xml:space="preserve"> </w:t>
            </w:r>
            <w:r>
              <w:rPr>
                <w:sz w:val="22"/>
                <w:rtl/>
                <w:szCs w:val="22"/>
              </w:rPr>
              <w:t xml:space="preserve">واختبارات العقد (مهندس Backend)</w:t>
            </w:r>
          </w:p>
        </w:tc>
        <w:tc>
          <w:tcPr/>
          <w:p>
            <w:pPr>
              <w:pStyle w:val="Compact"/>
              <w:bidi w:val="1"/>
              <w:spacing w:before="20" w:after="20" w:line="240" w:lineRule="auto"/>
              <w:jc w:val="left"/>
            </w:pPr>
            <w:r>
              <w:rPr>
                <w:sz w:val="22"/>
                <w:rtl/>
                <w:szCs w:val="22"/>
              </w:rPr>
              <w:t xml:space="preserve">كل مسارات الجدول 13 بعقودها؛</w:t>
            </w:r>
            <w:r>
              <w:rPr>
                <w:sz w:val="22"/>
                <w:rtl/>
                <w:szCs w:val="22"/>
              </w:rPr>
              <w:t xml:space="preserve"> </w:t>
            </w:r>
            <w:r>
              <w:rPr>
                <w:rStyle w:val="VerbatimChar"/>
                <w:sz w:val="22"/>
                <w:rtl/>
                <w:szCs w:val="22"/>
              </w:rPr>
              <w:t xml:space="preserve">test_contract_no_risk</w:t>
            </w:r>
            <w:r>
              <w:rPr>
                <w:sz w:val="22"/>
                <w:rtl/>
                <w:szCs w:val="22"/>
              </w:rPr>
              <w:t xml:space="preserve"> </w:t>
            </w:r>
            <w:r>
              <w:rPr>
                <w:sz w:val="22"/>
                <w:rtl/>
                <w:szCs w:val="22"/>
              </w:rPr>
              <w:t xml:space="preserve">و</w:t>
            </w:r>
            <w:r>
              <w:rPr>
                <w:rStyle w:val="VerbatimChar"/>
                <w:sz w:val="22"/>
                <w:rtl/>
                <w:szCs w:val="22"/>
              </w:rPr>
              <w:t xml:space="preserve">test_locked</w:t>
            </w:r>
            <w:r>
              <w:rPr>
                <w:sz w:val="22"/>
                <w:rtl/>
                <w:szCs w:val="22"/>
              </w:rPr>
              <w:t xml:space="preserve"> </w:t>
            </w:r>
            <w:r>
              <w:rPr>
                <w:sz w:val="22"/>
                <w:rtl/>
                <w:szCs w:val="22"/>
              </w:rPr>
              <w:t xml:space="preserve">تمر؛ NFR-01 على</w:t>
            </w:r>
            <w:r>
              <w:rPr>
                <w:sz w:val="22"/>
                <w:rtl/>
                <w:szCs w:val="22"/>
              </w:rPr>
              <w:t xml:space="preserve"> </w:t>
            </w:r>
            <w:r>
              <w:rPr>
                <w:rStyle w:val="VerbatimChar"/>
                <w:sz w:val="22"/>
                <w:rtl/>
                <w:szCs w:val="22"/>
              </w:rPr>
              <w:t xml:space="preserve">hybrid_frozen.json</w:t>
            </w:r>
            <w:r>
              <w:rPr>
                <w:sz w:val="22"/>
                <w:rtl/>
                <w:szCs w:val="22"/>
              </w:rPr>
              <w:t xml:space="preserve"> </w:t>
            </w:r>
            <w:r>
              <w:rPr>
                <w:sz w:val="22"/>
                <w:rtl/>
                <w:szCs w:val="22"/>
              </w:rPr>
              <w:t xml:space="preserve">المؤقت من E7أ</w:t>
            </w:r>
          </w:p>
        </w:tc>
      </w:tr>
      <w:tr>
        <w:tc>
          <w:tcPr/>
          <w:p>
            <w:pPr>
              <w:pStyle w:val="Compact"/>
              <w:bidi w:val="1"/>
              <w:spacing w:before="20" w:after="20" w:line="240" w:lineRule="auto"/>
              <w:jc w:val="left"/>
            </w:pPr>
            <w:r>
              <w:rPr>
                <w:sz w:val="22"/>
                <w:rtl/>
                <w:szCs w:val="22"/>
              </w:rPr>
              <w:t xml:space="preserve">م3: مواءمة الواجهة</w:t>
            </w:r>
          </w:p>
        </w:tc>
        <w:tc>
          <w:tcPr/>
          <w:p>
            <w:pPr>
              <w:pStyle w:val="Compact"/>
              <w:bidi w:val="1"/>
              <w:spacing w:before="20" w:after="20" w:line="240" w:lineRule="auto"/>
              <w:jc w:val="left"/>
            </w:pPr>
            <w:r>
              <w:rPr>
                <w:sz w:val="22"/>
                <w:rtl/>
                <w:szCs w:val="22"/>
              </w:rPr>
              <w:t xml:space="preserve">23 ت2 إلى 5 ك1</w:t>
            </w:r>
          </w:p>
        </w:tc>
        <w:tc>
          <w:tcPr/>
          <w:p>
            <w:pPr>
              <w:pStyle w:val="Compact"/>
              <w:bidi w:val="1"/>
              <w:spacing w:before="20" w:after="20" w:line="240" w:lineRule="auto"/>
              <w:jc w:val="left"/>
            </w:pPr>
            <w:r>
              <w:rPr>
                <w:sz w:val="22"/>
                <w:rtl/>
                <w:szCs w:val="22"/>
              </w:rPr>
              <w:t xml:space="preserve">تحديث</w:t>
            </w:r>
            <w:r>
              <w:rPr>
                <w:sz w:val="22"/>
                <w:rtl/>
                <w:szCs w:val="22"/>
              </w:rPr>
              <w:t xml:space="preserve"> </w:t>
            </w:r>
            <w:r>
              <w:rPr>
                <w:rStyle w:val="VerbatimChar"/>
                <w:sz w:val="22"/>
                <w:rtl/>
                <w:szCs w:val="22"/>
              </w:rPr>
              <w:t xml:space="preserve">types.ts</w:t>
            </w:r>
            <w:r>
              <w:rPr>
                <w:sz w:val="22"/>
                <w:rtl/>
                <w:szCs w:val="22"/>
              </w:rPr>
              <w:t xml:space="preserve"> </w:t>
            </w:r>
            <w:r>
              <w:rPr>
                <w:sz w:val="22"/>
                <w:rtl/>
                <w:szCs w:val="22"/>
              </w:rPr>
              <w:t xml:space="preserve">وmock و</w:t>
            </w:r>
            <w:r>
              <w:rPr>
                <w:rStyle w:val="VerbatimChar"/>
                <w:sz w:val="22"/>
                <w:rtl/>
                <w:szCs w:val="22"/>
              </w:rPr>
              <w:t xml:space="preserve">api.ts</w:t>
            </w:r>
            <w:r>
              <w:rPr>
                <w:sz w:val="22"/>
                <w:rtl/>
                <w:szCs w:val="22"/>
              </w:rPr>
              <w:t xml:space="preserve"> </w:t>
            </w:r>
            <w:r>
              <w:rPr>
                <w:sz w:val="22"/>
                <w:rtl/>
                <w:szCs w:val="22"/>
              </w:rPr>
              <w:t xml:space="preserve">بالعقود (حذف اللقطات و</w:t>
            </w:r>
            <w:r>
              <w:rPr>
                <w:rStyle w:val="VerbatimChar"/>
                <w:sz w:val="22"/>
                <w:rtl/>
                <w:szCs w:val="22"/>
              </w:rPr>
              <w:t xml:space="preserve">day_before_first_snapshot</w:t>
            </w:r>
            <w:r>
              <w:rPr>
                <w:sz w:val="22"/>
                <w:rtl/>
                <w:szCs w:val="22"/>
              </w:rPr>
              <w:t xml:space="preserve">، وإضافة</w:t>
            </w:r>
            <w:r>
              <w:rPr>
                <w:sz w:val="22"/>
                <w:rtl/>
                <w:szCs w:val="22"/>
              </w:rPr>
              <w:t xml:space="preserve"> </w:t>
            </w:r>
            <w:r>
              <w:rPr>
                <w:rStyle w:val="VerbatimChar"/>
                <w:sz w:val="22"/>
                <w:rtl/>
                <w:szCs w:val="22"/>
              </w:rPr>
              <w:t xml:space="preserve">model_cut</w:t>
            </w:r>
            <w:r>
              <w:rPr>
                <w:sz w:val="22"/>
                <w:rtl/>
                <w:szCs w:val="22"/>
              </w:rPr>
              <w:t xml:space="preserve"> </w:t>
            </w:r>
            <w:r>
              <w:rPr>
                <w:sz w:val="22"/>
                <w:rtl/>
                <w:szCs w:val="22"/>
              </w:rPr>
              <w:t xml:space="preserve">والإشعار، ومعرّفات المكوّنات من الكود، و«درجة غير معايَرة» وM1 والفئات الأربع)، وقواعد 9.3</w:t>
            </w:r>
          </w:p>
        </w:tc>
        <w:tc>
          <w:tcPr/>
          <w:p>
            <w:pPr>
              <w:pStyle w:val="Compact"/>
              <w:bidi w:val="1"/>
              <w:spacing w:before="20" w:after="20" w:line="240" w:lineRule="auto"/>
              <w:jc w:val="left"/>
            </w:pPr>
            <w:r>
              <w:rPr>
                <w:rStyle w:val="VerbatimChar"/>
                <w:sz w:val="22"/>
                <w:rtl/>
                <w:szCs w:val="22"/>
              </w:rPr>
              <w:t xml:space="preserve">tsc --noEmit</w:t>
            </w:r>
            <w:r>
              <w:rPr>
                <w:sz w:val="22"/>
                <w:rtl/>
                <w:szCs w:val="22"/>
              </w:rPr>
              <w:t xml:space="preserve"> </w:t>
            </w:r>
            <w:r>
              <w:rPr>
                <w:sz w:val="22"/>
                <w:rtl/>
                <w:szCs w:val="22"/>
              </w:rPr>
              <w:t xml:space="preserve">بلا أخطاء؛ الجدول 17 مستوفى؛ عرض صحيح عند 360 و1440 بكسل</w:t>
            </w:r>
          </w:p>
        </w:tc>
      </w:tr>
      <w:tr>
        <w:tc>
          <w:tcPr/>
          <w:p>
            <w:pPr>
              <w:pStyle w:val="Compact"/>
              <w:bidi w:val="1"/>
              <w:spacing w:before="20" w:after="20" w:line="240" w:lineRule="auto"/>
              <w:jc w:val="left"/>
            </w:pPr>
            <w:r>
              <w:rPr>
                <w:sz w:val="22"/>
                <w:rtl/>
                <w:szCs w:val="22"/>
              </w:rPr>
              <w:t xml:space="preserve">م4: التكامل والاختبار</w:t>
            </w:r>
          </w:p>
        </w:tc>
        <w:tc>
          <w:tcPr/>
          <w:p>
            <w:pPr>
              <w:pStyle w:val="Compact"/>
              <w:bidi w:val="1"/>
              <w:spacing w:before="20" w:after="20" w:line="240" w:lineRule="auto"/>
              <w:jc w:val="left"/>
            </w:pPr>
            <w:r>
              <w:rPr>
                <w:sz w:val="22"/>
                <w:rtl/>
                <w:szCs w:val="22"/>
              </w:rPr>
              <w:t xml:space="preserve">6 ك1 إلى 12 ك1</w:t>
            </w:r>
          </w:p>
        </w:tc>
        <w:tc>
          <w:tcPr/>
          <w:p>
            <w:pPr>
              <w:pStyle w:val="Compact"/>
              <w:bidi w:val="1"/>
              <w:spacing w:before="20" w:after="20" w:line="240" w:lineRule="auto"/>
              <w:jc w:val="left"/>
            </w:pPr>
            <w:r>
              <w:rPr>
                <w:rStyle w:val="VerbatimChar"/>
                <w:sz w:val="22"/>
                <w:rtl/>
                <w:szCs w:val="22"/>
              </w:rPr>
              <w:t xml:space="preserve">build_artifacts</w:t>
            </w:r>
            <w:r>
              <w:rPr>
                <w:sz w:val="22"/>
                <w:rtl/>
                <w:szCs w:val="22"/>
              </w:rPr>
              <w:t xml:space="preserve"> </w:t>
            </w:r>
            <w:r>
              <w:rPr>
                <w:sz w:val="22"/>
                <w:rtl/>
                <w:szCs w:val="22"/>
              </w:rPr>
              <w:t xml:space="preserve">على HYB* من E7ب؛ اختبار طرفي؛ قياس الأداء؛ التشغيل من الصفر (FR-38)</w:t>
            </w:r>
          </w:p>
        </w:tc>
        <w:tc>
          <w:tcPr/>
          <w:p>
            <w:pPr>
              <w:pStyle w:val="Compact"/>
              <w:bidi w:val="1"/>
              <w:spacing w:before="20" w:after="20" w:line="240" w:lineRule="auto"/>
              <w:jc w:val="left"/>
            </w:pPr>
            <w:r>
              <w:rPr>
                <w:sz w:val="22"/>
                <w:rtl/>
                <w:szCs w:val="22"/>
              </w:rPr>
              <w:t xml:space="preserve">الاختبار الطرفي يمر لـUC-02 إلى UC-07؛</w:t>
            </w:r>
            <w:r>
              <w:rPr>
                <w:sz w:val="22"/>
                <w:rtl/>
                <w:szCs w:val="22"/>
              </w:rPr>
              <w:t xml:space="preserve"> </w:t>
            </w:r>
            <w:r>
              <w:rPr>
                <w:rStyle w:val="VerbatimChar"/>
                <w:sz w:val="22"/>
                <w:rtl/>
                <w:szCs w:val="22"/>
              </w:rPr>
              <w:t xml:space="preserve">latency.csv</w:t>
            </w:r>
            <w:r>
              <w:rPr>
                <w:sz w:val="22"/>
                <w:rtl/>
                <w:szCs w:val="22"/>
              </w:rPr>
              <w:t xml:space="preserve"> </w:t>
            </w:r>
            <w:r>
              <w:rPr>
                <w:sz w:val="22"/>
                <w:rtl/>
                <w:szCs w:val="22"/>
              </w:rPr>
              <w:t xml:space="preserve">يحقق NFR-01</w:t>
            </w:r>
          </w:p>
        </w:tc>
      </w:tr>
      <w:tr>
        <w:tc>
          <w:tcPr/>
          <w:p>
            <w:pPr>
              <w:pStyle w:val="Compact"/>
              <w:bidi w:val="1"/>
              <w:spacing w:before="20" w:after="20" w:line="240" w:lineRule="auto"/>
              <w:jc w:val="left"/>
            </w:pPr>
            <w:r>
              <w:rPr>
                <w:sz w:val="22"/>
                <w:rtl/>
                <w:szCs w:val="22"/>
              </w:rPr>
              <w:t xml:space="preserve">م5: التجميد</w:t>
            </w:r>
          </w:p>
        </w:tc>
        <w:tc>
          <w:tcPr/>
          <w:p>
            <w:pPr>
              <w:pStyle w:val="Compact"/>
              <w:bidi w:val="1"/>
              <w:spacing w:before="20" w:after="20" w:line="240" w:lineRule="auto"/>
              <w:jc w:val="left"/>
            </w:pPr>
            <w:r>
              <w:rPr>
                <w:sz w:val="22"/>
                <w:rtl/>
                <w:szCs w:val="22"/>
              </w:rPr>
              <w:t xml:space="preserve">13 ك1 إلى 14 ك1</w:t>
            </w:r>
          </w:p>
        </w:tc>
        <w:tc>
          <w:tcPr/>
          <w:p>
            <w:pPr>
              <w:pStyle w:val="Compact"/>
              <w:bidi w:val="1"/>
              <w:spacing w:before="20" w:after="20" w:line="240" w:lineRule="auto"/>
              <w:jc w:val="left"/>
            </w:pPr>
            <w:r>
              <w:rPr>
                <w:rStyle w:val="VerbatimChar"/>
                <w:sz w:val="22"/>
                <w:rtl/>
                <w:szCs w:val="22"/>
              </w:rPr>
              <w:t xml:space="preserve">freeze.py</w:t>
            </w:r>
            <w:r>
              <w:rPr>
                <w:sz w:val="22"/>
                <w:rtl/>
                <w:szCs w:val="22"/>
              </w:rPr>
              <w:t xml:space="preserve">، والوسم، واجتماع 03</w:t>
            </w:r>
          </w:p>
        </w:tc>
        <w:tc>
          <w:tcPr/>
          <w:p>
            <w:pPr>
              <w:pStyle w:val="Compact"/>
              <w:bidi w:val="1"/>
              <w:spacing w:before="20" w:after="20" w:line="240" w:lineRule="auto"/>
              <w:jc w:val="left"/>
            </w:pPr>
            <w:r>
              <w:rPr>
                <w:sz w:val="22"/>
                <w:rtl/>
                <w:szCs w:val="22"/>
              </w:rPr>
              <w:t xml:space="preserve">قائمة التجميد كاملة في المحضر (منها سجل D-47 وجدول MDE80)</w:t>
            </w:r>
          </w:p>
        </w:tc>
      </w:tr>
      <w:tr>
        <w:tc>
          <w:tcPr/>
          <w:p>
            <w:pPr>
              <w:pStyle w:val="Compact"/>
              <w:bidi w:val="1"/>
              <w:spacing w:before="20" w:after="20" w:line="240" w:lineRule="auto"/>
              <w:jc w:val="left"/>
            </w:pPr>
            <w:r>
              <w:rPr>
                <w:sz w:val="22"/>
                <w:rtl/>
                <w:szCs w:val="22"/>
              </w:rPr>
              <w:t xml:space="preserve">م6: التأكيد</w:t>
            </w:r>
          </w:p>
        </w:tc>
        <w:tc>
          <w:tcPr/>
          <w:p>
            <w:pPr>
              <w:pStyle w:val="Compact"/>
              <w:bidi w:val="1"/>
              <w:spacing w:before="20" w:after="20" w:line="240" w:lineRule="auto"/>
              <w:jc w:val="left"/>
            </w:pPr>
            <w:r>
              <w:rPr>
                <w:sz w:val="22"/>
                <w:rtl/>
                <w:szCs w:val="22"/>
              </w:rPr>
              <w:t xml:space="preserve">15 ك1 إلى 16 ك1، ثم E8</w:t>
            </w:r>
          </w:p>
        </w:tc>
        <w:tc>
          <w:tcPr/>
          <w:p>
            <w:pPr>
              <w:pStyle w:val="Compact"/>
              <w:bidi w:val="1"/>
              <w:spacing w:before="20" w:after="20" w:line="240" w:lineRule="auto"/>
              <w:jc w:val="left"/>
            </w:pPr>
            <w:r>
              <w:rPr>
                <w:sz w:val="22"/>
                <w:rtl/>
                <w:szCs w:val="22"/>
              </w:rPr>
              <w:t xml:space="preserve">E10، والأحكام، وE11–E13، و</w:t>
            </w:r>
            <w:r>
              <w:rPr>
                <w:rStyle w:val="VerbatimChar"/>
                <w:sz w:val="22"/>
                <w:rtl/>
                <w:szCs w:val="22"/>
              </w:rPr>
              <w:t xml:space="preserve">build_artifacts</w:t>
            </w:r>
            <w:r>
              <w:rPr>
                <w:sz w:val="22"/>
                <w:rtl/>
                <w:szCs w:val="22"/>
              </w:rPr>
              <w:t xml:space="preserve"> </w:t>
            </w:r>
            <w:r>
              <w:rPr>
                <w:sz w:val="22"/>
                <w:rtl/>
                <w:szCs w:val="22"/>
              </w:rPr>
              <w:t xml:space="preserve">لعروض 2014، وFR-40</w:t>
            </w:r>
          </w:p>
        </w:tc>
        <w:tc>
          <w:tcPr/>
          <w:p>
            <w:pPr>
              <w:pStyle w:val="Compact"/>
              <w:bidi w:val="1"/>
              <w:spacing w:before="20" w:after="20" w:line="240" w:lineRule="auto"/>
              <w:jc w:val="left"/>
            </w:pPr>
            <w:r>
              <w:rPr>
                <w:rStyle w:val="VerbatimChar"/>
                <w:sz w:val="22"/>
                <w:rtl/>
                <w:szCs w:val="22"/>
              </w:rPr>
              <w:t xml:space="preserve">verdicts.csv</w:t>
            </w:r>
            <w:r>
              <w:rPr>
                <w:sz w:val="22"/>
                <w:rtl/>
                <w:szCs w:val="22"/>
              </w:rPr>
              <w:t xml:space="preserve"> </w:t>
            </w:r>
            <w:r>
              <w:rPr>
                <w:sz w:val="22"/>
                <w:rtl/>
                <w:szCs w:val="22"/>
              </w:rPr>
              <w:t xml:space="preserve">مولَّد مرة واحدة؛ عروض 2014 متاحة في الواجهة</w:t>
            </w:r>
          </w:p>
        </w:tc>
      </w:tr>
      <w:tr>
        <w:tc>
          <w:tcPr/>
          <w:p>
            <w:pPr>
              <w:pStyle w:val="Compact"/>
              <w:bidi w:val="1"/>
              <w:spacing w:before="20" w:after="20" w:line="240" w:lineRule="auto"/>
              <w:jc w:val="left"/>
            </w:pPr>
            <w:r>
              <w:rPr>
                <w:sz w:val="22"/>
                <w:rtl/>
                <w:szCs w:val="22"/>
              </w:rPr>
              <w:t xml:space="preserve">م7: التسليم</w:t>
            </w:r>
          </w:p>
        </w:tc>
        <w:tc>
          <w:tcPr/>
          <w:p>
            <w:pPr>
              <w:pStyle w:val="Compact"/>
              <w:bidi w:val="1"/>
              <w:spacing w:before="20" w:after="20" w:line="240" w:lineRule="auto"/>
              <w:jc w:val="left"/>
            </w:pPr>
            <w:r>
              <w:rPr>
                <w:sz w:val="22"/>
                <w:rtl/>
                <w:szCs w:val="22"/>
              </w:rPr>
              <w:t xml:space="preserve">من 17 ك1</w:t>
            </w:r>
          </w:p>
        </w:tc>
        <w:tc>
          <w:tcPr/>
          <w:p>
            <w:pPr>
              <w:pStyle w:val="Compact"/>
              <w:bidi w:val="1"/>
              <w:spacing w:before="20" w:after="20" w:line="240" w:lineRule="auto"/>
              <w:jc w:val="left"/>
            </w:pPr>
            <w:r>
              <w:rPr>
                <w:sz w:val="22"/>
                <w:rtl/>
                <w:szCs w:val="22"/>
              </w:rPr>
              <w:t xml:space="preserve">عرض النتائج على المشرف، وتوثيق الكود، ودليل المستخدم بلقطات Playwright</w:t>
            </w:r>
          </w:p>
        </w:tc>
        <w:tc>
          <w:tcPr/>
          <w:p>
            <w:pPr>
              <w:pStyle w:val="Compact"/>
              <w:bidi w:val="1"/>
              <w:spacing w:before="20" w:after="20" w:line="240" w:lineRule="auto"/>
              <w:jc w:val="left"/>
            </w:pPr>
            <w:r>
              <w:rPr>
                <w:sz w:val="22"/>
                <w:rtl/>
                <w:szCs w:val="22"/>
              </w:rPr>
              <w:t xml:space="preserve">قبول المشرف</w:t>
            </w:r>
          </w:p>
        </w:tc>
      </w:tr>
    </w:tbl>
    <w:bookmarkEnd w:id="102"/>
    <w:bookmarkStart w:id="103"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88"/>
        <w:gridCol w:w="5544"/>
        <w:gridCol w:w="1188"/>
      </w:tblGrid>
      <w:tr>
        <w:trPr>
          <w:tblHeader w:val="true"/>
        </w:trPr>
        <w:tc>
          <w:tcPr>
            <w:shd w:val="clear" w:color="auto" w:fill="D9E2F3"/>
          </w:tcPr>
          <w:p>
            <w:pPr>
              <w:pStyle w:val="Compact"/>
              <w:bidi w:val="1"/>
              <w:spacing w:before="20" w:after="20" w:line="240" w:lineRule="auto"/>
              <w:jc w:val="left"/>
            </w:pPr>
            <w:r>
              <w:rPr>
                <w:b/>
                <w:sz w:val="22"/>
                <w:rtl/>
                <w:szCs w:val="22"/>
              </w:rPr>
              <w:t xml:space="preserve">الدور</w:t>
            </w:r>
          </w:p>
        </w:tc>
        <w:tc>
          <w:tcPr>
            <w:shd w:val="clear" w:color="auto" w:fill="D9E2F3"/>
          </w:tcPr>
          <w:p>
            <w:pPr>
              <w:pStyle w:val="Compact"/>
              <w:bidi w:val="1"/>
              <w:spacing w:before="20" w:after="20" w:line="240" w:lineRule="auto"/>
              <w:jc w:val="left"/>
            </w:pPr>
            <w:r>
              <w:rPr>
                <w:b/>
                <w:sz w:val="22"/>
                <w:rtl/>
                <w:szCs w:val="22"/>
              </w:rPr>
              <w:t xml:space="preserve">المهام</w:t>
            </w:r>
          </w:p>
        </w:tc>
        <w:tc>
          <w:tcPr>
            <w:shd w:val="clear" w:color="auto" w:fill="D9E2F3"/>
          </w:tcPr>
          <w:p>
            <w:pPr>
              <w:pStyle w:val="Compact"/>
              <w:bidi w:val="1"/>
              <w:spacing w:before="20" w:after="20" w:line="240" w:lineRule="auto"/>
              <w:jc w:val="left"/>
            </w:pPr>
            <w:r>
              <w:rPr>
                <w:b/>
                <w:sz w:val="22"/>
                <w:rtl/>
                <w:szCs w:val="22"/>
              </w:rPr>
              <w:t xml:space="preserve">الجهد</w:t>
            </w:r>
          </w:p>
        </w:tc>
      </w:tr>
      <w:tr>
        <w:tc>
          <w:tcPr/>
          <w:p>
            <w:pPr>
              <w:pStyle w:val="Compact"/>
              <w:bidi w:val="1"/>
              <w:spacing w:before="20" w:after="20" w:line="240" w:lineRule="auto"/>
              <w:jc w:val="left"/>
            </w:pPr>
            <w:r>
              <w:rPr>
                <w:sz w:val="22"/>
                <w:rtl/>
                <w:szCs w:val="22"/>
              </w:rPr>
              <w:t xml:space="preserve">مهندس تعلّم الآلة</w:t>
            </w:r>
          </w:p>
        </w:tc>
        <w:tc>
          <w:tcPr/>
          <w:p>
            <w:pPr>
              <w:pStyle w:val="Compact"/>
              <w:bidi w:val="1"/>
              <w:spacing w:before="20" w:after="20" w:line="240" w:lineRule="auto"/>
              <w:jc w:val="left"/>
            </w:pPr>
            <w:r>
              <w:rPr>
                <w:sz w:val="22"/>
                <w:rtl/>
                <w:szCs w:val="22"/>
              </w:rPr>
              <w:t xml:space="preserve">الجولة 1 (منفَّذة، نحو 12 يوماً)؛ تشغيلات الجولة 2 (نحو 22)؛ بنود 8.4 في</w:t>
            </w:r>
            <w:r>
              <w:rPr>
                <w:sz w:val="22"/>
                <w:rtl/>
                <w:szCs w:val="22"/>
              </w:rPr>
              <w:t xml:space="preserve"> </w:t>
            </w:r>
            <w:r>
              <w:rPr>
                <w:rStyle w:val="VerbatimChar"/>
                <w:sz w:val="22"/>
                <w:rtl/>
                <w:szCs w:val="22"/>
              </w:rPr>
              <w:t xml:space="preserve">serving.py</w:t>
            </w:r>
            <w:r>
              <w:rPr>
                <w:sz w:val="22"/>
                <w:rtl/>
                <w:szCs w:val="22"/>
              </w:rPr>
              <w:t xml:space="preserve">؛</w:t>
            </w:r>
            <w:r>
              <w:rPr>
                <w:sz w:val="22"/>
                <w:rtl/>
                <w:szCs w:val="22"/>
              </w:rPr>
              <w:t xml:space="preserve"> </w:t>
            </w:r>
            <w:r>
              <w:rPr>
                <w:rStyle w:val="VerbatimChar"/>
                <w:sz w:val="22"/>
                <w:rtl/>
                <w:szCs w:val="22"/>
              </w:rPr>
              <w:t xml:space="preserve">freeze.py</w:t>
            </w:r>
            <w:r>
              <w:rPr>
                <w:sz w:val="22"/>
                <w:rtl/>
                <w:szCs w:val="22"/>
              </w:rPr>
              <w:t xml:space="preserve">؛</w:t>
            </w:r>
            <w:r>
              <w:rPr>
                <w:sz w:val="22"/>
                <w:rtl/>
                <w:szCs w:val="22"/>
              </w:rPr>
              <w:t xml:space="preserve"> </w:t>
            </w:r>
            <w:r>
              <w:rPr>
                <w:rStyle w:val="VerbatimChar"/>
                <w:sz w:val="22"/>
                <w:rtl/>
                <w:szCs w:val="22"/>
              </w:rPr>
              <w:t xml:space="preserve">run_confirmatory.py</w:t>
            </w:r>
            <w:r>
              <w:rPr>
                <w:sz w:val="22"/>
                <w:rtl/>
                <w:szCs w:val="22"/>
              </w:rPr>
              <w:t xml:space="preserve">؛ FR-38؛ E11–E13</w:t>
            </w:r>
          </w:p>
        </w:tc>
        <w:tc>
          <w:tcPr/>
          <w:p>
            <w:pPr>
              <w:pStyle w:val="Compact"/>
              <w:bidi w:val="1"/>
              <w:spacing w:before="20" w:after="20" w:line="240" w:lineRule="auto"/>
              <w:jc w:val="left"/>
            </w:pPr>
            <w:r>
              <w:rPr>
                <w:sz w:val="22"/>
                <w:rtl/>
                <w:szCs w:val="22"/>
              </w:rPr>
              <w:t xml:space="preserve">‎≈‎ 40</w:t>
            </w:r>
          </w:p>
        </w:tc>
      </w:tr>
      <w:tr>
        <w:tc>
          <w:tcPr/>
          <w:p>
            <w:pPr>
              <w:pStyle w:val="Compact"/>
              <w:bidi w:val="1"/>
              <w:spacing w:before="20" w:after="20" w:line="240" w:lineRule="auto"/>
              <w:jc w:val="left"/>
            </w:pPr>
            <w:r>
              <w:rPr>
                <w:sz w:val="22"/>
                <w:rtl/>
                <w:szCs w:val="22"/>
              </w:rPr>
              <w:t xml:space="preserve">مهندس Backend</w:t>
            </w:r>
          </w:p>
        </w:tc>
        <w:tc>
          <w:tcPr/>
          <w:p>
            <w:pPr>
              <w:pStyle w:val="Compact"/>
              <w:bidi w:val="1"/>
              <w:spacing w:before="20" w:after="20" w:line="240" w:lineRule="auto"/>
              <w:jc w:val="left"/>
            </w:pPr>
            <w:r>
              <w:rPr>
                <w:rStyle w:val="VerbatimChar"/>
                <w:sz w:val="22"/>
                <w:rtl/>
                <w:szCs w:val="22"/>
              </w:rPr>
              <w:t xml:space="preserve">schemas.py</w:t>
            </w:r>
            <w:r>
              <w:rPr>
                <w:sz w:val="22"/>
                <w:rtl/>
                <w:szCs w:val="22"/>
              </w:rPr>
              <w:t xml:space="preserve"> </w:t>
            </w:r>
            <w:r>
              <w:rPr>
                <w:sz w:val="22"/>
                <w:rtl/>
                <w:szCs w:val="22"/>
              </w:rPr>
              <w:t xml:space="preserve">(يُسلَّم في 20 ت2)، والمسارات، والأخطاء، و</w:t>
            </w:r>
            <w:r>
              <w:rPr>
                <w:rStyle w:val="VerbatimChar"/>
                <w:sz w:val="22"/>
                <w:rtl/>
                <w:szCs w:val="22"/>
              </w:rPr>
              <w:t xml:space="preserve">bench.py</w:t>
            </w:r>
            <w:r>
              <w:rPr>
                <w:sz w:val="22"/>
                <w:rtl/>
                <w:szCs w:val="22"/>
              </w:rPr>
              <w:t xml:space="preserve">، وعميل ASGI للاختبار</w:t>
            </w:r>
          </w:p>
        </w:tc>
        <w:tc>
          <w:tcPr/>
          <w:p>
            <w:pPr>
              <w:pStyle w:val="Compact"/>
              <w:bidi w:val="1"/>
              <w:spacing w:before="20" w:after="20" w:line="240" w:lineRule="auto"/>
              <w:jc w:val="left"/>
            </w:pPr>
            <w:r>
              <w:rPr>
                <w:sz w:val="22"/>
                <w:rtl/>
                <w:szCs w:val="22"/>
              </w:rPr>
              <w:t xml:space="preserve">‎≈‎ 3</w:t>
            </w:r>
          </w:p>
        </w:tc>
      </w:tr>
      <w:tr>
        <w:tc>
          <w:tcPr/>
          <w:p>
            <w:pPr>
              <w:pStyle w:val="Compact"/>
              <w:bidi w:val="1"/>
              <w:spacing w:before="20" w:after="20" w:line="240" w:lineRule="auto"/>
              <w:jc w:val="left"/>
            </w:pPr>
            <w:r>
              <w:rPr>
                <w:sz w:val="22"/>
                <w:rtl/>
                <w:szCs w:val="22"/>
              </w:rPr>
              <w:t xml:space="preserve">مهندس Frontend</w:t>
            </w:r>
          </w:p>
        </w:tc>
        <w:tc>
          <w:tcPr/>
          <w:p>
            <w:pPr>
              <w:pStyle w:val="Compact"/>
              <w:bidi w:val="1"/>
              <w:spacing w:before="20" w:after="20" w:line="240" w:lineRule="auto"/>
              <w:jc w:val="left"/>
            </w:pPr>
            <w:r>
              <w:rPr>
                <w:sz w:val="22"/>
                <w:rtl/>
                <w:szCs w:val="22"/>
              </w:rPr>
              <w:t xml:space="preserve">مواءمة الواجهة الموجودة بالعقود وقواعد RTL، وFR-30 إن سمح الوقت</w:t>
            </w:r>
          </w:p>
        </w:tc>
        <w:tc>
          <w:tcPr/>
          <w:p>
            <w:pPr>
              <w:pStyle w:val="Compact"/>
              <w:bidi w:val="1"/>
              <w:spacing w:before="20" w:after="20" w:line="240" w:lineRule="auto"/>
              <w:jc w:val="left"/>
            </w:pPr>
            <w:r>
              <w:rPr>
                <w:sz w:val="22"/>
                <w:rtl/>
                <w:szCs w:val="22"/>
              </w:rPr>
              <w:t xml:space="preserve">‎≈‎ 5</w:t>
            </w:r>
          </w:p>
        </w:tc>
      </w:tr>
      <w:tr>
        <w:tc>
          <w:tcPr/>
          <w:p>
            <w:pPr>
              <w:pStyle w:val="Compact"/>
              <w:bidi w:val="1"/>
              <w:spacing w:before="20" w:after="20" w:line="240" w:lineRule="auto"/>
              <w:jc w:val="left"/>
            </w:pPr>
            <w:r>
              <w:rPr>
                <w:sz w:val="22"/>
                <w:rtl/>
                <w:szCs w:val="22"/>
              </w:rPr>
              <w:t xml:space="preserve">مهندس الجودة</w:t>
            </w:r>
          </w:p>
        </w:tc>
        <w:tc>
          <w:tcPr/>
          <w:p>
            <w:pPr>
              <w:pStyle w:val="Compact"/>
              <w:bidi w:val="1"/>
              <w:spacing w:before="20" w:after="20" w:line="240" w:lineRule="auto"/>
              <w:jc w:val="left"/>
            </w:pPr>
            <w:r>
              <w:rPr>
                <w:sz w:val="22"/>
                <w:rtl/>
                <w:szCs w:val="22"/>
              </w:rPr>
              <w:t xml:space="preserve">اختبارات العقد والقفل والتكرار، والاختبار الطرفي، وفحص التباين الآلي، والتشغيل من الصفر</w:t>
            </w:r>
          </w:p>
        </w:tc>
        <w:tc>
          <w:tcPr/>
          <w:p>
            <w:pPr>
              <w:pStyle w:val="Compact"/>
              <w:bidi w:val="1"/>
              <w:spacing w:before="20" w:after="20" w:line="240" w:lineRule="auto"/>
              <w:jc w:val="left"/>
            </w:pPr>
            <w:r>
              <w:rPr>
                <w:sz w:val="22"/>
                <w:rtl/>
                <w:szCs w:val="22"/>
              </w:rPr>
              <w:t xml:space="preserve">‎≈‎ 4</w:t>
            </w:r>
          </w:p>
        </w:tc>
      </w:tr>
    </w:tbl>
    <w:p>
      <w:pPr>
        <w:bidi w:val="1"/>
      </w:pPr>
      <w:r>
        <w:rPr>
          <w:rtl/>
        </w:rPr>
        <w:t xml:space="preserve">فجهد الواجهة (الخلفية والواجهة) نحو 8 أيام من نحو 52 يوماً للتنفيذ كله، أي قرابة 15% كما يحدد D-22.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 ويُثبَّت في 20 ت2.</w:t>
      </w:r>
    </w:p>
    <w:bookmarkEnd w:id="103"/>
    <w:bookmarkStart w:id="104"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13"/>
        <w:gridCol w:w="1188"/>
        <w:gridCol w:w="4118"/>
      </w:tblGrid>
      <w:tr>
        <w:trPr>
          <w:tblHeader w:val="true"/>
        </w:trPr>
        <w:tc>
          <w:tcPr>
            <w:shd w:val="clear" w:color="auto" w:fill="D9E2F3"/>
          </w:tcPr>
          <w:p>
            <w:pPr>
              <w:pStyle w:val="Compact"/>
              <w:bidi w:val="1"/>
              <w:spacing w:before="20" w:after="20" w:line="240" w:lineRule="auto"/>
              <w:jc w:val="left"/>
            </w:pPr>
            <w:r>
              <w:rPr>
                <w:b/>
                <w:sz w:val="22"/>
                <w:rtl/>
                <w:szCs w:val="22"/>
              </w:rPr>
              <w:t xml:space="preserve">الخطر</w:t>
            </w:r>
          </w:p>
        </w:tc>
        <w:tc>
          <w:tcPr>
            <w:shd w:val="clear" w:color="auto" w:fill="D9E2F3"/>
          </w:tcPr>
          <w:p>
            <w:pPr>
              <w:pStyle w:val="Compact"/>
              <w:bidi w:val="1"/>
              <w:spacing w:before="20" w:after="20" w:line="240" w:lineRule="auto"/>
              <w:jc w:val="left"/>
            </w:pPr>
            <w:r>
              <w:rPr>
                <w:b/>
                <w:sz w:val="22"/>
                <w:rtl/>
                <w:szCs w:val="22"/>
              </w:rPr>
              <w:t xml:space="preserve">الاحتمال/الأثر</w:t>
            </w:r>
          </w:p>
        </w:tc>
        <w:tc>
          <w:tcPr>
            <w:shd w:val="clear" w:color="auto" w:fill="D9E2F3"/>
          </w:tcPr>
          <w:p>
            <w:pPr>
              <w:pStyle w:val="Compact"/>
              <w:bidi w:val="1"/>
              <w:spacing w:before="20" w:after="20" w:line="240" w:lineRule="auto"/>
              <w:jc w:val="left"/>
            </w:pPr>
            <w:r>
              <w:rPr>
                <w:b/>
                <w:sz w:val="22"/>
                <w:rtl/>
                <w:szCs w:val="22"/>
              </w:rPr>
              <w:t xml:space="preserve">التخفيف</w:t>
            </w:r>
          </w:p>
        </w:tc>
      </w:tr>
      <w:tr>
        <w:tc>
          <w:tcPr/>
          <w:p>
            <w:pPr>
              <w:pStyle w:val="Compact"/>
              <w:bidi w:val="1"/>
              <w:spacing w:before="20" w:after="20" w:line="240" w:lineRule="auto"/>
              <w:jc w:val="left"/>
            </w:pPr>
            <w:r>
              <w:rPr>
                <w:sz w:val="22"/>
                <w:rtl/>
                <w:szCs w:val="22"/>
              </w:rPr>
              <w:t xml:space="preserve">تأخر</w:t>
            </w:r>
            <w:r>
              <w:rPr>
                <w:sz w:val="22"/>
                <w:rtl/>
                <w:szCs w:val="22"/>
              </w:rPr>
              <w:t xml:space="preserve"> </w:t>
            </w:r>
            <w:r>
              <w:rPr>
                <w:rStyle w:val="VerbatimChar"/>
                <w:sz w:val="22"/>
                <w:rtl/>
                <w:szCs w:val="22"/>
              </w:rPr>
              <w:t xml:space="preserve">hybrid_frozen.json</w:t>
            </w:r>
            <w:r>
              <w:rPr>
                <w:sz w:val="22"/>
                <w:rtl/>
                <w:szCs w:val="22"/>
              </w:rPr>
              <w:t xml:space="preserve"> </w:t>
            </w:r>
            <w:r>
              <w:rPr>
                <w:sz w:val="22"/>
                <w:rtl/>
                <w:szCs w:val="22"/>
              </w:rPr>
              <w:t xml:space="preserve">النهائي إلى 9 ك1</w:t>
            </w:r>
          </w:p>
        </w:tc>
        <w:tc>
          <w:tcPr/>
          <w:p>
            <w:pPr>
              <w:pStyle w:val="Compact"/>
              <w:bidi w:val="1"/>
              <w:spacing w:before="20" w:after="20" w:line="240" w:lineRule="auto"/>
              <w:jc w:val="left"/>
            </w:pPr>
            <w:r>
              <w:rPr>
                <w:sz w:val="22"/>
                <w:rtl/>
                <w:szCs w:val="22"/>
              </w:rPr>
              <w:t xml:space="preserve">مرتفع/متوسط</w:t>
            </w:r>
          </w:p>
        </w:tc>
        <w:tc>
          <w:tcPr/>
          <w:p>
            <w:pPr>
              <w:pStyle w:val="Compact"/>
              <w:bidi w:val="1"/>
              <w:spacing w:before="20" w:after="20" w:line="240" w:lineRule="auto"/>
              <w:jc w:val="left"/>
            </w:pPr>
            <w:r>
              <w:rPr>
                <w:sz w:val="22"/>
                <w:rtl/>
                <w:szCs w:val="22"/>
              </w:rPr>
              <w:t xml:space="preserve">التكامل على النسخة المؤقتة من E7أ (25 ت2)؛ والمكوّنات تُقرأ من الملف لا من الكود</w:t>
            </w:r>
          </w:p>
        </w:tc>
      </w:tr>
      <w:tr>
        <w:tc>
          <w:tcPr/>
          <w:p>
            <w:pPr>
              <w:pStyle w:val="Compact"/>
              <w:bidi w:val="1"/>
              <w:spacing w:before="20" w:after="20" w:line="240" w:lineRule="auto"/>
              <w:jc w:val="left"/>
            </w:pPr>
            <w:r>
              <w:rPr>
                <w:sz w:val="22"/>
                <w:rtl/>
                <w:szCs w:val="22"/>
              </w:rPr>
              <w:t xml:space="preserve">زمن</w:t>
            </w:r>
            <w:r>
              <w:rPr>
                <w:sz w:val="22"/>
                <w:rtl/>
                <w:szCs w:val="22"/>
              </w:rPr>
              <w:t xml:space="preserve"> </w:t>
            </w:r>
            <w:r>
              <w:rPr>
                <w:rStyle w:val="VerbatimChar"/>
                <w:sz w:val="22"/>
                <w:rtl/>
                <w:szCs w:val="22"/>
              </w:rPr>
              <w:t xml:space="preserve">presentation_overview</w:t>
            </w:r>
            <w:r>
              <w:rPr>
                <w:sz w:val="22"/>
                <w:rtl/>
                <w:szCs w:val="22"/>
              </w:rPr>
              <w:t xml:space="preserve"> </w:t>
            </w:r>
            <w:r>
              <w:rPr>
                <w:sz w:val="22"/>
                <w:rtl/>
                <w:szCs w:val="22"/>
              </w:rPr>
              <w:t xml:space="preserve">وجدول المتعلمين (حلقة</w:t>
            </w:r>
            <w:r>
              <w:rPr>
                <w:sz w:val="22"/>
                <w:rtl/>
                <w:szCs w:val="22"/>
              </w:rPr>
              <w:t xml:space="preserve"> </w:t>
            </w:r>
            <w:r>
              <w:rPr>
                <w:rStyle w:val="VerbatimChar"/>
                <w:sz w:val="22"/>
                <w:rtl/>
                <w:szCs w:val="22"/>
              </w:rPr>
              <w:t xml:space="preserve">_risk</w:t>
            </w:r>
            <w:r>
              <w:rPr>
                <w:sz w:val="22"/>
                <w:rtl/>
                <w:szCs w:val="22"/>
              </w:rPr>
              <w:t xml:space="preserve"> </w:t>
            </w:r>
            <w:r>
              <w:rPr>
                <w:sz w:val="22"/>
                <w:rtl/>
                <w:szCs w:val="22"/>
              </w:rPr>
              <w:t xml:space="preserve">لكل متعلم)</w:t>
            </w:r>
          </w:p>
        </w:tc>
        <w:tc>
          <w:tcPr/>
          <w:p>
            <w:pPr>
              <w:pStyle w:val="Compact"/>
              <w:bidi w:val="1"/>
              <w:spacing w:before="20" w:after="20" w:line="240" w:lineRule="auto"/>
              <w:jc w:val="left"/>
            </w:pPr>
            <w:r>
              <w:rPr>
                <w:sz w:val="22"/>
                <w:rtl/>
                <w:szCs w:val="22"/>
              </w:rPr>
              <w:t xml:space="preserve">مرتفع/متوسط</w:t>
            </w:r>
          </w:p>
        </w:tc>
        <w:tc>
          <w:tcPr/>
          <w:p>
            <w:pPr>
              <w:pStyle w:val="Compact"/>
              <w:bidi w:val="1"/>
              <w:spacing w:before="20" w:after="20" w:line="240" w:lineRule="auto"/>
              <w:jc w:val="left"/>
            </w:pPr>
            <w:r>
              <w:rPr>
                <w:rStyle w:val="VerbatimChar"/>
                <w:sz w:val="22"/>
                <w:rtl/>
                <w:szCs w:val="22"/>
              </w:rPr>
              <w:t xml:space="preserve">learner_table</w:t>
            </w:r>
            <w:r>
              <w:rPr>
                <w:sz w:val="22"/>
                <w:rtl/>
                <w:szCs w:val="22"/>
              </w:rPr>
              <w:t xml:space="preserve"> </w:t>
            </w:r>
            <w:r>
              <w:rPr>
                <w:sz w:val="22"/>
                <w:rtl/>
                <w:szCs w:val="22"/>
              </w:rPr>
              <w:t xml:space="preserve">متجهي مع</w:t>
            </w:r>
            <w:r>
              <w:rPr>
                <w:sz w:val="22"/>
                <w:rtl/>
                <w:szCs w:val="22"/>
              </w:rPr>
              <w:t xml:space="preserve"> </w:t>
            </w:r>
            <w:r>
              <w:rPr>
                <w:rStyle w:val="VerbatimChar"/>
                <w:sz w:val="22"/>
                <w:rtl/>
                <w:szCs w:val="22"/>
              </w:rPr>
              <w:t xml:space="preserve">lru_cache</w:t>
            </w:r>
            <w:r>
              <w:rPr>
                <w:sz w:val="22"/>
                <w:rtl/>
                <w:szCs w:val="22"/>
              </w:rPr>
              <w:t xml:space="preserve"> </w:t>
            </w:r>
            <w:r>
              <w:rPr>
                <w:sz w:val="22"/>
                <w:rtl/>
                <w:szCs w:val="22"/>
              </w:rPr>
              <w:t xml:space="preserve">(8.4)، وتسخين اختياري للقطوع الثلاثة؛ والقياس أولاً بـ</w:t>
            </w:r>
            <w:r>
              <w:rPr>
                <w:rStyle w:val="VerbatimChar"/>
                <w:sz w:val="22"/>
                <w:rtl/>
                <w:szCs w:val="22"/>
              </w:rPr>
              <w:t xml:space="preserve">bench.py</w:t>
            </w:r>
          </w:p>
        </w:tc>
      </w:tr>
      <w:tr>
        <w:tc>
          <w:tcPr/>
          <w:p>
            <w:pPr>
              <w:pStyle w:val="Compact"/>
              <w:bidi w:val="1"/>
              <w:spacing w:before="20" w:after="20" w:line="240" w:lineRule="auto"/>
              <w:jc w:val="left"/>
            </w:pPr>
            <w:r>
              <w:rPr>
                <w:sz w:val="22"/>
                <w:rtl/>
                <w:szCs w:val="22"/>
              </w:rPr>
              <w:t xml:space="preserve">فشل GRU-lite في حزمة الصحة</w:t>
            </w:r>
          </w:p>
        </w:tc>
        <w:tc>
          <w:tcPr/>
          <w:p>
            <w:pPr>
              <w:pStyle w:val="Compact"/>
              <w:bidi w:val="1"/>
              <w:spacing w:before="20" w:after="20" w:line="240" w:lineRule="auto"/>
              <w:jc w:val="left"/>
            </w:pPr>
            <w:r>
              <w:rPr>
                <w:sz w:val="22"/>
                <w:rtl/>
                <w:szCs w:val="22"/>
              </w:rPr>
              <w:t xml:space="preserve">متوسط/منخفض على الواجهة</w:t>
            </w:r>
          </w:p>
        </w:tc>
        <w:tc>
          <w:tcPr/>
          <w:p>
            <w:pPr>
              <w:pStyle w:val="Compact"/>
              <w:bidi w:val="1"/>
              <w:spacing w:before="20" w:after="20" w:line="240" w:lineRule="auto"/>
              <w:jc w:val="left"/>
            </w:pPr>
            <w:r>
              <w:rPr>
                <w:sz w:val="22"/>
                <w:rtl/>
                <w:szCs w:val="22"/>
              </w:rPr>
              <w:t xml:space="preserve">لا</w:t>
            </w:r>
            <w:r>
              <w:rPr>
                <w:sz w:val="22"/>
                <w:rtl/>
                <w:szCs w:val="22"/>
              </w:rPr>
              <w:t xml:space="preserve"> </w:t>
            </w:r>
            <w:r>
              <w:rPr>
                <w:rStyle w:val="VerbatimChar"/>
                <w:sz w:val="22"/>
                <w:rtl/>
                <w:szCs w:val="22"/>
              </w:rPr>
              <w:t xml:space="preserve">gru.npz</w:t>
            </w:r>
            <w:r>
              <w:rPr>
                <w:sz w:val="22"/>
                <w:rtl/>
                <w:szCs w:val="22"/>
              </w:rPr>
              <w:t xml:space="preserve">، وقالب عام؛ وH3 بـ p = 1 (D-12، D-23)</w:t>
            </w:r>
          </w:p>
        </w:tc>
      </w:tr>
      <w:tr>
        <w:tc>
          <w:tcPr/>
          <w:p>
            <w:pPr>
              <w:pStyle w:val="Compact"/>
              <w:bidi w:val="1"/>
              <w:spacing w:before="20" w:after="20" w:line="240" w:lineRule="auto"/>
              <w:jc w:val="left"/>
            </w:pPr>
            <w:r>
              <w:rPr>
                <w:sz w:val="22"/>
                <w:rtl/>
                <w:szCs w:val="22"/>
              </w:rPr>
              <w:t xml:space="preserve">خدمة عرض 2014 بالخطأ</w:t>
            </w:r>
          </w:p>
        </w:tc>
        <w:tc>
          <w:tcPr/>
          <w:p>
            <w:pPr>
              <w:pStyle w:val="Compact"/>
              <w:bidi w:val="1"/>
              <w:spacing w:before="20" w:after="20" w:line="240" w:lineRule="auto"/>
              <w:jc w:val="left"/>
            </w:pPr>
            <w:r>
              <w:rPr>
                <w:sz w:val="22"/>
                <w:rtl/>
                <w:szCs w:val="22"/>
              </w:rPr>
              <w:t xml:space="preserve">منخفض/مرتفع جداً</w:t>
            </w:r>
          </w:p>
        </w:tc>
        <w:tc>
          <w:tcPr/>
          <w:p>
            <w:pPr>
              <w:pStyle w:val="Compact"/>
              <w:bidi w:val="1"/>
              <w:spacing w:before="20" w:after="20" w:line="240" w:lineRule="auto"/>
              <w:jc w:val="left"/>
            </w:pPr>
            <w:r>
              <w:rPr>
                <w:rStyle w:val="VerbatimChar"/>
                <w:sz w:val="22"/>
                <w:rtl/>
                <w:szCs w:val="22"/>
              </w:rPr>
              <w:t xml:space="preserve">assert_allowed</w:t>
            </w:r>
            <w:r>
              <w:rPr>
                <w:sz w:val="22"/>
                <w:rtl/>
                <w:szCs w:val="22"/>
              </w:rPr>
              <w:t xml:space="preserve"> </w:t>
            </w:r>
            <w:r>
              <w:rPr>
                <w:sz w:val="22"/>
                <w:rtl/>
                <w:szCs w:val="22"/>
              </w:rPr>
              <w:t xml:space="preserve">+ FR-40 +</w:t>
            </w:r>
            <w:r>
              <w:rPr>
                <w:sz w:val="22"/>
                <w:rtl/>
                <w:szCs w:val="22"/>
              </w:rPr>
              <w:t xml:space="preserve"> </w:t>
            </w:r>
            <w:r>
              <w:rPr>
                <w:rStyle w:val="VerbatimChar"/>
                <w:sz w:val="22"/>
                <w:rtl/>
                <w:szCs w:val="22"/>
              </w:rPr>
              <w:t xml:space="preserve">test_locked</w:t>
            </w:r>
          </w:p>
        </w:tc>
      </w:tr>
      <w:tr>
        <w:tc>
          <w:tcPr/>
          <w:p>
            <w:pPr>
              <w:pStyle w:val="Compact"/>
              <w:bidi w:val="1"/>
              <w:spacing w:before="20" w:after="20" w:line="240" w:lineRule="auto"/>
              <w:jc w:val="left"/>
            </w:pPr>
            <w:r>
              <w:rPr>
                <w:sz w:val="22"/>
                <w:rtl/>
                <w:szCs w:val="22"/>
              </w:rPr>
              <w:t xml:space="preserve">قراءة درجة الخطر احتمالاً أو حكماً</w:t>
            </w:r>
          </w:p>
        </w:tc>
        <w:tc>
          <w:tcPr/>
          <w:p>
            <w:pPr>
              <w:pStyle w:val="Compact"/>
              <w:bidi w:val="1"/>
              <w:spacing w:before="20" w:after="20" w:line="240" w:lineRule="auto"/>
              <w:jc w:val="left"/>
            </w:pPr>
            <w:r>
              <w:rPr>
                <w:sz w:val="22"/>
                <w:rtl/>
                <w:szCs w:val="22"/>
              </w:rPr>
              <w:t xml:space="preserve">متوسط/مرتفع</w:t>
            </w:r>
          </w:p>
        </w:tc>
        <w:tc>
          <w:tcPr/>
          <w:p>
            <w:pPr>
              <w:pStyle w:val="Compact"/>
              <w:bidi w:val="1"/>
              <w:spacing w:before="20" w:after="20" w:line="240" w:lineRule="auto"/>
              <w:jc w:val="left"/>
            </w:pPr>
            <w:r>
              <w:rPr>
                <w:sz w:val="22"/>
                <w:rtl/>
                <w:szCs w:val="22"/>
              </w:rPr>
              <w:t xml:space="preserve">«درجة غير معايَرة»، وللمدرّس فقط، وعتبة ومصدر معلنان، و</w:t>
            </w:r>
            <w:r>
              <w:rPr>
                <w:rStyle w:val="VerbatimChar"/>
                <w:sz w:val="22"/>
                <w:rtl/>
                <w:szCs w:val="22"/>
              </w:rPr>
              <w:t xml:space="preserve">--no-instructor</w:t>
            </w:r>
          </w:p>
        </w:tc>
      </w:tr>
      <w:tr>
        <w:tc>
          <w:tcPr/>
          <w:p>
            <w:pPr>
              <w:pStyle w:val="Compact"/>
              <w:bidi w:val="1"/>
              <w:spacing w:before="20" w:after="20" w:line="240" w:lineRule="auto"/>
              <w:jc w:val="left"/>
            </w:pPr>
            <w:r>
              <w:rPr>
                <w:sz w:val="22"/>
                <w:rtl/>
                <w:szCs w:val="22"/>
              </w:rPr>
              <w:t xml:space="preserve">انحراف الواجهة الموجودة عن العقود</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م3 صريحة، و</w:t>
            </w:r>
            <w:r>
              <w:rPr>
                <w:rStyle w:val="VerbatimChar"/>
                <w:sz w:val="22"/>
                <w:rtl/>
                <w:szCs w:val="22"/>
              </w:rPr>
              <w:t xml:space="preserve">test_types_match</w:t>
            </w:r>
            <w:r>
              <w:rPr>
                <w:sz w:val="22"/>
                <w:rtl/>
                <w:szCs w:val="22"/>
              </w:rPr>
              <w:t xml:space="preserve">، وmock مولَّد من أمثلة 8.3</w:t>
            </w:r>
          </w:p>
        </w:tc>
      </w:tr>
      <w:tr>
        <w:tc>
          <w:tcPr/>
          <w:p>
            <w:pPr>
              <w:pStyle w:val="Compact"/>
              <w:bidi w:val="1"/>
              <w:spacing w:before="20" w:after="20" w:line="240" w:lineRule="auto"/>
              <w:jc w:val="left"/>
            </w:pPr>
            <w:r>
              <w:rPr>
                <w:sz w:val="22"/>
                <w:rtl/>
                <w:szCs w:val="22"/>
              </w:rPr>
              <w:t xml:space="preserve">غياب httpx وpyarrow وPlaywright في Python</w:t>
            </w:r>
          </w:p>
        </w:tc>
        <w:tc>
          <w:tcPr/>
          <w:p>
            <w:pPr>
              <w:pStyle w:val="Compact"/>
              <w:bidi w:val="1"/>
              <w:spacing w:before="20" w:after="20" w:line="240" w:lineRule="auto"/>
              <w:jc w:val="left"/>
            </w:pPr>
            <w:r>
              <w:rPr>
                <w:sz w:val="22"/>
                <w:rtl/>
                <w:szCs w:val="22"/>
              </w:rPr>
              <w:t xml:space="preserve">مؤكد/منخفض</w:t>
            </w:r>
          </w:p>
        </w:tc>
        <w:tc>
          <w:tcPr/>
          <w:p>
            <w:pPr>
              <w:pStyle w:val="Compact"/>
              <w:bidi w:val="1"/>
              <w:spacing w:before="20" w:after="20" w:line="240" w:lineRule="auto"/>
              <w:jc w:val="left"/>
            </w:pPr>
            <w:r>
              <w:rPr>
                <w:sz w:val="22"/>
                <w:rtl/>
                <w:szCs w:val="22"/>
              </w:rPr>
              <w:t xml:space="preserve">عميل ASGI داخلي، وnpz/JSON، وPlaywright عبر Node</w:t>
            </w:r>
          </w:p>
        </w:tc>
      </w:tr>
      <w:tr>
        <w:tc>
          <w:tcPr/>
          <w:p>
            <w:pPr>
              <w:pStyle w:val="Compact"/>
              <w:bidi w:val="1"/>
              <w:spacing w:before="20" w:after="20" w:line="240" w:lineRule="auto"/>
              <w:jc w:val="left"/>
            </w:pPr>
            <w:r>
              <w:rPr>
                <w:sz w:val="22"/>
                <w:rtl/>
                <w:szCs w:val="22"/>
              </w:rPr>
              <w:t xml:space="preserve">ضيق الوقت في الواجهة</w:t>
            </w:r>
          </w:p>
        </w:tc>
        <w:tc>
          <w:tcPr/>
          <w:p>
            <w:pPr>
              <w:pStyle w:val="Compact"/>
              <w:bidi w:val="1"/>
              <w:spacing w:before="20" w:after="20" w:line="240" w:lineRule="auto"/>
              <w:jc w:val="left"/>
            </w:pPr>
            <w:r>
              <w:rPr>
                <w:sz w:val="22"/>
                <w:rtl/>
                <w:szCs w:val="22"/>
              </w:rPr>
              <w:t xml:space="preserve">متوسط/متوسط</w:t>
            </w:r>
          </w:p>
        </w:tc>
        <w:tc>
          <w:tcPr/>
          <w:p>
            <w:pPr>
              <w:pStyle w:val="Compact"/>
              <w:bidi w:val="1"/>
              <w:spacing w:before="20" w:after="20" w:line="240" w:lineRule="auto"/>
              <w:jc w:val="left"/>
            </w:pPr>
            <w:r>
              <w:rPr>
                <w:sz w:val="22"/>
                <w:rtl/>
                <w:szCs w:val="22"/>
              </w:rPr>
              <w:t xml:space="preserve">إسقاط Could ثم Should؛ لا اقتطاع من Must (ADR-003)</w:t>
            </w:r>
          </w:p>
        </w:tc>
      </w:tr>
    </w:tbl>
    <w:bookmarkEnd w:id="104"/>
    <w:bookmarkEnd w:id="105"/>
    <w:bookmarkStart w:id="106" w:name="نقاط-ترفع-للمشرف"/>
    <w:p>
      <w:pPr>
        <w:pStyle w:val="Heading1"/>
        <w:bidi w:val="1"/>
      </w:pPr>
      <w:r>
        <w:rPr>
          <w:rtl/>
        </w:rPr>
        <w:t xml:space="preserve">12. نقاط تُرفع للمشرف</w:t>
      </w:r>
    </w:p>
    <w:p>
      <w:pPr>
        <w:bidi w:val="1"/>
      </w:pPr>
      <w:r>
        <w:rPr>
          <w:rtl/>
        </w:rPr>
        <w:t xml:space="preserve">لم يُعَد فتح أي قرار. والنقاط الثلاث الآتية تفاصيل تحتاج حسماً، بالصياغة التي اقترحها الزميل:</w:t>
      </w:r>
    </w:p>
    <w:p>
      <w:pPr>
        <w:numPr>
          <w:ilvl w:val="0"/>
          <w:numId w:val="1034"/>
        </w:numPr>
        <w:pStyle w:val="Compact"/>
        <w:bidi w:val="1"/>
      </w:pPr>
      <w:r>
        <w:rPr>
          <w:rtl/>
          <w:bCs/>
          <w:b/>
        </w:rPr>
        <w:t xml:space="preserve">درجة الخطر في عروض 2013 وصياغتها:</w:t>
      </w:r>
      <w:r>
        <w:rPr>
          <w:rtl/>
        </w:rPr>
        <w:t xml:space="preserve"> </w:t>
      </w:r>
      <w:r>
        <w:rPr>
          <w:rtl/>
        </w:rPr>
        <w:t xml:space="preserve">تُعرض من نموذج دُرِّب على العروض الثمانية الأخرى (ترك عرض واحد) وتُوسم «تطوير»، بنموذج M1 افتراضياً (D-27)، مع عمر التقدير («عند القطع tc»)؛ ولا تقدير قبل اليوم 28، وبين القطوع آخر قطع لا يتجاوز t.</w:t>
      </w:r>
      <w:r>
        <w:rPr>
          <w:rtl/>
        </w:rPr>
        <w:t xml:space="preserve"> </w:t>
      </w:r>
      <w:r>
        <w:rPr>
          <w:rtl/>
          <w:bCs/>
          <w:b/>
        </w:rPr>
        <w:t xml:space="preserve">المقترح</w:t>
      </w:r>
      <w:r>
        <w:rPr>
          <w:rtl/>
        </w:rPr>
        <w:t xml:space="preserve"> </w:t>
      </w:r>
      <w:r>
        <w:rPr>
          <w:rtl/>
        </w:rPr>
        <w:t xml:space="preserve">تسميتها «درجة خطر غير معايَرة» (الأبسط، ومعتمد في هذه الوثيقة)؛ فإن رأى المشرف تسميتها احتمالاً، يُضاف إلى E6ب فحص معايرة بسيط (Brier ومنحنى موثوقية بترك عرض واحد) ويُعرض في «عن النظام».</w:t>
      </w:r>
    </w:p>
    <w:p>
      <w:pPr>
        <w:numPr>
          <w:ilvl w:val="0"/>
          <w:numId w:val="1034"/>
        </w:numPr>
        <w:pStyle w:val="Compact"/>
        <w:bidi w:val="1"/>
      </w:pPr>
      <w:r>
        <w:rPr>
          <w:rtl/>
          <w:bCs/>
          <w:b/>
        </w:rPr>
        <w:t xml:space="preserve">الفصل بلا مصادقة:</w:t>
      </w:r>
      <w:r>
        <w:rPr>
          <w:rtl/>
        </w:rPr>
        <w:t xml:space="preserve"> </w:t>
      </w:r>
      <w:r>
        <w:rPr>
          <w:rtl/>
        </w:rPr>
        <w:t xml:space="preserve">الربط بالعنوان المحلي و</w:t>
      </w:r>
      <w:r>
        <w:rPr>
          <w:rStyle w:val="VerbatimChar"/>
          <w:rtl/>
        </w:rPr>
        <w:t xml:space="preserve">--no-instructor</w:t>
      </w:r>
      <w:r>
        <w:rPr>
          <w:rtl/>
        </w:rPr>
        <w:t xml:space="preserve"> </w:t>
      </w:r>
      <w:r>
        <w:rPr>
          <w:rtl/>
        </w:rPr>
        <w:t xml:space="preserve">كافيان لـD-22 ما دام يُعلن «عرض توضيحي بلا أمان وصول»، مع اختبار قائمة بيضاء لردود المدرّس أيضاً؛ ويُقترح عرض</w:t>
      </w:r>
      <w:r>
        <w:rPr>
          <w:rtl/>
        </w:rPr>
        <w:t xml:space="preserve"> </w:t>
      </w:r>
      <w:r>
        <w:rPr>
          <w:rStyle w:val="VerbatimChar"/>
          <w:rtl/>
        </w:rPr>
        <w:t xml:space="preserve">id_student</w:t>
      </w:r>
      <w:r>
        <w:rPr>
          <w:rtl/>
        </w:rPr>
        <w:t xml:space="preserve"> </w:t>
      </w:r>
      <w:r>
        <w:rPr>
          <w:rtl/>
        </w:rPr>
        <w:t xml:space="preserve">في لقطات دليل المستخدم والعروض العامة بصيغة مجزّأة (hash) تفادياً لأي إعادة تعريف (D-08)، وإسقاط ETag/Cache-Control غير اللازمة.</w:t>
      </w:r>
    </w:p>
    <w:p>
      <w:pPr>
        <w:numPr>
          <w:ilvl w:val="0"/>
          <w:numId w:val="1034"/>
        </w:numPr>
        <w:pStyle w:val="Compact"/>
        <w:bidi w:val="1"/>
      </w:pPr>
      <w:r>
        <w:rPr>
          <w:rtl/>
          <w:bCs/>
          <w:b/>
        </w:rPr>
        <w:t xml:space="preserve">إعادة التشغيل للعرض فقط:</w:t>
      </w:r>
      <w:r>
        <w:rPr>
          <w:rtl/>
        </w:rPr>
        <w:t xml:space="preserve"> </w:t>
      </w:r>
      <w:r>
        <w:rPr>
          <w:rtl/>
        </w:rPr>
        <w:t xml:space="preserve">لا يُعرض أي مقياس تقييم (NDCG، HR…) في الواجهة (D-49 (7))؛ وفتح عروض 2014 مشروط بوجود</w:t>
      </w:r>
      <w:r>
        <w:rPr>
          <w:rtl/>
        </w:rPr>
        <w:t xml:space="preserve"> </w:t>
      </w:r>
      <w:r>
        <w:rPr>
          <w:rStyle w:val="VerbatimChar"/>
          <w:rtl/>
        </w:rPr>
        <w:t xml:space="preserve">results/conf2014/verdicts.csv</w:t>
      </w:r>
      <w:r>
        <w:rPr>
          <w:rtl/>
        </w:rPr>
        <w:t xml:space="preserve"> </w:t>
      </w:r>
      <w:r>
        <w:rPr>
          <w:rtl/>
        </w:rPr>
        <w:t xml:space="preserve">عبر دالة تمرّر</w:t>
      </w:r>
      <w:r>
        <w:rPr>
          <w:rtl/>
        </w:rPr>
        <w:t xml:space="preserve"> </w:t>
      </w:r>
      <w:r>
        <w:rPr>
          <w:rStyle w:val="VerbatimChar"/>
          <w:rtl/>
        </w:rPr>
        <w:t xml:space="preserve">allow_confirmatory</w:t>
      </w:r>
      <w:r>
        <w:rPr>
          <w:rtl/>
        </w:rPr>
        <w:t xml:space="preserve"> </w:t>
      </w:r>
      <w:r>
        <w:rPr>
          <w:rtl/>
        </w:rPr>
        <w:t xml:space="preserve">بعد التحقق منه (FR-40)، وهو ما لا يتيحه الكود الحالي. يُطلب الإقرار.</w:t>
      </w:r>
    </w:p>
    <w:bookmarkEnd w:id="106"/>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5" Type="http://schemas.openxmlformats.org/officeDocument/2006/relationships/image" Target="media/rId75.png"/><Relationship Id="rId70" Type="http://schemas.openxmlformats.org/officeDocument/2006/relationships/image" Target="media/rId70.png"/><Relationship Id="rId88" Type="http://schemas.openxmlformats.org/officeDocument/2006/relationships/image" Target="media/rId88.png"/><Relationship Id="rId91" Type="http://schemas.openxmlformats.org/officeDocument/2006/relationships/image" Target="media/rId91.png"/><Relationship Id="rId98" Type="http://schemas.openxmlformats.org/officeDocument/2006/relationships/image" Target="media/rId9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2026-10-24T21:58:52Z</dcterms:created>
  <dcterms:modified xsi:type="dcterms:W3CDTF">2026-10-24T21:58:52Z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