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4FEF" w14:textId="77777777" w:rsidR="00A86402" w:rsidRDefault="00674741">
      <w:pPr>
        <w:pStyle w:val="Title"/>
      </w:pPr>
      <w:r>
        <w:t>Requirements Document</w:t>
      </w:r>
    </w:p>
    <w:p w14:paraId="18A13D26" w14:textId="77777777" w:rsidR="00A86402" w:rsidRDefault="00674741">
      <w:pPr>
        <w:spacing w:after="120"/>
        <w:jc w:val="center"/>
      </w:pPr>
      <w:r>
        <w:rPr>
          <w:color w:val="4A5568"/>
          <w:sz w:val="32"/>
          <w:szCs w:val="32"/>
        </w:rPr>
        <w:t>Quick Quality Assessment Survey Tool</w:t>
      </w:r>
    </w:p>
    <w:p w14:paraId="7CB38C8E" w14:textId="77777777" w:rsidR="00A86402" w:rsidRDefault="00674741">
      <w:pPr>
        <w:spacing w:after="480"/>
        <w:jc w:val="center"/>
      </w:pPr>
      <w:r>
        <w:rPr>
          <w:color w:val="718096"/>
          <w:sz w:val="22"/>
          <w:szCs w:val="22"/>
        </w:rPr>
        <w:t xml:space="preserve">Version </w:t>
      </w:r>
      <w:proofErr w:type="gramStart"/>
      <w:r>
        <w:rPr>
          <w:color w:val="718096"/>
          <w:sz w:val="22"/>
          <w:szCs w:val="22"/>
        </w:rPr>
        <w:t>1.1  •</w:t>
      </w:r>
      <w:proofErr w:type="gramEnd"/>
      <w:r>
        <w:rPr>
          <w:color w:val="718096"/>
          <w:sz w:val="22"/>
          <w:szCs w:val="22"/>
        </w:rPr>
        <w:t xml:space="preserve">  January 2026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6697"/>
      </w:tblGrid>
      <w:tr w:rsidR="00A86402" w14:paraId="6656EE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7"/>
          </w:tcPr>
          <w:p w14:paraId="0F2414CE" w14:textId="77777777" w:rsidR="00A86402" w:rsidRDefault="00674741">
            <w:r>
              <w:rPr>
                <w:b/>
                <w:bCs/>
              </w:rPr>
              <w:t>Project</w:t>
            </w:r>
          </w:p>
        </w:tc>
        <w:tc>
          <w:tcPr>
            <w:tcW w:w="6960" w:type="dxa"/>
            <w:tcBorders>
              <w:top w:val="single" w:sz="1" w:space="0" w:color="CCCCCC"/>
              <w:left w:val="single" w:sz="1" w:space="0" w:color="CCCCCC"/>
              <w:bottom w:val="single" w:sz="1" w:space="0" w:color="CCCCCC"/>
              <w:right w:val="single" w:sz="1" w:space="0" w:color="CCCCCC"/>
            </w:tcBorders>
          </w:tcPr>
          <w:p w14:paraId="763EE7FE" w14:textId="77777777" w:rsidR="00A86402" w:rsidRDefault="00674741">
            <w:r>
              <w:t>Quick Quality Assessment Survey</w:t>
            </w:r>
          </w:p>
        </w:tc>
      </w:tr>
      <w:tr w:rsidR="00A86402" w14:paraId="5CAED4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7"/>
          </w:tcPr>
          <w:p w14:paraId="2FFD8009" w14:textId="77777777" w:rsidR="00A86402" w:rsidRDefault="00674741">
            <w:r>
              <w:rPr>
                <w:b/>
                <w:bCs/>
              </w:rPr>
              <w:t>Owner</w:t>
            </w:r>
          </w:p>
        </w:tc>
        <w:tc>
          <w:tcPr>
            <w:tcW w:w="6960" w:type="dxa"/>
            <w:tcBorders>
              <w:top w:val="single" w:sz="1" w:space="0" w:color="CCCCCC"/>
              <w:left w:val="single" w:sz="1" w:space="0" w:color="CCCCCC"/>
              <w:bottom w:val="single" w:sz="1" w:space="0" w:color="CCCCCC"/>
              <w:right w:val="single" w:sz="1" w:space="0" w:color="CCCCCC"/>
            </w:tcBorders>
          </w:tcPr>
          <w:p w14:paraId="2B259AC2" w14:textId="77777777" w:rsidR="00A86402" w:rsidRDefault="00674741">
            <w:proofErr w:type="spellStart"/>
            <w:r>
              <w:t>UpskillABA</w:t>
            </w:r>
            <w:proofErr w:type="spellEnd"/>
          </w:p>
        </w:tc>
      </w:tr>
      <w:tr w:rsidR="00A86402" w14:paraId="2C7A61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7"/>
          </w:tcPr>
          <w:p w14:paraId="3A296B65" w14:textId="77777777" w:rsidR="00A86402" w:rsidRDefault="00674741">
            <w:r>
              <w:rPr>
                <w:b/>
                <w:bCs/>
              </w:rPr>
              <w:t>Date</w:t>
            </w:r>
          </w:p>
        </w:tc>
        <w:tc>
          <w:tcPr>
            <w:tcW w:w="6960" w:type="dxa"/>
            <w:tcBorders>
              <w:top w:val="single" w:sz="1" w:space="0" w:color="CCCCCC"/>
              <w:left w:val="single" w:sz="1" w:space="0" w:color="CCCCCC"/>
              <w:bottom w:val="single" w:sz="1" w:space="0" w:color="CCCCCC"/>
              <w:right w:val="single" w:sz="1" w:space="0" w:color="CCCCCC"/>
            </w:tcBorders>
          </w:tcPr>
          <w:p w14:paraId="6209C93F" w14:textId="77777777" w:rsidR="00A86402" w:rsidRDefault="00674741">
            <w:r>
              <w:t>January 3, 2026</w:t>
            </w:r>
          </w:p>
        </w:tc>
      </w:tr>
      <w:tr w:rsidR="00A86402" w14:paraId="4566FA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7"/>
          </w:tcPr>
          <w:p w14:paraId="6E006555" w14:textId="77777777" w:rsidR="00A86402" w:rsidRDefault="00674741">
            <w:r>
              <w:rPr>
                <w:b/>
                <w:bCs/>
              </w:rPr>
              <w:t>Status</w:t>
            </w:r>
          </w:p>
        </w:tc>
        <w:tc>
          <w:tcPr>
            <w:tcW w:w="6960" w:type="dxa"/>
            <w:tcBorders>
              <w:top w:val="single" w:sz="1" w:space="0" w:color="CCCCCC"/>
              <w:left w:val="single" w:sz="1" w:space="0" w:color="CCCCCC"/>
              <w:bottom w:val="single" w:sz="1" w:space="0" w:color="CCCCCC"/>
              <w:right w:val="single" w:sz="1" w:space="0" w:color="CCCCCC"/>
            </w:tcBorders>
          </w:tcPr>
          <w:p w14:paraId="203C53C9" w14:textId="77777777" w:rsidR="00A86402" w:rsidRDefault="00674741">
            <w:r>
              <w:t>Draft</w:t>
            </w:r>
          </w:p>
        </w:tc>
      </w:tr>
    </w:tbl>
    <w:p w14:paraId="1AAC4CBE" w14:textId="77777777" w:rsidR="00A86402" w:rsidRDefault="00674741">
      <w:pPr>
        <w:pStyle w:val="Heading1"/>
      </w:pPr>
      <w:r>
        <w:t>1. Executive Summary</w:t>
      </w:r>
    </w:p>
    <w:p w14:paraId="5F08D2D6" w14:textId="77777777" w:rsidR="00A86402" w:rsidRDefault="00674741">
      <w:pPr>
        <w:spacing w:after="200"/>
      </w:pPr>
      <w:r>
        <w:t>This document outlines the requirements for developing a web-based Quick Quality Assessment Survey tool designed for ABA (Applied Behavior Analysis) provider agencies. The tool enables organizations to conduct self-assessments of their clinical quality practices across five key domains, receiving immediate visual feedback on their alignment with quality standards.</w:t>
      </w:r>
    </w:p>
    <w:p w14:paraId="708D5652" w14:textId="77777777" w:rsidR="00A86402" w:rsidRDefault="00674741">
      <w:pPr>
        <w:spacing w:after="200"/>
      </w:pPr>
      <w:r>
        <w:t>The application will feature a modern, user-friendly interface inspired by contemporary survey platforms, with a particular emphasis on a comprehensive results dashboard that provides both aggregate and category-level scoring. The tool includes lead capture functionality and a monetization pathway through premium improvement resources.</w:t>
      </w:r>
    </w:p>
    <w:p w14:paraId="79358E48" w14:textId="77777777" w:rsidR="00A86402" w:rsidRDefault="00674741">
      <w:pPr>
        <w:pStyle w:val="Heading1"/>
      </w:pPr>
      <w:r>
        <w:t>2. Purpose and Scope</w:t>
      </w:r>
    </w:p>
    <w:p w14:paraId="16A06229" w14:textId="77777777" w:rsidR="00A86402" w:rsidRDefault="00674741">
      <w:pPr>
        <w:pStyle w:val="Heading2"/>
      </w:pPr>
      <w:r>
        <w:t>2.1 Purpose</w:t>
      </w:r>
    </w:p>
    <w:p w14:paraId="21E27811" w14:textId="77777777" w:rsidR="00A86402" w:rsidRDefault="00674741">
      <w:pPr>
        <w:spacing w:after="200"/>
      </w:pPr>
      <w:r>
        <w:t>The Quick Quality Assessment Survey tool serves as a rapid diagnostic instrument for ABA agencies to evaluate their adherence to quality standards across critical operational areas. The tool is designed to identify gaps in clinical practices, treatment fidelity, data analysis procedures, caregiver engagement, and supervision protocols.</w:t>
      </w:r>
    </w:p>
    <w:p w14:paraId="0824EE5C" w14:textId="77777777" w:rsidR="00A86402" w:rsidRDefault="00674741">
      <w:pPr>
        <w:pStyle w:val="Heading2"/>
      </w:pPr>
      <w:r>
        <w:t>2.2 Target Users</w:t>
      </w:r>
    </w:p>
    <w:p w14:paraId="0BD8EC28" w14:textId="77777777" w:rsidR="00A86402" w:rsidRDefault="00674741">
      <w:pPr>
        <w:pStyle w:val="ListParagraph"/>
        <w:numPr>
          <w:ilvl w:val="0"/>
          <w:numId w:val="2"/>
        </w:numPr>
      </w:pPr>
      <w:r>
        <w:t>Clinical Directors and Chief Clinical Officers</w:t>
      </w:r>
    </w:p>
    <w:p w14:paraId="1BE87EDE" w14:textId="77777777" w:rsidR="00A86402" w:rsidRDefault="00674741">
      <w:pPr>
        <w:pStyle w:val="ListParagraph"/>
        <w:numPr>
          <w:ilvl w:val="0"/>
          <w:numId w:val="2"/>
        </w:numPr>
      </w:pPr>
      <w:r>
        <w:t>BCBA Supervisors and Lead BCBAs</w:t>
      </w:r>
    </w:p>
    <w:p w14:paraId="4157D74D" w14:textId="77777777" w:rsidR="00A86402" w:rsidRDefault="00674741">
      <w:pPr>
        <w:pStyle w:val="ListParagraph"/>
        <w:numPr>
          <w:ilvl w:val="0"/>
          <w:numId w:val="2"/>
        </w:numPr>
      </w:pPr>
      <w:r>
        <w:t>Quality Assurance Managers</w:t>
      </w:r>
    </w:p>
    <w:p w14:paraId="61EB77D7" w14:textId="77777777" w:rsidR="00A86402" w:rsidRDefault="00674741">
      <w:pPr>
        <w:pStyle w:val="ListParagraph"/>
        <w:numPr>
          <w:ilvl w:val="0"/>
          <w:numId w:val="2"/>
        </w:numPr>
      </w:pPr>
      <w:r>
        <w:t>Agency Owners and Executives</w:t>
      </w:r>
    </w:p>
    <w:p w14:paraId="21616F44" w14:textId="77777777" w:rsidR="00A86402" w:rsidRDefault="00674741">
      <w:pPr>
        <w:pStyle w:val="ListParagraph"/>
        <w:numPr>
          <w:ilvl w:val="0"/>
          <w:numId w:val="2"/>
        </w:numPr>
        <w:spacing w:after="200"/>
      </w:pPr>
      <w:r>
        <w:t>External Consultants conducting quality audits</w:t>
      </w:r>
    </w:p>
    <w:p w14:paraId="31F6365B" w14:textId="77777777" w:rsidR="00A86402" w:rsidRDefault="00674741">
      <w:pPr>
        <w:pStyle w:val="Heading2"/>
      </w:pPr>
      <w:r>
        <w:t>2.3 Scope</w:t>
      </w:r>
    </w:p>
    <w:p w14:paraId="4D9012CE" w14:textId="77777777" w:rsidR="00A86402" w:rsidRDefault="00674741">
      <w:pPr>
        <w:spacing w:after="200"/>
      </w:pPr>
      <w:r>
        <w:t>The application will include a survey interface for data collection, a results dashboard for visualization, email capture for lead generation, and gated access to premium improvement resources. The initial release focuses on individual assessment completion with immediate results; future phases may include multi-user accounts, historical tracking, and benchmarking features.</w:t>
      </w:r>
    </w:p>
    <w:p w14:paraId="2B2E4932" w14:textId="77777777" w:rsidR="00A86402" w:rsidRDefault="00674741">
      <w:pPr>
        <w:pStyle w:val="Heading2"/>
      </w:pPr>
      <w:r>
        <w:lastRenderedPageBreak/>
        <w:t>2.4 Business Model</w:t>
      </w:r>
    </w:p>
    <w:p w14:paraId="29BACD45" w14:textId="77777777" w:rsidR="00A86402" w:rsidRDefault="00674741">
      <w:pPr>
        <w:spacing w:after="200"/>
      </w:pPr>
      <w:r>
        <w:t>The tool operates on a freemium model: the survey and basic results are free, while detailed improvement resources and action plans are available through paid access. Email capture enables ongoing marketing and nurture campaigns.</w:t>
      </w:r>
    </w:p>
    <w:p w14:paraId="7E619C31" w14:textId="77777777" w:rsidR="00A86402" w:rsidRDefault="00674741">
      <w:pPr>
        <w:pStyle w:val="Heading1"/>
      </w:pPr>
      <w:r>
        <w:t>3. Survey Content Structure</w:t>
      </w:r>
    </w:p>
    <w:p w14:paraId="01B1F2A0" w14:textId="77777777" w:rsidR="00A86402" w:rsidRDefault="00674741">
      <w:pPr>
        <w:spacing w:after="200"/>
      </w:pPr>
      <w:r>
        <w:t>The assessment consists of 27 questions organized into five categories. Each question requires a Yes/No response, where "Yes" indicates alignment with quality standards.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3"/>
        <w:gridCol w:w="1767"/>
        <w:gridCol w:w="3404"/>
      </w:tblGrid>
      <w:tr w:rsidR="00A86402" w14:paraId="3FE1956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65D"/>
          </w:tcPr>
          <w:p w14:paraId="22B58A1E" w14:textId="77777777" w:rsidR="00A86402" w:rsidRDefault="00674741">
            <w:pPr>
              <w:jc w:val="center"/>
            </w:pPr>
            <w:r>
              <w:rPr>
                <w:b/>
                <w:bCs/>
                <w:color w:val="FFFFFF"/>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A365D"/>
          </w:tcPr>
          <w:p w14:paraId="298057E6" w14:textId="77777777" w:rsidR="00A86402" w:rsidRDefault="00674741">
            <w:pPr>
              <w:jc w:val="center"/>
            </w:pPr>
            <w:r>
              <w:rPr>
                <w:b/>
                <w:bCs/>
                <w:color w:val="FFFFFF"/>
              </w:rPr>
              <w:t>Questions</w:t>
            </w:r>
          </w:p>
        </w:tc>
        <w:tc>
          <w:tcPr>
            <w:tcW w:w="3560" w:type="dxa"/>
            <w:tcBorders>
              <w:top w:val="single" w:sz="1" w:space="0" w:color="CCCCCC"/>
              <w:left w:val="single" w:sz="1" w:space="0" w:color="CCCCCC"/>
              <w:bottom w:val="single" w:sz="1" w:space="0" w:color="CCCCCC"/>
              <w:right w:val="single" w:sz="1" w:space="0" w:color="CCCCCC"/>
            </w:tcBorders>
            <w:shd w:val="clear" w:color="auto" w:fill="1A365D"/>
          </w:tcPr>
          <w:p w14:paraId="3BB8E979" w14:textId="77777777" w:rsidR="00A86402" w:rsidRDefault="00674741">
            <w:pPr>
              <w:jc w:val="center"/>
            </w:pPr>
            <w:r>
              <w:rPr>
                <w:b/>
                <w:bCs/>
                <w:color w:val="FFFFFF"/>
              </w:rPr>
              <w:t>Max Score</w:t>
            </w:r>
          </w:p>
        </w:tc>
      </w:tr>
      <w:tr w:rsidR="00A86402" w14:paraId="3F3AC9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C2D9770" w14:textId="77777777" w:rsidR="00A86402" w:rsidRDefault="00674741">
            <w:r>
              <w:t>Daily Sessions</w:t>
            </w:r>
          </w:p>
        </w:tc>
        <w:tc>
          <w:tcPr>
            <w:tcW w:w="1800" w:type="dxa"/>
            <w:tcBorders>
              <w:top w:val="single" w:sz="1" w:space="0" w:color="CCCCCC"/>
              <w:left w:val="single" w:sz="1" w:space="0" w:color="CCCCCC"/>
              <w:bottom w:val="single" w:sz="1" w:space="0" w:color="CCCCCC"/>
              <w:right w:val="single" w:sz="1" w:space="0" w:color="CCCCCC"/>
            </w:tcBorders>
          </w:tcPr>
          <w:p w14:paraId="0C1789AB" w14:textId="77777777" w:rsidR="00A86402" w:rsidRDefault="00674741">
            <w:pPr>
              <w:jc w:val="center"/>
            </w:pPr>
            <w:r>
              <w:t>7</w:t>
            </w:r>
          </w:p>
        </w:tc>
        <w:tc>
          <w:tcPr>
            <w:tcW w:w="3560" w:type="dxa"/>
            <w:tcBorders>
              <w:top w:val="single" w:sz="1" w:space="0" w:color="CCCCCC"/>
              <w:left w:val="single" w:sz="1" w:space="0" w:color="CCCCCC"/>
              <w:bottom w:val="single" w:sz="1" w:space="0" w:color="CCCCCC"/>
              <w:right w:val="single" w:sz="1" w:space="0" w:color="CCCCCC"/>
            </w:tcBorders>
          </w:tcPr>
          <w:p w14:paraId="7E0920C3" w14:textId="77777777" w:rsidR="00A86402" w:rsidRDefault="00674741">
            <w:pPr>
              <w:jc w:val="center"/>
            </w:pPr>
            <w:r>
              <w:t>7</w:t>
            </w:r>
          </w:p>
        </w:tc>
      </w:tr>
      <w:tr w:rsidR="00A86402" w14:paraId="21ACE3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D43E829" w14:textId="77777777" w:rsidR="00A86402" w:rsidRDefault="00674741">
            <w:r>
              <w:t>Treatment Fidelity</w:t>
            </w:r>
          </w:p>
        </w:tc>
        <w:tc>
          <w:tcPr>
            <w:tcW w:w="1800" w:type="dxa"/>
            <w:tcBorders>
              <w:top w:val="single" w:sz="1" w:space="0" w:color="CCCCCC"/>
              <w:left w:val="single" w:sz="1" w:space="0" w:color="CCCCCC"/>
              <w:bottom w:val="single" w:sz="1" w:space="0" w:color="CCCCCC"/>
              <w:right w:val="single" w:sz="1" w:space="0" w:color="CCCCCC"/>
            </w:tcBorders>
          </w:tcPr>
          <w:p w14:paraId="412E4490" w14:textId="77777777" w:rsidR="00A86402" w:rsidRDefault="00674741">
            <w:pPr>
              <w:jc w:val="center"/>
            </w:pPr>
            <w:r>
              <w:t>5</w:t>
            </w:r>
          </w:p>
        </w:tc>
        <w:tc>
          <w:tcPr>
            <w:tcW w:w="3560" w:type="dxa"/>
            <w:tcBorders>
              <w:top w:val="single" w:sz="1" w:space="0" w:color="CCCCCC"/>
              <w:left w:val="single" w:sz="1" w:space="0" w:color="CCCCCC"/>
              <w:bottom w:val="single" w:sz="1" w:space="0" w:color="CCCCCC"/>
              <w:right w:val="single" w:sz="1" w:space="0" w:color="CCCCCC"/>
            </w:tcBorders>
          </w:tcPr>
          <w:p w14:paraId="27090FB9" w14:textId="77777777" w:rsidR="00A86402" w:rsidRDefault="00674741">
            <w:pPr>
              <w:jc w:val="center"/>
            </w:pPr>
            <w:r>
              <w:t>5</w:t>
            </w:r>
          </w:p>
        </w:tc>
      </w:tr>
      <w:tr w:rsidR="00A86402" w14:paraId="4122F7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0A66765" w14:textId="77777777" w:rsidR="00A86402" w:rsidRDefault="00674741">
            <w:r>
              <w:t>Data Analysis</w:t>
            </w:r>
          </w:p>
        </w:tc>
        <w:tc>
          <w:tcPr>
            <w:tcW w:w="1800" w:type="dxa"/>
            <w:tcBorders>
              <w:top w:val="single" w:sz="1" w:space="0" w:color="CCCCCC"/>
              <w:left w:val="single" w:sz="1" w:space="0" w:color="CCCCCC"/>
              <w:bottom w:val="single" w:sz="1" w:space="0" w:color="CCCCCC"/>
              <w:right w:val="single" w:sz="1" w:space="0" w:color="CCCCCC"/>
            </w:tcBorders>
          </w:tcPr>
          <w:p w14:paraId="0AD94C7C" w14:textId="77777777" w:rsidR="00A86402" w:rsidRDefault="00674741">
            <w:pPr>
              <w:jc w:val="center"/>
            </w:pPr>
            <w:r>
              <w:t>5</w:t>
            </w:r>
          </w:p>
        </w:tc>
        <w:tc>
          <w:tcPr>
            <w:tcW w:w="3560" w:type="dxa"/>
            <w:tcBorders>
              <w:top w:val="single" w:sz="1" w:space="0" w:color="CCCCCC"/>
              <w:left w:val="single" w:sz="1" w:space="0" w:color="CCCCCC"/>
              <w:bottom w:val="single" w:sz="1" w:space="0" w:color="CCCCCC"/>
              <w:right w:val="single" w:sz="1" w:space="0" w:color="CCCCCC"/>
            </w:tcBorders>
          </w:tcPr>
          <w:p w14:paraId="4D57ECC4" w14:textId="77777777" w:rsidR="00A86402" w:rsidRDefault="00674741">
            <w:pPr>
              <w:jc w:val="center"/>
            </w:pPr>
            <w:r>
              <w:t>5</w:t>
            </w:r>
          </w:p>
        </w:tc>
      </w:tr>
      <w:tr w:rsidR="00A86402" w14:paraId="305F87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582A42A" w14:textId="77777777" w:rsidR="00A86402" w:rsidRDefault="00674741">
            <w:r>
              <w:t>Caregiver Guidance</w:t>
            </w:r>
          </w:p>
        </w:tc>
        <w:tc>
          <w:tcPr>
            <w:tcW w:w="1800" w:type="dxa"/>
            <w:tcBorders>
              <w:top w:val="single" w:sz="1" w:space="0" w:color="CCCCCC"/>
              <w:left w:val="single" w:sz="1" w:space="0" w:color="CCCCCC"/>
              <w:bottom w:val="single" w:sz="1" w:space="0" w:color="CCCCCC"/>
              <w:right w:val="single" w:sz="1" w:space="0" w:color="CCCCCC"/>
            </w:tcBorders>
          </w:tcPr>
          <w:p w14:paraId="2FE0E6CE" w14:textId="77777777" w:rsidR="00A86402" w:rsidRDefault="00674741">
            <w:pPr>
              <w:jc w:val="center"/>
            </w:pPr>
            <w:r>
              <w:t>6</w:t>
            </w:r>
          </w:p>
        </w:tc>
        <w:tc>
          <w:tcPr>
            <w:tcW w:w="3560" w:type="dxa"/>
            <w:tcBorders>
              <w:top w:val="single" w:sz="1" w:space="0" w:color="CCCCCC"/>
              <w:left w:val="single" w:sz="1" w:space="0" w:color="CCCCCC"/>
              <w:bottom w:val="single" w:sz="1" w:space="0" w:color="CCCCCC"/>
              <w:right w:val="single" w:sz="1" w:space="0" w:color="CCCCCC"/>
            </w:tcBorders>
          </w:tcPr>
          <w:p w14:paraId="620336F0" w14:textId="77777777" w:rsidR="00A86402" w:rsidRDefault="00674741">
            <w:pPr>
              <w:jc w:val="center"/>
            </w:pPr>
            <w:r>
              <w:t>6</w:t>
            </w:r>
          </w:p>
        </w:tc>
      </w:tr>
      <w:tr w:rsidR="00A86402" w14:paraId="14FE8C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5BE4E6AA" w14:textId="77777777" w:rsidR="00A86402" w:rsidRDefault="00674741">
            <w:r>
              <w:t>Supervision</w:t>
            </w:r>
          </w:p>
        </w:tc>
        <w:tc>
          <w:tcPr>
            <w:tcW w:w="1800" w:type="dxa"/>
            <w:tcBorders>
              <w:top w:val="single" w:sz="1" w:space="0" w:color="CCCCCC"/>
              <w:left w:val="single" w:sz="1" w:space="0" w:color="CCCCCC"/>
              <w:bottom w:val="single" w:sz="1" w:space="0" w:color="CCCCCC"/>
              <w:right w:val="single" w:sz="1" w:space="0" w:color="CCCCCC"/>
            </w:tcBorders>
          </w:tcPr>
          <w:p w14:paraId="7771FA65" w14:textId="77777777" w:rsidR="00A86402" w:rsidRDefault="00674741">
            <w:pPr>
              <w:jc w:val="center"/>
            </w:pPr>
            <w:r>
              <w:t>4</w:t>
            </w:r>
          </w:p>
        </w:tc>
        <w:tc>
          <w:tcPr>
            <w:tcW w:w="3560" w:type="dxa"/>
            <w:tcBorders>
              <w:top w:val="single" w:sz="1" w:space="0" w:color="CCCCCC"/>
              <w:left w:val="single" w:sz="1" w:space="0" w:color="CCCCCC"/>
              <w:bottom w:val="single" w:sz="1" w:space="0" w:color="CCCCCC"/>
              <w:right w:val="single" w:sz="1" w:space="0" w:color="CCCCCC"/>
            </w:tcBorders>
          </w:tcPr>
          <w:p w14:paraId="6A9FF172" w14:textId="77777777" w:rsidR="00A86402" w:rsidRDefault="00674741">
            <w:pPr>
              <w:jc w:val="center"/>
            </w:pPr>
            <w:r>
              <w:t>4</w:t>
            </w:r>
          </w:p>
        </w:tc>
      </w:tr>
      <w:tr w:rsidR="00A86402" w14:paraId="2830AA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7"/>
          </w:tcPr>
          <w:p w14:paraId="046FBE94" w14:textId="77777777" w:rsidR="00A86402" w:rsidRDefault="00674741">
            <w:r>
              <w:rPr>
                <w:b/>
                <w:bCs/>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EDF2F7"/>
          </w:tcPr>
          <w:p w14:paraId="4DEEECA3" w14:textId="77777777" w:rsidR="00A86402" w:rsidRDefault="00674741">
            <w:pPr>
              <w:jc w:val="center"/>
            </w:pPr>
            <w:r>
              <w:rPr>
                <w:b/>
                <w:bCs/>
              </w:rPr>
              <w:t>27</w:t>
            </w:r>
          </w:p>
        </w:tc>
        <w:tc>
          <w:tcPr>
            <w:tcW w:w="3560" w:type="dxa"/>
            <w:tcBorders>
              <w:top w:val="single" w:sz="1" w:space="0" w:color="CCCCCC"/>
              <w:left w:val="single" w:sz="1" w:space="0" w:color="CCCCCC"/>
              <w:bottom w:val="single" w:sz="1" w:space="0" w:color="CCCCCC"/>
              <w:right w:val="single" w:sz="1" w:space="0" w:color="CCCCCC"/>
            </w:tcBorders>
            <w:shd w:val="clear" w:color="auto" w:fill="EDF2F7"/>
          </w:tcPr>
          <w:p w14:paraId="61F8FDE2" w14:textId="77777777" w:rsidR="00A86402" w:rsidRDefault="00674741">
            <w:pPr>
              <w:jc w:val="center"/>
            </w:pPr>
            <w:r>
              <w:rPr>
                <w:b/>
                <w:bCs/>
              </w:rPr>
              <w:t>27</w:t>
            </w:r>
          </w:p>
        </w:tc>
      </w:tr>
    </w:tbl>
    <w:p w14:paraId="6E10BE68" w14:textId="77777777" w:rsidR="00A86402" w:rsidRDefault="00A86402">
      <w:pPr>
        <w:spacing w:after="120"/>
      </w:pPr>
    </w:p>
    <w:p w14:paraId="13659CE3" w14:textId="77777777" w:rsidR="00A86402" w:rsidRDefault="00674741">
      <w:pPr>
        <w:pStyle w:val="Heading2"/>
      </w:pPr>
      <w:r>
        <w:t>3.1 Category 1: Daily Sessions (7 Questions)</w:t>
      </w:r>
    </w:p>
    <w:p w14:paraId="3C4062BE" w14:textId="77777777" w:rsidR="00A86402" w:rsidRDefault="00674741">
      <w:pPr>
        <w:pStyle w:val="ListParagraph"/>
        <w:numPr>
          <w:ilvl w:val="0"/>
          <w:numId w:val="3"/>
        </w:numPr>
      </w:pPr>
      <w:r>
        <w:t>Area is organized and necessary materials are readily available consistently</w:t>
      </w:r>
    </w:p>
    <w:p w14:paraId="0D18E84C" w14:textId="77777777" w:rsidR="00A86402" w:rsidRDefault="00674741">
      <w:pPr>
        <w:pStyle w:val="ListParagraph"/>
        <w:numPr>
          <w:ilvl w:val="0"/>
          <w:numId w:val="3"/>
        </w:numPr>
      </w:pPr>
      <w:r>
        <w:t>Trial count per hour is at least 50 trials on average</w:t>
      </w:r>
    </w:p>
    <w:p w14:paraId="0F9453D9" w14:textId="77777777" w:rsidR="00A86402" w:rsidRDefault="00674741">
      <w:pPr>
        <w:pStyle w:val="ListParagraph"/>
        <w:numPr>
          <w:ilvl w:val="0"/>
          <w:numId w:val="3"/>
        </w:numPr>
      </w:pPr>
      <w:r>
        <w:t>Each goal opened is run to trial criterion (e.g., 10)</w:t>
      </w:r>
    </w:p>
    <w:p w14:paraId="48617410" w14:textId="77777777" w:rsidR="00A86402" w:rsidRDefault="00674741">
      <w:pPr>
        <w:pStyle w:val="ListParagraph"/>
        <w:numPr>
          <w:ilvl w:val="0"/>
          <w:numId w:val="3"/>
        </w:numPr>
      </w:pPr>
      <w:r>
        <w:t>Each goal is implemented at least once a session</w:t>
      </w:r>
    </w:p>
    <w:p w14:paraId="5DAE678C" w14:textId="77777777" w:rsidR="00A86402" w:rsidRDefault="00674741">
      <w:pPr>
        <w:pStyle w:val="ListParagraph"/>
        <w:numPr>
          <w:ilvl w:val="0"/>
          <w:numId w:val="3"/>
        </w:numPr>
      </w:pPr>
      <w:r>
        <w:t>Preference assessments are completed at least once a week</w:t>
      </w:r>
    </w:p>
    <w:p w14:paraId="06C7489E" w14:textId="77777777" w:rsidR="00A86402" w:rsidRDefault="00674741">
      <w:pPr>
        <w:pStyle w:val="ListParagraph"/>
        <w:numPr>
          <w:ilvl w:val="0"/>
          <w:numId w:val="3"/>
        </w:numPr>
      </w:pPr>
      <w:r>
        <w:t>The SD, prompting strategy, reinforcement schedules, and target lists are available for all open goals</w:t>
      </w:r>
    </w:p>
    <w:p w14:paraId="26399850" w14:textId="77777777" w:rsidR="00A86402" w:rsidRDefault="00674741">
      <w:pPr>
        <w:pStyle w:val="ListParagraph"/>
        <w:numPr>
          <w:ilvl w:val="0"/>
          <w:numId w:val="3"/>
        </w:numPr>
        <w:spacing w:after="200"/>
      </w:pPr>
      <w:r>
        <w:t>All BT/RBTs are familiar with all the goals and with the client on a consistent basis</w:t>
      </w:r>
    </w:p>
    <w:p w14:paraId="0A94F069" w14:textId="77777777" w:rsidR="00A86402" w:rsidRDefault="00674741">
      <w:pPr>
        <w:pStyle w:val="Heading2"/>
      </w:pPr>
      <w:r>
        <w:t>3.2 Category 2: Treatment Fidelity (5 Questions)</w:t>
      </w:r>
    </w:p>
    <w:p w14:paraId="0ED79A3B" w14:textId="77777777" w:rsidR="00A86402" w:rsidRDefault="00674741">
      <w:pPr>
        <w:pStyle w:val="ListParagraph"/>
        <w:numPr>
          <w:ilvl w:val="0"/>
          <w:numId w:val="4"/>
        </w:numPr>
      </w:pPr>
      <w:r>
        <w:t>Fidelity checks for skill acquisition goals are implemented at least every two weeks</w:t>
      </w:r>
    </w:p>
    <w:p w14:paraId="004471C0" w14:textId="77777777" w:rsidR="00A86402" w:rsidRDefault="00674741">
      <w:pPr>
        <w:pStyle w:val="ListParagraph"/>
        <w:numPr>
          <w:ilvl w:val="0"/>
          <w:numId w:val="4"/>
        </w:numPr>
      </w:pPr>
      <w:r>
        <w:t>All new goals are introduced using Behavior Skills Training (BST) with BT/RBTs</w:t>
      </w:r>
    </w:p>
    <w:p w14:paraId="5CCC7B96" w14:textId="77777777" w:rsidR="00A86402" w:rsidRDefault="00674741">
      <w:pPr>
        <w:pStyle w:val="ListParagraph"/>
        <w:numPr>
          <w:ilvl w:val="0"/>
          <w:numId w:val="4"/>
        </w:numPr>
      </w:pPr>
      <w:r>
        <w:t>Challenging behavior targets have treatment fidelity checklists for each component of the behavior plan (e.g., NCR, DRO, FCT)</w:t>
      </w:r>
    </w:p>
    <w:p w14:paraId="2BAE031C" w14:textId="77777777" w:rsidR="00A86402" w:rsidRDefault="00674741">
      <w:pPr>
        <w:pStyle w:val="ListParagraph"/>
        <w:numPr>
          <w:ilvl w:val="0"/>
          <w:numId w:val="4"/>
        </w:numPr>
      </w:pPr>
      <w:r>
        <w:t>The implementation of the behavior plan is presented utilizing BST</w:t>
      </w:r>
    </w:p>
    <w:p w14:paraId="4DBA1453" w14:textId="77777777" w:rsidR="00A86402" w:rsidRDefault="00674741">
      <w:pPr>
        <w:pStyle w:val="ListParagraph"/>
        <w:numPr>
          <w:ilvl w:val="0"/>
          <w:numId w:val="4"/>
        </w:numPr>
        <w:spacing w:after="200"/>
      </w:pPr>
      <w:r>
        <w:t>The implementation of the behavior intervention plan is monitored with treatment fidelity checklists at least twice a month</w:t>
      </w:r>
    </w:p>
    <w:p w14:paraId="76AA951B" w14:textId="77777777" w:rsidR="00A86402" w:rsidRDefault="00674741">
      <w:pPr>
        <w:pStyle w:val="Heading2"/>
      </w:pPr>
      <w:r>
        <w:t>3.3 Category 3: Data Analysis (5 Questions)</w:t>
      </w:r>
    </w:p>
    <w:p w14:paraId="09272EAA" w14:textId="77777777" w:rsidR="00A86402" w:rsidRDefault="00674741">
      <w:pPr>
        <w:pStyle w:val="ListParagraph"/>
        <w:numPr>
          <w:ilvl w:val="0"/>
          <w:numId w:val="5"/>
        </w:numPr>
      </w:pPr>
      <w:r>
        <w:t>There is a standardized approach to ensure that all clinicians review skill acquisition data every 10 sessions</w:t>
      </w:r>
    </w:p>
    <w:p w14:paraId="3F35DAFE" w14:textId="77777777" w:rsidR="00A86402" w:rsidRDefault="00674741">
      <w:pPr>
        <w:pStyle w:val="ListParagraph"/>
        <w:numPr>
          <w:ilvl w:val="0"/>
          <w:numId w:val="5"/>
        </w:numPr>
      </w:pPr>
      <w:r>
        <w:t>There is a standardized approach for BT/RBTs to alert their supervisors of a problematic goal</w:t>
      </w:r>
    </w:p>
    <w:p w14:paraId="101F14B3" w14:textId="77777777" w:rsidR="00A86402" w:rsidRDefault="00674741">
      <w:pPr>
        <w:pStyle w:val="ListParagraph"/>
        <w:numPr>
          <w:ilvl w:val="0"/>
          <w:numId w:val="5"/>
        </w:numPr>
      </w:pPr>
      <w:r>
        <w:t xml:space="preserve">The percentage of goals mastered for current treatment plan goals are monitored as an organization metric; goals that continue into the next </w:t>
      </w:r>
      <w:r>
        <w:lastRenderedPageBreak/>
        <w:t>authorization period have had any barriers identified, resolved, and have had protocols modified</w:t>
      </w:r>
    </w:p>
    <w:p w14:paraId="1369C303" w14:textId="77777777" w:rsidR="00A86402" w:rsidRDefault="00674741">
      <w:pPr>
        <w:pStyle w:val="ListParagraph"/>
        <w:numPr>
          <w:ilvl w:val="0"/>
          <w:numId w:val="5"/>
        </w:numPr>
      </w:pPr>
      <w:r>
        <w:t>There is a standardized way to determine the effectiveness of challenging behavior interventions</w:t>
      </w:r>
    </w:p>
    <w:p w14:paraId="5B6B1577" w14:textId="77777777" w:rsidR="00A86402" w:rsidRDefault="00674741">
      <w:pPr>
        <w:pStyle w:val="ListParagraph"/>
        <w:numPr>
          <w:ilvl w:val="0"/>
          <w:numId w:val="5"/>
        </w:numPr>
        <w:spacing w:after="200"/>
      </w:pPr>
      <w:r>
        <w:t>The interventions selected for challenging behavior have reduced challenging behavior to a desired level</w:t>
      </w:r>
    </w:p>
    <w:p w14:paraId="36236C18" w14:textId="77777777" w:rsidR="00A86402" w:rsidRDefault="00674741">
      <w:pPr>
        <w:pStyle w:val="Heading2"/>
      </w:pPr>
      <w:r>
        <w:t>3.4 Category 4: Caregiver Guidance (6 Questions)</w:t>
      </w:r>
    </w:p>
    <w:p w14:paraId="07F6A3D9" w14:textId="77777777" w:rsidR="00A86402" w:rsidRDefault="00674741">
      <w:pPr>
        <w:pStyle w:val="ListParagraph"/>
        <w:numPr>
          <w:ilvl w:val="0"/>
          <w:numId w:val="6"/>
        </w:numPr>
      </w:pPr>
      <w:r>
        <w:t>Caregiver guidance happens at least once a month</w:t>
      </w:r>
    </w:p>
    <w:p w14:paraId="1BF8681E" w14:textId="77777777" w:rsidR="00A86402" w:rsidRDefault="00674741">
      <w:pPr>
        <w:pStyle w:val="ListParagraph"/>
        <w:numPr>
          <w:ilvl w:val="0"/>
          <w:numId w:val="6"/>
        </w:numPr>
      </w:pPr>
      <w:r>
        <w:t>There is good adherence to caregiver goals</w:t>
      </w:r>
    </w:p>
    <w:p w14:paraId="23BF07CA" w14:textId="77777777" w:rsidR="00A86402" w:rsidRDefault="00674741">
      <w:pPr>
        <w:pStyle w:val="ListParagraph"/>
        <w:numPr>
          <w:ilvl w:val="0"/>
          <w:numId w:val="6"/>
        </w:numPr>
      </w:pPr>
      <w:r>
        <w:t>The agency conducts caregiver satisfaction surveys every six months</w:t>
      </w:r>
    </w:p>
    <w:p w14:paraId="729A8F65" w14:textId="77777777" w:rsidR="00A86402" w:rsidRDefault="00674741">
      <w:pPr>
        <w:pStyle w:val="ListParagraph"/>
        <w:numPr>
          <w:ilvl w:val="0"/>
          <w:numId w:val="6"/>
        </w:numPr>
      </w:pPr>
      <w:r>
        <w:t>The agency has a structured monthly update interview form to review items such as medication changes with caregivers</w:t>
      </w:r>
    </w:p>
    <w:p w14:paraId="2E7C0CAE" w14:textId="77777777" w:rsidR="00A86402" w:rsidRDefault="00674741">
      <w:pPr>
        <w:pStyle w:val="ListParagraph"/>
        <w:numPr>
          <w:ilvl w:val="0"/>
          <w:numId w:val="6"/>
        </w:numPr>
      </w:pPr>
      <w:r>
        <w:t>The initial caregiver interview includes an area for caregivers to express their concerns</w:t>
      </w:r>
    </w:p>
    <w:p w14:paraId="67FF33C5" w14:textId="77777777" w:rsidR="00A86402" w:rsidRDefault="00674741">
      <w:pPr>
        <w:pStyle w:val="ListParagraph"/>
        <w:numPr>
          <w:ilvl w:val="0"/>
          <w:numId w:val="6"/>
        </w:numPr>
        <w:spacing w:after="200"/>
      </w:pPr>
      <w:r>
        <w:t xml:space="preserve">The initial assessment and the 6-month reassessment include a </w:t>
      </w:r>
      <w:proofErr w:type="gramStart"/>
      <w:r>
        <w:t>quality of life</w:t>
      </w:r>
      <w:proofErr w:type="gramEnd"/>
      <w:r>
        <w:t xml:space="preserve"> measure</w:t>
      </w:r>
    </w:p>
    <w:p w14:paraId="4471EE20" w14:textId="77777777" w:rsidR="00A86402" w:rsidRDefault="00674741">
      <w:pPr>
        <w:pStyle w:val="Heading2"/>
      </w:pPr>
      <w:r>
        <w:t>3.5 Category 5: Supervision (4 Questions)</w:t>
      </w:r>
    </w:p>
    <w:p w14:paraId="61C90821" w14:textId="77777777" w:rsidR="00A86402" w:rsidRDefault="00674741">
      <w:pPr>
        <w:pStyle w:val="ListParagraph"/>
        <w:numPr>
          <w:ilvl w:val="0"/>
          <w:numId w:val="7"/>
        </w:numPr>
      </w:pPr>
      <w:r>
        <w:t>BCBAs arrive to supervision sessions with a structured plan</w:t>
      </w:r>
    </w:p>
    <w:p w14:paraId="7849D744" w14:textId="77777777" w:rsidR="00A86402" w:rsidRDefault="00674741">
      <w:pPr>
        <w:pStyle w:val="ListParagraph"/>
        <w:numPr>
          <w:ilvl w:val="0"/>
          <w:numId w:val="7"/>
        </w:numPr>
      </w:pPr>
      <w:r>
        <w:t>Supervision sessions involve BST with BT/RBTs</w:t>
      </w:r>
    </w:p>
    <w:p w14:paraId="43D44084" w14:textId="77777777" w:rsidR="00A86402" w:rsidRDefault="00674741">
      <w:pPr>
        <w:pStyle w:val="ListParagraph"/>
        <w:numPr>
          <w:ilvl w:val="0"/>
          <w:numId w:val="7"/>
        </w:numPr>
      </w:pPr>
      <w:r>
        <w:t>Supervision happens at least twice a month</w:t>
      </w:r>
    </w:p>
    <w:p w14:paraId="40BBE8B0" w14:textId="77777777" w:rsidR="00A86402" w:rsidRDefault="00674741">
      <w:pPr>
        <w:pStyle w:val="ListParagraph"/>
        <w:numPr>
          <w:ilvl w:val="0"/>
          <w:numId w:val="7"/>
        </w:numPr>
        <w:spacing w:after="200"/>
      </w:pPr>
      <w:r>
        <w:t>The percentage of supervision is in alignment with what is clinically necessary</w:t>
      </w:r>
    </w:p>
    <w:p w14:paraId="03DA6E86" w14:textId="77777777" w:rsidR="00A86402" w:rsidRDefault="00674741">
      <w:pPr>
        <w:pStyle w:val="Heading1"/>
      </w:pPr>
      <w:r>
        <w:t>4. Functional Requirements</w:t>
      </w:r>
    </w:p>
    <w:p w14:paraId="6DCEC233" w14:textId="77777777" w:rsidR="00A86402" w:rsidRDefault="00674741">
      <w:pPr>
        <w:pStyle w:val="Heading2"/>
      </w:pPr>
      <w:r>
        <w:t>4.1 Survey Interface</w:t>
      </w:r>
    </w:p>
    <w:p w14:paraId="2FFD0F39" w14:textId="77777777" w:rsidR="00A86402" w:rsidRDefault="00674741">
      <w:pPr>
        <w:pStyle w:val="Heading3"/>
      </w:pPr>
      <w:r>
        <w:t>4.1.1 Question Display</w:t>
      </w:r>
    </w:p>
    <w:p w14:paraId="1A3DB861" w14:textId="77777777" w:rsidR="00A86402" w:rsidRDefault="00674741">
      <w:pPr>
        <w:pStyle w:val="ListParagraph"/>
        <w:numPr>
          <w:ilvl w:val="0"/>
          <w:numId w:val="2"/>
        </w:numPr>
      </w:pPr>
      <w:r>
        <w:t>Display one question at a time with clear category indication</w:t>
      </w:r>
    </w:p>
    <w:p w14:paraId="4CD71D55" w14:textId="77777777" w:rsidR="00A86402" w:rsidRDefault="00674741">
      <w:pPr>
        <w:pStyle w:val="ListParagraph"/>
        <w:numPr>
          <w:ilvl w:val="0"/>
          <w:numId w:val="2"/>
        </w:numPr>
      </w:pPr>
      <w:r>
        <w:t>Show progress indicator (e.g., "Question 5 of 27" with progress bar showing percentage complete)</w:t>
      </w:r>
    </w:p>
    <w:p w14:paraId="738D1347" w14:textId="77777777" w:rsidR="00A86402" w:rsidRDefault="00674741">
      <w:pPr>
        <w:pStyle w:val="ListParagraph"/>
        <w:numPr>
          <w:ilvl w:val="0"/>
          <w:numId w:val="2"/>
        </w:numPr>
      </w:pPr>
      <w:r>
        <w:t>Display current category name as a section header</w:t>
      </w:r>
    </w:p>
    <w:p w14:paraId="06297CFD" w14:textId="77777777" w:rsidR="00A86402" w:rsidRDefault="00674741">
      <w:pPr>
        <w:pStyle w:val="ListParagraph"/>
        <w:numPr>
          <w:ilvl w:val="0"/>
          <w:numId w:val="2"/>
        </w:numPr>
        <w:spacing w:after="200"/>
      </w:pPr>
      <w:r>
        <w:t>Provide visual transition between categories</w:t>
      </w:r>
    </w:p>
    <w:p w14:paraId="00ACA27F" w14:textId="77777777" w:rsidR="00A86402" w:rsidRDefault="00674741">
      <w:pPr>
        <w:pStyle w:val="Heading3"/>
      </w:pPr>
      <w:r>
        <w:t>4.1.2 Response Options</w:t>
      </w:r>
    </w:p>
    <w:p w14:paraId="79E29888" w14:textId="77777777" w:rsidR="00A86402" w:rsidRDefault="00674741">
      <w:pPr>
        <w:pStyle w:val="ListParagraph"/>
        <w:numPr>
          <w:ilvl w:val="0"/>
          <w:numId w:val="2"/>
        </w:numPr>
      </w:pPr>
      <w:r>
        <w:t>Binary Yes/No response buttons for each question</w:t>
      </w:r>
    </w:p>
    <w:p w14:paraId="050294AB" w14:textId="77777777" w:rsidR="00A86402" w:rsidRDefault="00674741">
      <w:pPr>
        <w:pStyle w:val="ListParagraph"/>
        <w:numPr>
          <w:ilvl w:val="0"/>
          <w:numId w:val="2"/>
        </w:numPr>
      </w:pPr>
      <w:r>
        <w:t>Visual feedback on selection (button state change, color indication)</w:t>
      </w:r>
    </w:p>
    <w:p w14:paraId="4F0E1B7E" w14:textId="77777777" w:rsidR="00A86402" w:rsidRDefault="00674741">
      <w:pPr>
        <w:pStyle w:val="ListParagraph"/>
        <w:numPr>
          <w:ilvl w:val="0"/>
          <w:numId w:val="2"/>
        </w:numPr>
      </w:pPr>
      <w:r>
        <w:t>Ability to change response before moving to next question</w:t>
      </w:r>
    </w:p>
    <w:p w14:paraId="6B419387" w14:textId="77777777" w:rsidR="00A86402" w:rsidRDefault="00674741">
      <w:pPr>
        <w:pStyle w:val="ListParagraph"/>
        <w:numPr>
          <w:ilvl w:val="0"/>
          <w:numId w:val="2"/>
        </w:numPr>
        <w:spacing w:after="200"/>
      </w:pPr>
      <w:r>
        <w:t>All questions required before submission</w:t>
      </w:r>
    </w:p>
    <w:p w14:paraId="4DC58B51" w14:textId="77777777" w:rsidR="00A86402" w:rsidRDefault="00674741">
      <w:pPr>
        <w:pStyle w:val="Heading3"/>
      </w:pPr>
      <w:r>
        <w:t>4.1.3 Navigation</w:t>
      </w:r>
    </w:p>
    <w:p w14:paraId="2E7E8435" w14:textId="77777777" w:rsidR="00A86402" w:rsidRDefault="00674741">
      <w:pPr>
        <w:pStyle w:val="ListParagraph"/>
        <w:numPr>
          <w:ilvl w:val="0"/>
          <w:numId w:val="2"/>
        </w:numPr>
      </w:pPr>
      <w:r>
        <w:t>Next button to advance to following question</w:t>
      </w:r>
    </w:p>
    <w:p w14:paraId="46A2C0AB" w14:textId="77777777" w:rsidR="00A86402" w:rsidRDefault="00674741">
      <w:pPr>
        <w:pStyle w:val="ListParagraph"/>
        <w:numPr>
          <w:ilvl w:val="0"/>
          <w:numId w:val="2"/>
        </w:numPr>
      </w:pPr>
      <w:r>
        <w:t>Back button to return to previous question</w:t>
      </w:r>
    </w:p>
    <w:p w14:paraId="6CC62AAC" w14:textId="77777777" w:rsidR="00A86402" w:rsidRDefault="00674741">
      <w:pPr>
        <w:pStyle w:val="ListParagraph"/>
        <w:numPr>
          <w:ilvl w:val="0"/>
          <w:numId w:val="2"/>
        </w:numPr>
      </w:pPr>
      <w:r>
        <w:t>Submit button appears on final question</w:t>
      </w:r>
    </w:p>
    <w:p w14:paraId="095FFE6D" w14:textId="77777777" w:rsidR="00A86402" w:rsidRDefault="00674741">
      <w:pPr>
        <w:pStyle w:val="ListParagraph"/>
        <w:numPr>
          <w:ilvl w:val="0"/>
          <w:numId w:val="2"/>
        </w:numPr>
        <w:spacing w:after="200"/>
      </w:pPr>
      <w:r>
        <w:t>Keyboard navigation support (arrow keys, Enter)</w:t>
      </w:r>
    </w:p>
    <w:p w14:paraId="42B04B7A" w14:textId="77777777" w:rsidR="00A86402" w:rsidRDefault="00674741">
      <w:pPr>
        <w:pStyle w:val="Heading2"/>
      </w:pPr>
      <w:r>
        <w:t>4.2 Email Capture and Lead Generation</w:t>
      </w:r>
    </w:p>
    <w:p w14:paraId="004C63C9" w14:textId="77777777" w:rsidR="00A86402" w:rsidRDefault="00674741">
      <w:pPr>
        <w:spacing w:after="120"/>
      </w:pPr>
      <w:r>
        <w:lastRenderedPageBreak/>
        <w:t xml:space="preserve">Email capture is a critical feature for building the </w:t>
      </w:r>
      <w:proofErr w:type="spellStart"/>
      <w:r>
        <w:t>UpskillABA</w:t>
      </w:r>
      <w:proofErr w:type="spellEnd"/>
      <w:r>
        <w:t xml:space="preserve"> prospect database and enabling follow-up marketing.</w:t>
      </w:r>
    </w:p>
    <w:p w14:paraId="0D9CCF0B" w14:textId="77777777" w:rsidR="00A86402" w:rsidRDefault="00674741">
      <w:pPr>
        <w:pStyle w:val="Heading3"/>
      </w:pPr>
      <w:r>
        <w:t>4.2.1 Email Collection Screen</w:t>
      </w:r>
    </w:p>
    <w:p w14:paraId="53BF953D" w14:textId="77777777" w:rsidR="00A86402" w:rsidRDefault="00674741">
      <w:pPr>
        <w:pStyle w:val="ListParagraph"/>
        <w:numPr>
          <w:ilvl w:val="0"/>
          <w:numId w:val="2"/>
        </w:numPr>
      </w:pPr>
      <w:r>
        <w:t>Display email capture screen after survey completion, before showing results</w:t>
      </w:r>
    </w:p>
    <w:p w14:paraId="77CD2EDD" w14:textId="77777777" w:rsidR="00A86402" w:rsidRDefault="00674741">
      <w:pPr>
        <w:pStyle w:val="ListParagraph"/>
        <w:numPr>
          <w:ilvl w:val="0"/>
          <w:numId w:val="2"/>
        </w:numPr>
      </w:pPr>
      <w:r>
        <w:t>Email field with validation (proper email format required)</w:t>
      </w:r>
    </w:p>
    <w:p w14:paraId="158BC14F" w14:textId="77777777" w:rsidR="00A86402" w:rsidRDefault="00674741">
      <w:pPr>
        <w:pStyle w:val="ListParagraph"/>
        <w:numPr>
          <w:ilvl w:val="0"/>
          <w:numId w:val="2"/>
        </w:numPr>
      </w:pPr>
      <w:r>
        <w:t>Optional: Name field for personalization</w:t>
      </w:r>
    </w:p>
    <w:p w14:paraId="2D83B244" w14:textId="77777777" w:rsidR="00A86402" w:rsidRDefault="00674741">
      <w:pPr>
        <w:pStyle w:val="ListParagraph"/>
        <w:numPr>
          <w:ilvl w:val="0"/>
          <w:numId w:val="2"/>
        </w:numPr>
      </w:pPr>
      <w:r>
        <w:t>Optional: Organization/Agency name field</w:t>
      </w:r>
    </w:p>
    <w:p w14:paraId="305AA7E1" w14:textId="77777777" w:rsidR="00A86402" w:rsidRDefault="00674741">
      <w:pPr>
        <w:pStyle w:val="ListParagraph"/>
        <w:numPr>
          <w:ilvl w:val="0"/>
          <w:numId w:val="2"/>
        </w:numPr>
      </w:pPr>
      <w:r>
        <w:t>Optional: Role/Title dropdown (Clinical Director, BCBA, Owner, etc.)</w:t>
      </w:r>
    </w:p>
    <w:p w14:paraId="20E74007" w14:textId="77777777" w:rsidR="00A86402" w:rsidRDefault="00674741">
      <w:pPr>
        <w:pStyle w:val="ListParagraph"/>
        <w:numPr>
          <w:ilvl w:val="0"/>
          <w:numId w:val="2"/>
        </w:numPr>
        <w:spacing w:after="200"/>
      </w:pPr>
      <w:r>
        <w:t>Clear value proposition messaging (e.g., "Enter your email to view your personalized results and receive improvement recommendations")</w:t>
      </w:r>
    </w:p>
    <w:p w14:paraId="6290057D" w14:textId="77777777" w:rsidR="00A86402" w:rsidRDefault="00674741">
      <w:pPr>
        <w:pStyle w:val="Heading3"/>
      </w:pPr>
      <w:r>
        <w:t>4.2.2 Email Requirements</w:t>
      </w:r>
    </w:p>
    <w:p w14:paraId="4A2F680C" w14:textId="77777777" w:rsidR="00A86402" w:rsidRDefault="00674741">
      <w:pPr>
        <w:pStyle w:val="ListParagraph"/>
        <w:numPr>
          <w:ilvl w:val="0"/>
          <w:numId w:val="2"/>
        </w:numPr>
      </w:pPr>
      <w:r>
        <w:t>Email is required to view results (no skip option for basic implementation)</w:t>
      </w:r>
    </w:p>
    <w:p w14:paraId="17B773D2" w14:textId="77777777" w:rsidR="00A86402" w:rsidRDefault="00674741">
      <w:pPr>
        <w:pStyle w:val="ListParagraph"/>
        <w:numPr>
          <w:ilvl w:val="0"/>
          <w:numId w:val="2"/>
        </w:numPr>
      </w:pPr>
      <w:r>
        <w:t>Alternative: Allow viewing basic results without email, but require email to access detailed breakdown or export features</w:t>
      </w:r>
    </w:p>
    <w:p w14:paraId="73E3027F" w14:textId="77777777" w:rsidR="00A86402" w:rsidRDefault="00674741">
      <w:pPr>
        <w:pStyle w:val="ListParagraph"/>
        <w:numPr>
          <w:ilvl w:val="0"/>
          <w:numId w:val="2"/>
        </w:numPr>
      </w:pPr>
      <w:r>
        <w:t>Privacy policy link displayed near email field</w:t>
      </w:r>
    </w:p>
    <w:p w14:paraId="66E3BFB7" w14:textId="77777777" w:rsidR="00A86402" w:rsidRDefault="00674741">
      <w:pPr>
        <w:pStyle w:val="ListParagraph"/>
        <w:numPr>
          <w:ilvl w:val="0"/>
          <w:numId w:val="2"/>
        </w:numPr>
      </w:pPr>
      <w:r>
        <w:t xml:space="preserve">Checkbox for marketing consent (optional but recommended): "I agree to receive quality improvement tips and resources from </w:t>
      </w:r>
      <w:proofErr w:type="spellStart"/>
      <w:r>
        <w:t>UpskillABA</w:t>
      </w:r>
      <w:proofErr w:type="spellEnd"/>
      <w:r>
        <w:t>"</w:t>
      </w:r>
    </w:p>
    <w:p w14:paraId="4A3EB9CE" w14:textId="77777777" w:rsidR="00A86402" w:rsidRDefault="00674741">
      <w:pPr>
        <w:pStyle w:val="ListParagraph"/>
        <w:numPr>
          <w:ilvl w:val="0"/>
          <w:numId w:val="2"/>
        </w:numPr>
        <w:spacing w:after="200"/>
      </w:pPr>
      <w:r>
        <w:t>GDPR/CAN-SPAM compliant language and unsubscribe mention</w:t>
      </w:r>
    </w:p>
    <w:p w14:paraId="636AE402" w14:textId="77777777" w:rsidR="00A86402" w:rsidRDefault="00674741">
      <w:pPr>
        <w:pStyle w:val="Heading3"/>
      </w:pPr>
      <w:r>
        <w:t>4.2.3 Data Storage</w:t>
      </w:r>
    </w:p>
    <w:p w14:paraId="16BA0835" w14:textId="77777777" w:rsidR="00A86402" w:rsidRDefault="00674741">
      <w:pPr>
        <w:pStyle w:val="ListParagraph"/>
        <w:numPr>
          <w:ilvl w:val="0"/>
          <w:numId w:val="2"/>
        </w:numPr>
      </w:pPr>
      <w:r>
        <w:t>Store email address with timestamp</w:t>
      </w:r>
    </w:p>
    <w:p w14:paraId="79D986CF" w14:textId="77777777" w:rsidR="00A86402" w:rsidRDefault="00674741">
      <w:pPr>
        <w:pStyle w:val="ListParagraph"/>
        <w:numPr>
          <w:ilvl w:val="0"/>
          <w:numId w:val="2"/>
        </w:numPr>
      </w:pPr>
      <w:r>
        <w:t>Associate survey results with email for potential follow-up personalization</w:t>
      </w:r>
    </w:p>
    <w:p w14:paraId="29159DD3" w14:textId="77777777" w:rsidR="00A86402" w:rsidRDefault="00674741">
      <w:pPr>
        <w:pStyle w:val="ListParagraph"/>
        <w:numPr>
          <w:ilvl w:val="0"/>
          <w:numId w:val="2"/>
        </w:numPr>
      </w:pPr>
      <w:r>
        <w:t>Store optional fields (name, organization, role) if provided</w:t>
      </w:r>
    </w:p>
    <w:p w14:paraId="3D546D69" w14:textId="77777777" w:rsidR="00A86402" w:rsidRDefault="00674741">
      <w:pPr>
        <w:pStyle w:val="ListParagraph"/>
        <w:numPr>
          <w:ilvl w:val="0"/>
          <w:numId w:val="2"/>
        </w:numPr>
      </w:pPr>
      <w:r>
        <w:t>Record marketing consent status</w:t>
      </w:r>
    </w:p>
    <w:p w14:paraId="0213641C" w14:textId="77777777" w:rsidR="00A86402" w:rsidRDefault="00674741">
      <w:pPr>
        <w:pStyle w:val="Heading2"/>
      </w:pPr>
      <w:r>
        <w:t>4.3 Results Dashboard (Primary Feature)</w:t>
      </w:r>
    </w:p>
    <w:p w14:paraId="3CF43CCC" w14:textId="77777777" w:rsidR="00A86402" w:rsidRDefault="00674741">
      <w:pPr>
        <w:spacing w:after="120"/>
      </w:pPr>
      <w:r>
        <w:t>The results page is the key feature of this application, providing immediate, actionable feedback to users upon survey completion.</w:t>
      </w:r>
    </w:p>
    <w:p w14:paraId="00CD218D" w14:textId="77777777" w:rsidR="00A86402" w:rsidRDefault="00674741">
      <w:pPr>
        <w:pStyle w:val="Heading3"/>
      </w:pPr>
      <w:r>
        <w:t>4.3.1 Overall Score Display</w:t>
      </w:r>
    </w:p>
    <w:p w14:paraId="588CD49F" w14:textId="77777777" w:rsidR="00A86402" w:rsidRDefault="00674741">
      <w:pPr>
        <w:pStyle w:val="ListParagraph"/>
        <w:numPr>
          <w:ilvl w:val="0"/>
          <w:numId w:val="2"/>
        </w:numPr>
      </w:pPr>
      <w:r>
        <w:t>Prominent display of aggregate score: "X out of 27" format</w:t>
      </w:r>
    </w:p>
    <w:p w14:paraId="2DC5ACA8" w14:textId="77777777" w:rsidR="00A86402" w:rsidRDefault="00674741">
      <w:pPr>
        <w:pStyle w:val="ListParagraph"/>
        <w:numPr>
          <w:ilvl w:val="0"/>
          <w:numId w:val="2"/>
        </w:numPr>
      </w:pPr>
      <w:r>
        <w:t>Percentage calculation displayed alongside raw score</w:t>
      </w:r>
    </w:p>
    <w:p w14:paraId="137D869F" w14:textId="77777777" w:rsidR="00A86402" w:rsidRDefault="00674741">
      <w:pPr>
        <w:pStyle w:val="ListParagraph"/>
        <w:numPr>
          <w:ilvl w:val="0"/>
          <w:numId w:val="2"/>
        </w:numPr>
      </w:pPr>
      <w:r>
        <w:t>Visual indicator (circular progress gauge, radial chart, or similar)</w:t>
      </w:r>
    </w:p>
    <w:p w14:paraId="51A23037" w14:textId="77777777" w:rsidR="00A86402" w:rsidRDefault="00674741">
      <w:pPr>
        <w:pStyle w:val="ListParagraph"/>
        <w:numPr>
          <w:ilvl w:val="0"/>
          <w:numId w:val="2"/>
        </w:numPr>
        <w:spacing w:after="200"/>
      </w:pPr>
      <w:r>
        <w:t>Color-coded performance level: Green (85-100%), Yellow (60-84%), Red (&lt;60%)</w:t>
      </w:r>
    </w:p>
    <w:p w14:paraId="56209F7F" w14:textId="77777777" w:rsidR="00A86402" w:rsidRDefault="00674741">
      <w:pPr>
        <w:pStyle w:val="Heading3"/>
      </w:pPr>
      <w:r>
        <w:t>4.3.2 Category Scores</w:t>
      </w:r>
    </w:p>
    <w:p w14:paraId="3C93AC18" w14:textId="77777777" w:rsidR="00A86402" w:rsidRDefault="00674741">
      <w:pPr>
        <w:pStyle w:val="ListParagraph"/>
        <w:numPr>
          <w:ilvl w:val="0"/>
          <w:numId w:val="2"/>
        </w:numPr>
      </w:pPr>
      <w:r>
        <w:t>Individual score for each of the five categories</w:t>
      </w:r>
    </w:p>
    <w:p w14:paraId="083DF036" w14:textId="77777777" w:rsidR="00A86402" w:rsidRDefault="00674741">
      <w:pPr>
        <w:pStyle w:val="ListParagraph"/>
        <w:numPr>
          <w:ilvl w:val="0"/>
          <w:numId w:val="2"/>
        </w:numPr>
      </w:pPr>
      <w:r>
        <w:t>Display format: "X out of Y" where Y is the maximum possible for that category</w:t>
      </w:r>
    </w:p>
    <w:p w14:paraId="4B34F2C7" w14:textId="77777777" w:rsidR="00A86402" w:rsidRDefault="00674741">
      <w:pPr>
        <w:pStyle w:val="ListParagraph"/>
        <w:numPr>
          <w:ilvl w:val="0"/>
          <w:numId w:val="2"/>
        </w:numPr>
      </w:pPr>
      <w:r>
        <w:t>Visual representation (bar charts, radial graphs, or progress bars)</w:t>
      </w:r>
    </w:p>
    <w:p w14:paraId="495287BF" w14:textId="77777777" w:rsidR="00A86402" w:rsidRDefault="00674741">
      <w:pPr>
        <w:pStyle w:val="ListParagraph"/>
        <w:numPr>
          <w:ilvl w:val="0"/>
          <w:numId w:val="2"/>
        </w:numPr>
      </w:pPr>
      <w:r>
        <w:t>Color-coding consistent with overall score thresholds</w:t>
      </w:r>
    </w:p>
    <w:p w14:paraId="7E2E80DA" w14:textId="77777777" w:rsidR="00A86402" w:rsidRDefault="00674741">
      <w:pPr>
        <w:pStyle w:val="ListParagraph"/>
        <w:numPr>
          <w:ilvl w:val="0"/>
          <w:numId w:val="2"/>
        </w:numPr>
        <w:spacing w:after="200"/>
      </w:pPr>
      <w:r>
        <w:t>Category names clearly labeled</w:t>
      </w:r>
    </w:p>
    <w:p w14:paraId="59121C90" w14:textId="77777777" w:rsidR="00A86402" w:rsidRDefault="00674741">
      <w:pPr>
        <w:pStyle w:val="Heading3"/>
      </w:pPr>
      <w:r>
        <w:t>4.3.3 Detailed Breakdown</w:t>
      </w:r>
    </w:p>
    <w:p w14:paraId="26DE9369" w14:textId="77777777" w:rsidR="00A86402" w:rsidRDefault="00674741">
      <w:pPr>
        <w:pStyle w:val="ListParagraph"/>
        <w:numPr>
          <w:ilvl w:val="0"/>
          <w:numId w:val="2"/>
        </w:numPr>
      </w:pPr>
      <w:r>
        <w:t>Expandable/collapsible sections for each category</w:t>
      </w:r>
    </w:p>
    <w:p w14:paraId="43C9E77B" w14:textId="77777777" w:rsidR="00A86402" w:rsidRDefault="00674741">
      <w:pPr>
        <w:pStyle w:val="ListParagraph"/>
        <w:numPr>
          <w:ilvl w:val="0"/>
          <w:numId w:val="2"/>
        </w:numPr>
      </w:pPr>
      <w:r>
        <w:t>List of all questions with response indicators (checkmark for Yes, X for No)</w:t>
      </w:r>
    </w:p>
    <w:p w14:paraId="33C22656" w14:textId="77777777" w:rsidR="00A86402" w:rsidRDefault="00674741">
      <w:pPr>
        <w:pStyle w:val="ListParagraph"/>
        <w:numPr>
          <w:ilvl w:val="0"/>
          <w:numId w:val="2"/>
        </w:numPr>
      </w:pPr>
      <w:r>
        <w:t>Visual highlighting of "No" responses as areas for improvement</w:t>
      </w:r>
    </w:p>
    <w:p w14:paraId="3A45841D" w14:textId="77777777" w:rsidR="00A86402" w:rsidRDefault="00674741">
      <w:pPr>
        <w:pStyle w:val="ListParagraph"/>
        <w:numPr>
          <w:ilvl w:val="0"/>
          <w:numId w:val="2"/>
        </w:numPr>
        <w:spacing w:after="200"/>
      </w:pPr>
      <w:r>
        <w:lastRenderedPageBreak/>
        <w:t>Clear identification of gaps in quality alignment</w:t>
      </w:r>
    </w:p>
    <w:p w14:paraId="17EA2255" w14:textId="77777777" w:rsidR="00A86402" w:rsidRDefault="00674741">
      <w:pPr>
        <w:pStyle w:val="Heading3"/>
      </w:pPr>
      <w:r>
        <w:t>4.3.4 Export and Sharing</w:t>
      </w:r>
    </w:p>
    <w:p w14:paraId="0C33C989" w14:textId="77777777" w:rsidR="00A86402" w:rsidRDefault="00674741">
      <w:pPr>
        <w:pStyle w:val="ListParagraph"/>
        <w:numPr>
          <w:ilvl w:val="0"/>
          <w:numId w:val="2"/>
        </w:numPr>
      </w:pPr>
      <w:r>
        <w:t>Download results as PDF report</w:t>
      </w:r>
    </w:p>
    <w:p w14:paraId="39C73827" w14:textId="77777777" w:rsidR="00A86402" w:rsidRDefault="00674741">
      <w:pPr>
        <w:pStyle w:val="ListParagraph"/>
        <w:numPr>
          <w:ilvl w:val="0"/>
          <w:numId w:val="2"/>
        </w:numPr>
      </w:pPr>
      <w:r>
        <w:t>Option to print results directly from browser</w:t>
      </w:r>
    </w:p>
    <w:p w14:paraId="2AC21087" w14:textId="77777777" w:rsidR="00A86402" w:rsidRDefault="00674741">
      <w:pPr>
        <w:pStyle w:val="ListParagraph"/>
        <w:numPr>
          <w:ilvl w:val="0"/>
          <w:numId w:val="2"/>
        </w:numPr>
        <w:spacing w:after="200"/>
      </w:pPr>
      <w:r>
        <w:t>Email results to self (sends copy to captured email address)</w:t>
      </w:r>
    </w:p>
    <w:p w14:paraId="7200D525" w14:textId="77777777" w:rsidR="00A86402" w:rsidRDefault="00674741">
      <w:pPr>
        <w:pStyle w:val="Heading2"/>
      </w:pPr>
      <w:r>
        <w:t>4.4 Premium Improvement Resources (Paywall)</w:t>
      </w:r>
    </w:p>
    <w:p w14:paraId="24FDDEEF" w14:textId="77777777" w:rsidR="00A86402" w:rsidRDefault="00674741">
      <w:pPr>
        <w:spacing w:after="120"/>
      </w:pPr>
      <w:r>
        <w:t>Users who want to improve their scores have access to premium resources behind a paywall. This creates a monetization pathway while providing genuine value to agencies seeking quality improvement.</w:t>
      </w:r>
    </w:p>
    <w:p w14:paraId="3A5E3F48" w14:textId="77777777" w:rsidR="00A86402" w:rsidRDefault="00674741">
      <w:pPr>
        <w:pStyle w:val="Heading3"/>
      </w:pPr>
      <w:r>
        <w:t>4.4.1 Free vs. Premium Content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3"/>
        <w:gridCol w:w="4521"/>
      </w:tblGrid>
      <w:tr w:rsidR="00A86402" w14:paraId="1FFEEFE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4CAE796F" w14:textId="77777777" w:rsidR="00A86402" w:rsidRDefault="00674741">
            <w:pPr>
              <w:jc w:val="center"/>
            </w:pPr>
            <w:r>
              <w:rPr>
                <w:b/>
                <w:bCs/>
                <w:color w:val="FFFFFF"/>
              </w:rPr>
              <w:t>Free (All Users)</w:t>
            </w:r>
          </w:p>
        </w:tc>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5C756DB7" w14:textId="77777777" w:rsidR="00A86402" w:rsidRDefault="00674741">
            <w:pPr>
              <w:jc w:val="center"/>
            </w:pPr>
            <w:r>
              <w:rPr>
                <w:b/>
                <w:bCs/>
                <w:color w:val="FFFFFF"/>
              </w:rPr>
              <w:t>Premium (Paid Access)</w:t>
            </w:r>
          </w:p>
        </w:tc>
      </w:tr>
      <w:tr w:rsidR="00A86402" w14:paraId="5616E5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24561E2" w14:textId="77777777" w:rsidR="00A86402" w:rsidRDefault="00674741">
            <w:r>
              <w:t>Overall score (X/27)</w:t>
            </w:r>
          </w:p>
        </w:tc>
        <w:tc>
          <w:tcPr>
            <w:tcW w:w="4680" w:type="dxa"/>
            <w:tcBorders>
              <w:top w:val="single" w:sz="1" w:space="0" w:color="CCCCCC"/>
              <w:left w:val="single" w:sz="1" w:space="0" w:color="CCCCCC"/>
              <w:bottom w:val="single" w:sz="1" w:space="0" w:color="CCCCCC"/>
              <w:right w:val="single" w:sz="1" w:space="0" w:color="CCCCCC"/>
            </w:tcBorders>
          </w:tcPr>
          <w:p w14:paraId="0AC8D819" w14:textId="77777777" w:rsidR="00A86402" w:rsidRDefault="00674741">
            <w:r>
              <w:t>Detailed action plans for each "No" response</w:t>
            </w:r>
          </w:p>
        </w:tc>
      </w:tr>
      <w:tr w:rsidR="00A86402" w14:paraId="7FAD59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75C8B31" w14:textId="77777777" w:rsidR="00A86402" w:rsidRDefault="00674741">
            <w:r>
              <w:t>Category scores (5 categories)</w:t>
            </w:r>
          </w:p>
        </w:tc>
        <w:tc>
          <w:tcPr>
            <w:tcW w:w="4680" w:type="dxa"/>
            <w:tcBorders>
              <w:top w:val="single" w:sz="1" w:space="0" w:color="CCCCCC"/>
              <w:left w:val="single" w:sz="1" w:space="0" w:color="CCCCCC"/>
              <w:bottom w:val="single" w:sz="1" w:space="0" w:color="CCCCCC"/>
              <w:right w:val="single" w:sz="1" w:space="0" w:color="CCCCCC"/>
            </w:tcBorders>
          </w:tcPr>
          <w:p w14:paraId="4454AE3E" w14:textId="77777777" w:rsidR="00A86402" w:rsidRDefault="00674741">
            <w:r>
              <w:t>Downloadable templates and checklists</w:t>
            </w:r>
          </w:p>
        </w:tc>
      </w:tr>
      <w:tr w:rsidR="00A86402" w14:paraId="6EF274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84B1524" w14:textId="77777777" w:rsidR="00A86402" w:rsidRDefault="00674741">
            <w:r>
              <w:t>Question-level breakdown (Yes/No)</w:t>
            </w:r>
          </w:p>
        </w:tc>
        <w:tc>
          <w:tcPr>
            <w:tcW w:w="4680" w:type="dxa"/>
            <w:tcBorders>
              <w:top w:val="single" w:sz="1" w:space="0" w:color="CCCCCC"/>
              <w:left w:val="single" w:sz="1" w:space="0" w:color="CCCCCC"/>
              <w:bottom w:val="single" w:sz="1" w:space="0" w:color="CCCCCC"/>
              <w:right w:val="single" w:sz="1" w:space="0" w:color="CCCCCC"/>
            </w:tcBorders>
          </w:tcPr>
          <w:p w14:paraId="3376C864" w14:textId="77777777" w:rsidR="00A86402" w:rsidRDefault="00674741">
            <w:r>
              <w:t>Implementation guides and SOPs</w:t>
            </w:r>
          </w:p>
        </w:tc>
      </w:tr>
      <w:tr w:rsidR="00A86402" w14:paraId="521360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671F9B7" w14:textId="77777777" w:rsidR="00A86402" w:rsidRDefault="00674741">
            <w:r>
              <w:t>Basic PDF export of scores</w:t>
            </w:r>
          </w:p>
        </w:tc>
        <w:tc>
          <w:tcPr>
            <w:tcW w:w="4680" w:type="dxa"/>
            <w:tcBorders>
              <w:top w:val="single" w:sz="1" w:space="0" w:color="CCCCCC"/>
              <w:left w:val="single" w:sz="1" w:space="0" w:color="CCCCCC"/>
              <w:bottom w:val="single" w:sz="1" w:space="0" w:color="CCCCCC"/>
              <w:right w:val="single" w:sz="1" w:space="0" w:color="CCCCCC"/>
            </w:tcBorders>
          </w:tcPr>
          <w:p w14:paraId="3D85D399" w14:textId="77777777" w:rsidR="00A86402" w:rsidRDefault="00674741">
            <w:r>
              <w:t>Training videos for each quality area</w:t>
            </w:r>
          </w:p>
        </w:tc>
      </w:tr>
      <w:tr w:rsidR="00A86402" w14:paraId="4FB0CE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C6C2ED5" w14:textId="77777777" w:rsidR="00A86402" w:rsidRDefault="00674741">
            <w:r>
              <w:t>Color-coded performance indicators</w:t>
            </w:r>
          </w:p>
        </w:tc>
        <w:tc>
          <w:tcPr>
            <w:tcW w:w="4680" w:type="dxa"/>
            <w:tcBorders>
              <w:top w:val="single" w:sz="1" w:space="0" w:color="CCCCCC"/>
              <w:left w:val="single" w:sz="1" w:space="0" w:color="CCCCCC"/>
              <w:bottom w:val="single" w:sz="1" w:space="0" w:color="CCCCCC"/>
              <w:right w:val="single" w:sz="1" w:space="0" w:color="CCCCCC"/>
            </w:tcBorders>
          </w:tcPr>
          <w:p w14:paraId="6D4D75E5" w14:textId="77777777" w:rsidR="00A86402" w:rsidRDefault="00674741">
            <w:r>
              <w:t>CEU-eligible content (if applicable)</w:t>
            </w:r>
          </w:p>
        </w:tc>
      </w:tr>
      <w:tr w:rsidR="00A86402" w14:paraId="63D41E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CE345AE" w14:textId="17CEF116" w:rsidR="00A86402" w:rsidRDefault="00674741">
            <w:r>
              <w:t>Their scores vs other scores</w:t>
            </w:r>
          </w:p>
        </w:tc>
        <w:tc>
          <w:tcPr>
            <w:tcW w:w="4680" w:type="dxa"/>
            <w:tcBorders>
              <w:top w:val="single" w:sz="1" w:space="0" w:color="CCCCCC"/>
              <w:left w:val="single" w:sz="1" w:space="0" w:color="CCCCCC"/>
              <w:bottom w:val="single" w:sz="1" w:space="0" w:color="CCCCCC"/>
              <w:right w:val="single" w:sz="1" w:space="0" w:color="CCCCCC"/>
            </w:tcBorders>
          </w:tcPr>
          <w:p w14:paraId="45F5052B" w14:textId="77777777" w:rsidR="00A86402" w:rsidRDefault="00674741">
            <w:r>
              <w:t>Comprehensive improvement report PDF</w:t>
            </w:r>
          </w:p>
        </w:tc>
      </w:tr>
    </w:tbl>
    <w:p w14:paraId="5B93E9B1" w14:textId="77777777" w:rsidR="00A86402" w:rsidRDefault="00A86402">
      <w:pPr>
        <w:spacing w:after="200"/>
      </w:pPr>
    </w:p>
    <w:p w14:paraId="54791D1E" w14:textId="77777777" w:rsidR="00A86402" w:rsidRDefault="00674741">
      <w:pPr>
        <w:pStyle w:val="Heading3"/>
      </w:pPr>
      <w:r>
        <w:t>4.4.2 Premium Resource Categories</w:t>
      </w:r>
    </w:p>
    <w:p w14:paraId="455EDE5E" w14:textId="77777777" w:rsidR="00A86402" w:rsidRDefault="00674741">
      <w:pPr>
        <w:spacing w:after="120"/>
      </w:pPr>
      <w:r>
        <w:t>Premium resources should be organized by assessment category, with specific content mapped to each survey question:</w:t>
      </w:r>
    </w:p>
    <w:p w14:paraId="63858726" w14:textId="77777777" w:rsidR="00A86402" w:rsidRDefault="00674741">
      <w:pPr>
        <w:pStyle w:val="ListParagraph"/>
        <w:numPr>
          <w:ilvl w:val="0"/>
          <w:numId w:val="2"/>
        </w:numPr>
      </w:pPr>
      <w:r>
        <w:rPr>
          <w:b/>
          <w:bCs/>
        </w:rPr>
        <w:t xml:space="preserve">Daily Sessions Resources: </w:t>
      </w:r>
      <w:r>
        <w:t>Session setup checklists, trial tracking templates, preference assessment protocols, material organization guides</w:t>
      </w:r>
    </w:p>
    <w:p w14:paraId="149EB631" w14:textId="77777777" w:rsidR="00A86402" w:rsidRDefault="00674741">
      <w:pPr>
        <w:pStyle w:val="ListParagraph"/>
        <w:numPr>
          <w:ilvl w:val="0"/>
          <w:numId w:val="2"/>
        </w:numPr>
      </w:pPr>
      <w:r>
        <w:rPr>
          <w:b/>
          <w:bCs/>
        </w:rPr>
        <w:t xml:space="preserve">Treatment Fidelity Resources: </w:t>
      </w:r>
      <w:r>
        <w:t>Fidelity checklist templates, BST implementation guides, behavior plan component checklists, monitoring schedules</w:t>
      </w:r>
    </w:p>
    <w:p w14:paraId="27C0332B" w14:textId="77777777" w:rsidR="00A86402" w:rsidRDefault="00674741">
      <w:pPr>
        <w:pStyle w:val="ListParagraph"/>
        <w:numPr>
          <w:ilvl w:val="0"/>
          <w:numId w:val="2"/>
        </w:numPr>
      </w:pPr>
      <w:r>
        <w:rPr>
          <w:b/>
          <w:bCs/>
        </w:rPr>
        <w:t xml:space="preserve">Data Analysis Resources: </w:t>
      </w:r>
      <w:r>
        <w:t>Data review protocols, escalation procedures, goal mastery tracking systems, intervention effectiveness frameworks</w:t>
      </w:r>
    </w:p>
    <w:p w14:paraId="1377C966" w14:textId="77777777" w:rsidR="00A86402" w:rsidRDefault="00674741">
      <w:pPr>
        <w:pStyle w:val="ListParagraph"/>
        <w:numPr>
          <w:ilvl w:val="0"/>
          <w:numId w:val="2"/>
        </w:numPr>
      </w:pPr>
      <w:r>
        <w:rPr>
          <w:b/>
          <w:bCs/>
        </w:rPr>
        <w:t xml:space="preserve">Caregiver Guidance Resources: </w:t>
      </w:r>
      <w:r>
        <w:t>Caregiver training curricula, satisfaction survey templates, monthly update forms, quality of life assessment tools</w:t>
      </w:r>
    </w:p>
    <w:p w14:paraId="7575FA2F" w14:textId="77777777" w:rsidR="00A86402" w:rsidRDefault="00674741">
      <w:pPr>
        <w:pStyle w:val="ListParagraph"/>
        <w:numPr>
          <w:ilvl w:val="0"/>
          <w:numId w:val="2"/>
        </w:numPr>
        <w:spacing w:after="200"/>
      </w:pPr>
      <w:r>
        <w:rPr>
          <w:b/>
          <w:bCs/>
        </w:rPr>
        <w:t xml:space="preserve">Supervision Resources: </w:t>
      </w:r>
      <w:r>
        <w:t>Supervision planning templates, BST supervision guides, supervision frequency calculators, clinical necessity documentation</w:t>
      </w:r>
    </w:p>
    <w:p w14:paraId="4A0BDCC0" w14:textId="77777777" w:rsidR="00A86402" w:rsidRDefault="00674741">
      <w:pPr>
        <w:pStyle w:val="Heading3"/>
      </w:pPr>
      <w:r>
        <w:t>4.4.3 Paywall Implementation</w:t>
      </w:r>
    </w:p>
    <w:p w14:paraId="44209F5F" w14:textId="77777777" w:rsidR="00A86402" w:rsidRDefault="00674741">
      <w:pPr>
        <w:pStyle w:val="ListParagraph"/>
        <w:numPr>
          <w:ilvl w:val="0"/>
          <w:numId w:val="2"/>
        </w:numPr>
      </w:pPr>
      <w:r>
        <w:t>"Unlock Improvement Resources" call-to-action button prominently displayed on results page</w:t>
      </w:r>
    </w:p>
    <w:p w14:paraId="328ECF63" w14:textId="77777777" w:rsidR="00A86402" w:rsidRDefault="00674741">
      <w:pPr>
        <w:pStyle w:val="ListParagraph"/>
        <w:numPr>
          <w:ilvl w:val="0"/>
          <w:numId w:val="2"/>
        </w:numPr>
      </w:pPr>
      <w:r>
        <w:t>Teaser content: Show titles and brief descriptions of available resources with lock icons</w:t>
      </w:r>
    </w:p>
    <w:p w14:paraId="2BB6D492" w14:textId="77777777" w:rsidR="00A86402" w:rsidRDefault="00674741">
      <w:pPr>
        <w:pStyle w:val="ListParagraph"/>
        <w:numPr>
          <w:ilvl w:val="0"/>
          <w:numId w:val="2"/>
        </w:numPr>
      </w:pPr>
      <w:r>
        <w:t>Contextual prompts: Display relevant resource offers next to each "No" response (e.g., "Struggling with fidelity checks? Our Treatment Fidelity Toolkit can help.")</w:t>
      </w:r>
    </w:p>
    <w:p w14:paraId="2005A315" w14:textId="77777777" w:rsidR="00A86402" w:rsidRDefault="00674741">
      <w:pPr>
        <w:pStyle w:val="ListParagraph"/>
        <w:numPr>
          <w:ilvl w:val="0"/>
          <w:numId w:val="2"/>
        </w:numPr>
        <w:spacing w:after="200"/>
      </w:pPr>
      <w:r>
        <w:t>Clear pricing display before checkout</w:t>
      </w:r>
    </w:p>
    <w:p w14:paraId="134E1F65" w14:textId="77777777" w:rsidR="00A86402" w:rsidRDefault="00674741">
      <w:pPr>
        <w:pStyle w:val="Heading3"/>
      </w:pPr>
      <w:r>
        <w:t>4.4.4 Payment and Access</w:t>
      </w:r>
    </w:p>
    <w:p w14:paraId="37171319" w14:textId="77777777" w:rsidR="00A86402" w:rsidRDefault="00674741">
      <w:pPr>
        <w:pStyle w:val="ListParagraph"/>
        <w:numPr>
          <w:ilvl w:val="0"/>
          <w:numId w:val="2"/>
        </w:numPr>
      </w:pPr>
      <w:r>
        <w:lastRenderedPageBreak/>
        <w:t>Integration with payment processor (Stripe recommended)</w:t>
      </w:r>
    </w:p>
    <w:p w14:paraId="0B4482C6" w14:textId="77777777" w:rsidR="00A86402" w:rsidRDefault="00674741">
      <w:pPr>
        <w:pStyle w:val="ListParagraph"/>
        <w:numPr>
          <w:ilvl w:val="0"/>
          <w:numId w:val="2"/>
        </w:numPr>
      </w:pPr>
      <w:r>
        <w:t>Pricing options to consider: One-time purchase for full toolkit, Category-specific bundles, Subscription model for ongoing access</w:t>
      </w:r>
    </w:p>
    <w:p w14:paraId="5E598D7E" w14:textId="77777777" w:rsidR="00A86402" w:rsidRDefault="00674741">
      <w:pPr>
        <w:pStyle w:val="ListParagraph"/>
        <w:numPr>
          <w:ilvl w:val="0"/>
          <w:numId w:val="2"/>
        </w:numPr>
      </w:pPr>
      <w:r>
        <w:t>Secure checkout flow</w:t>
      </w:r>
    </w:p>
    <w:p w14:paraId="2C95F104" w14:textId="77777777" w:rsidR="00A86402" w:rsidRDefault="00674741">
      <w:pPr>
        <w:pStyle w:val="ListParagraph"/>
        <w:numPr>
          <w:ilvl w:val="0"/>
          <w:numId w:val="2"/>
        </w:numPr>
      </w:pPr>
      <w:r>
        <w:t>Immediate access upon payment confirmation</w:t>
      </w:r>
    </w:p>
    <w:p w14:paraId="0F4C02EB" w14:textId="77777777" w:rsidR="00A86402" w:rsidRDefault="00674741">
      <w:pPr>
        <w:pStyle w:val="ListParagraph"/>
        <w:numPr>
          <w:ilvl w:val="0"/>
          <w:numId w:val="2"/>
        </w:numPr>
      </w:pPr>
      <w:r>
        <w:t>Email delivery of purchase confirmation and resource access links</w:t>
      </w:r>
    </w:p>
    <w:p w14:paraId="7218AA64" w14:textId="77777777" w:rsidR="00A86402" w:rsidRDefault="00674741">
      <w:pPr>
        <w:pStyle w:val="ListParagraph"/>
        <w:numPr>
          <w:ilvl w:val="0"/>
          <w:numId w:val="2"/>
        </w:numPr>
        <w:spacing w:after="200"/>
      </w:pPr>
      <w:r>
        <w:t>Account creation (optional) for returning users to access purchased content</w:t>
      </w:r>
    </w:p>
    <w:p w14:paraId="374DA0EF" w14:textId="77777777" w:rsidR="00A86402" w:rsidRDefault="00674741">
      <w:pPr>
        <w:pStyle w:val="Heading3"/>
      </w:pPr>
      <w:r>
        <w:t>4.4.5 Alternative Monetization Options</w:t>
      </w:r>
    </w:p>
    <w:p w14:paraId="3823CC2A" w14:textId="77777777" w:rsidR="00A86402" w:rsidRDefault="00674741">
      <w:pPr>
        <w:spacing w:after="120"/>
      </w:pPr>
      <w:r>
        <w:t>Consider these additional or alternative revenue pathways:</w:t>
      </w:r>
    </w:p>
    <w:p w14:paraId="505C2AD8" w14:textId="77777777" w:rsidR="00A86402" w:rsidRDefault="00674741">
      <w:pPr>
        <w:pStyle w:val="ListParagraph"/>
        <w:numPr>
          <w:ilvl w:val="0"/>
          <w:numId w:val="2"/>
        </w:numPr>
      </w:pPr>
      <w:r>
        <w:rPr>
          <w:b/>
          <w:bCs/>
        </w:rPr>
        <w:t xml:space="preserve">Consultation Upsell: </w:t>
      </w:r>
      <w:r>
        <w:t>"Schedule a free 15-minute consultation to discuss your results" leading to paid consulting engagement</w:t>
      </w:r>
    </w:p>
    <w:p w14:paraId="7AE47429" w14:textId="77777777" w:rsidR="00A86402" w:rsidRDefault="00674741">
      <w:pPr>
        <w:pStyle w:val="ListParagraph"/>
        <w:numPr>
          <w:ilvl w:val="0"/>
          <w:numId w:val="2"/>
        </w:numPr>
      </w:pPr>
      <w:r>
        <w:rPr>
          <w:b/>
          <w:bCs/>
        </w:rPr>
        <w:t xml:space="preserve">Quality Initiatives Community: </w:t>
      </w:r>
      <w:r>
        <w:t xml:space="preserve">Free </w:t>
      </w:r>
      <w:proofErr w:type="spellStart"/>
      <w:r>
        <w:t>Skool</w:t>
      </w:r>
      <w:proofErr w:type="spellEnd"/>
      <w:r>
        <w:t xml:space="preserve"> community promotion with premium tier for exclusive content</w:t>
      </w:r>
    </w:p>
    <w:p w14:paraId="294944FA" w14:textId="77777777" w:rsidR="00A86402" w:rsidRDefault="00674741">
      <w:pPr>
        <w:pStyle w:val="ListParagraph"/>
        <w:numPr>
          <w:ilvl w:val="0"/>
          <w:numId w:val="2"/>
        </w:numPr>
      </w:pPr>
      <w:r>
        <w:rPr>
          <w:b/>
          <w:bCs/>
        </w:rPr>
        <w:t xml:space="preserve">Red Dot System Demo: </w:t>
      </w:r>
      <w:r>
        <w:t>Use results to demonstrate value of comprehensive progress monitoring system</w:t>
      </w:r>
    </w:p>
    <w:p w14:paraId="7AE7FCDD" w14:textId="77777777" w:rsidR="00A86402" w:rsidRDefault="00674741">
      <w:pPr>
        <w:pStyle w:val="ListParagraph"/>
        <w:numPr>
          <w:ilvl w:val="0"/>
          <w:numId w:val="2"/>
        </w:numPr>
        <w:spacing w:after="200"/>
      </w:pPr>
      <w:r>
        <w:rPr>
          <w:b/>
          <w:bCs/>
        </w:rPr>
        <w:t xml:space="preserve">Fractional CCO Services: </w:t>
      </w:r>
      <w:r>
        <w:t>Position full-service clinical leadership for agencies with significant gaps</w:t>
      </w:r>
    </w:p>
    <w:p w14:paraId="30DCA684" w14:textId="77777777" w:rsidR="00A86402" w:rsidRDefault="00674741">
      <w:pPr>
        <w:pStyle w:val="Heading2"/>
      </w:pPr>
      <w:r>
        <w:t>4.5 Scoring Logic</w:t>
      </w:r>
    </w:p>
    <w:p w14:paraId="1BECF617" w14:textId="77777777" w:rsidR="00A86402" w:rsidRDefault="00674741">
      <w:pPr>
        <w:spacing w:after="200"/>
      </w:pPr>
      <w:r>
        <w:t>The scoring system is binary: each "Yes" response adds 1 point, each "No" response adds 0 points. Perfect alignment with quality standards results in 27/27 (100%).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2996"/>
        <w:gridCol w:w="2994"/>
      </w:tblGrid>
      <w:tr w:rsidR="00A86402" w14:paraId="54E84B4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6CA9858D" w14:textId="77777777" w:rsidR="00A86402" w:rsidRDefault="00674741">
            <w:pPr>
              <w:jc w:val="center"/>
            </w:pPr>
            <w:r>
              <w:rPr>
                <w:b/>
                <w:bCs/>
                <w:color w:val="FFFFFF"/>
              </w:rPr>
              <w:t>Performance Level</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757114" w14:textId="77777777" w:rsidR="00A86402" w:rsidRDefault="00674741">
            <w:pPr>
              <w:jc w:val="center"/>
            </w:pPr>
            <w:r>
              <w:rPr>
                <w:b/>
                <w:bCs/>
                <w:color w:val="FFFFFF"/>
              </w:rPr>
              <w:t>Score Range</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A7FD3AC" w14:textId="77777777" w:rsidR="00A86402" w:rsidRDefault="00674741">
            <w:pPr>
              <w:jc w:val="center"/>
            </w:pPr>
            <w:r>
              <w:rPr>
                <w:b/>
                <w:bCs/>
                <w:color w:val="FFFFFF"/>
              </w:rPr>
              <w:t>Color Code</w:t>
            </w:r>
          </w:p>
        </w:tc>
      </w:tr>
      <w:tr w:rsidR="00A86402" w14:paraId="21DB44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6E9D65F8" w14:textId="77777777" w:rsidR="00A86402" w:rsidRDefault="00674741">
            <w:pPr>
              <w:jc w:val="center"/>
            </w:pPr>
            <w:r>
              <w:t>Strong Alignment</w:t>
            </w:r>
          </w:p>
        </w:tc>
        <w:tc>
          <w:tcPr>
            <w:tcW w:w="3120" w:type="dxa"/>
            <w:tcBorders>
              <w:top w:val="single" w:sz="1" w:space="0" w:color="CCCCCC"/>
              <w:left w:val="single" w:sz="1" w:space="0" w:color="CCCCCC"/>
              <w:bottom w:val="single" w:sz="1" w:space="0" w:color="CCCCCC"/>
              <w:right w:val="single" w:sz="1" w:space="0" w:color="CCCCCC"/>
            </w:tcBorders>
          </w:tcPr>
          <w:p w14:paraId="275DC040" w14:textId="77777777" w:rsidR="00A86402" w:rsidRDefault="00674741">
            <w:pPr>
              <w:jc w:val="center"/>
            </w:pPr>
            <w:r>
              <w:t>85-100% (23-27 pts)</w:t>
            </w:r>
          </w:p>
        </w:tc>
        <w:tc>
          <w:tcPr>
            <w:tcW w:w="3120" w:type="dxa"/>
            <w:tcBorders>
              <w:top w:val="single" w:sz="1" w:space="0" w:color="CCCCCC"/>
              <w:left w:val="single" w:sz="1" w:space="0" w:color="CCCCCC"/>
              <w:bottom w:val="single" w:sz="1" w:space="0" w:color="CCCCCC"/>
              <w:right w:val="single" w:sz="1" w:space="0" w:color="CCCCCC"/>
            </w:tcBorders>
            <w:shd w:val="clear" w:color="auto" w:fill="C6F6D5"/>
          </w:tcPr>
          <w:p w14:paraId="52A5131E" w14:textId="77777777" w:rsidR="00A86402" w:rsidRDefault="00674741">
            <w:pPr>
              <w:jc w:val="center"/>
            </w:pPr>
            <w:r>
              <w:rPr>
                <w:color w:val="276749"/>
              </w:rPr>
              <w:t>Green</w:t>
            </w:r>
          </w:p>
        </w:tc>
      </w:tr>
      <w:tr w:rsidR="00A86402" w14:paraId="4530C0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3E99EAA" w14:textId="77777777" w:rsidR="00A86402" w:rsidRDefault="00674741">
            <w:pPr>
              <w:jc w:val="center"/>
            </w:pPr>
            <w:r>
              <w:t>Moderate Alignment</w:t>
            </w:r>
          </w:p>
        </w:tc>
        <w:tc>
          <w:tcPr>
            <w:tcW w:w="3120" w:type="dxa"/>
            <w:tcBorders>
              <w:top w:val="single" w:sz="1" w:space="0" w:color="CCCCCC"/>
              <w:left w:val="single" w:sz="1" w:space="0" w:color="CCCCCC"/>
              <w:bottom w:val="single" w:sz="1" w:space="0" w:color="CCCCCC"/>
              <w:right w:val="single" w:sz="1" w:space="0" w:color="CCCCCC"/>
            </w:tcBorders>
          </w:tcPr>
          <w:p w14:paraId="6478D7F1" w14:textId="77777777" w:rsidR="00A86402" w:rsidRDefault="00674741">
            <w:pPr>
              <w:jc w:val="center"/>
            </w:pPr>
            <w:r>
              <w:t>60-84% (16-22 pts)</w:t>
            </w:r>
          </w:p>
        </w:tc>
        <w:tc>
          <w:tcPr>
            <w:tcW w:w="3120" w:type="dxa"/>
            <w:tcBorders>
              <w:top w:val="single" w:sz="1" w:space="0" w:color="CCCCCC"/>
              <w:left w:val="single" w:sz="1" w:space="0" w:color="CCCCCC"/>
              <w:bottom w:val="single" w:sz="1" w:space="0" w:color="CCCCCC"/>
              <w:right w:val="single" w:sz="1" w:space="0" w:color="CCCCCC"/>
            </w:tcBorders>
            <w:shd w:val="clear" w:color="auto" w:fill="FEFCBF"/>
          </w:tcPr>
          <w:p w14:paraId="0B011FE1" w14:textId="77777777" w:rsidR="00A86402" w:rsidRDefault="00674741">
            <w:pPr>
              <w:jc w:val="center"/>
            </w:pPr>
            <w:r>
              <w:rPr>
                <w:color w:val="975A16"/>
              </w:rPr>
              <w:t>Yellow</w:t>
            </w:r>
          </w:p>
        </w:tc>
      </w:tr>
      <w:tr w:rsidR="00A86402" w14:paraId="22BA76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A5E45B5" w14:textId="77777777" w:rsidR="00A86402" w:rsidRDefault="00674741">
            <w:pPr>
              <w:jc w:val="center"/>
            </w:pPr>
            <w:r>
              <w:t>Needs Improvement</w:t>
            </w:r>
          </w:p>
        </w:tc>
        <w:tc>
          <w:tcPr>
            <w:tcW w:w="3120" w:type="dxa"/>
            <w:tcBorders>
              <w:top w:val="single" w:sz="1" w:space="0" w:color="CCCCCC"/>
              <w:left w:val="single" w:sz="1" w:space="0" w:color="CCCCCC"/>
              <w:bottom w:val="single" w:sz="1" w:space="0" w:color="CCCCCC"/>
              <w:right w:val="single" w:sz="1" w:space="0" w:color="CCCCCC"/>
            </w:tcBorders>
          </w:tcPr>
          <w:p w14:paraId="0DA51C0E" w14:textId="77777777" w:rsidR="00A86402" w:rsidRDefault="00674741">
            <w:pPr>
              <w:jc w:val="center"/>
            </w:pPr>
            <w:r>
              <w:t>&lt;60% (0-15 pts)</w:t>
            </w:r>
          </w:p>
        </w:tc>
        <w:tc>
          <w:tcPr>
            <w:tcW w:w="3120" w:type="dxa"/>
            <w:tcBorders>
              <w:top w:val="single" w:sz="1" w:space="0" w:color="CCCCCC"/>
              <w:left w:val="single" w:sz="1" w:space="0" w:color="CCCCCC"/>
              <w:bottom w:val="single" w:sz="1" w:space="0" w:color="CCCCCC"/>
              <w:right w:val="single" w:sz="1" w:space="0" w:color="CCCCCC"/>
            </w:tcBorders>
            <w:shd w:val="clear" w:color="auto" w:fill="FED7D7"/>
          </w:tcPr>
          <w:p w14:paraId="1231FCC3" w14:textId="77777777" w:rsidR="00A86402" w:rsidRDefault="00674741">
            <w:pPr>
              <w:jc w:val="center"/>
            </w:pPr>
            <w:r>
              <w:rPr>
                <w:color w:val="C53030"/>
              </w:rPr>
              <w:t>Red</w:t>
            </w:r>
          </w:p>
        </w:tc>
      </w:tr>
    </w:tbl>
    <w:p w14:paraId="666A2FD0" w14:textId="77777777" w:rsidR="00A86402" w:rsidRDefault="00A86402">
      <w:pPr>
        <w:spacing w:after="200"/>
      </w:pPr>
    </w:p>
    <w:p w14:paraId="12B921C5" w14:textId="77777777" w:rsidR="00A86402" w:rsidRDefault="00674741">
      <w:pPr>
        <w:pStyle w:val="Heading1"/>
      </w:pPr>
      <w:r>
        <w:t>5. Non-Functional Requirements</w:t>
      </w:r>
    </w:p>
    <w:p w14:paraId="635148EC" w14:textId="77777777" w:rsidR="00A86402" w:rsidRDefault="00674741">
      <w:pPr>
        <w:pStyle w:val="Heading2"/>
      </w:pPr>
      <w:r>
        <w:t>5.1 User Experience</w:t>
      </w:r>
    </w:p>
    <w:p w14:paraId="40677514" w14:textId="77777777" w:rsidR="00A86402" w:rsidRDefault="00674741">
      <w:pPr>
        <w:pStyle w:val="ListParagraph"/>
        <w:numPr>
          <w:ilvl w:val="0"/>
          <w:numId w:val="2"/>
        </w:numPr>
      </w:pPr>
      <w:r>
        <w:t>Clean, modern interface following current design standards</w:t>
      </w:r>
    </w:p>
    <w:p w14:paraId="5C0356F5" w14:textId="77777777" w:rsidR="00A86402" w:rsidRDefault="00674741">
      <w:pPr>
        <w:pStyle w:val="ListParagraph"/>
        <w:numPr>
          <w:ilvl w:val="0"/>
          <w:numId w:val="2"/>
        </w:numPr>
      </w:pPr>
      <w:r>
        <w:t>Mobile-responsive design for tablet and phone access</w:t>
      </w:r>
    </w:p>
    <w:p w14:paraId="072BD4EA" w14:textId="77777777" w:rsidR="00A86402" w:rsidRDefault="00674741">
      <w:pPr>
        <w:pStyle w:val="ListParagraph"/>
        <w:numPr>
          <w:ilvl w:val="0"/>
          <w:numId w:val="2"/>
        </w:numPr>
      </w:pPr>
      <w:r>
        <w:t>Survey completion time under 5 minutes</w:t>
      </w:r>
    </w:p>
    <w:p w14:paraId="3793DBAB" w14:textId="77777777" w:rsidR="00A86402" w:rsidRDefault="00674741">
      <w:pPr>
        <w:pStyle w:val="ListParagraph"/>
        <w:numPr>
          <w:ilvl w:val="0"/>
          <w:numId w:val="2"/>
        </w:numPr>
      </w:pPr>
      <w:r>
        <w:t>Intuitive navigation requiring no instructions</w:t>
      </w:r>
    </w:p>
    <w:p w14:paraId="3E5EED9D" w14:textId="77777777" w:rsidR="00A86402" w:rsidRDefault="00674741">
      <w:pPr>
        <w:pStyle w:val="ListParagraph"/>
        <w:numPr>
          <w:ilvl w:val="0"/>
          <w:numId w:val="2"/>
        </w:numPr>
        <w:spacing w:after="200"/>
      </w:pPr>
      <w:r>
        <w:t>Accessibility compliance (WCAG 2.1 AA)</w:t>
      </w:r>
    </w:p>
    <w:p w14:paraId="5ACE663E" w14:textId="77777777" w:rsidR="00A86402" w:rsidRDefault="00674741">
      <w:pPr>
        <w:pStyle w:val="Heading2"/>
      </w:pPr>
      <w:r>
        <w:t>5.2 Performance</w:t>
      </w:r>
    </w:p>
    <w:p w14:paraId="3B3539EE" w14:textId="77777777" w:rsidR="00A86402" w:rsidRDefault="00674741">
      <w:pPr>
        <w:pStyle w:val="ListParagraph"/>
        <w:numPr>
          <w:ilvl w:val="0"/>
          <w:numId w:val="2"/>
        </w:numPr>
      </w:pPr>
      <w:r>
        <w:t>Page load time under 2 seconds</w:t>
      </w:r>
    </w:p>
    <w:p w14:paraId="03FC3E66" w14:textId="77777777" w:rsidR="00A86402" w:rsidRDefault="00674741">
      <w:pPr>
        <w:pStyle w:val="ListParagraph"/>
        <w:numPr>
          <w:ilvl w:val="0"/>
          <w:numId w:val="2"/>
        </w:numPr>
      </w:pPr>
      <w:r>
        <w:t>Instant question transitions (no loading delays)</w:t>
      </w:r>
    </w:p>
    <w:p w14:paraId="7EF287D9" w14:textId="77777777" w:rsidR="00A86402" w:rsidRDefault="00674741">
      <w:pPr>
        <w:pStyle w:val="ListParagraph"/>
        <w:numPr>
          <w:ilvl w:val="0"/>
          <w:numId w:val="2"/>
        </w:numPr>
        <w:spacing w:after="200"/>
      </w:pPr>
      <w:r>
        <w:t>Results page generation under 1 second</w:t>
      </w:r>
    </w:p>
    <w:p w14:paraId="395283E6" w14:textId="77777777" w:rsidR="00A86402" w:rsidRDefault="00674741">
      <w:pPr>
        <w:pStyle w:val="Heading2"/>
      </w:pPr>
      <w:r>
        <w:t>5.3 Security and Privacy</w:t>
      </w:r>
    </w:p>
    <w:p w14:paraId="2D9ACFF8" w14:textId="77777777" w:rsidR="00A86402" w:rsidRDefault="00674741">
      <w:pPr>
        <w:pStyle w:val="ListParagraph"/>
        <w:numPr>
          <w:ilvl w:val="0"/>
          <w:numId w:val="2"/>
        </w:numPr>
      </w:pPr>
      <w:r>
        <w:t>HTTPS encryption for all data transmission</w:t>
      </w:r>
    </w:p>
    <w:p w14:paraId="27292686" w14:textId="77777777" w:rsidR="00A86402" w:rsidRDefault="00674741">
      <w:pPr>
        <w:pStyle w:val="ListParagraph"/>
        <w:numPr>
          <w:ilvl w:val="0"/>
          <w:numId w:val="2"/>
        </w:numPr>
      </w:pPr>
      <w:r>
        <w:t>Secure storage of email addresses and survey data</w:t>
      </w:r>
    </w:p>
    <w:p w14:paraId="70B7BCD1" w14:textId="77777777" w:rsidR="00A86402" w:rsidRDefault="00674741">
      <w:pPr>
        <w:pStyle w:val="ListParagraph"/>
        <w:numPr>
          <w:ilvl w:val="0"/>
          <w:numId w:val="2"/>
        </w:numPr>
      </w:pPr>
      <w:r>
        <w:t>PCI-compliant payment processing (via Stripe or similar)</w:t>
      </w:r>
    </w:p>
    <w:p w14:paraId="53D38B78" w14:textId="77777777" w:rsidR="00A86402" w:rsidRDefault="00674741">
      <w:pPr>
        <w:pStyle w:val="ListParagraph"/>
        <w:numPr>
          <w:ilvl w:val="0"/>
          <w:numId w:val="2"/>
        </w:numPr>
      </w:pPr>
      <w:r>
        <w:t>Privacy policy and terms of service pages</w:t>
      </w:r>
    </w:p>
    <w:p w14:paraId="759A6A02" w14:textId="77777777" w:rsidR="00A86402" w:rsidRDefault="00674741">
      <w:pPr>
        <w:pStyle w:val="ListParagraph"/>
        <w:numPr>
          <w:ilvl w:val="0"/>
          <w:numId w:val="2"/>
        </w:numPr>
        <w:spacing w:after="200"/>
      </w:pPr>
      <w:r>
        <w:lastRenderedPageBreak/>
        <w:t>GDPR-compliant data handling for international users</w:t>
      </w:r>
    </w:p>
    <w:p w14:paraId="3FE1D2C0" w14:textId="77777777" w:rsidR="00A86402" w:rsidRDefault="00674741">
      <w:pPr>
        <w:pStyle w:val="Heading2"/>
      </w:pPr>
      <w:r>
        <w:t>5.4 Technical</w:t>
      </w:r>
    </w:p>
    <w:p w14:paraId="555EEBB0" w14:textId="77777777" w:rsidR="00A86402" w:rsidRDefault="00674741">
      <w:pPr>
        <w:pStyle w:val="ListParagraph"/>
        <w:numPr>
          <w:ilvl w:val="0"/>
          <w:numId w:val="2"/>
        </w:numPr>
      </w:pPr>
      <w:r>
        <w:t>Single-page application architecture (React recommended)</w:t>
      </w:r>
    </w:p>
    <w:p w14:paraId="358493E8" w14:textId="77777777" w:rsidR="00A86402" w:rsidRDefault="00674741">
      <w:pPr>
        <w:pStyle w:val="ListParagraph"/>
        <w:numPr>
          <w:ilvl w:val="0"/>
          <w:numId w:val="2"/>
        </w:numPr>
      </w:pPr>
      <w:r>
        <w:t>Deployment on modern hosting platform (</w:t>
      </w:r>
      <w:proofErr w:type="spellStart"/>
      <w:r>
        <w:t>Vercel</w:t>
      </w:r>
      <w:proofErr w:type="spellEnd"/>
      <w:r>
        <w:t>, Netlify, or similar)</w:t>
      </w:r>
    </w:p>
    <w:p w14:paraId="3A2B045F" w14:textId="77777777" w:rsidR="00A86402" w:rsidRDefault="00674741">
      <w:pPr>
        <w:pStyle w:val="ListParagraph"/>
        <w:numPr>
          <w:ilvl w:val="0"/>
          <w:numId w:val="2"/>
        </w:numPr>
      </w:pPr>
      <w:r>
        <w:t>Cross-browser compatibility (Chrome, Firefox, Safari, Edge)</w:t>
      </w:r>
    </w:p>
    <w:p w14:paraId="1F53893B" w14:textId="77777777" w:rsidR="00A86402" w:rsidRDefault="00674741">
      <w:pPr>
        <w:pStyle w:val="ListParagraph"/>
        <w:numPr>
          <w:ilvl w:val="0"/>
          <w:numId w:val="2"/>
        </w:numPr>
      </w:pPr>
      <w:r>
        <w:t>Database for storing leads and survey responses (</w:t>
      </w:r>
      <w:proofErr w:type="spellStart"/>
      <w:r>
        <w:t>Supabase</w:t>
      </w:r>
      <w:proofErr w:type="spellEnd"/>
      <w:r>
        <w:t>, Firebase, or similar)</w:t>
      </w:r>
    </w:p>
    <w:p w14:paraId="62C4524E" w14:textId="77777777" w:rsidR="00A86402" w:rsidRDefault="00674741">
      <w:pPr>
        <w:pStyle w:val="ListParagraph"/>
        <w:numPr>
          <w:ilvl w:val="0"/>
          <w:numId w:val="2"/>
        </w:numPr>
        <w:spacing w:after="200"/>
      </w:pPr>
      <w:r>
        <w:t>Email service integration for transactional emails</w:t>
      </w:r>
    </w:p>
    <w:p w14:paraId="20966B2E" w14:textId="77777777" w:rsidR="00A86402" w:rsidRDefault="00674741">
      <w:pPr>
        <w:pStyle w:val="Heading1"/>
      </w:pPr>
      <w:r>
        <w:t>6. UI/UX Design Specifications</w:t>
      </w:r>
    </w:p>
    <w:p w14:paraId="459A8C51" w14:textId="77777777" w:rsidR="00A86402" w:rsidRDefault="00674741">
      <w:pPr>
        <w:pStyle w:val="Heading2"/>
      </w:pPr>
      <w:r>
        <w:t>6.1 Visual Design Reference</w:t>
      </w:r>
    </w:p>
    <w:p w14:paraId="5505D9A3" w14:textId="77777777" w:rsidR="00A86402" w:rsidRDefault="00674741">
      <w:pPr>
        <w:spacing w:after="200"/>
      </w:pPr>
      <w:r>
        <w:t>The interface should follow the design patterns established in the reference application (immigrant-sentiment-</w:t>
      </w:r>
      <w:proofErr w:type="spellStart"/>
      <w:r>
        <w:t>survey.vercel.app</w:t>
      </w:r>
      <w:proofErr w:type="spellEnd"/>
      <w:r>
        <w:t>), including:</w:t>
      </w:r>
    </w:p>
    <w:p w14:paraId="5C7B36BA" w14:textId="77777777" w:rsidR="00A86402" w:rsidRDefault="00674741">
      <w:pPr>
        <w:pStyle w:val="ListParagraph"/>
        <w:numPr>
          <w:ilvl w:val="0"/>
          <w:numId w:val="2"/>
        </w:numPr>
      </w:pPr>
      <w:r>
        <w:t>Centered card-based layout for survey questions</w:t>
      </w:r>
    </w:p>
    <w:p w14:paraId="7DEF68B7" w14:textId="77777777" w:rsidR="00A86402" w:rsidRDefault="00674741">
      <w:pPr>
        <w:pStyle w:val="ListParagraph"/>
        <w:numPr>
          <w:ilvl w:val="0"/>
          <w:numId w:val="2"/>
        </w:numPr>
      </w:pPr>
      <w:r>
        <w:t>Progress bar with percentage indicator at top</w:t>
      </w:r>
    </w:p>
    <w:p w14:paraId="64912AF1" w14:textId="77777777" w:rsidR="00A86402" w:rsidRDefault="00674741">
      <w:pPr>
        <w:pStyle w:val="ListParagraph"/>
        <w:numPr>
          <w:ilvl w:val="0"/>
          <w:numId w:val="2"/>
        </w:numPr>
      </w:pPr>
      <w:r>
        <w:t>Question number and total displayed prominently</w:t>
      </w:r>
    </w:p>
    <w:p w14:paraId="30294022" w14:textId="77777777" w:rsidR="00A86402" w:rsidRDefault="00674741">
      <w:pPr>
        <w:pStyle w:val="ListParagraph"/>
        <w:numPr>
          <w:ilvl w:val="0"/>
          <w:numId w:val="2"/>
        </w:numPr>
      </w:pPr>
      <w:r>
        <w:t>Large, touch-friendly response buttons</w:t>
      </w:r>
    </w:p>
    <w:p w14:paraId="398E375D" w14:textId="77777777" w:rsidR="00A86402" w:rsidRDefault="00674741">
      <w:pPr>
        <w:pStyle w:val="ListParagraph"/>
        <w:numPr>
          <w:ilvl w:val="0"/>
          <w:numId w:val="2"/>
        </w:numPr>
      </w:pPr>
      <w:r>
        <w:t>Subtle animations for transitions</w:t>
      </w:r>
    </w:p>
    <w:p w14:paraId="1FEEAA8D" w14:textId="77777777" w:rsidR="00A86402" w:rsidRDefault="00674741">
      <w:pPr>
        <w:pStyle w:val="ListParagraph"/>
        <w:numPr>
          <w:ilvl w:val="0"/>
          <w:numId w:val="2"/>
        </w:numPr>
        <w:spacing w:after="200"/>
      </w:pPr>
      <w:r>
        <w:t>Professional color palette appropriate for healthcare/clinical context</w:t>
      </w:r>
    </w:p>
    <w:p w14:paraId="2211ACCE" w14:textId="77777777" w:rsidR="00A86402" w:rsidRDefault="00674741">
      <w:pPr>
        <w:pStyle w:val="Heading2"/>
      </w:pPr>
      <w:r>
        <w:t>6.2 User Flow</w:t>
      </w:r>
    </w:p>
    <w:p w14:paraId="1B1F1C8D" w14:textId="77777777" w:rsidR="00A86402" w:rsidRDefault="00674741">
      <w:pPr>
        <w:spacing w:after="120"/>
      </w:pPr>
      <w:r>
        <w:t>The complete user journey through the application:</w:t>
      </w:r>
    </w:p>
    <w:p w14:paraId="13970C2A" w14:textId="77777777" w:rsidR="00A86402" w:rsidRDefault="00674741">
      <w:pPr>
        <w:pStyle w:val="ListParagraph"/>
        <w:numPr>
          <w:ilvl w:val="0"/>
          <w:numId w:val="8"/>
        </w:numPr>
      </w:pPr>
      <w:r>
        <w:rPr>
          <w:b/>
          <w:bCs/>
        </w:rPr>
        <w:t xml:space="preserve">Landing Page: </w:t>
      </w:r>
      <w:r>
        <w:t>Introduction to assessment, value proposition, "Start Assessment" CTA</w:t>
      </w:r>
    </w:p>
    <w:p w14:paraId="24BA70EA" w14:textId="77777777" w:rsidR="00A86402" w:rsidRDefault="00674741">
      <w:pPr>
        <w:pStyle w:val="ListParagraph"/>
        <w:numPr>
          <w:ilvl w:val="0"/>
          <w:numId w:val="8"/>
        </w:numPr>
      </w:pPr>
      <w:r>
        <w:rPr>
          <w:b/>
          <w:bCs/>
        </w:rPr>
        <w:t xml:space="preserve">Survey Questions: </w:t>
      </w:r>
      <w:r>
        <w:t>27 questions presented one at a time across 5 categories</w:t>
      </w:r>
    </w:p>
    <w:p w14:paraId="1F8A89B1" w14:textId="77777777" w:rsidR="00A86402" w:rsidRDefault="00674741">
      <w:pPr>
        <w:pStyle w:val="ListParagraph"/>
        <w:numPr>
          <w:ilvl w:val="0"/>
          <w:numId w:val="8"/>
        </w:numPr>
      </w:pPr>
      <w:r>
        <w:rPr>
          <w:b/>
          <w:bCs/>
        </w:rPr>
        <w:t xml:space="preserve">Email Capture: </w:t>
      </w:r>
      <w:r>
        <w:t>Collect email (required) and optional fields before showing results</w:t>
      </w:r>
    </w:p>
    <w:p w14:paraId="20D1061F" w14:textId="77777777" w:rsidR="00A86402" w:rsidRDefault="00674741">
      <w:pPr>
        <w:pStyle w:val="ListParagraph"/>
        <w:numPr>
          <w:ilvl w:val="0"/>
          <w:numId w:val="8"/>
        </w:numPr>
      </w:pPr>
      <w:r>
        <w:rPr>
          <w:b/>
          <w:bCs/>
        </w:rPr>
        <w:t xml:space="preserve">Results Dashboard: </w:t>
      </w:r>
      <w:r>
        <w:t>Display scores with visual indicators and detailed breakdown</w:t>
      </w:r>
    </w:p>
    <w:p w14:paraId="0DE49D4B" w14:textId="77777777" w:rsidR="00A86402" w:rsidRDefault="00674741">
      <w:pPr>
        <w:pStyle w:val="ListParagraph"/>
        <w:numPr>
          <w:ilvl w:val="0"/>
          <w:numId w:val="8"/>
        </w:numPr>
      </w:pPr>
      <w:r>
        <w:rPr>
          <w:b/>
          <w:bCs/>
        </w:rPr>
        <w:t xml:space="preserve">Premium Upsell: </w:t>
      </w:r>
      <w:r>
        <w:t>CTAs for improvement resources integrated into results page</w:t>
      </w:r>
    </w:p>
    <w:p w14:paraId="16730B68" w14:textId="77777777" w:rsidR="00A86402" w:rsidRDefault="00674741">
      <w:pPr>
        <w:pStyle w:val="ListParagraph"/>
        <w:numPr>
          <w:ilvl w:val="0"/>
          <w:numId w:val="8"/>
        </w:numPr>
        <w:spacing w:after="200"/>
      </w:pPr>
      <w:r>
        <w:rPr>
          <w:b/>
          <w:bCs/>
        </w:rPr>
        <w:t xml:space="preserve">Checkout (if applicable): </w:t>
      </w:r>
      <w:r>
        <w:t>Stripe checkout for premium content purchase</w:t>
      </w:r>
    </w:p>
    <w:p w14:paraId="5689615B" w14:textId="77777777" w:rsidR="00A86402" w:rsidRDefault="00674741">
      <w:pPr>
        <w:pStyle w:val="Heading2"/>
      </w:pPr>
      <w:r>
        <w:t>6.3 Results Page Layout</w:t>
      </w:r>
    </w:p>
    <w:p w14:paraId="6F68D252" w14:textId="77777777" w:rsidR="00A86402" w:rsidRDefault="00674741">
      <w:pPr>
        <w:spacing w:after="200"/>
      </w:pPr>
      <w:r>
        <w:t>The results dashboard should feature:</w:t>
      </w:r>
    </w:p>
    <w:p w14:paraId="23599412" w14:textId="77777777" w:rsidR="00A86402" w:rsidRDefault="00674741">
      <w:pPr>
        <w:pStyle w:val="ListParagraph"/>
        <w:numPr>
          <w:ilvl w:val="0"/>
          <w:numId w:val="9"/>
        </w:numPr>
      </w:pPr>
      <w:r>
        <w:rPr>
          <w:b/>
          <w:bCs/>
        </w:rPr>
        <w:t xml:space="preserve">Header Section: </w:t>
      </w:r>
      <w:r>
        <w:t>Overall score prominently displayed with visual gauge or circular progress indicator</w:t>
      </w:r>
    </w:p>
    <w:p w14:paraId="3E9228D1" w14:textId="77777777" w:rsidR="00A86402" w:rsidRDefault="00674741">
      <w:pPr>
        <w:pStyle w:val="ListParagraph"/>
        <w:numPr>
          <w:ilvl w:val="0"/>
          <w:numId w:val="9"/>
        </w:numPr>
      </w:pPr>
      <w:r>
        <w:rPr>
          <w:b/>
          <w:bCs/>
        </w:rPr>
        <w:t xml:space="preserve">Category Cards: </w:t>
      </w:r>
      <w:r>
        <w:t>Five cards or sections showing individual category scores with visual representations</w:t>
      </w:r>
    </w:p>
    <w:p w14:paraId="0834AF33" w14:textId="77777777" w:rsidR="00A86402" w:rsidRDefault="00674741">
      <w:pPr>
        <w:pStyle w:val="ListParagraph"/>
        <w:numPr>
          <w:ilvl w:val="0"/>
          <w:numId w:val="9"/>
        </w:numPr>
      </w:pPr>
      <w:r>
        <w:rPr>
          <w:b/>
          <w:bCs/>
        </w:rPr>
        <w:t xml:space="preserve">Detail Accordion: </w:t>
      </w:r>
      <w:r>
        <w:t>Expandable sections showing individual question responses within each category</w:t>
      </w:r>
    </w:p>
    <w:p w14:paraId="6831DFC3" w14:textId="77777777" w:rsidR="00A86402" w:rsidRDefault="00674741">
      <w:pPr>
        <w:pStyle w:val="ListParagraph"/>
        <w:numPr>
          <w:ilvl w:val="0"/>
          <w:numId w:val="9"/>
        </w:numPr>
      </w:pPr>
      <w:r>
        <w:rPr>
          <w:b/>
          <w:bCs/>
        </w:rPr>
        <w:t xml:space="preserve">Premium Resource Prompts: </w:t>
      </w:r>
      <w:r>
        <w:t>Contextual CTAs for improvement resources next to gap areas</w:t>
      </w:r>
    </w:p>
    <w:p w14:paraId="5C622A6F" w14:textId="77777777" w:rsidR="00A86402" w:rsidRDefault="00674741">
      <w:pPr>
        <w:pStyle w:val="ListParagraph"/>
        <w:numPr>
          <w:ilvl w:val="0"/>
          <w:numId w:val="9"/>
        </w:numPr>
      </w:pPr>
      <w:r>
        <w:rPr>
          <w:b/>
          <w:bCs/>
        </w:rPr>
        <w:lastRenderedPageBreak/>
        <w:t xml:space="preserve">Action Bar: </w:t>
      </w:r>
      <w:r>
        <w:t>Buttons for PDF export, print, retake survey, unlock premium resources</w:t>
      </w:r>
    </w:p>
    <w:p w14:paraId="3D02C20F" w14:textId="77777777" w:rsidR="00A86402" w:rsidRDefault="00674741">
      <w:pPr>
        <w:pStyle w:val="ListParagraph"/>
        <w:numPr>
          <w:ilvl w:val="0"/>
          <w:numId w:val="9"/>
        </w:numPr>
        <w:spacing w:after="200"/>
      </w:pPr>
      <w:r>
        <w:rPr>
          <w:b/>
          <w:bCs/>
        </w:rPr>
        <w:t xml:space="preserve">Footer: </w:t>
      </w:r>
      <w:proofErr w:type="spellStart"/>
      <w:r>
        <w:t>UpskillABA</w:t>
      </w:r>
      <w:proofErr w:type="spellEnd"/>
      <w:r>
        <w:t xml:space="preserve"> branding, Quality Initiatives community link, contact information</w:t>
      </w:r>
    </w:p>
    <w:p w14:paraId="2DDB9C35" w14:textId="77777777" w:rsidR="00A86402" w:rsidRDefault="00674741">
      <w:pPr>
        <w:pStyle w:val="Heading2"/>
      </w:pPr>
      <w:r>
        <w:t>6.4 Color Palette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2698"/>
        <w:gridCol w:w="3614"/>
      </w:tblGrid>
      <w:tr w:rsidR="00A86402" w14:paraId="7BDE710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65D"/>
          </w:tcPr>
          <w:p w14:paraId="5D04602A" w14:textId="77777777" w:rsidR="00A86402" w:rsidRDefault="00674741">
            <w:pPr>
              <w:jc w:val="center"/>
            </w:pPr>
            <w:r>
              <w:rPr>
                <w:b/>
                <w:bCs/>
                <w:color w:val="FFFFFF"/>
              </w:rPr>
              <w:t>Element</w:t>
            </w:r>
          </w:p>
        </w:tc>
        <w:tc>
          <w:tcPr>
            <w:tcW w:w="2800" w:type="dxa"/>
            <w:tcBorders>
              <w:top w:val="single" w:sz="1" w:space="0" w:color="CCCCCC"/>
              <w:left w:val="single" w:sz="1" w:space="0" w:color="CCCCCC"/>
              <w:bottom w:val="single" w:sz="1" w:space="0" w:color="CCCCCC"/>
              <w:right w:val="single" w:sz="1" w:space="0" w:color="CCCCCC"/>
            </w:tcBorders>
            <w:shd w:val="clear" w:color="auto" w:fill="1A365D"/>
          </w:tcPr>
          <w:p w14:paraId="0BEA0CF8" w14:textId="77777777" w:rsidR="00A86402" w:rsidRDefault="00674741">
            <w:pPr>
              <w:jc w:val="center"/>
            </w:pPr>
            <w:r>
              <w:rPr>
                <w:b/>
                <w:bCs/>
                <w:color w:val="FFFFFF"/>
              </w:rPr>
              <w:t>Color</w:t>
            </w:r>
          </w:p>
        </w:tc>
        <w:tc>
          <w:tcPr>
            <w:tcW w:w="3760" w:type="dxa"/>
            <w:tcBorders>
              <w:top w:val="single" w:sz="1" w:space="0" w:color="CCCCCC"/>
              <w:left w:val="single" w:sz="1" w:space="0" w:color="CCCCCC"/>
              <w:bottom w:val="single" w:sz="1" w:space="0" w:color="CCCCCC"/>
              <w:right w:val="single" w:sz="1" w:space="0" w:color="CCCCCC"/>
            </w:tcBorders>
            <w:shd w:val="clear" w:color="auto" w:fill="1A365D"/>
          </w:tcPr>
          <w:p w14:paraId="2D00342D" w14:textId="77777777" w:rsidR="00A86402" w:rsidRDefault="00674741">
            <w:pPr>
              <w:jc w:val="center"/>
            </w:pPr>
            <w:r>
              <w:rPr>
                <w:b/>
                <w:bCs/>
                <w:color w:val="FFFFFF"/>
              </w:rPr>
              <w:t>Usage</w:t>
            </w:r>
          </w:p>
        </w:tc>
      </w:tr>
      <w:tr w:rsidR="00A86402" w14:paraId="759811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FA2C262" w14:textId="77777777" w:rsidR="00A86402" w:rsidRDefault="00674741">
            <w:r>
              <w:t>Primary</w:t>
            </w:r>
          </w:p>
        </w:tc>
        <w:tc>
          <w:tcPr>
            <w:tcW w:w="2800" w:type="dxa"/>
            <w:tcBorders>
              <w:top w:val="single" w:sz="1" w:space="0" w:color="CCCCCC"/>
              <w:left w:val="single" w:sz="1" w:space="0" w:color="CCCCCC"/>
              <w:bottom w:val="single" w:sz="1" w:space="0" w:color="CCCCCC"/>
              <w:right w:val="single" w:sz="1" w:space="0" w:color="CCCCCC"/>
            </w:tcBorders>
            <w:shd w:val="clear" w:color="auto" w:fill="2563EB"/>
          </w:tcPr>
          <w:p w14:paraId="4207DCED" w14:textId="77777777" w:rsidR="00A86402" w:rsidRDefault="00674741">
            <w:pPr>
              <w:jc w:val="center"/>
            </w:pPr>
            <w:r>
              <w:rPr>
                <w:color w:val="FFFFFF"/>
              </w:rPr>
              <w:t>#2563EB</w:t>
            </w:r>
          </w:p>
        </w:tc>
        <w:tc>
          <w:tcPr>
            <w:tcW w:w="3760" w:type="dxa"/>
            <w:tcBorders>
              <w:top w:val="single" w:sz="1" w:space="0" w:color="CCCCCC"/>
              <w:left w:val="single" w:sz="1" w:space="0" w:color="CCCCCC"/>
              <w:bottom w:val="single" w:sz="1" w:space="0" w:color="CCCCCC"/>
              <w:right w:val="single" w:sz="1" w:space="0" w:color="CCCCCC"/>
            </w:tcBorders>
          </w:tcPr>
          <w:p w14:paraId="42B35A32" w14:textId="77777777" w:rsidR="00A86402" w:rsidRDefault="00674741">
            <w:r>
              <w:t>Buttons, links, focus states</w:t>
            </w:r>
          </w:p>
        </w:tc>
      </w:tr>
      <w:tr w:rsidR="00A86402" w14:paraId="33FF3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5EF8C95" w14:textId="77777777" w:rsidR="00A86402" w:rsidRDefault="00674741">
            <w:r>
              <w:t>Success</w:t>
            </w:r>
          </w:p>
        </w:tc>
        <w:tc>
          <w:tcPr>
            <w:tcW w:w="2800" w:type="dxa"/>
            <w:tcBorders>
              <w:top w:val="single" w:sz="1" w:space="0" w:color="CCCCCC"/>
              <w:left w:val="single" w:sz="1" w:space="0" w:color="CCCCCC"/>
              <w:bottom w:val="single" w:sz="1" w:space="0" w:color="CCCCCC"/>
              <w:right w:val="single" w:sz="1" w:space="0" w:color="CCCCCC"/>
            </w:tcBorders>
            <w:shd w:val="clear" w:color="auto" w:fill="16A34A"/>
          </w:tcPr>
          <w:p w14:paraId="31F12970" w14:textId="77777777" w:rsidR="00A86402" w:rsidRDefault="00674741">
            <w:pPr>
              <w:jc w:val="center"/>
            </w:pPr>
            <w:r>
              <w:rPr>
                <w:color w:val="FFFFFF"/>
              </w:rPr>
              <w:t>#16A34A</w:t>
            </w:r>
          </w:p>
        </w:tc>
        <w:tc>
          <w:tcPr>
            <w:tcW w:w="3760" w:type="dxa"/>
            <w:tcBorders>
              <w:top w:val="single" w:sz="1" w:space="0" w:color="CCCCCC"/>
              <w:left w:val="single" w:sz="1" w:space="0" w:color="CCCCCC"/>
              <w:bottom w:val="single" w:sz="1" w:space="0" w:color="CCCCCC"/>
              <w:right w:val="single" w:sz="1" w:space="0" w:color="CCCCCC"/>
            </w:tcBorders>
          </w:tcPr>
          <w:p w14:paraId="0BCF8A74" w14:textId="77777777" w:rsidR="00A86402" w:rsidRDefault="00674741">
            <w:r>
              <w:t>Yes responses, high scores</w:t>
            </w:r>
          </w:p>
        </w:tc>
      </w:tr>
      <w:tr w:rsidR="00A86402" w14:paraId="2059C2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047C29B" w14:textId="77777777" w:rsidR="00A86402" w:rsidRDefault="00674741">
            <w:r>
              <w:t>Warning</w:t>
            </w:r>
          </w:p>
        </w:tc>
        <w:tc>
          <w:tcPr>
            <w:tcW w:w="2800" w:type="dxa"/>
            <w:tcBorders>
              <w:top w:val="single" w:sz="1" w:space="0" w:color="CCCCCC"/>
              <w:left w:val="single" w:sz="1" w:space="0" w:color="CCCCCC"/>
              <w:bottom w:val="single" w:sz="1" w:space="0" w:color="CCCCCC"/>
              <w:right w:val="single" w:sz="1" w:space="0" w:color="CCCCCC"/>
            </w:tcBorders>
            <w:shd w:val="clear" w:color="auto" w:fill="EAB308"/>
          </w:tcPr>
          <w:p w14:paraId="3C019125" w14:textId="77777777" w:rsidR="00A86402" w:rsidRDefault="00674741">
            <w:pPr>
              <w:jc w:val="center"/>
            </w:pPr>
            <w:r>
              <w:rPr>
                <w:color w:val="000000"/>
              </w:rPr>
              <w:t>#EAB308</w:t>
            </w:r>
          </w:p>
        </w:tc>
        <w:tc>
          <w:tcPr>
            <w:tcW w:w="3760" w:type="dxa"/>
            <w:tcBorders>
              <w:top w:val="single" w:sz="1" w:space="0" w:color="CCCCCC"/>
              <w:left w:val="single" w:sz="1" w:space="0" w:color="CCCCCC"/>
              <w:bottom w:val="single" w:sz="1" w:space="0" w:color="CCCCCC"/>
              <w:right w:val="single" w:sz="1" w:space="0" w:color="CCCCCC"/>
            </w:tcBorders>
          </w:tcPr>
          <w:p w14:paraId="232A144E" w14:textId="77777777" w:rsidR="00A86402" w:rsidRDefault="00674741">
            <w:r>
              <w:t>Moderate scores</w:t>
            </w:r>
          </w:p>
        </w:tc>
      </w:tr>
      <w:tr w:rsidR="00A86402" w14:paraId="2874D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E813A74" w14:textId="77777777" w:rsidR="00A86402" w:rsidRDefault="00674741">
            <w:r>
              <w:t>Danger</w:t>
            </w:r>
          </w:p>
        </w:tc>
        <w:tc>
          <w:tcPr>
            <w:tcW w:w="2800" w:type="dxa"/>
            <w:tcBorders>
              <w:top w:val="single" w:sz="1" w:space="0" w:color="CCCCCC"/>
              <w:left w:val="single" w:sz="1" w:space="0" w:color="CCCCCC"/>
              <w:bottom w:val="single" w:sz="1" w:space="0" w:color="CCCCCC"/>
              <w:right w:val="single" w:sz="1" w:space="0" w:color="CCCCCC"/>
            </w:tcBorders>
            <w:shd w:val="clear" w:color="auto" w:fill="DC2626"/>
          </w:tcPr>
          <w:p w14:paraId="2EAC4C7C" w14:textId="77777777" w:rsidR="00A86402" w:rsidRDefault="00674741">
            <w:pPr>
              <w:jc w:val="center"/>
            </w:pPr>
            <w:r>
              <w:rPr>
                <w:color w:val="FFFFFF"/>
              </w:rPr>
              <w:t>#DC2626</w:t>
            </w:r>
          </w:p>
        </w:tc>
        <w:tc>
          <w:tcPr>
            <w:tcW w:w="3760" w:type="dxa"/>
            <w:tcBorders>
              <w:top w:val="single" w:sz="1" w:space="0" w:color="CCCCCC"/>
              <w:left w:val="single" w:sz="1" w:space="0" w:color="CCCCCC"/>
              <w:bottom w:val="single" w:sz="1" w:space="0" w:color="CCCCCC"/>
              <w:right w:val="single" w:sz="1" w:space="0" w:color="CCCCCC"/>
            </w:tcBorders>
          </w:tcPr>
          <w:p w14:paraId="22FEEA72" w14:textId="77777777" w:rsidR="00A86402" w:rsidRDefault="00674741">
            <w:r>
              <w:t>No responses, low scores</w:t>
            </w:r>
          </w:p>
        </w:tc>
      </w:tr>
      <w:tr w:rsidR="00A86402" w14:paraId="23CA9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4619573" w14:textId="77777777" w:rsidR="00A86402" w:rsidRDefault="00674741">
            <w:r>
              <w:t>Background</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Pr>
          <w:p w14:paraId="4EAF223C" w14:textId="77777777" w:rsidR="00A86402" w:rsidRDefault="00674741">
            <w:pPr>
              <w:jc w:val="center"/>
            </w:pPr>
            <w:r>
              <w:rPr>
                <w:color w:val="000000"/>
              </w:rPr>
              <w:t>#F8FAFC</w:t>
            </w:r>
          </w:p>
        </w:tc>
        <w:tc>
          <w:tcPr>
            <w:tcW w:w="3760" w:type="dxa"/>
            <w:tcBorders>
              <w:top w:val="single" w:sz="1" w:space="0" w:color="CCCCCC"/>
              <w:left w:val="single" w:sz="1" w:space="0" w:color="CCCCCC"/>
              <w:bottom w:val="single" w:sz="1" w:space="0" w:color="CCCCCC"/>
              <w:right w:val="single" w:sz="1" w:space="0" w:color="CCCCCC"/>
            </w:tcBorders>
          </w:tcPr>
          <w:p w14:paraId="2FC14040" w14:textId="77777777" w:rsidR="00A86402" w:rsidRDefault="00674741">
            <w:r>
              <w:t>Page background</w:t>
            </w:r>
          </w:p>
        </w:tc>
      </w:tr>
    </w:tbl>
    <w:p w14:paraId="2D698589" w14:textId="77777777" w:rsidR="00A86402" w:rsidRDefault="00A86402">
      <w:pPr>
        <w:spacing w:after="200"/>
      </w:pPr>
    </w:p>
    <w:p w14:paraId="4434A353" w14:textId="77777777" w:rsidR="00A86402" w:rsidRDefault="00674741">
      <w:pPr>
        <w:pStyle w:val="Heading1"/>
      </w:pPr>
      <w:r>
        <w:t>7. Future Considerations</w:t>
      </w:r>
    </w:p>
    <w:p w14:paraId="326A76BA" w14:textId="77777777" w:rsidR="00A86402" w:rsidRDefault="00674741">
      <w:pPr>
        <w:spacing w:after="120"/>
      </w:pPr>
      <w:r>
        <w:t>The following features are out of scope for the initial release but should be considered for future development:</w:t>
      </w:r>
    </w:p>
    <w:p w14:paraId="395993AA" w14:textId="77777777" w:rsidR="00A86402" w:rsidRDefault="00674741">
      <w:pPr>
        <w:pStyle w:val="ListParagraph"/>
        <w:numPr>
          <w:ilvl w:val="0"/>
          <w:numId w:val="2"/>
        </w:numPr>
      </w:pPr>
      <w:r>
        <w:t>User accounts with saved assessment history</w:t>
      </w:r>
    </w:p>
    <w:p w14:paraId="3C82AF48" w14:textId="77777777" w:rsidR="00A86402" w:rsidRDefault="00674741">
      <w:pPr>
        <w:pStyle w:val="ListParagraph"/>
        <w:numPr>
          <w:ilvl w:val="0"/>
          <w:numId w:val="2"/>
        </w:numPr>
      </w:pPr>
      <w:r>
        <w:t>Organization-level dashboards for multi-site agencies</w:t>
      </w:r>
    </w:p>
    <w:p w14:paraId="7C8B44C7" w14:textId="77777777" w:rsidR="00A86402" w:rsidRDefault="00674741">
      <w:pPr>
        <w:pStyle w:val="ListParagraph"/>
        <w:numPr>
          <w:ilvl w:val="0"/>
          <w:numId w:val="2"/>
        </w:numPr>
      </w:pPr>
      <w:r>
        <w:t>Trend tracking over time (quarterly comparisons)</w:t>
      </w:r>
    </w:p>
    <w:p w14:paraId="05DA8E84" w14:textId="77777777" w:rsidR="00A86402" w:rsidRDefault="00674741">
      <w:pPr>
        <w:pStyle w:val="ListParagraph"/>
        <w:numPr>
          <w:ilvl w:val="0"/>
          <w:numId w:val="2"/>
        </w:numPr>
      </w:pPr>
      <w:r>
        <w:t>Industry benchmarking against anonymized aggregate data</w:t>
      </w:r>
    </w:p>
    <w:p w14:paraId="2C9A1A1F" w14:textId="77777777" w:rsidR="00A86402" w:rsidRDefault="00674741">
      <w:pPr>
        <w:pStyle w:val="ListParagraph"/>
        <w:numPr>
          <w:ilvl w:val="0"/>
          <w:numId w:val="2"/>
        </w:numPr>
      </w:pPr>
      <w:r>
        <w:t>Customizable question sets based on agency size or service type</w:t>
      </w:r>
    </w:p>
    <w:p w14:paraId="2EE8EBA2" w14:textId="77777777" w:rsidR="00A86402" w:rsidRDefault="00674741">
      <w:pPr>
        <w:pStyle w:val="ListParagraph"/>
        <w:numPr>
          <w:ilvl w:val="0"/>
          <w:numId w:val="2"/>
        </w:numPr>
      </w:pPr>
      <w:r>
        <w:t xml:space="preserve">Integration with </w:t>
      </w:r>
      <w:proofErr w:type="spellStart"/>
      <w:r>
        <w:t>UpskillABA's</w:t>
      </w:r>
      <w:proofErr w:type="spellEnd"/>
      <w:r>
        <w:t xml:space="preserve"> clinical decision support systems (Red Dot)</w:t>
      </w:r>
    </w:p>
    <w:p w14:paraId="38A46D8F" w14:textId="77777777" w:rsidR="00A86402" w:rsidRDefault="00674741">
      <w:pPr>
        <w:pStyle w:val="ListParagraph"/>
        <w:numPr>
          <w:ilvl w:val="0"/>
          <w:numId w:val="2"/>
        </w:numPr>
      </w:pPr>
      <w:r>
        <w:t>Automated recommendations based on identified gaps</w:t>
      </w:r>
    </w:p>
    <w:p w14:paraId="170BDA46" w14:textId="77777777" w:rsidR="00A86402" w:rsidRDefault="00674741">
      <w:pPr>
        <w:pStyle w:val="ListParagraph"/>
        <w:numPr>
          <w:ilvl w:val="0"/>
          <w:numId w:val="2"/>
        </w:numPr>
        <w:spacing w:after="200"/>
      </w:pPr>
      <w:r>
        <w:t>Email nurture sequences triggered by assessment completion</w:t>
      </w:r>
    </w:p>
    <w:p w14:paraId="3CC1624E" w14:textId="77777777" w:rsidR="00A86402" w:rsidRDefault="00674741">
      <w:pPr>
        <w:pStyle w:val="Heading1"/>
      </w:pPr>
      <w:r>
        <w:t>8. Acceptance Criteria</w:t>
      </w:r>
    </w:p>
    <w:p w14:paraId="61E530FC" w14:textId="77777777" w:rsidR="00A86402" w:rsidRDefault="00674741">
      <w:pPr>
        <w:spacing w:after="120"/>
      </w:pPr>
      <w:r>
        <w:t>The application will be considered complete when:</w:t>
      </w:r>
    </w:p>
    <w:p w14:paraId="30952DE8" w14:textId="77777777" w:rsidR="00A86402" w:rsidRDefault="00674741">
      <w:pPr>
        <w:pStyle w:val="ListParagraph"/>
        <w:numPr>
          <w:ilvl w:val="0"/>
          <w:numId w:val="10"/>
        </w:numPr>
      </w:pPr>
      <w:r>
        <w:t>All 27 survey questions are displayed in correct category order</w:t>
      </w:r>
    </w:p>
    <w:p w14:paraId="660EE882" w14:textId="77777777" w:rsidR="00A86402" w:rsidRDefault="00674741">
      <w:pPr>
        <w:pStyle w:val="ListParagraph"/>
        <w:numPr>
          <w:ilvl w:val="0"/>
          <w:numId w:val="10"/>
        </w:numPr>
      </w:pPr>
      <w:r>
        <w:t>Users can navigate forward and backward through the survey</w:t>
      </w:r>
    </w:p>
    <w:p w14:paraId="64FAAB26" w14:textId="77777777" w:rsidR="00A86402" w:rsidRDefault="00674741">
      <w:pPr>
        <w:pStyle w:val="ListParagraph"/>
        <w:numPr>
          <w:ilvl w:val="0"/>
          <w:numId w:val="10"/>
        </w:numPr>
      </w:pPr>
      <w:r>
        <w:t>Yes/No responses are captured for all questions</w:t>
      </w:r>
    </w:p>
    <w:p w14:paraId="7F84CE88" w14:textId="77777777" w:rsidR="00A86402" w:rsidRDefault="00674741">
      <w:pPr>
        <w:pStyle w:val="ListParagraph"/>
        <w:numPr>
          <w:ilvl w:val="0"/>
          <w:numId w:val="10"/>
        </w:numPr>
      </w:pPr>
      <w:r>
        <w:t>Email capture screen collects and validates email addresses</w:t>
      </w:r>
    </w:p>
    <w:p w14:paraId="24F42FAB" w14:textId="77777777" w:rsidR="00A86402" w:rsidRDefault="00674741">
      <w:pPr>
        <w:pStyle w:val="ListParagraph"/>
        <w:numPr>
          <w:ilvl w:val="0"/>
          <w:numId w:val="10"/>
        </w:numPr>
      </w:pPr>
      <w:r>
        <w:t>Email addresses are stored in database with associated survey data</w:t>
      </w:r>
    </w:p>
    <w:p w14:paraId="46D57B21" w14:textId="77777777" w:rsidR="00A86402" w:rsidRDefault="00674741">
      <w:pPr>
        <w:pStyle w:val="ListParagraph"/>
        <w:numPr>
          <w:ilvl w:val="0"/>
          <w:numId w:val="10"/>
        </w:numPr>
      </w:pPr>
      <w:r>
        <w:t>Results page displays overall score (X/27) with visual indicator</w:t>
      </w:r>
    </w:p>
    <w:p w14:paraId="06E169D3" w14:textId="77777777" w:rsidR="00A86402" w:rsidRDefault="00674741">
      <w:pPr>
        <w:pStyle w:val="ListParagraph"/>
        <w:numPr>
          <w:ilvl w:val="0"/>
          <w:numId w:val="10"/>
        </w:numPr>
      </w:pPr>
      <w:r>
        <w:t>Results page displays individual category scores (5 categories)</w:t>
      </w:r>
    </w:p>
    <w:p w14:paraId="10A5660C" w14:textId="77777777" w:rsidR="00A86402" w:rsidRDefault="00674741">
      <w:pPr>
        <w:pStyle w:val="ListParagraph"/>
        <w:numPr>
          <w:ilvl w:val="0"/>
          <w:numId w:val="10"/>
        </w:numPr>
      </w:pPr>
      <w:r>
        <w:t>Color-coding is applied based on score thresholds</w:t>
      </w:r>
    </w:p>
    <w:p w14:paraId="34489C26" w14:textId="77777777" w:rsidR="00A86402" w:rsidRDefault="00674741">
      <w:pPr>
        <w:pStyle w:val="ListParagraph"/>
        <w:numPr>
          <w:ilvl w:val="0"/>
          <w:numId w:val="10"/>
        </w:numPr>
      </w:pPr>
      <w:r>
        <w:t>Detailed breakdown shows individual question responses</w:t>
      </w:r>
    </w:p>
    <w:p w14:paraId="609B23B6" w14:textId="77777777" w:rsidR="00A86402" w:rsidRDefault="00674741">
      <w:pPr>
        <w:pStyle w:val="ListParagraph"/>
        <w:numPr>
          <w:ilvl w:val="0"/>
          <w:numId w:val="10"/>
        </w:numPr>
      </w:pPr>
      <w:r>
        <w:t>Premium resource CTAs are displayed on results page</w:t>
      </w:r>
    </w:p>
    <w:p w14:paraId="3AB5E904" w14:textId="77777777" w:rsidR="00A86402" w:rsidRDefault="00674741">
      <w:pPr>
        <w:pStyle w:val="ListParagraph"/>
        <w:numPr>
          <w:ilvl w:val="0"/>
          <w:numId w:val="10"/>
        </w:numPr>
      </w:pPr>
      <w:r>
        <w:t>Payment integration (Stripe) processes transactions successfully</w:t>
      </w:r>
    </w:p>
    <w:p w14:paraId="6FB90781" w14:textId="77777777" w:rsidR="00A86402" w:rsidRDefault="00674741">
      <w:pPr>
        <w:pStyle w:val="ListParagraph"/>
        <w:numPr>
          <w:ilvl w:val="0"/>
          <w:numId w:val="10"/>
        </w:numPr>
      </w:pPr>
      <w:r>
        <w:t>Premium content is accessible only after payment</w:t>
      </w:r>
    </w:p>
    <w:p w14:paraId="2861E3E4" w14:textId="77777777" w:rsidR="00A86402" w:rsidRDefault="00674741">
      <w:pPr>
        <w:pStyle w:val="ListParagraph"/>
        <w:numPr>
          <w:ilvl w:val="0"/>
          <w:numId w:val="10"/>
        </w:numPr>
      </w:pPr>
      <w:r>
        <w:t>PDF export functionality is operational</w:t>
      </w:r>
    </w:p>
    <w:p w14:paraId="4E705767" w14:textId="77777777" w:rsidR="00A86402" w:rsidRDefault="00674741">
      <w:pPr>
        <w:pStyle w:val="ListParagraph"/>
        <w:numPr>
          <w:ilvl w:val="0"/>
          <w:numId w:val="10"/>
        </w:numPr>
      </w:pPr>
      <w:r>
        <w:t>Application is mobile-responsive</w:t>
      </w:r>
    </w:p>
    <w:p w14:paraId="46D5DF63" w14:textId="77777777" w:rsidR="00A86402" w:rsidRDefault="00674741">
      <w:pPr>
        <w:pStyle w:val="ListParagraph"/>
        <w:numPr>
          <w:ilvl w:val="0"/>
          <w:numId w:val="10"/>
        </w:numPr>
        <w:spacing w:after="200"/>
      </w:pPr>
      <w:r>
        <w:t>Application is deployed and publicly accessible</w:t>
      </w:r>
    </w:p>
    <w:p w14:paraId="2E3387AC" w14:textId="77777777" w:rsidR="00A86402" w:rsidRDefault="00674741">
      <w:pPr>
        <w:spacing w:before="480"/>
        <w:jc w:val="center"/>
      </w:pPr>
      <w:r>
        <w:rPr>
          <w:i/>
          <w:iCs/>
          <w:color w:val="666666"/>
        </w:rPr>
        <w:t>— End of Document —</w:t>
      </w:r>
    </w:p>
    <w:sectPr w:rsidR="00A8640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B6AA" w14:textId="77777777" w:rsidR="00674741" w:rsidRDefault="00674741">
      <w:r>
        <w:separator/>
      </w:r>
    </w:p>
  </w:endnote>
  <w:endnote w:type="continuationSeparator" w:id="0">
    <w:p w14:paraId="40014DC0" w14:textId="77777777" w:rsidR="00674741" w:rsidRDefault="0067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1B16" w14:textId="77777777" w:rsidR="00A86402" w:rsidRDefault="00674741">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928B" w14:textId="77777777" w:rsidR="00674741" w:rsidRDefault="00674741">
      <w:r>
        <w:separator/>
      </w:r>
    </w:p>
  </w:footnote>
  <w:footnote w:type="continuationSeparator" w:id="0">
    <w:p w14:paraId="23238072" w14:textId="77777777" w:rsidR="00674741" w:rsidRDefault="00674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B6F1" w14:textId="77777777" w:rsidR="00A86402" w:rsidRDefault="00674741">
    <w:pPr>
      <w:jc w:val="right"/>
    </w:pPr>
    <w:proofErr w:type="spellStart"/>
    <w:r>
      <w:rPr>
        <w:i/>
        <w:iCs/>
        <w:color w:val="666666"/>
        <w:sz w:val="20"/>
        <w:szCs w:val="20"/>
      </w:rPr>
      <w:t>UpskillABA</w:t>
    </w:r>
    <w:proofErr w:type="spellEnd"/>
    <w:r>
      <w:rPr>
        <w:i/>
        <w:iCs/>
        <w:color w:val="666666"/>
        <w:sz w:val="20"/>
        <w:szCs w:val="20"/>
      </w:rPr>
      <w:t xml:space="preserve"> Quick Quality Assessment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0189"/>
    <w:multiLevelType w:val="hybridMultilevel"/>
    <w:tmpl w:val="0F708B3E"/>
    <w:lvl w:ilvl="0" w:tplc="48B6DB84">
      <w:start w:val="1"/>
      <w:numFmt w:val="decimal"/>
      <w:lvlText w:val="%1."/>
      <w:lvlJc w:val="left"/>
      <w:pPr>
        <w:ind w:left="720" w:hanging="360"/>
      </w:pPr>
    </w:lvl>
    <w:lvl w:ilvl="1" w:tplc="09568C28">
      <w:numFmt w:val="decimal"/>
      <w:lvlText w:val=""/>
      <w:lvlJc w:val="left"/>
    </w:lvl>
    <w:lvl w:ilvl="2" w:tplc="59708C70">
      <w:numFmt w:val="decimal"/>
      <w:lvlText w:val=""/>
      <w:lvlJc w:val="left"/>
    </w:lvl>
    <w:lvl w:ilvl="3" w:tplc="4732B76E">
      <w:numFmt w:val="decimal"/>
      <w:lvlText w:val=""/>
      <w:lvlJc w:val="left"/>
    </w:lvl>
    <w:lvl w:ilvl="4" w:tplc="6B76EC88">
      <w:numFmt w:val="decimal"/>
      <w:lvlText w:val=""/>
      <w:lvlJc w:val="left"/>
    </w:lvl>
    <w:lvl w:ilvl="5" w:tplc="B74A27EA">
      <w:numFmt w:val="decimal"/>
      <w:lvlText w:val=""/>
      <w:lvlJc w:val="left"/>
    </w:lvl>
    <w:lvl w:ilvl="6" w:tplc="B880B230">
      <w:numFmt w:val="decimal"/>
      <w:lvlText w:val=""/>
      <w:lvlJc w:val="left"/>
    </w:lvl>
    <w:lvl w:ilvl="7" w:tplc="7B028134">
      <w:numFmt w:val="decimal"/>
      <w:lvlText w:val=""/>
      <w:lvlJc w:val="left"/>
    </w:lvl>
    <w:lvl w:ilvl="8" w:tplc="3F120A4A">
      <w:numFmt w:val="decimal"/>
      <w:lvlText w:val=""/>
      <w:lvlJc w:val="left"/>
    </w:lvl>
  </w:abstractNum>
  <w:abstractNum w:abstractNumId="1" w15:restartNumberingAfterBreak="0">
    <w:nsid w:val="11313494"/>
    <w:multiLevelType w:val="hybridMultilevel"/>
    <w:tmpl w:val="C21EAC22"/>
    <w:lvl w:ilvl="0" w:tplc="3A927B82">
      <w:start w:val="1"/>
      <w:numFmt w:val="bullet"/>
      <w:lvlText w:val="•"/>
      <w:lvlJc w:val="left"/>
      <w:pPr>
        <w:ind w:left="720" w:hanging="360"/>
      </w:pPr>
    </w:lvl>
    <w:lvl w:ilvl="1" w:tplc="A38A62C0">
      <w:numFmt w:val="decimal"/>
      <w:lvlText w:val=""/>
      <w:lvlJc w:val="left"/>
    </w:lvl>
    <w:lvl w:ilvl="2" w:tplc="DA3A6AC2">
      <w:numFmt w:val="decimal"/>
      <w:lvlText w:val=""/>
      <w:lvlJc w:val="left"/>
    </w:lvl>
    <w:lvl w:ilvl="3" w:tplc="29D2B230">
      <w:numFmt w:val="decimal"/>
      <w:lvlText w:val=""/>
      <w:lvlJc w:val="left"/>
    </w:lvl>
    <w:lvl w:ilvl="4" w:tplc="761EE784">
      <w:numFmt w:val="decimal"/>
      <w:lvlText w:val=""/>
      <w:lvlJc w:val="left"/>
    </w:lvl>
    <w:lvl w:ilvl="5" w:tplc="359CFA2A">
      <w:numFmt w:val="decimal"/>
      <w:lvlText w:val=""/>
      <w:lvlJc w:val="left"/>
    </w:lvl>
    <w:lvl w:ilvl="6" w:tplc="B7F4B63A">
      <w:numFmt w:val="decimal"/>
      <w:lvlText w:val=""/>
      <w:lvlJc w:val="left"/>
    </w:lvl>
    <w:lvl w:ilvl="7" w:tplc="87C4CD2C">
      <w:numFmt w:val="decimal"/>
      <w:lvlText w:val=""/>
      <w:lvlJc w:val="left"/>
    </w:lvl>
    <w:lvl w:ilvl="8" w:tplc="93187044">
      <w:numFmt w:val="decimal"/>
      <w:lvlText w:val=""/>
      <w:lvlJc w:val="left"/>
    </w:lvl>
  </w:abstractNum>
  <w:abstractNum w:abstractNumId="2" w15:restartNumberingAfterBreak="0">
    <w:nsid w:val="22B06D8D"/>
    <w:multiLevelType w:val="hybridMultilevel"/>
    <w:tmpl w:val="2E56F2FC"/>
    <w:lvl w:ilvl="0" w:tplc="301610FC">
      <w:start w:val="1"/>
      <w:numFmt w:val="bullet"/>
      <w:lvlText w:val="●"/>
      <w:lvlJc w:val="left"/>
      <w:pPr>
        <w:ind w:left="720" w:hanging="360"/>
      </w:pPr>
    </w:lvl>
    <w:lvl w:ilvl="1" w:tplc="0F1AB236">
      <w:start w:val="1"/>
      <w:numFmt w:val="bullet"/>
      <w:lvlText w:val="○"/>
      <w:lvlJc w:val="left"/>
      <w:pPr>
        <w:ind w:left="1440" w:hanging="360"/>
      </w:pPr>
    </w:lvl>
    <w:lvl w:ilvl="2" w:tplc="5E4C03BC">
      <w:start w:val="1"/>
      <w:numFmt w:val="bullet"/>
      <w:lvlText w:val="■"/>
      <w:lvlJc w:val="left"/>
      <w:pPr>
        <w:ind w:left="2160" w:hanging="360"/>
      </w:pPr>
    </w:lvl>
    <w:lvl w:ilvl="3" w:tplc="84120D16">
      <w:start w:val="1"/>
      <w:numFmt w:val="bullet"/>
      <w:lvlText w:val="●"/>
      <w:lvlJc w:val="left"/>
      <w:pPr>
        <w:ind w:left="2880" w:hanging="360"/>
      </w:pPr>
    </w:lvl>
    <w:lvl w:ilvl="4" w:tplc="83143A90">
      <w:start w:val="1"/>
      <w:numFmt w:val="bullet"/>
      <w:lvlText w:val="○"/>
      <w:lvlJc w:val="left"/>
      <w:pPr>
        <w:ind w:left="3600" w:hanging="360"/>
      </w:pPr>
    </w:lvl>
    <w:lvl w:ilvl="5" w:tplc="F46EA55A">
      <w:start w:val="1"/>
      <w:numFmt w:val="bullet"/>
      <w:lvlText w:val="■"/>
      <w:lvlJc w:val="left"/>
      <w:pPr>
        <w:ind w:left="4320" w:hanging="360"/>
      </w:pPr>
    </w:lvl>
    <w:lvl w:ilvl="6" w:tplc="0CDCD692">
      <w:start w:val="1"/>
      <w:numFmt w:val="bullet"/>
      <w:lvlText w:val="●"/>
      <w:lvlJc w:val="left"/>
      <w:pPr>
        <w:ind w:left="5040" w:hanging="360"/>
      </w:pPr>
    </w:lvl>
    <w:lvl w:ilvl="7" w:tplc="58007A32">
      <w:start w:val="1"/>
      <w:numFmt w:val="bullet"/>
      <w:lvlText w:val="●"/>
      <w:lvlJc w:val="left"/>
      <w:pPr>
        <w:ind w:left="5760" w:hanging="360"/>
      </w:pPr>
    </w:lvl>
    <w:lvl w:ilvl="8" w:tplc="649C14AC">
      <w:start w:val="1"/>
      <w:numFmt w:val="bullet"/>
      <w:lvlText w:val="●"/>
      <w:lvlJc w:val="left"/>
      <w:pPr>
        <w:ind w:left="6480" w:hanging="360"/>
      </w:pPr>
    </w:lvl>
  </w:abstractNum>
  <w:abstractNum w:abstractNumId="3" w15:restartNumberingAfterBreak="0">
    <w:nsid w:val="25D355FE"/>
    <w:multiLevelType w:val="hybridMultilevel"/>
    <w:tmpl w:val="93165C6E"/>
    <w:lvl w:ilvl="0" w:tplc="421806D6">
      <w:start w:val="1"/>
      <w:numFmt w:val="decimal"/>
      <w:lvlText w:val="%1."/>
      <w:lvlJc w:val="left"/>
      <w:pPr>
        <w:ind w:left="720" w:hanging="360"/>
      </w:pPr>
    </w:lvl>
    <w:lvl w:ilvl="1" w:tplc="BCFA7A52">
      <w:numFmt w:val="decimal"/>
      <w:lvlText w:val=""/>
      <w:lvlJc w:val="left"/>
    </w:lvl>
    <w:lvl w:ilvl="2" w:tplc="32E62F82">
      <w:numFmt w:val="decimal"/>
      <w:lvlText w:val=""/>
      <w:lvlJc w:val="left"/>
    </w:lvl>
    <w:lvl w:ilvl="3" w:tplc="E70E9196">
      <w:numFmt w:val="decimal"/>
      <w:lvlText w:val=""/>
      <w:lvlJc w:val="left"/>
    </w:lvl>
    <w:lvl w:ilvl="4" w:tplc="9E9C61B4">
      <w:numFmt w:val="decimal"/>
      <w:lvlText w:val=""/>
      <w:lvlJc w:val="left"/>
    </w:lvl>
    <w:lvl w:ilvl="5" w:tplc="9B3CD3AA">
      <w:numFmt w:val="decimal"/>
      <w:lvlText w:val=""/>
      <w:lvlJc w:val="left"/>
    </w:lvl>
    <w:lvl w:ilvl="6" w:tplc="9D205CA0">
      <w:numFmt w:val="decimal"/>
      <w:lvlText w:val=""/>
      <w:lvlJc w:val="left"/>
    </w:lvl>
    <w:lvl w:ilvl="7" w:tplc="CF847BDC">
      <w:numFmt w:val="decimal"/>
      <w:lvlText w:val=""/>
      <w:lvlJc w:val="left"/>
    </w:lvl>
    <w:lvl w:ilvl="8" w:tplc="2B56D0F6">
      <w:numFmt w:val="decimal"/>
      <w:lvlText w:val=""/>
      <w:lvlJc w:val="left"/>
    </w:lvl>
  </w:abstractNum>
  <w:abstractNum w:abstractNumId="4" w15:restartNumberingAfterBreak="0">
    <w:nsid w:val="27855EA8"/>
    <w:multiLevelType w:val="hybridMultilevel"/>
    <w:tmpl w:val="4BFA3682"/>
    <w:lvl w:ilvl="0" w:tplc="7E82AEE2">
      <w:start w:val="1"/>
      <w:numFmt w:val="decimal"/>
      <w:lvlText w:val="%1."/>
      <w:lvlJc w:val="left"/>
      <w:pPr>
        <w:ind w:left="720" w:hanging="360"/>
      </w:pPr>
    </w:lvl>
    <w:lvl w:ilvl="1" w:tplc="9342EDC2">
      <w:numFmt w:val="decimal"/>
      <w:lvlText w:val=""/>
      <w:lvlJc w:val="left"/>
    </w:lvl>
    <w:lvl w:ilvl="2" w:tplc="AF1EAB8C">
      <w:numFmt w:val="decimal"/>
      <w:lvlText w:val=""/>
      <w:lvlJc w:val="left"/>
    </w:lvl>
    <w:lvl w:ilvl="3" w:tplc="AF76DE2A">
      <w:numFmt w:val="decimal"/>
      <w:lvlText w:val=""/>
      <w:lvlJc w:val="left"/>
    </w:lvl>
    <w:lvl w:ilvl="4" w:tplc="6A4417D4">
      <w:numFmt w:val="decimal"/>
      <w:lvlText w:val=""/>
      <w:lvlJc w:val="left"/>
    </w:lvl>
    <w:lvl w:ilvl="5" w:tplc="A34C25EE">
      <w:numFmt w:val="decimal"/>
      <w:lvlText w:val=""/>
      <w:lvlJc w:val="left"/>
    </w:lvl>
    <w:lvl w:ilvl="6" w:tplc="61E877B0">
      <w:numFmt w:val="decimal"/>
      <w:lvlText w:val=""/>
      <w:lvlJc w:val="left"/>
    </w:lvl>
    <w:lvl w:ilvl="7" w:tplc="0B46BCEA">
      <w:numFmt w:val="decimal"/>
      <w:lvlText w:val=""/>
      <w:lvlJc w:val="left"/>
    </w:lvl>
    <w:lvl w:ilvl="8" w:tplc="DAD83212">
      <w:numFmt w:val="decimal"/>
      <w:lvlText w:val=""/>
      <w:lvlJc w:val="left"/>
    </w:lvl>
  </w:abstractNum>
  <w:abstractNum w:abstractNumId="5" w15:restartNumberingAfterBreak="0">
    <w:nsid w:val="4127261F"/>
    <w:multiLevelType w:val="hybridMultilevel"/>
    <w:tmpl w:val="4F7E25FE"/>
    <w:lvl w:ilvl="0" w:tplc="0C58EBBA">
      <w:start w:val="1"/>
      <w:numFmt w:val="decimal"/>
      <w:lvlText w:val="%1."/>
      <w:lvlJc w:val="left"/>
      <w:pPr>
        <w:ind w:left="720" w:hanging="360"/>
      </w:pPr>
    </w:lvl>
    <w:lvl w:ilvl="1" w:tplc="C16E55A0">
      <w:numFmt w:val="decimal"/>
      <w:lvlText w:val=""/>
      <w:lvlJc w:val="left"/>
    </w:lvl>
    <w:lvl w:ilvl="2" w:tplc="458EACC8">
      <w:numFmt w:val="decimal"/>
      <w:lvlText w:val=""/>
      <w:lvlJc w:val="left"/>
    </w:lvl>
    <w:lvl w:ilvl="3" w:tplc="11E041E6">
      <w:numFmt w:val="decimal"/>
      <w:lvlText w:val=""/>
      <w:lvlJc w:val="left"/>
    </w:lvl>
    <w:lvl w:ilvl="4" w:tplc="644874B0">
      <w:numFmt w:val="decimal"/>
      <w:lvlText w:val=""/>
      <w:lvlJc w:val="left"/>
    </w:lvl>
    <w:lvl w:ilvl="5" w:tplc="19728F50">
      <w:numFmt w:val="decimal"/>
      <w:lvlText w:val=""/>
      <w:lvlJc w:val="left"/>
    </w:lvl>
    <w:lvl w:ilvl="6" w:tplc="790AD3E4">
      <w:numFmt w:val="decimal"/>
      <w:lvlText w:val=""/>
      <w:lvlJc w:val="left"/>
    </w:lvl>
    <w:lvl w:ilvl="7" w:tplc="7772C4B8">
      <w:numFmt w:val="decimal"/>
      <w:lvlText w:val=""/>
      <w:lvlJc w:val="left"/>
    </w:lvl>
    <w:lvl w:ilvl="8" w:tplc="5B683048">
      <w:numFmt w:val="decimal"/>
      <w:lvlText w:val=""/>
      <w:lvlJc w:val="left"/>
    </w:lvl>
  </w:abstractNum>
  <w:abstractNum w:abstractNumId="6" w15:restartNumberingAfterBreak="0">
    <w:nsid w:val="4FC74351"/>
    <w:multiLevelType w:val="hybridMultilevel"/>
    <w:tmpl w:val="5C1AB170"/>
    <w:lvl w:ilvl="0" w:tplc="B9CAFB62">
      <w:start w:val="1"/>
      <w:numFmt w:val="decimal"/>
      <w:lvlText w:val="%1."/>
      <w:lvlJc w:val="left"/>
      <w:pPr>
        <w:ind w:left="720" w:hanging="360"/>
      </w:pPr>
    </w:lvl>
    <w:lvl w:ilvl="1" w:tplc="945876BC">
      <w:numFmt w:val="decimal"/>
      <w:lvlText w:val=""/>
      <w:lvlJc w:val="left"/>
    </w:lvl>
    <w:lvl w:ilvl="2" w:tplc="9304AE66">
      <w:numFmt w:val="decimal"/>
      <w:lvlText w:val=""/>
      <w:lvlJc w:val="left"/>
    </w:lvl>
    <w:lvl w:ilvl="3" w:tplc="0CB854E2">
      <w:numFmt w:val="decimal"/>
      <w:lvlText w:val=""/>
      <w:lvlJc w:val="left"/>
    </w:lvl>
    <w:lvl w:ilvl="4" w:tplc="E160DCF4">
      <w:numFmt w:val="decimal"/>
      <w:lvlText w:val=""/>
      <w:lvlJc w:val="left"/>
    </w:lvl>
    <w:lvl w:ilvl="5" w:tplc="01B6DE40">
      <w:numFmt w:val="decimal"/>
      <w:lvlText w:val=""/>
      <w:lvlJc w:val="left"/>
    </w:lvl>
    <w:lvl w:ilvl="6" w:tplc="B792CE86">
      <w:numFmt w:val="decimal"/>
      <w:lvlText w:val=""/>
      <w:lvlJc w:val="left"/>
    </w:lvl>
    <w:lvl w:ilvl="7" w:tplc="A998B432">
      <w:numFmt w:val="decimal"/>
      <w:lvlText w:val=""/>
      <w:lvlJc w:val="left"/>
    </w:lvl>
    <w:lvl w:ilvl="8" w:tplc="8C90F82A">
      <w:numFmt w:val="decimal"/>
      <w:lvlText w:val=""/>
      <w:lvlJc w:val="left"/>
    </w:lvl>
  </w:abstractNum>
  <w:abstractNum w:abstractNumId="7" w15:restartNumberingAfterBreak="0">
    <w:nsid w:val="584055B8"/>
    <w:multiLevelType w:val="hybridMultilevel"/>
    <w:tmpl w:val="5350B7D0"/>
    <w:lvl w:ilvl="0" w:tplc="566E0C48">
      <w:start w:val="1"/>
      <w:numFmt w:val="decimal"/>
      <w:lvlText w:val="%1."/>
      <w:lvlJc w:val="left"/>
      <w:pPr>
        <w:ind w:left="720" w:hanging="360"/>
      </w:pPr>
    </w:lvl>
    <w:lvl w:ilvl="1" w:tplc="6EAC24B8">
      <w:numFmt w:val="decimal"/>
      <w:lvlText w:val=""/>
      <w:lvlJc w:val="left"/>
    </w:lvl>
    <w:lvl w:ilvl="2" w:tplc="11D09EE4">
      <w:numFmt w:val="decimal"/>
      <w:lvlText w:val=""/>
      <w:lvlJc w:val="left"/>
    </w:lvl>
    <w:lvl w:ilvl="3" w:tplc="3ECC633C">
      <w:numFmt w:val="decimal"/>
      <w:lvlText w:val=""/>
      <w:lvlJc w:val="left"/>
    </w:lvl>
    <w:lvl w:ilvl="4" w:tplc="7CE275C0">
      <w:numFmt w:val="decimal"/>
      <w:lvlText w:val=""/>
      <w:lvlJc w:val="left"/>
    </w:lvl>
    <w:lvl w:ilvl="5" w:tplc="B3F8D848">
      <w:numFmt w:val="decimal"/>
      <w:lvlText w:val=""/>
      <w:lvlJc w:val="left"/>
    </w:lvl>
    <w:lvl w:ilvl="6" w:tplc="EEEC8946">
      <w:numFmt w:val="decimal"/>
      <w:lvlText w:val=""/>
      <w:lvlJc w:val="left"/>
    </w:lvl>
    <w:lvl w:ilvl="7" w:tplc="B070355C">
      <w:numFmt w:val="decimal"/>
      <w:lvlText w:val=""/>
      <w:lvlJc w:val="left"/>
    </w:lvl>
    <w:lvl w:ilvl="8" w:tplc="57C0FA8C">
      <w:numFmt w:val="decimal"/>
      <w:lvlText w:val=""/>
      <w:lvlJc w:val="left"/>
    </w:lvl>
  </w:abstractNum>
  <w:abstractNum w:abstractNumId="8" w15:restartNumberingAfterBreak="0">
    <w:nsid w:val="588D5876"/>
    <w:multiLevelType w:val="hybridMultilevel"/>
    <w:tmpl w:val="F56A7E46"/>
    <w:lvl w:ilvl="0" w:tplc="B914D2A2">
      <w:start w:val="1"/>
      <w:numFmt w:val="decimal"/>
      <w:lvlText w:val="%1."/>
      <w:lvlJc w:val="left"/>
      <w:pPr>
        <w:ind w:left="720" w:hanging="360"/>
      </w:pPr>
    </w:lvl>
    <w:lvl w:ilvl="1" w:tplc="3BAA69F4">
      <w:numFmt w:val="decimal"/>
      <w:lvlText w:val=""/>
      <w:lvlJc w:val="left"/>
    </w:lvl>
    <w:lvl w:ilvl="2" w:tplc="145EA7CC">
      <w:numFmt w:val="decimal"/>
      <w:lvlText w:val=""/>
      <w:lvlJc w:val="left"/>
    </w:lvl>
    <w:lvl w:ilvl="3" w:tplc="B8D2FB26">
      <w:numFmt w:val="decimal"/>
      <w:lvlText w:val=""/>
      <w:lvlJc w:val="left"/>
    </w:lvl>
    <w:lvl w:ilvl="4" w:tplc="6CAC89C8">
      <w:numFmt w:val="decimal"/>
      <w:lvlText w:val=""/>
      <w:lvlJc w:val="left"/>
    </w:lvl>
    <w:lvl w:ilvl="5" w:tplc="5840186C">
      <w:numFmt w:val="decimal"/>
      <w:lvlText w:val=""/>
      <w:lvlJc w:val="left"/>
    </w:lvl>
    <w:lvl w:ilvl="6" w:tplc="61B61E36">
      <w:numFmt w:val="decimal"/>
      <w:lvlText w:val=""/>
      <w:lvlJc w:val="left"/>
    </w:lvl>
    <w:lvl w:ilvl="7" w:tplc="71787AB4">
      <w:numFmt w:val="decimal"/>
      <w:lvlText w:val=""/>
      <w:lvlJc w:val="left"/>
    </w:lvl>
    <w:lvl w:ilvl="8" w:tplc="D77A10FC">
      <w:numFmt w:val="decimal"/>
      <w:lvlText w:val=""/>
      <w:lvlJc w:val="left"/>
    </w:lvl>
  </w:abstractNum>
  <w:abstractNum w:abstractNumId="9" w15:restartNumberingAfterBreak="0">
    <w:nsid w:val="5BA3399A"/>
    <w:multiLevelType w:val="hybridMultilevel"/>
    <w:tmpl w:val="18943C90"/>
    <w:lvl w:ilvl="0" w:tplc="BBAA0726">
      <w:start w:val="1"/>
      <w:numFmt w:val="decimal"/>
      <w:lvlText w:val="%1."/>
      <w:lvlJc w:val="left"/>
      <w:pPr>
        <w:ind w:left="720" w:hanging="360"/>
      </w:pPr>
    </w:lvl>
    <w:lvl w:ilvl="1" w:tplc="AA3ADD7A">
      <w:numFmt w:val="decimal"/>
      <w:lvlText w:val=""/>
      <w:lvlJc w:val="left"/>
    </w:lvl>
    <w:lvl w:ilvl="2" w:tplc="33D86910">
      <w:numFmt w:val="decimal"/>
      <w:lvlText w:val=""/>
      <w:lvlJc w:val="left"/>
    </w:lvl>
    <w:lvl w:ilvl="3" w:tplc="0E288274">
      <w:numFmt w:val="decimal"/>
      <w:lvlText w:val=""/>
      <w:lvlJc w:val="left"/>
    </w:lvl>
    <w:lvl w:ilvl="4" w:tplc="240E791E">
      <w:numFmt w:val="decimal"/>
      <w:lvlText w:val=""/>
      <w:lvlJc w:val="left"/>
    </w:lvl>
    <w:lvl w:ilvl="5" w:tplc="ECDA22CA">
      <w:numFmt w:val="decimal"/>
      <w:lvlText w:val=""/>
      <w:lvlJc w:val="left"/>
    </w:lvl>
    <w:lvl w:ilvl="6" w:tplc="F3A0CBD8">
      <w:numFmt w:val="decimal"/>
      <w:lvlText w:val=""/>
      <w:lvlJc w:val="left"/>
    </w:lvl>
    <w:lvl w:ilvl="7" w:tplc="CBF6210C">
      <w:numFmt w:val="decimal"/>
      <w:lvlText w:val=""/>
      <w:lvlJc w:val="left"/>
    </w:lvl>
    <w:lvl w:ilvl="8" w:tplc="39909BCA">
      <w:numFmt w:val="decimal"/>
      <w:lvlText w:val=""/>
      <w:lvlJc w:val="left"/>
    </w:lvl>
  </w:abstractNum>
  <w:abstractNum w:abstractNumId="10" w15:restartNumberingAfterBreak="0">
    <w:nsid w:val="5C1731D1"/>
    <w:multiLevelType w:val="hybridMultilevel"/>
    <w:tmpl w:val="B804DFCE"/>
    <w:lvl w:ilvl="0" w:tplc="A5F4F16A">
      <w:start w:val="1"/>
      <w:numFmt w:val="decimal"/>
      <w:lvlText w:val="%1."/>
      <w:lvlJc w:val="left"/>
      <w:pPr>
        <w:ind w:left="720" w:hanging="360"/>
      </w:pPr>
    </w:lvl>
    <w:lvl w:ilvl="1" w:tplc="09344BBE">
      <w:numFmt w:val="decimal"/>
      <w:lvlText w:val=""/>
      <w:lvlJc w:val="left"/>
    </w:lvl>
    <w:lvl w:ilvl="2" w:tplc="441A1076">
      <w:numFmt w:val="decimal"/>
      <w:lvlText w:val=""/>
      <w:lvlJc w:val="left"/>
    </w:lvl>
    <w:lvl w:ilvl="3" w:tplc="EA9867C2">
      <w:numFmt w:val="decimal"/>
      <w:lvlText w:val=""/>
      <w:lvlJc w:val="left"/>
    </w:lvl>
    <w:lvl w:ilvl="4" w:tplc="F91EBF14">
      <w:numFmt w:val="decimal"/>
      <w:lvlText w:val=""/>
      <w:lvlJc w:val="left"/>
    </w:lvl>
    <w:lvl w:ilvl="5" w:tplc="18DC051E">
      <w:numFmt w:val="decimal"/>
      <w:lvlText w:val=""/>
      <w:lvlJc w:val="left"/>
    </w:lvl>
    <w:lvl w:ilvl="6" w:tplc="A9EE8FD6">
      <w:numFmt w:val="decimal"/>
      <w:lvlText w:val=""/>
      <w:lvlJc w:val="left"/>
    </w:lvl>
    <w:lvl w:ilvl="7" w:tplc="7B40A9B6">
      <w:numFmt w:val="decimal"/>
      <w:lvlText w:val=""/>
      <w:lvlJc w:val="left"/>
    </w:lvl>
    <w:lvl w:ilvl="8" w:tplc="5CE2C93E">
      <w:numFmt w:val="decimal"/>
      <w:lvlText w:val=""/>
      <w:lvlJc w:val="left"/>
    </w:lvl>
  </w:abstractNum>
  <w:abstractNum w:abstractNumId="11" w15:restartNumberingAfterBreak="0">
    <w:nsid w:val="732E0EB2"/>
    <w:multiLevelType w:val="hybridMultilevel"/>
    <w:tmpl w:val="F7343DA4"/>
    <w:lvl w:ilvl="0" w:tplc="212E5530">
      <w:start w:val="1"/>
      <w:numFmt w:val="decimal"/>
      <w:lvlText w:val="%1."/>
      <w:lvlJc w:val="left"/>
      <w:pPr>
        <w:ind w:left="720" w:hanging="360"/>
      </w:pPr>
    </w:lvl>
    <w:lvl w:ilvl="1" w:tplc="9D8A32C6">
      <w:numFmt w:val="decimal"/>
      <w:lvlText w:val=""/>
      <w:lvlJc w:val="left"/>
    </w:lvl>
    <w:lvl w:ilvl="2" w:tplc="56661B90">
      <w:numFmt w:val="decimal"/>
      <w:lvlText w:val=""/>
      <w:lvlJc w:val="left"/>
    </w:lvl>
    <w:lvl w:ilvl="3" w:tplc="ABCC525E">
      <w:numFmt w:val="decimal"/>
      <w:lvlText w:val=""/>
      <w:lvlJc w:val="left"/>
    </w:lvl>
    <w:lvl w:ilvl="4" w:tplc="712E5CCA">
      <w:numFmt w:val="decimal"/>
      <w:lvlText w:val=""/>
      <w:lvlJc w:val="left"/>
    </w:lvl>
    <w:lvl w:ilvl="5" w:tplc="1292B7B8">
      <w:numFmt w:val="decimal"/>
      <w:lvlText w:val=""/>
      <w:lvlJc w:val="left"/>
    </w:lvl>
    <w:lvl w:ilvl="6" w:tplc="8FF2C55C">
      <w:numFmt w:val="decimal"/>
      <w:lvlText w:val=""/>
      <w:lvlJc w:val="left"/>
    </w:lvl>
    <w:lvl w:ilvl="7" w:tplc="0E9247C8">
      <w:numFmt w:val="decimal"/>
      <w:lvlText w:val=""/>
      <w:lvlJc w:val="left"/>
    </w:lvl>
    <w:lvl w:ilvl="8" w:tplc="4AB21340">
      <w:numFmt w:val="decimal"/>
      <w:lvlText w:val=""/>
      <w:lvlJc w:val="left"/>
    </w:lvl>
  </w:abstractNum>
  <w:num w:numId="1" w16cid:durableId="321399207">
    <w:abstractNumId w:val="2"/>
    <w:lvlOverride w:ilvl="0">
      <w:startOverride w:val="1"/>
    </w:lvlOverride>
  </w:num>
  <w:num w:numId="2" w16cid:durableId="578097528">
    <w:abstractNumId w:val="1"/>
    <w:lvlOverride w:ilvl="0">
      <w:startOverride w:val="1"/>
    </w:lvlOverride>
  </w:num>
  <w:num w:numId="3" w16cid:durableId="499581499">
    <w:abstractNumId w:val="4"/>
    <w:lvlOverride w:ilvl="0">
      <w:startOverride w:val="1"/>
    </w:lvlOverride>
  </w:num>
  <w:num w:numId="4" w16cid:durableId="2066902735">
    <w:abstractNumId w:val="6"/>
    <w:lvlOverride w:ilvl="0">
      <w:startOverride w:val="1"/>
    </w:lvlOverride>
  </w:num>
  <w:num w:numId="5" w16cid:durableId="1873492560">
    <w:abstractNumId w:val="10"/>
    <w:lvlOverride w:ilvl="0">
      <w:startOverride w:val="1"/>
    </w:lvlOverride>
  </w:num>
  <w:num w:numId="6" w16cid:durableId="838346401">
    <w:abstractNumId w:val="8"/>
    <w:lvlOverride w:ilvl="0">
      <w:startOverride w:val="1"/>
    </w:lvlOverride>
  </w:num>
  <w:num w:numId="7" w16cid:durableId="102725264">
    <w:abstractNumId w:val="11"/>
    <w:lvlOverride w:ilvl="0">
      <w:startOverride w:val="1"/>
    </w:lvlOverride>
  </w:num>
  <w:num w:numId="8" w16cid:durableId="431053014">
    <w:abstractNumId w:val="7"/>
    <w:lvlOverride w:ilvl="0">
      <w:startOverride w:val="1"/>
    </w:lvlOverride>
  </w:num>
  <w:num w:numId="9" w16cid:durableId="2144734764">
    <w:abstractNumId w:val="3"/>
    <w:lvlOverride w:ilvl="0">
      <w:startOverride w:val="1"/>
    </w:lvlOverride>
  </w:num>
  <w:num w:numId="10" w16cid:durableId="1675911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02"/>
    <w:rsid w:val="00635E4A"/>
    <w:rsid w:val="00674741"/>
    <w:rsid w:val="00A8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892B"/>
  <w15:docId w15:val="{1F899CFE-2534-4BDF-9700-3D315C4C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65D"/>
      <w:sz w:val="32"/>
      <w:szCs w:val="32"/>
    </w:rPr>
  </w:style>
  <w:style w:type="paragraph" w:styleId="Heading2">
    <w:name w:val="heading 2"/>
    <w:uiPriority w:val="9"/>
    <w:unhideWhenUsed/>
    <w:qFormat/>
    <w:pPr>
      <w:spacing w:before="240" w:after="120"/>
      <w:outlineLvl w:val="1"/>
    </w:pPr>
    <w:rPr>
      <w:b/>
      <w:bCs/>
      <w:color w:val="2C5282"/>
      <w:sz w:val="26"/>
      <w:szCs w:val="26"/>
    </w:rPr>
  </w:style>
  <w:style w:type="paragraph" w:styleId="Heading3">
    <w:name w:val="heading 3"/>
    <w:uiPriority w:val="9"/>
    <w:unhideWhenUsed/>
    <w:qFormat/>
    <w:pPr>
      <w:spacing w:before="200" w:after="80"/>
      <w:outlineLvl w:val="2"/>
    </w:pPr>
    <w:rPr>
      <w:b/>
      <w:bCs/>
      <w:color w:val="2D37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2374</Words>
  <Characters>13538</Characters>
  <Application>Microsoft Office Word</Application>
  <DocSecurity>0</DocSecurity>
  <Lines>112</Lines>
  <Paragraphs>31</Paragraphs>
  <ScaleCrop>false</ScaleCrop>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Kristen Byra</cp:lastModifiedBy>
  <cp:revision>2</cp:revision>
  <dcterms:created xsi:type="dcterms:W3CDTF">2026-01-04T04:23:00Z</dcterms:created>
  <dcterms:modified xsi:type="dcterms:W3CDTF">2026-01-04T04:23:00Z</dcterms:modified>
</cp:coreProperties>
</file>