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1BBA0" w14:textId="77777777" w:rsidR="0087279F" w:rsidRPr="00F45EEA" w:rsidRDefault="00F441A7" w:rsidP="00F441A7">
      <w:pPr>
        <w:jc w:val="center"/>
        <w:rPr>
          <w:sz w:val="32"/>
          <w:u w:val="single"/>
        </w:rPr>
      </w:pPr>
      <w:r w:rsidRPr="00F45EEA">
        <w:rPr>
          <w:sz w:val="32"/>
          <w:u w:val="single"/>
        </w:rPr>
        <w:t>Documentation for Using the New Pipeline for Analysis</w:t>
      </w:r>
    </w:p>
    <w:p w14:paraId="2687D4E0" w14:textId="77777777" w:rsidR="00F441A7" w:rsidRDefault="00F441A7" w:rsidP="00F441A7">
      <w:pPr>
        <w:jc w:val="center"/>
      </w:pPr>
    </w:p>
    <w:p w14:paraId="45B9DB12" w14:textId="52ACB2AE" w:rsidR="00634D8E" w:rsidRDefault="00634D8E" w:rsidP="00634D8E">
      <w:r w:rsidRPr="00634D8E">
        <w:rPr>
          <w:u w:val="single"/>
        </w:rPr>
        <w:t>Step 0:</w:t>
      </w:r>
      <w:r>
        <w:t xml:space="preserve"> Make sure you have the following files in the same folder:</w:t>
      </w:r>
    </w:p>
    <w:p w14:paraId="061610F8" w14:textId="19E940B4" w:rsidR="00634D8E" w:rsidRDefault="00634D8E" w:rsidP="00634D8E">
      <w:r>
        <w:t>Python files</w:t>
      </w:r>
    </w:p>
    <w:p w14:paraId="68EFFD27" w14:textId="1D614BAF" w:rsidR="00634D8E" w:rsidRDefault="00634D8E" w:rsidP="00634D8E">
      <w:pPr>
        <w:pStyle w:val="ListParagraph"/>
        <w:numPr>
          <w:ilvl w:val="0"/>
          <w:numId w:val="1"/>
        </w:numPr>
      </w:pPr>
      <w:r>
        <w:t>Analyzer.py</w:t>
      </w:r>
    </w:p>
    <w:p w14:paraId="6AA45B71" w14:textId="7FCB2C14" w:rsidR="00634D8E" w:rsidRDefault="00634D8E" w:rsidP="00634D8E">
      <w:pPr>
        <w:pStyle w:val="ListParagraph"/>
        <w:numPr>
          <w:ilvl w:val="0"/>
          <w:numId w:val="1"/>
        </w:numPr>
      </w:pPr>
      <w:r>
        <w:t>v12-q50.py</w:t>
      </w:r>
    </w:p>
    <w:p w14:paraId="5D577909" w14:textId="766BA323" w:rsidR="00634D8E" w:rsidRDefault="00634D8E" w:rsidP="00634D8E">
      <w:pPr>
        <w:pStyle w:val="ListParagraph"/>
        <w:numPr>
          <w:ilvl w:val="0"/>
          <w:numId w:val="1"/>
        </w:numPr>
      </w:pPr>
      <w:r>
        <w:t>merger.py</w:t>
      </w:r>
    </w:p>
    <w:p w14:paraId="3066E4FE" w14:textId="31665228" w:rsidR="00634D8E" w:rsidRDefault="00634D8E" w:rsidP="00634D8E">
      <w:pPr>
        <w:pStyle w:val="ListParagraph"/>
        <w:numPr>
          <w:ilvl w:val="0"/>
          <w:numId w:val="1"/>
        </w:numPr>
      </w:pPr>
      <w:r>
        <w:t>zeroscreator.py</w:t>
      </w:r>
    </w:p>
    <w:p w14:paraId="18AFBF9A" w14:textId="77777777" w:rsidR="00634D8E" w:rsidRDefault="00634D8E" w:rsidP="00634D8E"/>
    <w:p w14:paraId="15AEAEA9" w14:textId="696F5478" w:rsidR="00634D8E" w:rsidRDefault="00634D8E" w:rsidP="00634D8E">
      <w:r>
        <w:t>Text Files</w:t>
      </w:r>
    </w:p>
    <w:p w14:paraId="1A5E5EC4" w14:textId="6A38CBF0" w:rsidR="00634D8E" w:rsidRDefault="00634D8E" w:rsidP="00634D8E">
      <w:pPr>
        <w:pStyle w:val="ListParagraph"/>
        <w:numPr>
          <w:ilvl w:val="0"/>
          <w:numId w:val="1"/>
        </w:numPr>
      </w:pPr>
      <w:r>
        <w:t>genomeADalts.txt</w:t>
      </w:r>
    </w:p>
    <w:p w14:paraId="3C462651" w14:textId="06B31249" w:rsidR="00634D8E" w:rsidRDefault="00634D8E" w:rsidP="00634D8E">
      <w:pPr>
        <w:pStyle w:val="ListParagraph"/>
        <w:numPr>
          <w:ilvl w:val="0"/>
          <w:numId w:val="1"/>
        </w:numPr>
      </w:pPr>
      <w:r>
        <w:t>genomeADposns.txt</w:t>
      </w:r>
    </w:p>
    <w:p w14:paraId="1FF4A037" w14:textId="58A22F89" w:rsidR="00634D8E" w:rsidRDefault="00634D8E" w:rsidP="00634D8E">
      <w:pPr>
        <w:pStyle w:val="ListParagraph"/>
        <w:numPr>
          <w:ilvl w:val="0"/>
          <w:numId w:val="1"/>
        </w:numPr>
      </w:pPr>
      <w:r>
        <w:t>genomewithinst.txt</w:t>
      </w:r>
    </w:p>
    <w:p w14:paraId="7B344C62" w14:textId="34AE945E" w:rsidR="008710F1" w:rsidRDefault="008710F1" w:rsidP="00634D8E">
      <w:pPr>
        <w:pStyle w:val="ListParagraph"/>
        <w:numPr>
          <w:ilvl w:val="0"/>
          <w:numId w:val="1"/>
        </w:numPr>
      </w:pPr>
      <w:r>
        <w:t>nt_coding.txt</w:t>
      </w:r>
      <w:r w:rsidR="007A4DA0">
        <w:t xml:space="preserve"> (do not include for TSC1/TSC2)</w:t>
      </w:r>
    </w:p>
    <w:p w14:paraId="20633793" w14:textId="287E9A10" w:rsidR="008710F1" w:rsidRDefault="008710F1" w:rsidP="00634D8E">
      <w:pPr>
        <w:pStyle w:val="ListParagraph"/>
        <w:numPr>
          <w:ilvl w:val="0"/>
          <w:numId w:val="1"/>
        </w:numPr>
      </w:pPr>
      <w:r>
        <w:t>genomeADfreqs.txt</w:t>
      </w:r>
      <w:r w:rsidR="007A4DA0">
        <w:t xml:space="preserve"> (do not include for TSC1/TSC2)</w:t>
      </w:r>
    </w:p>
    <w:p w14:paraId="59335902" w14:textId="1BE92F55" w:rsidR="008710F1" w:rsidRDefault="008710F1" w:rsidP="00634D8E">
      <w:pPr>
        <w:pStyle w:val="ListParagraph"/>
        <w:numPr>
          <w:ilvl w:val="0"/>
          <w:numId w:val="1"/>
        </w:numPr>
      </w:pPr>
      <w:r>
        <w:t>exonCoordData.txt</w:t>
      </w:r>
      <w:r w:rsidR="007A4DA0">
        <w:t xml:space="preserve"> (do not include for TSC1/TSC2)</w:t>
      </w:r>
    </w:p>
    <w:p w14:paraId="6F087FF2" w14:textId="77777777" w:rsidR="00634D8E" w:rsidRDefault="00634D8E" w:rsidP="00634D8E"/>
    <w:p w14:paraId="332F9742" w14:textId="43CA9764" w:rsidR="00634D8E" w:rsidRDefault="00634D8E" w:rsidP="00634D8E">
      <w:r>
        <w:t>Matlab Files</w:t>
      </w:r>
    </w:p>
    <w:p w14:paraId="2FA6F30B" w14:textId="35241C09" w:rsidR="00634D8E" w:rsidRDefault="00634D8E" w:rsidP="00634D8E">
      <w:pPr>
        <w:pStyle w:val="ListParagraph"/>
        <w:numPr>
          <w:ilvl w:val="0"/>
          <w:numId w:val="1"/>
        </w:numPr>
      </w:pPr>
      <w:r w:rsidRPr="00634D8E">
        <w:t>Matlab_commands_3_16_GenomADupdate</w:t>
      </w:r>
      <w:r>
        <w:t>.m</w:t>
      </w:r>
    </w:p>
    <w:p w14:paraId="2CBBFFB7" w14:textId="7F3A6669" w:rsidR="00634D8E" w:rsidRDefault="00634D8E" w:rsidP="00634D8E">
      <w:pPr>
        <w:pStyle w:val="ListParagraph"/>
        <w:numPr>
          <w:ilvl w:val="0"/>
          <w:numId w:val="1"/>
        </w:numPr>
      </w:pPr>
      <w:r>
        <w:t>matlab_input_genomeADcoord.mat</w:t>
      </w:r>
    </w:p>
    <w:p w14:paraId="4E1EBE0E" w14:textId="77777777" w:rsidR="00634D8E" w:rsidRDefault="00634D8E" w:rsidP="00634D8E"/>
    <w:p w14:paraId="3E0D6029" w14:textId="7CBEB179" w:rsidR="00634D8E" w:rsidRDefault="00634D8E" w:rsidP="00634D8E">
      <w:r>
        <w:t>Other files</w:t>
      </w:r>
    </w:p>
    <w:p w14:paraId="6332DAD9" w14:textId="6D043D2C" w:rsidR="001E77AB" w:rsidRDefault="001E77AB" w:rsidP="001E77AB">
      <w:pPr>
        <w:pStyle w:val="ListParagraph"/>
        <w:numPr>
          <w:ilvl w:val="0"/>
          <w:numId w:val="2"/>
        </w:numPr>
      </w:pPr>
      <w:r w:rsidRPr="00391F22">
        <w:t>dataWithaa.xlsm</w:t>
      </w:r>
    </w:p>
    <w:p w14:paraId="4A725C8C" w14:textId="2055372F" w:rsidR="003374F5" w:rsidRDefault="003374F5" w:rsidP="001E77AB">
      <w:pPr>
        <w:pStyle w:val="ListParagraph"/>
        <w:numPr>
          <w:ilvl w:val="0"/>
          <w:numId w:val="2"/>
        </w:numPr>
      </w:pPr>
      <w:r>
        <w:t>indelmacro.xlsm</w:t>
      </w:r>
    </w:p>
    <w:p w14:paraId="1ED57D73" w14:textId="7E77CED7" w:rsidR="00634D8E" w:rsidRDefault="00634D8E" w:rsidP="00634D8E">
      <w:pPr>
        <w:pStyle w:val="ListParagraph"/>
        <w:numPr>
          <w:ilvl w:val="0"/>
          <w:numId w:val="1"/>
        </w:numPr>
      </w:pPr>
      <w:r>
        <w:t>All .bam and .bai and .md5 files for the samples being analyzed</w:t>
      </w:r>
    </w:p>
    <w:p w14:paraId="398A6E35" w14:textId="77777777" w:rsidR="00634D8E" w:rsidRDefault="00634D8E" w:rsidP="00634D8E"/>
    <w:p w14:paraId="7A366C6E" w14:textId="5B75EBEA" w:rsidR="00634D8E" w:rsidRDefault="00597BE8" w:rsidP="00634D8E">
      <w:r>
        <w:t>Now, open the Analyzer.py</w:t>
      </w:r>
      <w:r w:rsidR="00A96CB2">
        <w:t xml:space="preserve"> file</w:t>
      </w:r>
      <w:r w:rsidR="00C07B2E">
        <w:t xml:space="preserve"> using the program PyCharm</w:t>
      </w:r>
      <w:r w:rsidR="001626AE">
        <w:t xml:space="preserve"> CE</w:t>
      </w:r>
      <w:r w:rsidR="00C07B2E">
        <w:t>.</w:t>
      </w:r>
    </w:p>
    <w:p w14:paraId="3DD6A694" w14:textId="77777777" w:rsidR="00F80BB5" w:rsidRDefault="00F80BB5" w:rsidP="00BB5C67">
      <w:pPr>
        <w:rPr>
          <w:u w:val="single"/>
        </w:rPr>
      </w:pPr>
    </w:p>
    <w:p w14:paraId="6FF2AE23" w14:textId="77777777" w:rsidR="006077C3" w:rsidRDefault="00BB5C67" w:rsidP="00BB5C67">
      <w:r w:rsidRPr="00BB5C67">
        <w:rPr>
          <w:u w:val="single"/>
        </w:rPr>
        <w:t>Step 1</w:t>
      </w:r>
      <w:r>
        <w:rPr>
          <w:u w:val="single"/>
        </w:rPr>
        <w:t>:</w:t>
      </w:r>
      <w:r>
        <w:t xml:space="preserve"> Click the “run” button in the PyCharm Window.</w:t>
      </w:r>
      <w:r w:rsidR="006077C3">
        <w:t xml:space="preserve"> (Alternatively, type </w:t>
      </w:r>
    </w:p>
    <w:p w14:paraId="43FE507E" w14:textId="6CBE2AE0" w:rsidR="00BB5C67" w:rsidRDefault="006077C3" w:rsidP="00BB5C67">
      <w:r>
        <w:t>“python Analyzer.py” in the Terminal.</w:t>
      </w:r>
    </w:p>
    <w:p w14:paraId="0E62D7AE" w14:textId="77777777" w:rsidR="00BB5C67" w:rsidRDefault="00BB5C67" w:rsidP="00BB5C67"/>
    <w:p w14:paraId="045C1748" w14:textId="77777777" w:rsidR="006077C3" w:rsidRDefault="006077C3" w:rsidP="00BB5C67"/>
    <w:p w14:paraId="5BF5DFE6" w14:textId="77777777" w:rsidR="006077C3" w:rsidRDefault="006077C3" w:rsidP="00BB5C67"/>
    <w:p w14:paraId="029B63FC" w14:textId="77777777" w:rsidR="006077C3" w:rsidRDefault="006077C3" w:rsidP="00BB5C67"/>
    <w:p w14:paraId="1E575D77" w14:textId="77777777" w:rsidR="006077C3" w:rsidRDefault="006077C3" w:rsidP="00BB5C67"/>
    <w:p w14:paraId="18A96A70" w14:textId="77777777" w:rsidR="006077C3" w:rsidRDefault="006077C3" w:rsidP="00BB5C67"/>
    <w:p w14:paraId="36650AC1" w14:textId="77777777" w:rsidR="006077C3" w:rsidRDefault="006077C3" w:rsidP="00BB5C67"/>
    <w:p w14:paraId="5D5A4D34" w14:textId="77777777" w:rsidR="006077C3" w:rsidRDefault="006077C3" w:rsidP="00BB5C67"/>
    <w:p w14:paraId="6C509B7B" w14:textId="77777777" w:rsidR="006077C3" w:rsidRDefault="006077C3" w:rsidP="00BB5C67"/>
    <w:p w14:paraId="6B69A47C" w14:textId="77777777" w:rsidR="006077C3" w:rsidRDefault="006077C3" w:rsidP="00BB5C67"/>
    <w:p w14:paraId="4ED80AFA" w14:textId="77777777" w:rsidR="006077C3" w:rsidRDefault="006077C3" w:rsidP="00BB5C67"/>
    <w:p w14:paraId="512A023E" w14:textId="77777777" w:rsidR="006077C3" w:rsidRDefault="006077C3" w:rsidP="00BB5C67"/>
    <w:p w14:paraId="53A4F42A" w14:textId="77777777" w:rsidR="006077C3" w:rsidRDefault="006077C3" w:rsidP="00BB5C67"/>
    <w:p w14:paraId="7A37E1D2" w14:textId="77777777" w:rsidR="006077C3" w:rsidRDefault="006077C3" w:rsidP="00BB5C67"/>
    <w:p w14:paraId="00F8E2E4" w14:textId="3C365E1A" w:rsidR="00BB5C67" w:rsidRPr="00BB5C67" w:rsidRDefault="008811CE" w:rsidP="00BB5C67">
      <w:pPr>
        <w:jc w:val="center"/>
      </w:pPr>
      <w:r>
        <w:rPr>
          <w:noProof/>
          <w:u w:val="single"/>
        </w:rPr>
        <w:lastRenderedPageBreak/>
        <mc:AlternateContent>
          <mc:Choice Requires="wps">
            <w:drawing>
              <wp:anchor distT="0" distB="0" distL="114300" distR="114300" simplePos="0" relativeHeight="251659264" behindDoc="0" locked="0" layoutInCell="1" allowOverlap="1" wp14:anchorId="1A198D91" wp14:editId="02B41A2C">
                <wp:simplePos x="0" y="0"/>
                <wp:positionH relativeFrom="column">
                  <wp:posOffset>2630413</wp:posOffset>
                </wp:positionH>
                <wp:positionV relativeFrom="paragraph">
                  <wp:posOffset>431678</wp:posOffset>
                </wp:positionV>
                <wp:extent cx="1869622" cy="287020"/>
                <wp:effectExtent l="25400" t="228600" r="10160" b="322580"/>
                <wp:wrapNone/>
                <wp:docPr id="3" name="Right Arrow 3"/>
                <wp:cNvGraphicFramePr/>
                <a:graphic xmlns:a="http://schemas.openxmlformats.org/drawingml/2006/main">
                  <a:graphicData uri="http://schemas.microsoft.com/office/word/2010/wordprocessingShape">
                    <wps:wsp>
                      <wps:cNvSpPr/>
                      <wps:spPr>
                        <a:xfrm rot="1009248">
                          <a:off x="0" y="0"/>
                          <a:ext cx="1869622" cy="287020"/>
                        </a:xfrm>
                        <a:prstGeom prst="rightArrow">
                          <a:avLst/>
                        </a:prstGeom>
                        <a:solidFill>
                          <a:srgbClr val="36CD25"/>
                        </a:solidFill>
                        <a:ln>
                          <a:solidFill>
                            <a:srgbClr val="36CD25"/>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07.1pt;margin-top:34pt;width:147.2pt;height:22.6pt;rotation:11023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" adj="19942" fillcolor="#36cd25" strokecolor="#36cd25">
                <v:shadow on="t" opacity="22937f" mv:blur="40000f" origin=",.5" offset="0,23000emu"/>
              </v:shape>
            </w:pict>
          </mc:Fallback>
        </mc:AlternateContent>
      </w:r>
      <w:r>
        <w:rPr>
          <w:noProof/>
        </w:rPr>
        <mc:AlternateContent>
          <mc:Choice Requires="wps">
            <w:drawing>
              <wp:anchor distT="0" distB="0" distL="114300" distR="114300" simplePos="0" relativeHeight="251661312" behindDoc="0" locked="0" layoutInCell="1" allowOverlap="1" wp14:anchorId="175D2A3A" wp14:editId="0CC4EBE2">
                <wp:simplePos x="0" y="0"/>
                <wp:positionH relativeFrom="column">
                  <wp:posOffset>4457700</wp:posOffset>
                </wp:positionH>
                <wp:positionV relativeFrom="paragraph">
                  <wp:posOffset>853440</wp:posOffset>
                </wp:positionV>
                <wp:extent cx="342900" cy="114300"/>
                <wp:effectExtent l="50800" t="25400" r="88900" b="114300"/>
                <wp:wrapNone/>
                <wp:docPr id="6" name="Frame 6"/>
                <wp:cNvGraphicFramePr/>
                <a:graphic xmlns:a="http://schemas.openxmlformats.org/drawingml/2006/main">
                  <a:graphicData uri="http://schemas.microsoft.com/office/word/2010/wordprocessingShape">
                    <wps:wsp>
                      <wps:cNvSpPr/>
                      <wps:spPr>
                        <a:xfrm>
                          <a:off x="0" y="0"/>
                          <a:ext cx="342900" cy="1143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6" o:spid="_x0000_s1026" style="position:absolute;margin-left:351pt;margin-top:67.2pt;width:27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2900,11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" path="m0,0l342900,,342900,114300,,114300,,0xm14288,14288l14288,100013,328613,100013,328613,14288,14288,14288xe" fillcolor="red" strokecolor="red">
                <v:shadow on="t" opacity="22937f" mv:blur="40000f" origin=",.5" offset="0,23000emu"/>
                <v:path arrowok="t" o:connecttype="custom" o:connectlocs="0,0;342900,0;342900,114300;0,114300;0,0;14288,14288;14288,100013;328613,100013;328613,14288;14288,14288" o:connectangles="0,0,0,0,0,0,0,0,0,0"/>
              </v:shape>
            </w:pict>
          </mc:Fallback>
        </mc:AlternateContent>
      </w:r>
      <w:r w:rsidR="004357C4">
        <w:rPr>
          <w:noProof/>
          <w:u w:val="single"/>
        </w:rPr>
        <mc:AlternateContent>
          <mc:Choice Requires="wps">
            <w:drawing>
              <wp:anchor distT="0" distB="0" distL="114300" distR="114300" simplePos="0" relativeHeight="251660288" behindDoc="0" locked="0" layoutInCell="1" allowOverlap="1" wp14:anchorId="7BB8F48D" wp14:editId="0E4D2CCB">
                <wp:simplePos x="0" y="0"/>
                <wp:positionH relativeFrom="column">
                  <wp:posOffset>1943100</wp:posOffset>
                </wp:positionH>
                <wp:positionV relativeFrom="paragraph">
                  <wp:posOffset>53340</wp:posOffset>
                </wp:positionV>
                <wp:extent cx="685800" cy="310515"/>
                <wp:effectExtent l="50800" t="25400" r="76200" b="95885"/>
                <wp:wrapNone/>
                <wp:docPr id="5" name="Frame 5"/>
                <wp:cNvGraphicFramePr/>
                <a:graphic xmlns:a="http://schemas.openxmlformats.org/drawingml/2006/main">
                  <a:graphicData uri="http://schemas.microsoft.com/office/word/2010/wordprocessingShape">
                    <wps:wsp>
                      <wps:cNvSpPr/>
                      <wps:spPr>
                        <a:xfrm>
                          <a:off x="0" y="0"/>
                          <a:ext cx="685800" cy="310515"/>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5" o:spid="_x0000_s1026" style="position:absolute;margin-left:153pt;margin-top:4.2pt;width:54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800,3105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" path="m0,0l685800,,685800,310515,,310515,,0xm38814,38814l38814,271701,646986,271701,646986,38814,38814,38814xe" fillcolor="red" strokecolor="red">
                <v:shadow on="t" opacity="22937f" mv:blur="40000f" origin=",.5" offset="0,23000emu"/>
                <v:path arrowok="t" o:connecttype="custom" o:connectlocs="0,0;685800,0;685800,310515;0,310515;0,0;38814,38814;38814,271701;646986,271701;646986,38814;38814,38814" o:connectangles="0,0,0,0,0,0,0,0,0,0"/>
              </v:shape>
            </w:pict>
          </mc:Fallback>
        </mc:AlternateContent>
      </w:r>
      <w:r w:rsidR="00BB5C67">
        <w:rPr>
          <w:noProof/>
        </w:rPr>
        <w:drawing>
          <wp:inline distT="0" distB="0" distL="0" distR="0" wp14:anchorId="2105D55C" wp14:editId="0CEE8159">
            <wp:extent cx="1994038" cy="857250"/>
            <wp:effectExtent l="0" t="0" r="1270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9 at 2.19.22 PM.png"/>
                    <pic:cNvPicPr/>
                  </pic:nvPicPr>
                  <pic:blipFill>
                    <a:blip r:embed="rId9">
                      <a:extLst>
                        <a:ext uri="{28A0092B-C50C-407E-A947-70E740481C1C}">
                          <a14:useLocalDpi xmlns:a14="http://schemas.microsoft.com/office/drawing/2010/main" val="0"/>
                        </a:ext>
                      </a:extLst>
                    </a:blip>
                    <a:stretch>
                      <a:fillRect/>
                    </a:stretch>
                  </pic:blipFill>
                  <pic:spPr>
                    <a:xfrm>
                      <a:off x="0" y="0"/>
                      <a:ext cx="1994137" cy="857293"/>
                    </a:xfrm>
                    <a:prstGeom prst="rect">
                      <a:avLst/>
                    </a:prstGeom>
                  </pic:spPr>
                </pic:pic>
              </a:graphicData>
            </a:graphic>
          </wp:inline>
        </w:drawing>
      </w:r>
    </w:p>
    <w:p w14:paraId="443032BF" w14:textId="2D8B2E97" w:rsidR="00BB5C67" w:rsidRDefault="008811CE" w:rsidP="008811CE">
      <w:pPr>
        <w:jc w:val="center"/>
      </w:pPr>
      <w:r w:rsidRPr="008811CE">
        <w:rPr>
          <w:noProof/>
        </w:rPr>
        <w:drawing>
          <wp:inline distT="0" distB="0" distL="0" distR="0" wp14:anchorId="2D069524" wp14:editId="5551B657">
            <wp:extent cx="4572000" cy="2346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9 at 2.17.30 PM.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346854"/>
                    </a:xfrm>
                    <a:prstGeom prst="rect">
                      <a:avLst/>
                    </a:prstGeom>
                  </pic:spPr>
                </pic:pic>
              </a:graphicData>
            </a:graphic>
          </wp:inline>
        </w:drawing>
      </w:r>
    </w:p>
    <w:p w14:paraId="0817A182" w14:textId="77777777" w:rsidR="00BB5C67" w:rsidRDefault="00BB5C67" w:rsidP="00F441A7">
      <w:pPr>
        <w:jc w:val="center"/>
      </w:pPr>
    </w:p>
    <w:p w14:paraId="74C31FEA" w14:textId="77777777" w:rsidR="00525EAA" w:rsidRDefault="00525EAA" w:rsidP="00BB5C67">
      <w:pPr>
        <w:rPr>
          <w:u w:val="single"/>
        </w:rPr>
      </w:pPr>
    </w:p>
    <w:p w14:paraId="7CAC47FE" w14:textId="77777777" w:rsidR="00525EAA" w:rsidRDefault="00525EAA" w:rsidP="00BB5C67">
      <w:pPr>
        <w:rPr>
          <w:u w:val="single"/>
        </w:rPr>
      </w:pPr>
    </w:p>
    <w:p w14:paraId="0D9B9CB8" w14:textId="6E498431" w:rsidR="00BB5C67" w:rsidRPr="00BB5C67" w:rsidRDefault="00BB5C67" w:rsidP="00BB5C67">
      <w:r>
        <w:rPr>
          <w:u w:val="single"/>
        </w:rPr>
        <w:t>Step 2:</w:t>
      </w:r>
      <w:r>
        <w:t xml:space="preserve"> Now, the following window should appear. Type in the location of interest for the analysis (in the form chr:nt-nt), the minimum variant allele frequency</w:t>
      </w:r>
      <w:r w:rsidR="00AB479E">
        <w:t xml:space="preserve"> (as a decimal)</w:t>
      </w:r>
      <w:r>
        <w:t>, and the minimum read count in each direction in the fields shown below.</w:t>
      </w:r>
    </w:p>
    <w:p w14:paraId="25D803EE" w14:textId="77777777" w:rsidR="00BB5C67" w:rsidRDefault="00BB5C67" w:rsidP="00F441A7">
      <w:pPr>
        <w:jc w:val="center"/>
      </w:pPr>
    </w:p>
    <w:p w14:paraId="3253285E" w14:textId="7C8521A0" w:rsidR="003319B4" w:rsidRDefault="003319B4" w:rsidP="00F441A7">
      <w:pPr>
        <w:jc w:val="center"/>
      </w:pPr>
      <w:r>
        <w:rPr>
          <w:noProof/>
        </w:rPr>
        <w:drawing>
          <wp:inline distT="0" distB="0" distL="0" distR="0" wp14:anchorId="1A67EB57" wp14:editId="3C3EF9B0">
            <wp:extent cx="1555044"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03 at 8.52.30 AM.png"/>
                    <pic:cNvPicPr/>
                  </pic:nvPicPr>
                  <pic:blipFill>
                    <a:blip r:embed="rId11">
                      <a:extLst>
                        <a:ext uri="{28A0092B-C50C-407E-A947-70E740481C1C}">
                          <a14:useLocalDpi xmlns:a14="http://schemas.microsoft.com/office/drawing/2010/main" val="0"/>
                        </a:ext>
                      </a:extLst>
                    </a:blip>
                    <a:stretch>
                      <a:fillRect/>
                    </a:stretch>
                  </pic:blipFill>
                  <pic:spPr>
                    <a:xfrm>
                      <a:off x="0" y="0"/>
                      <a:ext cx="1555044" cy="2171700"/>
                    </a:xfrm>
                    <a:prstGeom prst="rect">
                      <a:avLst/>
                    </a:prstGeom>
                  </pic:spPr>
                </pic:pic>
              </a:graphicData>
            </a:graphic>
          </wp:inline>
        </w:drawing>
      </w:r>
    </w:p>
    <w:p w14:paraId="3B4077EA" w14:textId="77777777" w:rsidR="003319B4" w:rsidRDefault="003319B4" w:rsidP="00F441A7">
      <w:pPr>
        <w:jc w:val="center"/>
      </w:pPr>
    </w:p>
    <w:p w14:paraId="3BFDC77C" w14:textId="77777777" w:rsidR="00941E94" w:rsidRDefault="00941E94" w:rsidP="00F441A7">
      <w:pPr>
        <w:jc w:val="center"/>
      </w:pPr>
    </w:p>
    <w:p w14:paraId="11DAB638" w14:textId="77777777" w:rsidR="00941E94" w:rsidRDefault="00941E94" w:rsidP="00F441A7">
      <w:pPr>
        <w:jc w:val="center"/>
      </w:pPr>
    </w:p>
    <w:p w14:paraId="0E8D317A" w14:textId="77777777" w:rsidR="00941E94" w:rsidRDefault="00941E94" w:rsidP="00F441A7">
      <w:pPr>
        <w:jc w:val="center"/>
      </w:pPr>
    </w:p>
    <w:p w14:paraId="59AFD276" w14:textId="77777777" w:rsidR="00941E94" w:rsidRDefault="00941E94" w:rsidP="00F441A7">
      <w:pPr>
        <w:jc w:val="center"/>
      </w:pPr>
    </w:p>
    <w:p w14:paraId="53F21974" w14:textId="77777777" w:rsidR="00EB0386" w:rsidRDefault="00EB0386" w:rsidP="00F441A7">
      <w:pPr>
        <w:jc w:val="center"/>
      </w:pPr>
    </w:p>
    <w:p w14:paraId="09C76630" w14:textId="35F05C81" w:rsidR="00EB0386" w:rsidRPr="002F41DC" w:rsidRDefault="00EB0386" w:rsidP="00EB0386">
      <w:pPr>
        <w:rPr>
          <w:u w:val="single"/>
        </w:rPr>
      </w:pPr>
      <w:r>
        <w:rPr>
          <w:u w:val="single"/>
        </w:rPr>
        <w:t>Step 3:</w:t>
      </w:r>
      <w:r>
        <w:t xml:space="preserve"> Click “Begin Analysis.”</w:t>
      </w:r>
      <w:r w:rsidR="007D77E6">
        <w:t xml:space="preserve"> Now the mergez.txt and namelist.txt files are being generated. When these are generated, the following will be displayed:</w:t>
      </w:r>
      <w:r w:rsidR="00B639A4">
        <w:br/>
      </w:r>
    </w:p>
    <w:p w14:paraId="0F1351B9" w14:textId="2AD41F8D" w:rsidR="00B639A4" w:rsidRDefault="00312CA3" w:rsidP="00312CA3">
      <w:pPr>
        <w:jc w:val="center"/>
      </w:pPr>
      <w:r>
        <w:rPr>
          <w:noProof/>
        </w:rPr>
        <w:drawing>
          <wp:inline distT="0" distB="0" distL="0" distR="0" wp14:anchorId="26CB3FDD" wp14:editId="4947212A">
            <wp:extent cx="4572000" cy="28770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9 at 2.26.57 PM.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877079"/>
                    </a:xfrm>
                    <a:prstGeom prst="rect">
                      <a:avLst/>
                    </a:prstGeom>
                  </pic:spPr>
                </pic:pic>
              </a:graphicData>
            </a:graphic>
          </wp:inline>
        </w:drawing>
      </w:r>
    </w:p>
    <w:p w14:paraId="48D02F82" w14:textId="77777777" w:rsidR="00312CA3" w:rsidRDefault="00312CA3" w:rsidP="00312CA3">
      <w:pPr>
        <w:jc w:val="center"/>
      </w:pPr>
    </w:p>
    <w:p w14:paraId="611981C0" w14:textId="77777777" w:rsidR="003A4D96" w:rsidRDefault="003A4D96" w:rsidP="00312CA3">
      <w:pPr>
        <w:rPr>
          <w:u w:val="single"/>
        </w:rPr>
      </w:pPr>
    </w:p>
    <w:p w14:paraId="2A938821" w14:textId="77777777" w:rsidR="003A4D96" w:rsidRDefault="003A4D96" w:rsidP="00312CA3">
      <w:pPr>
        <w:rPr>
          <w:u w:val="single"/>
        </w:rPr>
      </w:pPr>
    </w:p>
    <w:p w14:paraId="5394C48A" w14:textId="60BA5B0D" w:rsidR="004B5935" w:rsidRDefault="00312CA3" w:rsidP="00DF55B6">
      <w:r>
        <w:rPr>
          <w:u w:val="single"/>
        </w:rPr>
        <w:t>Step 4:</w:t>
      </w:r>
      <w:r>
        <w:t xml:space="preserve"> </w:t>
      </w:r>
      <w:r w:rsidR="007012C0">
        <w:t xml:space="preserve">Now, click “Run matlab script” in the previous window. Then, when the Matlab script has completed, then the filtered data of interest </w:t>
      </w:r>
      <w:r w:rsidR="00C00D47">
        <w:t xml:space="preserve">are in the files </w:t>
      </w:r>
      <w:r w:rsidR="00010B04">
        <w:t>“</w:t>
      </w:r>
      <w:r w:rsidR="007F66CA">
        <w:t>snvdata</w:t>
      </w:r>
      <w:r w:rsidR="00010B04">
        <w:t>.csv”</w:t>
      </w:r>
      <w:r w:rsidR="00C00D47">
        <w:t xml:space="preserve"> and “formatfilterindels.csv”</w:t>
      </w:r>
      <w:r w:rsidR="00010B04">
        <w:t>, which can be opened in Excel.</w:t>
      </w:r>
    </w:p>
    <w:p w14:paraId="4ADB56CC" w14:textId="1776F6CB" w:rsidR="00A570ED" w:rsidRDefault="00A570ED" w:rsidP="004B5935">
      <w:pPr>
        <w:jc w:val="center"/>
      </w:pPr>
    </w:p>
    <w:p w14:paraId="55E009BB" w14:textId="77E83A29" w:rsidR="00E15277" w:rsidRDefault="003871C1" w:rsidP="003871C1">
      <w:pPr>
        <w:jc w:val="center"/>
        <w:rPr>
          <w:u w:val="single"/>
        </w:rPr>
      </w:pPr>
      <w:r>
        <w:rPr>
          <w:noProof/>
        </w:rPr>
        <mc:AlternateContent>
          <mc:Choice Requires="wps">
            <w:drawing>
              <wp:anchor distT="0" distB="0" distL="114300" distR="114300" simplePos="0" relativeHeight="251663360" behindDoc="0" locked="0" layoutInCell="1" allowOverlap="1" wp14:anchorId="562DB365" wp14:editId="230C23FE">
                <wp:simplePos x="0" y="0"/>
                <wp:positionH relativeFrom="column">
                  <wp:posOffset>2171700</wp:posOffset>
                </wp:positionH>
                <wp:positionV relativeFrom="paragraph">
                  <wp:posOffset>1948180</wp:posOffset>
                </wp:positionV>
                <wp:extent cx="1143000" cy="228600"/>
                <wp:effectExtent l="50800" t="25400" r="76200" b="101600"/>
                <wp:wrapNone/>
                <wp:docPr id="10" name="Frame 10"/>
                <wp:cNvGraphicFramePr/>
                <a:graphic xmlns:a="http://schemas.openxmlformats.org/drawingml/2006/main">
                  <a:graphicData uri="http://schemas.microsoft.com/office/word/2010/wordprocessingShape">
                    <wps:wsp>
                      <wps:cNvSpPr/>
                      <wps:spPr>
                        <a:xfrm>
                          <a:off x="0" y="0"/>
                          <a:ext cx="1143000" cy="2286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0" o:spid="_x0000_s1026" style="position:absolute;margin-left:171pt;margin-top:153.4pt;width:9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" path="m0,0l1143000,,1143000,228600,,228600,,0xm28575,28575l28575,200025,1114425,200025,1114425,28575,28575,28575xe" fillcolor="red" strokecolor="red">
                <v:shadow on="t" opacity="22937f" mv:blur="40000f" origin=",.5" offset="0,23000emu"/>
                <v:path arrowok="t" o:connecttype="custom" o:connectlocs="0,0;1143000,0;1143000,228600;0,228600;0,0;28575,28575;28575,200025;1114425,200025;1114425,28575;28575,28575" o:connectangles="0,0,0,0,0,0,0,0,0,0"/>
              </v:shape>
            </w:pict>
          </mc:Fallback>
        </mc:AlternateContent>
      </w:r>
      <w:r>
        <w:rPr>
          <w:noProof/>
        </w:rPr>
        <w:drawing>
          <wp:inline distT="0" distB="0" distL="0" distR="0" wp14:anchorId="582CEC82" wp14:editId="4E7A21D9">
            <wp:extent cx="1555044"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03 at 8.52.30 AM.png"/>
                    <pic:cNvPicPr/>
                  </pic:nvPicPr>
                  <pic:blipFill>
                    <a:blip r:embed="rId11">
                      <a:extLst>
                        <a:ext uri="{28A0092B-C50C-407E-A947-70E740481C1C}">
                          <a14:useLocalDpi xmlns:a14="http://schemas.microsoft.com/office/drawing/2010/main" val="0"/>
                        </a:ext>
                      </a:extLst>
                    </a:blip>
                    <a:stretch>
                      <a:fillRect/>
                    </a:stretch>
                  </pic:blipFill>
                  <pic:spPr>
                    <a:xfrm>
                      <a:off x="0" y="0"/>
                      <a:ext cx="1555044" cy="2171700"/>
                    </a:xfrm>
                    <a:prstGeom prst="rect">
                      <a:avLst/>
                    </a:prstGeom>
                  </pic:spPr>
                </pic:pic>
              </a:graphicData>
            </a:graphic>
          </wp:inline>
        </w:drawing>
      </w:r>
    </w:p>
    <w:p w14:paraId="46585E11" w14:textId="77777777" w:rsidR="004A12C5" w:rsidRDefault="004A12C5" w:rsidP="00F85934">
      <w:pPr>
        <w:rPr>
          <w:u w:val="single"/>
        </w:rPr>
      </w:pPr>
    </w:p>
    <w:p w14:paraId="6843DBDC" w14:textId="77777777" w:rsidR="007F66CA" w:rsidRDefault="007F66CA" w:rsidP="00F85934">
      <w:pPr>
        <w:rPr>
          <w:u w:val="single"/>
        </w:rPr>
      </w:pPr>
    </w:p>
    <w:p w14:paraId="0E567478" w14:textId="77777777" w:rsidR="007F66CA" w:rsidRDefault="007F66CA" w:rsidP="00F85934">
      <w:pPr>
        <w:rPr>
          <w:u w:val="single"/>
        </w:rPr>
      </w:pPr>
    </w:p>
    <w:p w14:paraId="25BEE880" w14:textId="77777777" w:rsidR="007F66CA" w:rsidRDefault="007F66CA" w:rsidP="00F85934">
      <w:pPr>
        <w:rPr>
          <w:u w:val="single"/>
        </w:rPr>
      </w:pPr>
    </w:p>
    <w:p w14:paraId="27EA463A" w14:textId="77777777" w:rsidR="007F66CA" w:rsidRDefault="007F66CA" w:rsidP="00F85934">
      <w:pPr>
        <w:rPr>
          <w:u w:val="single"/>
        </w:rPr>
      </w:pPr>
    </w:p>
    <w:p w14:paraId="6194DCBC" w14:textId="77777777" w:rsidR="007F66CA" w:rsidRDefault="007F66CA" w:rsidP="00F85934">
      <w:pPr>
        <w:rPr>
          <w:u w:val="single"/>
        </w:rPr>
      </w:pPr>
    </w:p>
    <w:p w14:paraId="245F19BC" w14:textId="08895FD2" w:rsidR="004A12C5" w:rsidRPr="004A12C5" w:rsidRDefault="004A12C5" w:rsidP="00F85934">
      <w:r>
        <w:rPr>
          <w:u w:val="single"/>
        </w:rPr>
        <w:t>Step 4 (Alternate):</w:t>
      </w:r>
      <w:r>
        <w:t xml:space="preserve"> Open the file “</w:t>
      </w:r>
      <w:r w:rsidRPr="00634D8E">
        <w:t>Matlab_commands_3_16_GenomADupdate</w:t>
      </w:r>
      <w:r>
        <w:t>.m” in Matlab. Then, click the “Run” button at the top of t</w:t>
      </w:r>
      <w:r w:rsidR="00A3141E">
        <w:t>he screen. Then, click “Change F</w:t>
      </w:r>
      <w:r>
        <w:t>older” if a popup comes up after clicking the run button.</w:t>
      </w:r>
      <w:r w:rsidR="000A30EE">
        <w:t xml:space="preserve"> Wait until the bottom left</w:t>
      </w:r>
      <w:r w:rsidR="003B0590">
        <w:t>-h</w:t>
      </w:r>
      <w:r w:rsidR="000A30EE">
        <w:t>and corner of the Matlab window does not say “</w:t>
      </w:r>
      <w:r w:rsidR="003B0590">
        <w:t>B</w:t>
      </w:r>
      <w:r w:rsidR="000A30EE">
        <w:t>usy.”</w:t>
      </w:r>
      <w:r w:rsidR="00FD2D10" w:rsidRPr="00FD2D10">
        <w:rPr>
          <w:noProof/>
          <w:u w:val="single"/>
        </w:rPr>
        <w:t xml:space="preserve"> </w:t>
      </w:r>
    </w:p>
    <w:p w14:paraId="56238982" w14:textId="77777777" w:rsidR="004A12C5" w:rsidRDefault="004A12C5" w:rsidP="00F85934">
      <w:pPr>
        <w:rPr>
          <w:u w:val="single"/>
        </w:rPr>
      </w:pPr>
    </w:p>
    <w:p w14:paraId="071603E8" w14:textId="3EE30B60" w:rsidR="003B0590" w:rsidRDefault="00FD2D10" w:rsidP="00F85934">
      <w:pPr>
        <w:rPr>
          <w:u w:val="single"/>
        </w:rPr>
      </w:pPr>
      <w:r>
        <w:rPr>
          <w:noProof/>
          <w:u w:val="single"/>
        </w:rPr>
        <mc:AlternateContent>
          <mc:Choice Requires="wps">
            <w:drawing>
              <wp:anchor distT="0" distB="0" distL="114300" distR="114300" simplePos="0" relativeHeight="251666432" behindDoc="0" locked="0" layoutInCell="1" allowOverlap="1" wp14:anchorId="0312250A" wp14:editId="273848E7">
                <wp:simplePos x="0" y="0"/>
                <wp:positionH relativeFrom="margin">
                  <wp:posOffset>114300</wp:posOffset>
                </wp:positionH>
                <wp:positionV relativeFrom="paragraph">
                  <wp:posOffset>3335655</wp:posOffset>
                </wp:positionV>
                <wp:extent cx="228600" cy="228600"/>
                <wp:effectExtent l="50800" t="25400" r="76200" b="101600"/>
                <wp:wrapNone/>
                <wp:docPr id="15" name="Frame 15"/>
                <wp:cNvGraphicFramePr/>
                <a:graphic xmlns:a="http://schemas.openxmlformats.org/drawingml/2006/main">
                  <a:graphicData uri="http://schemas.microsoft.com/office/word/2010/wordprocessingShape">
                    <wps:wsp>
                      <wps:cNvSpPr/>
                      <wps:spPr>
                        <a:xfrm>
                          <a:off x="0" y="0"/>
                          <a:ext cx="228600" cy="2286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5" o:spid="_x0000_s1026" style="position:absolute;margin-left:9pt;margin-top:262.65pt;width:18pt;height: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" path="m0,0l228600,,228600,228600,,228600,,0xm28575,28575l28575,200025,200025,200025,200025,28575,28575,28575xe" fillcolor="red" strokecolor="red">
                <v:shadow on="t" opacity="22937f" mv:blur="40000f" origin=",.5" offset="0,23000emu"/>
                <v:path arrowok="t" o:connecttype="custom" o:connectlocs="0,0;228600,0;228600,228600;0,228600;0,0;28575,28575;28575,200025;200025,200025;200025,28575;28575,28575" o:connectangles="0,0,0,0,0,0,0,0,0,0"/>
                <w10:wrap anchorx="margin"/>
              </v:shape>
            </w:pict>
          </mc:Fallback>
        </mc:AlternateContent>
      </w:r>
      <w:r>
        <w:rPr>
          <w:noProof/>
          <w:u w:val="single"/>
        </w:rPr>
        <mc:AlternateContent>
          <mc:Choice Requires="wps">
            <w:drawing>
              <wp:anchor distT="0" distB="0" distL="114300" distR="114300" simplePos="0" relativeHeight="251664384" behindDoc="0" locked="0" layoutInCell="1" allowOverlap="1" wp14:anchorId="16DB1CF9" wp14:editId="10D09161">
                <wp:simplePos x="0" y="0"/>
                <wp:positionH relativeFrom="margin">
                  <wp:posOffset>1257300</wp:posOffset>
                </wp:positionH>
                <wp:positionV relativeFrom="paragraph">
                  <wp:posOffset>249555</wp:posOffset>
                </wp:positionV>
                <wp:extent cx="228600" cy="228600"/>
                <wp:effectExtent l="50800" t="25400" r="76200" b="101600"/>
                <wp:wrapNone/>
                <wp:docPr id="14" name="Frame 14"/>
                <wp:cNvGraphicFramePr/>
                <a:graphic xmlns:a="http://schemas.openxmlformats.org/drawingml/2006/main">
                  <a:graphicData uri="http://schemas.microsoft.com/office/word/2010/wordprocessingShape">
                    <wps:wsp>
                      <wps:cNvSpPr/>
                      <wps:spPr>
                        <a:xfrm>
                          <a:off x="0" y="0"/>
                          <a:ext cx="228600" cy="228600"/>
                        </a:xfrm>
                        <a:prstGeom prst="frame">
                          <a:avLst/>
                        </a:prstGeom>
                        <a:solidFill>
                          <a:srgbClr val="FF0000"/>
                        </a:solid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me 14" o:spid="_x0000_s1026" style="position:absolute;margin-left:99pt;margin-top:19.65pt;width:18pt;height: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" path="m0,0l228600,,228600,228600,,228600,,0xm28575,28575l28575,200025,200025,200025,200025,28575,28575,28575xe" fillcolor="red" strokecolor="red">
                <v:shadow on="t" opacity="22937f" mv:blur="40000f" origin=",.5" offset="0,23000emu"/>
                <v:path arrowok="t" o:connecttype="custom" o:connectlocs="0,0;228600,0;228600,228600;0,228600;0,0;28575,28575;28575,200025;200025,200025;200025,28575;28575,28575" o:connectangles="0,0,0,0,0,0,0,0,0,0"/>
                <w10:wrap anchorx="margin"/>
              </v:shape>
            </w:pict>
          </mc:Fallback>
        </mc:AlternateContent>
      </w:r>
      <w:r w:rsidR="003B0590">
        <w:rPr>
          <w:noProof/>
          <w:u w:val="single"/>
        </w:rPr>
        <w:drawing>
          <wp:inline distT="0" distB="0" distL="0" distR="0" wp14:anchorId="52D1BBD2" wp14:editId="0F9CE02D">
            <wp:extent cx="5600700" cy="347043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4 at 8.50.15 AM.png"/>
                    <pic:cNvPicPr/>
                  </pic:nvPicPr>
                  <pic:blipFill rotWithShape="1">
                    <a:blip r:embed="rId13">
                      <a:extLst>
                        <a:ext uri="{28A0092B-C50C-407E-A947-70E740481C1C}">
                          <a14:useLocalDpi xmlns:a14="http://schemas.microsoft.com/office/drawing/2010/main" val="0"/>
                        </a:ext>
                      </a:extLst>
                    </a:blip>
                    <a:srcRect r="16667" b="-482"/>
                    <a:stretch/>
                  </pic:blipFill>
                  <pic:spPr bwMode="auto">
                    <a:xfrm>
                      <a:off x="0" y="0"/>
                      <a:ext cx="5601238" cy="3470767"/>
                    </a:xfrm>
                    <a:prstGeom prst="rect">
                      <a:avLst/>
                    </a:prstGeom>
                    <a:ln>
                      <a:noFill/>
                    </a:ln>
                    <a:extLst>
                      <a:ext uri="{53640926-AAD7-44d8-BBD7-CCE9431645EC}">
                        <a14:shadowObscured xmlns:a14="http://schemas.microsoft.com/office/drawing/2010/main"/>
                      </a:ext>
                    </a:extLst>
                  </pic:spPr>
                </pic:pic>
              </a:graphicData>
            </a:graphic>
          </wp:inline>
        </w:drawing>
      </w:r>
    </w:p>
    <w:p w14:paraId="72A088FC" w14:textId="77777777" w:rsidR="003B0590" w:rsidRDefault="003B0590" w:rsidP="00F85934">
      <w:pPr>
        <w:rPr>
          <w:u w:val="single"/>
        </w:rPr>
      </w:pPr>
    </w:p>
    <w:p w14:paraId="13B4241C" w14:textId="77777777" w:rsidR="003B0590" w:rsidRDefault="003B0590" w:rsidP="00F85934">
      <w:pPr>
        <w:rPr>
          <w:u w:val="single"/>
        </w:rPr>
      </w:pPr>
    </w:p>
    <w:p w14:paraId="73DD1802" w14:textId="2375671E" w:rsidR="00F85934" w:rsidRDefault="00F85934" w:rsidP="00F85934">
      <w:r>
        <w:rPr>
          <w:u w:val="single"/>
        </w:rPr>
        <w:t>Step 5:</w:t>
      </w:r>
      <w:r>
        <w:t xml:space="preserve"> </w:t>
      </w:r>
      <w:r w:rsidR="00052E57">
        <w:t xml:space="preserve"> Open the file “</w:t>
      </w:r>
      <w:r w:rsidR="00A20646">
        <w:t>snvdata</w:t>
      </w:r>
      <w:r w:rsidR="00052E57">
        <w:t>.csv</w:t>
      </w:r>
      <w:r w:rsidR="008440E1">
        <w:t xml:space="preserve">” in Excel. Create a new sheet in this workbook and title this sheet “aa codes.” Copy the data in the “aa codes” sheet from the dataWithaa.xlsm file and paste it in the same sheet in this snvdata.csv file. Then, </w:t>
      </w:r>
      <w:r w:rsidR="008B048D">
        <w:t xml:space="preserve">click on the tab “Developer.” </w:t>
      </w:r>
      <w:r w:rsidR="00B72CDA">
        <w:t>S</w:t>
      </w:r>
      <w:r w:rsidR="008B048D">
        <w:t>elect “</w:t>
      </w:r>
      <w:r w:rsidR="00391F22">
        <w:t>M</w:t>
      </w:r>
      <w:r w:rsidR="008B048D">
        <w:t>acros”</w:t>
      </w:r>
      <w:r w:rsidR="008440E1">
        <w:t xml:space="preserve"> and select </w:t>
      </w:r>
      <w:r w:rsidR="00391F22">
        <w:t>“</w:t>
      </w:r>
      <w:r w:rsidR="00391F22" w:rsidRPr="00391F22">
        <w:t>dataWithaa.xlsm!FormatAA</w:t>
      </w:r>
      <w:r w:rsidR="00391F22">
        <w:t>.</w:t>
      </w:r>
      <w:r w:rsidR="00391F22" w:rsidRPr="00391F22">
        <w:t>”</w:t>
      </w:r>
      <w:r w:rsidR="00391F22">
        <w:t xml:space="preserve"> Then, click “Run.”</w:t>
      </w:r>
      <w:r w:rsidR="00254768">
        <w:t xml:space="preserve"> The resulting file should be formatted as desired.</w:t>
      </w:r>
      <w:r w:rsidR="00A20646">
        <w:t xml:space="preserve"> Now, save this file with the name “snvdata” as a</w:t>
      </w:r>
      <w:r w:rsidR="00592D28">
        <w:t>n</w:t>
      </w:r>
      <w:r w:rsidR="00A20646">
        <w:t xml:space="preserve"> xlsx file (Excel workbook).</w:t>
      </w:r>
    </w:p>
    <w:p w14:paraId="4CA7C061" w14:textId="77777777" w:rsidR="00A20646" w:rsidRDefault="00A20646" w:rsidP="00F85934"/>
    <w:p w14:paraId="3E8836D5" w14:textId="3660EF4D" w:rsidR="00A20646" w:rsidRDefault="00A20646" w:rsidP="00A20646">
      <w:r>
        <w:rPr>
          <w:u w:val="single"/>
        </w:rPr>
        <w:t>Step 6:</w:t>
      </w:r>
      <w:r>
        <w:t xml:space="preserve">  Open the file “formatfilterindels.csv” in Excel and click on the tab “Developer.” Then select “Macros” and select “indelmacro</w:t>
      </w:r>
      <w:r w:rsidRPr="00391F22">
        <w:t>.xlsm!</w:t>
      </w:r>
      <w:r>
        <w:t>formatIndels.</w:t>
      </w:r>
      <w:r w:rsidRPr="00391F22">
        <w:t>”</w:t>
      </w:r>
      <w:r>
        <w:t xml:space="preserve"> Then, click “Run.” The resulting file should be formatted as desired. Now, save this file with the name “indeldata” as a</w:t>
      </w:r>
      <w:r w:rsidR="00B63407">
        <w:t>n</w:t>
      </w:r>
      <w:r>
        <w:t xml:space="preserve"> xlsx file (Excel workbook).</w:t>
      </w:r>
    </w:p>
    <w:p w14:paraId="394CD039" w14:textId="3F190957" w:rsidR="00A20646" w:rsidRDefault="00A20646" w:rsidP="00A20646"/>
    <w:p w14:paraId="1D3EF736" w14:textId="139E8712" w:rsidR="00B26ABB" w:rsidRDefault="00B26ABB" w:rsidP="00A20646">
      <w:r>
        <w:t>Note: The order of the samples as displayed in the snvdata and formatfilterindels files is the same as the order in the namelist.txt file.</w:t>
      </w:r>
      <w:bookmarkStart w:id="0" w:name="_GoBack"/>
      <w:bookmarkEnd w:id="0"/>
    </w:p>
    <w:p w14:paraId="5A8C1C1C" w14:textId="77777777" w:rsidR="00A20646" w:rsidRPr="00F85934" w:rsidRDefault="00A20646" w:rsidP="00F85934"/>
    <w:sectPr w:rsidR="00A20646" w:rsidRPr="00F85934" w:rsidSect="0087279F">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A7354" w14:textId="77777777" w:rsidR="002B5D2B" w:rsidRDefault="002B5D2B" w:rsidP="00396E11">
      <w:r>
        <w:separator/>
      </w:r>
    </w:p>
  </w:endnote>
  <w:endnote w:type="continuationSeparator" w:id="0">
    <w:p w14:paraId="508BF551" w14:textId="77777777" w:rsidR="002B5D2B" w:rsidRDefault="002B5D2B" w:rsidP="00396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C4A87" w14:textId="77777777" w:rsidR="002B5D2B" w:rsidRDefault="002B5D2B" w:rsidP="003319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9C49E8" w14:textId="77777777" w:rsidR="002B5D2B" w:rsidRDefault="002B5D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D379F" w14:textId="77777777" w:rsidR="002B5D2B" w:rsidRDefault="002B5D2B" w:rsidP="003319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6ABB">
      <w:rPr>
        <w:rStyle w:val="PageNumber"/>
        <w:noProof/>
      </w:rPr>
      <w:t>1</w:t>
    </w:r>
    <w:r>
      <w:rPr>
        <w:rStyle w:val="PageNumber"/>
      </w:rPr>
      <w:fldChar w:fldCharType="end"/>
    </w:r>
  </w:p>
  <w:p w14:paraId="6BDB75A5" w14:textId="77777777" w:rsidR="002B5D2B" w:rsidRDefault="002B5D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479D2" w14:textId="77777777" w:rsidR="002B5D2B" w:rsidRDefault="002B5D2B" w:rsidP="00396E11">
      <w:r>
        <w:separator/>
      </w:r>
    </w:p>
  </w:footnote>
  <w:footnote w:type="continuationSeparator" w:id="0">
    <w:p w14:paraId="4F550ABF" w14:textId="77777777" w:rsidR="002B5D2B" w:rsidRDefault="002B5D2B" w:rsidP="00396E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616E"/>
    <w:multiLevelType w:val="hybridMultilevel"/>
    <w:tmpl w:val="1C7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024B15"/>
    <w:multiLevelType w:val="hybridMultilevel"/>
    <w:tmpl w:val="42C4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A7"/>
    <w:rsid w:val="00004912"/>
    <w:rsid w:val="00010B04"/>
    <w:rsid w:val="000335B9"/>
    <w:rsid w:val="00052E57"/>
    <w:rsid w:val="00057A25"/>
    <w:rsid w:val="000A30EE"/>
    <w:rsid w:val="000A69DE"/>
    <w:rsid w:val="00131E82"/>
    <w:rsid w:val="001626AE"/>
    <w:rsid w:val="001E77AB"/>
    <w:rsid w:val="002064CF"/>
    <w:rsid w:val="0023478B"/>
    <w:rsid w:val="00254768"/>
    <w:rsid w:val="002A2309"/>
    <w:rsid w:val="002B5D2B"/>
    <w:rsid w:val="002B69E3"/>
    <w:rsid w:val="002F41DC"/>
    <w:rsid w:val="00312CA3"/>
    <w:rsid w:val="003319B4"/>
    <w:rsid w:val="003374F5"/>
    <w:rsid w:val="003871C1"/>
    <w:rsid w:val="00391F22"/>
    <w:rsid w:val="00396E11"/>
    <w:rsid w:val="003A4D96"/>
    <w:rsid w:val="003A587E"/>
    <w:rsid w:val="003B0590"/>
    <w:rsid w:val="003E1E0D"/>
    <w:rsid w:val="004357C4"/>
    <w:rsid w:val="004A12C5"/>
    <w:rsid w:val="004B5935"/>
    <w:rsid w:val="004B62AA"/>
    <w:rsid w:val="00525EAA"/>
    <w:rsid w:val="00527A19"/>
    <w:rsid w:val="005579DB"/>
    <w:rsid w:val="00592D28"/>
    <w:rsid w:val="00597BE8"/>
    <w:rsid w:val="005B6237"/>
    <w:rsid w:val="005F7AFA"/>
    <w:rsid w:val="006077C3"/>
    <w:rsid w:val="00634D8E"/>
    <w:rsid w:val="006366B8"/>
    <w:rsid w:val="0068762C"/>
    <w:rsid w:val="007012C0"/>
    <w:rsid w:val="007A4DA0"/>
    <w:rsid w:val="007D77E6"/>
    <w:rsid w:val="007E46DF"/>
    <w:rsid w:val="007F66CA"/>
    <w:rsid w:val="008065B3"/>
    <w:rsid w:val="008440E1"/>
    <w:rsid w:val="008710F1"/>
    <w:rsid w:val="0087279F"/>
    <w:rsid w:val="008811CE"/>
    <w:rsid w:val="008B048D"/>
    <w:rsid w:val="00941E94"/>
    <w:rsid w:val="0099355D"/>
    <w:rsid w:val="009E65EF"/>
    <w:rsid w:val="00A20646"/>
    <w:rsid w:val="00A3141E"/>
    <w:rsid w:val="00A570ED"/>
    <w:rsid w:val="00A96CB2"/>
    <w:rsid w:val="00AB479E"/>
    <w:rsid w:val="00AB75E4"/>
    <w:rsid w:val="00AB77B8"/>
    <w:rsid w:val="00B26ABB"/>
    <w:rsid w:val="00B63407"/>
    <w:rsid w:val="00B639A4"/>
    <w:rsid w:val="00B72CDA"/>
    <w:rsid w:val="00B90142"/>
    <w:rsid w:val="00BB5C67"/>
    <w:rsid w:val="00C00D47"/>
    <w:rsid w:val="00C07B2E"/>
    <w:rsid w:val="00D82362"/>
    <w:rsid w:val="00DF55B6"/>
    <w:rsid w:val="00E15277"/>
    <w:rsid w:val="00E52A3E"/>
    <w:rsid w:val="00EB0386"/>
    <w:rsid w:val="00F441A7"/>
    <w:rsid w:val="00F45EEA"/>
    <w:rsid w:val="00F80BB5"/>
    <w:rsid w:val="00F82C96"/>
    <w:rsid w:val="00F85934"/>
    <w:rsid w:val="00FD2D10"/>
    <w:rsid w:val="00FF4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F31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C67"/>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C67"/>
    <w:rPr>
      <w:rFonts w:ascii="Lucida Grande" w:hAnsi="Lucida Grande"/>
      <w:sz w:val="18"/>
      <w:szCs w:val="18"/>
    </w:rPr>
  </w:style>
  <w:style w:type="paragraph" w:styleId="Footer">
    <w:name w:val="footer"/>
    <w:basedOn w:val="Normal"/>
    <w:link w:val="FooterChar"/>
    <w:uiPriority w:val="99"/>
    <w:unhideWhenUsed/>
    <w:rsid w:val="00396E11"/>
    <w:pPr>
      <w:tabs>
        <w:tab w:val="center" w:pos="4320"/>
        <w:tab w:val="right" w:pos="8640"/>
      </w:tabs>
    </w:pPr>
  </w:style>
  <w:style w:type="character" w:customStyle="1" w:styleId="FooterChar">
    <w:name w:val="Footer Char"/>
    <w:basedOn w:val="DefaultParagraphFont"/>
    <w:link w:val="Footer"/>
    <w:uiPriority w:val="99"/>
    <w:rsid w:val="00396E11"/>
  </w:style>
  <w:style w:type="character" w:styleId="PageNumber">
    <w:name w:val="page number"/>
    <w:basedOn w:val="DefaultParagraphFont"/>
    <w:uiPriority w:val="99"/>
    <w:semiHidden/>
    <w:unhideWhenUsed/>
    <w:rsid w:val="00396E11"/>
  </w:style>
  <w:style w:type="paragraph" w:styleId="ListParagraph">
    <w:name w:val="List Paragraph"/>
    <w:basedOn w:val="Normal"/>
    <w:uiPriority w:val="34"/>
    <w:qFormat/>
    <w:rsid w:val="00634D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C67"/>
    <w:rPr>
      <w:rFonts w:ascii="Lucida Grande" w:hAnsi="Lucida Grande"/>
      <w:sz w:val="18"/>
      <w:szCs w:val="18"/>
    </w:rPr>
  </w:style>
  <w:style w:type="character" w:customStyle="1" w:styleId="BalloonTextChar">
    <w:name w:val="Balloon Text Char"/>
    <w:basedOn w:val="DefaultParagraphFont"/>
    <w:link w:val="BalloonText"/>
    <w:uiPriority w:val="99"/>
    <w:semiHidden/>
    <w:rsid w:val="00BB5C67"/>
    <w:rPr>
      <w:rFonts w:ascii="Lucida Grande" w:hAnsi="Lucida Grande"/>
      <w:sz w:val="18"/>
      <w:szCs w:val="18"/>
    </w:rPr>
  </w:style>
  <w:style w:type="paragraph" w:styleId="Footer">
    <w:name w:val="footer"/>
    <w:basedOn w:val="Normal"/>
    <w:link w:val="FooterChar"/>
    <w:uiPriority w:val="99"/>
    <w:unhideWhenUsed/>
    <w:rsid w:val="00396E11"/>
    <w:pPr>
      <w:tabs>
        <w:tab w:val="center" w:pos="4320"/>
        <w:tab w:val="right" w:pos="8640"/>
      </w:tabs>
    </w:pPr>
  </w:style>
  <w:style w:type="character" w:customStyle="1" w:styleId="FooterChar">
    <w:name w:val="Footer Char"/>
    <w:basedOn w:val="DefaultParagraphFont"/>
    <w:link w:val="Footer"/>
    <w:uiPriority w:val="99"/>
    <w:rsid w:val="00396E11"/>
  </w:style>
  <w:style w:type="character" w:styleId="PageNumber">
    <w:name w:val="page number"/>
    <w:basedOn w:val="DefaultParagraphFont"/>
    <w:uiPriority w:val="99"/>
    <w:semiHidden/>
    <w:unhideWhenUsed/>
    <w:rsid w:val="00396E11"/>
  </w:style>
  <w:style w:type="paragraph" w:styleId="ListParagraph">
    <w:name w:val="List Paragraph"/>
    <w:basedOn w:val="Normal"/>
    <w:uiPriority w:val="34"/>
    <w:qFormat/>
    <w:rsid w:val="00634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08E92-E5E7-394A-BA9E-47BDDBEB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400</Words>
  <Characters>2280</Characters>
  <Application>Microsoft Macintosh Word</Application>
  <DocSecurity>0</DocSecurity>
  <Lines>19</Lines>
  <Paragraphs>5</Paragraphs>
  <ScaleCrop>false</ScaleCrop>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78</cp:revision>
  <dcterms:created xsi:type="dcterms:W3CDTF">2017-07-19T18:15:00Z</dcterms:created>
  <dcterms:modified xsi:type="dcterms:W3CDTF">2017-08-30T13:26:00Z</dcterms:modified>
</cp:coreProperties>
</file>