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D5A02" w14:textId="77777777" w:rsidR="005865D0" w:rsidRPr="005865D0" w:rsidRDefault="005865D0" w:rsidP="005865D0">
      <w:r w:rsidRPr="005865D0">
        <w:rPr>
          <w:b/>
          <w:bCs/>
        </w:rPr>
        <w:t>Module 1 - Dataset Loading</w:t>
      </w:r>
      <w:r w:rsidRPr="005865D0">
        <w:t>: Loads and validates all JSON files with comprehensive error handling and data verification.</w:t>
      </w:r>
    </w:p>
    <w:p w14:paraId="0492DDAA" w14:textId="77777777" w:rsidR="005865D0" w:rsidRPr="005865D0" w:rsidRDefault="005865D0" w:rsidP="005865D0">
      <w:r w:rsidRPr="005865D0">
        <w:rPr>
          <w:b/>
          <w:bCs/>
        </w:rPr>
        <w:t>Module 2 - Tool Definitions</w:t>
      </w:r>
      <w:r w:rsidRPr="005865D0">
        <w:t>: Three core tools that:</w:t>
      </w:r>
    </w:p>
    <w:p w14:paraId="114E7B8E" w14:textId="77777777" w:rsidR="005865D0" w:rsidRPr="005865D0" w:rsidRDefault="005865D0" w:rsidP="005865D0">
      <w:pPr>
        <w:numPr>
          <w:ilvl w:val="0"/>
          <w:numId w:val="5"/>
        </w:numPr>
      </w:pPr>
      <w:proofErr w:type="spellStart"/>
      <w:r w:rsidRPr="005865D0">
        <w:t>summarize_patient_</w:t>
      </w:r>
      <w:proofErr w:type="gramStart"/>
      <w:r w:rsidRPr="005865D0">
        <w:t>record</w:t>
      </w:r>
      <w:proofErr w:type="spellEnd"/>
      <w:r w:rsidRPr="005865D0">
        <w:t>(</w:t>
      </w:r>
      <w:proofErr w:type="gramEnd"/>
      <w:r w:rsidRPr="005865D0">
        <w:t>): Extracts patient demographics, calculates age, and formats medical information with human-readable descriptions</w:t>
      </w:r>
    </w:p>
    <w:p w14:paraId="0AE6C44A" w14:textId="77777777" w:rsidR="005865D0" w:rsidRPr="005865D0" w:rsidRDefault="005865D0" w:rsidP="005865D0">
      <w:pPr>
        <w:numPr>
          <w:ilvl w:val="0"/>
          <w:numId w:val="5"/>
        </w:numPr>
      </w:pPr>
      <w:proofErr w:type="spellStart"/>
      <w:r w:rsidRPr="005865D0">
        <w:t>summarize_policy_</w:t>
      </w:r>
      <w:proofErr w:type="gramStart"/>
      <w:r w:rsidRPr="005865D0">
        <w:t>guideline</w:t>
      </w:r>
      <w:proofErr w:type="spellEnd"/>
      <w:r w:rsidRPr="005865D0">
        <w:t>(</w:t>
      </w:r>
      <w:proofErr w:type="gramEnd"/>
      <w:r w:rsidRPr="005865D0">
        <w:t>): Retrieves policy coverage rules and formats them clearly</w:t>
      </w:r>
    </w:p>
    <w:p w14:paraId="52050C38" w14:textId="77777777" w:rsidR="005865D0" w:rsidRPr="005865D0" w:rsidRDefault="005865D0" w:rsidP="005865D0">
      <w:pPr>
        <w:numPr>
          <w:ilvl w:val="0"/>
          <w:numId w:val="5"/>
        </w:numPr>
      </w:pPr>
      <w:proofErr w:type="spellStart"/>
      <w:r w:rsidRPr="005865D0">
        <w:t>check_claim_</w:t>
      </w:r>
      <w:proofErr w:type="gramStart"/>
      <w:r w:rsidRPr="005865D0">
        <w:t>coverage</w:t>
      </w:r>
      <w:proofErr w:type="spellEnd"/>
      <w:r w:rsidRPr="005865D0">
        <w:t>(</w:t>
      </w:r>
      <w:proofErr w:type="gramEnd"/>
      <w:r w:rsidRPr="005865D0">
        <w:t xml:space="preserve">): </w:t>
      </w:r>
      <w:proofErr w:type="spellStart"/>
      <w:r w:rsidRPr="005865D0">
        <w:t>Analyzes</w:t>
      </w:r>
      <w:proofErr w:type="spellEnd"/>
      <w:r w:rsidRPr="005865D0">
        <w:t xml:space="preserve"> patient records against policy guidelines to determine coverage</w:t>
      </w:r>
    </w:p>
    <w:p w14:paraId="26B2A92C" w14:textId="77777777" w:rsidR="005865D0" w:rsidRPr="005865D0" w:rsidRDefault="005865D0" w:rsidP="005865D0">
      <w:r w:rsidRPr="005865D0">
        <w:rPr>
          <w:b/>
          <w:bCs/>
        </w:rPr>
        <w:t>Module 3 - System Instruction</w:t>
      </w:r>
      <w:r w:rsidRPr="005865D0">
        <w:t>: Comprehensive prompt that defines the workflow sequence, decision criteria, and exact output format requirements.</w:t>
      </w:r>
    </w:p>
    <w:p w14:paraId="2F10B4E2" w14:textId="77777777" w:rsidR="005865D0" w:rsidRPr="005865D0" w:rsidRDefault="005865D0" w:rsidP="005865D0">
      <w:r w:rsidRPr="005865D0">
        <w:rPr>
          <w:b/>
          <w:bCs/>
        </w:rPr>
        <w:t>Module 4 - LLM Integration</w:t>
      </w:r>
      <w:r w:rsidRPr="005865D0">
        <w:t xml:space="preserve">: Uses </w:t>
      </w:r>
      <w:proofErr w:type="spellStart"/>
      <w:r w:rsidRPr="005865D0">
        <w:t>LangChain's</w:t>
      </w:r>
      <w:proofErr w:type="spellEnd"/>
      <w:r w:rsidRPr="005865D0">
        <w:t xml:space="preserve"> </w:t>
      </w:r>
      <w:proofErr w:type="spellStart"/>
      <w:r w:rsidRPr="005865D0">
        <w:t>ChatOpenAI</w:t>
      </w:r>
      <w:proofErr w:type="spellEnd"/>
      <w:r w:rsidRPr="005865D0">
        <w:t xml:space="preserve"> with configurable parameters optimized for consistent, factual responses.</w:t>
      </w:r>
    </w:p>
    <w:p w14:paraId="2EF808E9" w14:textId="77777777" w:rsidR="005865D0" w:rsidRPr="005865D0" w:rsidRDefault="005865D0" w:rsidP="005865D0">
      <w:r w:rsidRPr="005865D0">
        <w:rPr>
          <w:b/>
          <w:bCs/>
        </w:rPr>
        <w:t>Module 5 - Agent Creation</w:t>
      </w:r>
      <w:r w:rsidRPr="005865D0">
        <w:t xml:space="preserve">: </w:t>
      </w:r>
      <w:proofErr w:type="spellStart"/>
      <w:r w:rsidRPr="005865D0">
        <w:t>ReAct</w:t>
      </w:r>
      <w:proofErr w:type="spellEnd"/>
      <w:r w:rsidRPr="005865D0">
        <w:t xml:space="preserve">-style agent using LangGraph's </w:t>
      </w:r>
      <w:proofErr w:type="spellStart"/>
      <w:r w:rsidRPr="005865D0">
        <w:t>create_react_</w:t>
      </w:r>
      <w:proofErr w:type="gramStart"/>
      <w:r w:rsidRPr="005865D0">
        <w:t>agent</w:t>
      </w:r>
      <w:proofErr w:type="spellEnd"/>
      <w:r w:rsidRPr="005865D0">
        <w:t>(</w:t>
      </w:r>
      <w:proofErr w:type="gramEnd"/>
      <w:r w:rsidRPr="005865D0">
        <w:t>) method with proper tool integration.</w:t>
      </w:r>
    </w:p>
    <w:p w14:paraId="7C7A9F11" w14:textId="77777777" w:rsidR="005865D0" w:rsidRPr="005865D0" w:rsidRDefault="005865D0" w:rsidP="005865D0">
      <w:r w:rsidRPr="005865D0">
        <w:rPr>
          <w:b/>
          <w:bCs/>
        </w:rPr>
        <w:t>Module 6 - Validation</w:t>
      </w:r>
      <w:r w:rsidRPr="005865D0">
        <w:t xml:space="preserve">: Processes validation records, </w:t>
      </w:r>
      <w:proofErr w:type="spellStart"/>
      <w:r w:rsidRPr="005865D0">
        <w:t>analyzes</w:t>
      </w:r>
      <w:proofErr w:type="spellEnd"/>
      <w:r w:rsidRPr="005865D0">
        <w:t xml:space="preserve"> results, and provides performance insights for agent improvement.</w:t>
      </w:r>
    </w:p>
    <w:p w14:paraId="073559DF" w14:textId="77777777" w:rsidR="005865D0" w:rsidRPr="005865D0" w:rsidRDefault="005865D0" w:rsidP="005865D0">
      <w:r w:rsidRPr="005865D0">
        <w:rPr>
          <w:b/>
          <w:bCs/>
        </w:rPr>
        <w:t>Module 7 - Testing</w:t>
      </w:r>
      <w:r w:rsidRPr="005865D0">
        <w:t>: Generates final test responses and creates the required submission.csv file.</w:t>
      </w:r>
    </w:p>
    <w:p w14:paraId="24C57BE2" w14:textId="77777777" w:rsidR="005865D0" w:rsidRPr="005865D0" w:rsidRDefault="005865D0" w:rsidP="005865D0">
      <w:r w:rsidRPr="005865D0">
        <w:t>Key features of the implementation:</w:t>
      </w:r>
    </w:p>
    <w:p w14:paraId="472E4599" w14:textId="77777777" w:rsidR="005865D0" w:rsidRPr="005865D0" w:rsidRDefault="005865D0" w:rsidP="005865D0">
      <w:pPr>
        <w:numPr>
          <w:ilvl w:val="0"/>
          <w:numId w:val="6"/>
        </w:numPr>
      </w:pPr>
      <w:r w:rsidRPr="005865D0">
        <w:rPr>
          <w:b/>
          <w:bCs/>
        </w:rPr>
        <w:t>Robust Error Handling</w:t>
      </w:r>
      <w:r w:rsidRPr="005865D0">
        <w:t>: Each module includes comprehensive error handling and logging</w:t>
      </w:r>
    </w:p>
    <w:p w14:paraId="5530D6C6" w14:textId="77777777" w:rsidR="005865D0" w:rsidRPr="005865D0" w:rsidRDefault="005865D0" w:rsidP="005865D0">
      <w:pPr>
        <w:numPr>
          <w:ilvl w:val="0"/>
          <w:numId w:val="6"/>
        </w:numPr>
      </w:pPr>
      <w:r w:rsidRPr="005865D0">
        <w:rPr>
          <w:b/>
          <w:bCs/>
        </w:rPr>
        <w:t>Medical Code Translation</w:t>
      </w:r>
      <w:r w:rsidRPr="005865D0">
        <w:t>: Automatically converts ICD-10 and CPT codes to human-readable descriptions</w:t>
      </w:r>
    </w:p>
    <w:p w14:paraId="4DAC3BC0" w14:textId="77777777" w:rsidR="005865D0" w:rsidRPr="005865D0" w:rsidRDefault="005865D0" w:rsidP="005865D0">
      <w:pPr>
        <w:numPr>
          <w:ilvl w:val="0"/>
          <w:numId w:val="6"/>
        </w:numPr>
      </w:pPr>
      <w:r w:rsidRPr="005865D0">
        <w:rPr>
          <w:b/>
          <w:bCs/>
        </w:rPr>
        <w:t>Age Calculation</w:t>
      </w:r>
      <w:r w:rsidRPr="005865D0">
        <w:t>: Dynamically calculates patient age from birth date and service date</w:t>
      </w:r>
    </w:p>
    <w:p w14:paraId="637D1C13" w14:textId="77777777" w:rsidR="005865D0" w:rsidRPr="005865D0" w:rsidRDefault="005865D0" w:rsidP="005865D0">
      <w:pPr>
        <w:numPr>
          <w:ilvl w:val="0"/>
          <w:numId w:val="6"/>
        </w:numPr>
      </w:pPr>
      <w:r w:rsidRPr="005865D0">
        <w:rPr>
          <w:b/>
          <w:bCs/>
        </w:rPr>
        <w:t>Structured Analysis</w:t>
      </w:r>
      <w:r w:rsidRPr="005865D0">
        <w:t>: Systematic evaluation of coverage criteria (age range, gender, diagnosis/procedure matching, preauthorization)</w:t>
      </w:r>
    </w:p>
    <w:p w14:paraId="51AAF13F" w14:textId="77777777" w:rsidR="005865D0" w:rsidRPr="005865D0" w:rsidRDefault="005865D0" w:rsidP="005865D0">
      <w:pPr>
        <w:numPr>
          <w:ilvl w:val="0"/>
          <w:numId w:val="6"/>
        </w:numPr>
      </w:pPr>
      <w:r w:rsidRPr="005865D0">
        <w:rPr>
          <w:b/>
          <w:bCs/>
        </w:rPr>
        <w:t>Professional Output</w:t>
      </w:r>
      <w:r w:rsidRPr="005865D0">
        <w:t>: Generates responses in the exact format you specified with clear decisions and detailed reasoning</w:t>
      </w:r>
    </w:p>
    <w:p w14:paraId="25F5F0C1" w14:textId="77777777" w:rsidR="005865D0" w:rsidRPr="005865D0" w:rsidRDefault="005865D0" w:rsidP="005865D0">
      <w:r w:rsidRPr="005865D0">
        <w:t xml:space="preserve">The system is designed to be modular, maintainable, and easily extensible. You can run individual components for testing or execute the full pipeline through the </w:t>
      </w:r>
      <w:proofErr w:type="gramStart"/>
      <w:r w:rsidRPr="005865D0">
        <w:t>main(</w:t>
      </w:r>
      <w:proofErr w:type="gramEnd"/>
      <w:r w:rsidRPr="005865D0">
        <w:t>) function.</w:t>
      </w:r>
    </w:p>
    <w:p w14:paraId="6721E10C" w14:textId="77777777" w:rsidR="005865D0" w:rsidRPr="005865D0" w:rsidRDefault="005865D0" w:rsidP="005865D0">
      <w:r w:rsidRPr="005865D0">
        <w:t>To use this system:</w:t>
      </w:r>
    </w:p>
    <w:p w14:paraId="19C36766" w14:textId="77777777" w:rsidR="005865D0" w:rsidRPr="005865D0" w:rsidRDefault="005865D0" w:rsidP="005865D0">
      <w:pPr>
        <w:numPr>
          <w:ilvl w:val="0"/>
          <w:numId w:val="7"/>
        </w:numPr>
      </w:pPr>
      <w:r w:rsidRPr="005865D0">
        <w:lastRenderedPageBreak/>
        <w:t>Set your OpenAI API key as an environment variable</w:t>
      </w:r>
    </w:p>
    <w:p w14:paraId="786265F4" w14:textId="77777777" w:rsidR="005865D0" w:rsidRPr="005865D0" w:rsidRDefault="005865D0" w:rsidP="005865D0">
      <w:pPr>
        <w:numPr>
          <w:ilvl w:val="0"/>
          <w:numId w:val="7"/>
        </w:numPr>
      </w:pPr>
      <w:r w:rsidRPr="005865D0">
        <w:t>Ensure all JSON files are in the working directory</w:t>
      </w:r>
    </w:p>
    <w:p w14:paraId="71EE40CB" w14:textId="77777777" w:rsidR="005865D0" w:rsidRPr="005865D0" w:rsidRDefault="005865D0" w:rsidP="005865D0">
      <w:pPr>
        <w:numPr>
          <w:ilvl w:val="0"/>
          <w:numId w:val="7"/>
        </w:numPr>
      </w:pPr>
      <w:r w:rsidRPr="005865D0">
        <w:t xml:space="preserve">Run </w:t>
      </w:r>
      <w:proofErr w:type="gramStart"/>
      <w:r w:rsidRPr="005865D0">
        <w:t>main(</w:t>
      </w:r>
      <w:proofErr w:type="gramEnd"/>
      <w:r w:rsidRPr="005865D0">
        <w:t>) to execute the complete pipeline</w:t>
      </w:r>
    </w:p>
    <w:p w14:paraId="5C388F06" w14:textId="77777777" w:rsidR="005865D0" w:rsidRPr="005865D0" w:rsidRDefault="005865D0" w:rsidP="005865D0">
      <w:pPr>
        <w:numPr>
          <w:ilvl w:val="0"/>
          <w:numId w:val="7"/>
        </w:numPr>
      </w:pPr>
      <w:r w:rsidRPr="005865D0">
        <w:t xml:space="preserve">Check the generated submission.csv for </w:t>
      </w:r>
      <w:proofErr w:type="gramStart"/>
      <w:r w:rsidRPr="005865D0">
        <w:t>final results</w:t>
      </w:r>
      <w:proofErr w:type="gramEnd"/>
    </w:p>
    <w:p w14:paraId="00D3CCF3" w14:textId="77777777" w:rsidR="005865D0" w:rsidRPr="005865D0" w:rsidRDefault="005865D0" w:rsidP="005865D0">
      <w:r w:rsidRPr="005865D0">
        <w:t>The agent will systematically process each claim by analyzing patient demographics, medical codes, and policy requirements to make coverage determinations with detailed reasoning.</w:t>
      </w:r>
    </w:p>
    <w:p w14:paraId="52E6205D" w14:textId="77777777" w:rsidR="00645A6F" w:rsidRDefault="00645A6F"/>
    <w:sectPr w:rsidR="00645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0314A"/>
    <w:multiLevelType w:val="hybridMultilevel"/>
    <w:tmpl w:val="A306988C"/>
    <w:lvl w:ilvl="0" w:tplc="07AA590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628E2"/>
    <w:multiLevelType w:val="multilevel"/>
    <w:tmpl w:val="511AD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3F3CCB"/>
    <w:multiLevelType w:val="multilevel"/>
    <w:tmpl w:val="135E4656"/>
    <w:lvl w:ilvl="0">
      <w:start w:val="1"/>
      <w:numFmt w:val="decimal"/>
      <w:pStyle w:val="H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39D1B4E"/>
    <w:multiLevelType w:val="multilevel"/>
    <w:tmpl w:val="8B9AF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2339F8"/>
    <w:multiLevelType w:val="hybridMultilevel"/>
    <w:tmpl w:val="47B0C0D4"/>
    <w:lvl w:ilvl="0" w:tplc="F59040E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D906EA"/>
    <w:multiLevelType w:val="multilevel"/>
    <w:tmpl w:val="E63C1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2698153">
    <w:abstractNumId w:val="4"/>
  </w:num>
  <w:num w:numId="2" w16cid:durableId="1698894970">
    <w:abstractNumId w:val="0"/>
  </w:num>
  <w:num w:numId="3" w16cid:durableId="1681199585">
    <w:abstractNumId w:val="2"/>
  </w:num>
  <w:num w:numId="4" w16cid:durableId="6029585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14274907">
    <w:abstractNumId w:val="5"/>
  </w:num>
  <w:num w:numId="6" w16cid:durableId="1799763609">
    <w:abstractNumId w:val="3"/>
  </w:num>
  <w:num w:numId="7" w16cid:durableId="279994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5D0"/>
    <w:rsid w:val="004F72D4"/>
    <w:rsid w:val="005865D0"/>
    <w:rsid w:val="005C388F"/>
    <w:rsid w:val="0064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CA33F"/>
  <w15:chartTrackingRefBased/>
  <w15:docId w15:val="{8A5DAE3A-B5E9-4A36-89BA-061785CE0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5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65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65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65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65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65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65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65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65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link w:val="H1Char"/>
    <w:autoRedefine/>
    <w:qFormat/>
    <w:rsid w:val="00645A6F"/>
    <w:rPr>
      <w:rFonts w:ascii="Arial Black" w:hAnsi="Arial Black"/>
      <w:b/>
      <w:bCs/>
      <w:color w:val="002060"/>
      <w:sz w:val="36"/>
    </w:rPr>
  </w:style>
  <w:style w:type="character" w:customStyle="1" w:styleId="H1Char">
    <w:name w:val="H1 Char"/>
    <w:basedOn w:val="DefaultParagraphFont"/>
    <w:link w:val="H1"/>
    <w:rsid w:val="00645A6F"/>
    <w:rPr>
      <w:rFonts w:ascii="Arial Black" w:hAnsi="Arial Black"/>
      <w:b/>
      <w:bCs/>
      <w:color w:val="002060"/>
      <w:sz w:val="36"/>
    </w:rPr>
  </w:style>
  <w:style w:type="paragraph" w:customStyle="1" w:styleId="H2">
    <w:name w:val="H2"/>
    <w:basedOn w:val="Normal"/>
    <w:link w:val="H2Char"/>
    <w:autoRedefine/>
    <w:qFormat/>
    <w:rsid w:val="00645A6F"/>
    <w:pPr>
      <w:numPr>
        <w:numId w:val="3"/>
      </w:numPr>
      <w:ind w:hanging="360"/>
    </w:pPr>
    <w:rPr>
      <w:rFonts w:ascii="Arial Black" w:hAnsi="Arial Black"/>
      <w:bCs/>
      <w:sz w:val="32"/>
    </w:rPr>
  </w:style>
  <w:style w:type="character" w:customStyle="1" w:styleId="H2Char">
    <w:name w:val="H2 Char"/>
    <w:basedOn w:val="DefaultParagraphFont"/>
    <w:link w:val="H2"/>
    <w:rsid w:val="00645A6F"/>
    <w:rPr>
      <w:rFonts w:ascii="Arial Black" w:hAnsi="Arial Black"/>
      <w:bCs/>
      <w:sz w:val="32"/>
    </w:rPr>
  </w:style>
  <w:style w:type="paragraph" w:customStyle="1" w:styleId="H11">
    <w:name w:val="H1.1"/>
    <w:basedOn w:val="Normal"/>
    <w:link w:val="H11Char"/>
    <w:autoRedefine/>
    <w:qFormat/>
    <w:rsid w:val="00645A6F"/>
    <w:pPr>
      <w:tabs>
        <w:tab w:val="num" w:pos="720"/>
      </w:tabs>
      <w:ind w:left="720" w:hanging="360"/>
    </w:pPr>
    <w:rPr>
      <w:rFonts w:ascii="Arial" w:hAnsi="Arial"/>
      <w:b/>
      <w:bCs/>
    </w:rPr>
  </w:style>
  <w:style w:type="character" w:customStyle="1" w:styleId="H11Char">
    <w:name w:val="H1.1 Char"/>
    <w:basedOn w:val="DefaultParagraphFont"/>
    <w:link w:val="H11"/>
    <w:rsid w:val="00645A6F"/>
    <w:rPr>
      <w:rFonts w:ascii="Arial" w:hAnsi="Arial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865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65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65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5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65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65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65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65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65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65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5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65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65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65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65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65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65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65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65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65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 Kartikeya</dc:creator>
  <cp:keywords/>
  <dc:description/>
  <cp:lastModifiedBy>Kanishka Kartikeya</cp:lastModifiedBy>
  <cp:revision>1</cp:revision>
  <dcterms:created xsi:type="dcterms:W3CDTF">2025-08-29T05:42:00Z</dcterms:created>
  <dcterms:modified xsi:type="dcterms:W3CDTF">2025-08-29T05:44:00Z</dcterms:modified>
</cp:coreProperties>
</file>