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07AEB" w14:textId="77777777" w:rsidR="001D64A6" w:rsidRPr="001D64A6" w:rsidRDefault="001D64A6" w:rsidP="001D64A6">
      <w:r w:rsidRPr="001D64A6">
        <w:t xml:space="preserve">To determine </w:t>
      </w:r>
      <w:r w:rsidRPr="001D64A6">
        <w:rPr>
          <w:b/>
          <w:bCs/>
        </w:rPr>
        <w:t>coverage</w:t>
      </w:r>
      <w:r w:rsidRPr="001D64A6">
        <w:t xml:space="preserve"> using </w:t>
      </w:r>
      <w:r w:rsidRPr="001D64A6">
        <w:rPr>
          <w:b/>
          <w:bCs/>
        </w:rPr>
        <w:t>claim line-level details</w:t>
      </w:r>
      <w:r w:rsidRPr="001D64A6">
        <w:t xml:space="preserve"> and documentation from </w:t>
      </w:r>
      <w:r w:rsidRPr="001D64A6">
        <w:rPr>
          <w:b/>
          <w:bCs/>
        </w:rPr>
        <w:t>LCD (Local Coverage Determinations), NCD (National Coverage Determinations), and Articles</w:t>
      </w:r>
      <w:r w:rsidRPr="001D64A6">
        <w:t xml:space="preserve"> with an </w:t>
      </w:r>
      <w:r w:rsidRPr="001D64A6">
        <w:rPr>
          <w:b/>
          <w:bCs/>
        </w:rPr>
        <w:t xml:space="preserve">LLM like </w:t>
      </w:r>
      <w:proofErr w:type="spellStart"/>
      <w:r w:rsidRPr="001D64A6">
        <w:rPr>
          <w:b/>
          <w:bCs/>
        </w:rPr>
        <w:t>Ollama</w:t>
      </w:r>
      <w:proofErr w:type="spellEnd"/>
      <w:r w:rsidRPr="001D64A6">
        <w:t>, you can build a pipeline that combines structured data processing with natural language understanding. Here's a high-level approach:</w:t>
      </w:r>
    </w:p>
    <w:p w14:paraId="30185799" w14:textId="77777777" w:rsidR="001D64A6" w:rsidRPr="001D64A6" w:rsidRDefault="001D64A6" w:rsidP="001D64A6">
      <w:r w:rsidRPr="001D64A6">
        <w:pict w14:anchorId="071BF92E">
          <v:rect id="_x0000_i1025" style="width:0;height:1.5pt" o:hralign="center" o:hrstd="t" o:hr="t" fillcolor="#a0a0a0" stroked="f"/>
        </w:pict>
      </w:r>
    </w:p>
    <w:p w14:paraId="30E55456" w14:textId="77777777" w:rsidR="001D64A6" w:rsidRPr="001D64A6" w:rsidRDefault="001D64A6" w:rsidP="001D64A6">
      <w:pPr>
        <w:rPr>
          <w:b/>
          <w:bCs/>
        </w:rPr>
      </w:pPr>
      <w:r w:rsidRPr="001D64A6">
        <w:rPr>
          <w:rFonts w:ascii="Segoe UI Emoji" w:hAnsi="Segoe UI Emoji" w:cs="Segoe UI Emoji"/>
          <w:b/>
          <w:bCs/>
        </w:rPr>
        <w:t>🧠</w:t>
      </w:r>
      <w:r w:rsidRPr="001D64A6">
        <w:rPr>
          <w:b/>
          <w:bCs/>
        </w:rPr>
        <w:t xml:space="preserve"> Step-by-Step Strategy to Use </w:t>
      </w:r>
      <w:proofErr w:type="spellStart"/>
      <w:r w:rsidRPr="001D64A6">
        <w:rPr>
          <w:b/>
          <w:bCs/>
        </w:rPr>
        <w:t>Ollama</w:t>
      </w:r>
      <w:proofErr w:type="spellEnd"/>
      <w:r w:rsidRPr="001D64A6">
        <w:rPr>
          <w:b/>
          <w:bCs/>
        </w:rPr>
        <w:t xml:space="preserve"> for Coverage Determination</w:t>
      </w:r>
    </w:p>
    <w:p w14:paraId="68E13338" w14:textId="77777777" w:rsidR="001D64A6" w:rsidRPr="001D64A6" w:rsidRDefault="001D64A6" w:rsidP="001D64A6">
      <w:pPr>
        <w:rPr>
          <w:b/>
          <w:bCs/>
        </w:rPr>
      </w:pPr>
      <w:r w:rsidRPr="001D64A6">
        <w:rPr>
          <w:b/>
          <w:bCs/>
        </w:rPr>
        <w:t>1. Preprocess Your Data</w:t>
      </w:r>
    </w:p>
    <w:p w14:paraId="2276CC3A" w14:textId="77777777" w:rsidR="001D64A6" w:rsidRPr="001D64A6" w:rsidRDefault="001D64A6" w:rsidP="001D64A6">
      <w:pPr>
        <w:numPr>
          <w:ilvl w:val="0"/>
          <w:numId w:val="1"/>
        </w:numPr>
      </w:pPr>
      <w:r w:rsidRPr="001D64A6">
        <w:rPr>
          <w:b/>
          <w:bCs/>
        </w:rPr>
        <w:t xml:space="preserve">Claim Line </w:t>
      </w:r>
      <w:proofErr w:type="spellStart"/>
      <w:r w:rsidRPr="001D64A6">
        <w:rPr>
          <w:b/>
          <w:bCs/>
        </w:rPr>
        <w:t>DataFrame</w:t>
      </w:r>
      <w:proofErr w:type="spellEnd"/>
      <w:r w:rsidRPr="001D64A6">
        <w:t>: Ensure fields like CPT/HCPCS codes, ICD-10 diagnosis codes, provider type, place of service, etc., are clean and standardized.</w:t>
      </w:r>
    </w:p>
    <w:p w14:paraId="4285A197" w14:textId="77777777" w:rsidR="001D64A6" w:rsidRPr="001D64A6" w:rsidRDefault="001D64A6" w:rsidP="001D64A6">
      <w:pPr>
        <w:numPr>
          <w:ilvl w:val="0"/>
          <w:numId w:val="1"/>
        </w:numPr>
      </w:pPr>
      <w:r w:rsidRPr="001D64A6">
        <w:rPr>
          <w:b/>
          <w:bCs/>
        </w:rPr>
        <w:t>CMS Documentation (CSV)</w:t>
      </w:r>
      <w:r w:rsidRPr="001D64A6">
        <w:t>:</w:t>
      </w:r>
    </w:p>
    <w:p w14:paraId="1B94F380" w14:textId="77777777" w:rsidR="001D64A6" w:rsidRPr="001D64A6" w:rsidRDefault="001D64A6" w:rsidP="001D64A6">
      <w:pPr>
        <w:numPr>
          <w:ilvl w:val="1"/>
          <w:numId w:val="1"/>
        </w:numPr>
      </w:pPr>
      <w:r w:rsidRPr="001D64A6">
        <w:rPr>
          <w:b/>
          <w:bCs/>
        </w:rPr>
        <w:t>LCDs</w:t>
      </w:r>
      <w:r w:rsidRPr="001D64A6">
        <w:t>: Extract coverage criteria, indications, limitations, and coding guidelines.</w:t>
      </w:r>
    </w:p>
    <w:p w14:paraId="3C4E4094" w14:textId="77777777" w:rsidR="001D64A6" w:rsidRPr="001D64A6" w:rsidRDefault="001D64A6" w:rsidP="001D64A6">
      <w:pPr>
        <w:numPr>
          <w:ilvl w:val="1"/>
          <w:numId w:val="1"/>
        </w:numPr>
      </w:pPr>
      <w:r w:rsidRPr="001D64A6">
        <w:rPr>
          <w:b/>
          <w:bCs/>
        </w:rPr>
        <w:t>NCDs</w:t>
      </w:r>
      <w:r w:rsidRPr="001D64A6">
        <w:t>: Focus on national policies for specific procedures/services.</w:t>
      </w:r>
    </w:p>
    <w:p w14:paraId="211047C2" w14:textId="77777777" w:rsidR="001D64A6" w:rsidRPr="001D64A6" w:rsidRDefault="001D64A6" w:rsidP="001D64A6">
      <w:pPr>
        <w:numPr>
          <w:ilvl w:val="1"/>
          <w:numId w:val="1"/>
        </w:numPr>
      </w:pPr>
      <w:r w:rsidRPr="001D64A6">
        <w:rPr>
          <w:b/>
          <w:bCs/>
        </w:rPr>
        <w:t>Articles</w:t>
      </w:r>
      <w:r w:rsidRPr="001D64A6">
        <w:t>: Often contain coding instructions and clarifications.</w:t>
      </w:r>
    </w:p>
    <w:p w14:paraId="089D96BA" w14:textId="77777777" w:rsidR="001D64A6" w:rsidRPr="001D64A6" w:rsidRDefault="001D64A6" w:rsidP="001D64A6">
      <w:r w:rsidRPr="001D64A6">
        <w:t>You may want to convert these CSVs into structured JSON or text chunks for easier ingestion by the LLM.</w:t>
      </w:r>
    </w:p>
    <w:p w14:paraId="20AC085B" w14:textId="77777777" w:rsidR="001D64A6" w:rsidRPr="001D64A6" w:rsidRDefault="001D64A6" w:rsidP="001D64A6">
      <w:r w:rsidRPr="001D64A6">
        <w:pict w14:anchorId="57332131">
          <v:rect id="_x0000_i1026" style="width:0;height:1.5pt" o:hralign="center" o:hrstd="t" o:hr="t" fillcolor="#a0a0a0" stroked="f"/>
        </w:pict>
      </w:r>
    </w:p>
    <w:p w14:paraId="02C95A09" w14:textId="77777777" w:rsidR="001D64A6" w:rsidRPr="001D64A6" w:rsidRDefault="001D64A6" w:rsidP="001D64A6">
      <w:pPr>
        <w:rPr>
          <w:b/>
          <w:bCs/>
        </w:rPr>
      </w:pPr>
      <w:r w:rsidRPr="001D64A6">
        <w:rPr>
          <w:b/>
          <w:bCs/>
        </w:rPr>
        <w:t>2. Chunk and Embed CMS Documentation</w:t>
      </w:r>
    </w:p>
    <w:p w14:paraId="018FCFFC" w14:textId="77777777" w:rsidR="001D64A6" w:rsidRPr="001D64A6" w:rsidRDefault="001D64A6" w:rsidP="001D64A6">
      <w:r w:rsidRPr="001D64A6">
        <w:t xml:space="preserve">Use </w:t>
      </w:r>
      <w:proofErr w:type="spellStart"/>
      <w:r w:rsidRPr="001D64A6">
        <w:t>Ollama</w:t>
      </w:r>
      <w:proofErr w:type="spellEnd"/>
      <w:r w:rsidRPr="001D64A6">
        <w:t xml:space="preserve"> to:</w:t>
      </w:r>
    </w:p>
    <w:p w14:paraId="052A9952" w14:textId="77777777" w:rsidR="001D64A6" w:rsidRPr="001D64A6" w:rsidRDefault="001D64A6" w:rsidP="001D64A6">
      <w:pPr>
        <w:numPr>
          <w:ilvl w:val="0"/>
          <w:numId w:val="2"/>
        </w:numPr>
      </w:pPr>
      <w:r w:rsidRPr="001D64A6">
        <w:rPr>
          <w:b/>
          <w:bCs/>
        </w:rPr>
        <w:t>Chunk</w:t>
      </w:r>
      <w:r w:rsidRPr="001D64A6">
        <w:t xml:space="preserve"> the LCD/NCD/Article text into manageable pieces (e.g., by section or paragraph).</w:t>
      </w:r>
    </w:p>
    <w:p w14:paraId="4E488DB0" w14:textId="77777777" w:rsidR="001D64A6" w:rsidRPr="001D64A6" w:rsidRDefault="001D64A6" w:rsidP="001D64A6">
      <w:pPr>
        <w:numPr>
          <w:ilvl w:val="0"/>
          <w:numId w:val="2"/>
        </w:numPr>
      </w:pPr>
      <w:r w:rsidRPr="001D64A6">
        <w:rPr>
          <w:b/>
          <w:bCs/>
        </w:rPr>
        <w:t>Embed</w:t>
      </w:r>
      <w:r w:rsidRPr="001D64A6">
        <w:t xml:space="preserve"> these chunks using </w:t>
      </w:r>
      <w:proofErr w:type="spellStart"/>
      <w:r w:rsidRPr="001D64A6">
        <w:t>Ollama’s</w:t>
      </w:r>
      <w:proofErr w:type="spellEnd"/>
      <w:r w:rsidRPr="001D64A6">
        <w:t xml:space="preserve"> embedding model (if available) or another embedding tool.</w:t>
      </w:r>
    </w:p>
    <w:p w14:paraId="50707AC6" w14:textId="77777777" w:rsidR="001D64A6" w:rsidRPr="001D64A6" w:rsidRDefault="001D64A6" w:rsidP="001D64A6">
      <w:pPr>
        <w:numPr>
          <w:ilvl w:val="0"/>
          <w:numId w:val="2"/>
        </w:numPr>
      </w:pPr>
      <w:r w:rsidRPr="001D64A6">
        <w:t xml:space="preserve">Store embeddings in a </w:t>
      </w:r>
      <w:r w:rsidRPr="001D64A6">
        <w:rPr>
          <w:b/>
          <w:bCs/>
        </w:rPr>
        <w:t>vector database</w:t>
      </w:r>
      <w:r w:rsidRPr="001D64A6">
        <w:t xml:space="preserve"> (e.g., FAISS, </w:t>
      </w:r>
      <w:proofErr w:type="spellStart"/>
      <w:r w:rsidRPr="001D64A6">
        <w:t>ChromaDB</w:t>
      </w:r>
      <w:proofErr w:type="spellEnd"/>
      <w:r w:rsidRPr="001D64A6">
        <w:t>).</w:t>
      </w:r>
    </w:p>
    <w:p w14:paraId="0622E82F" w14:textId="77777777" w:rsidR="001D64A6" w:rsidRPr="001D64A6" w:rsidRDefault="001D64A6" w:rsidP="001D64A6">
      <w:r w:rsidRPr="001D64A6">
        <w:pict w14:anchorId="5F8D3994">
          <v:rect id="_x0000_i1027" style="width:0;height:1.5pt" o:hralign="center" o:hrstd="t" o:hr="t" fillcolor="#a0a0a0" stroked="f"/>
        </w:pict>
      </w:r>
    </w:p>
    <w:p w14:paraId="0431F5EB" w14:textId="77777777" w:rsidR="001D64A6" w:rsidRPr="001D64A6" w:rsidRDefault="001D64A6" w:rsidP="001D64A6">
      <w:pPr>
        <w:rPr>
          <w:b/>
          <w:bCs/>
        </w:rPr>
      </w:pPr>
      <w:r w:rsidRPr="001D64A6">
        <w:rPr>
          <w:b/>
          <w:bCs/>
        </w:rPr>
        <w:t>3. Build a Retrieval-Augmented Generation (RAG) Pipeline</w:t>
      </w:r>
    </w:p>
    <w:p w14:paraId="0BB3FD9C" w14:textId="77777777" w:rsidR="001D64A6" w:rsidRPr="001D64A6" w:rsidRDefault="001D64A6" w:rsidP="001D64A6">
      <w:r w:rsidRPr="001D64A6">
        <w:t>Use the claim line details as a query to:</w:t>
      </w:r>
    </w:p>
    <w:p w14:paraId="1314F6DB" w14:textId="77777777" w:rsidR="001D64A6" w:rsidRPr="001D64A6" w:rsidRDefault="001D64A6" w:rsidP="001D64A6">
      <w:pPr>
        <w:numPr>
          <w:ilvl w:val="0"/>
          <w:numId w:val="3"/>
        </w:numPr>
      </w:pPr>
      <w:r w:rsidRPr="001D64A6">
        <w:rPr>
          <w:b/>
          <w:bCs/>
        </w:rPr>
        <w:t>Retrieve relevant CMS documentation chunks</w:t>
      </w:r>
      <w:r w:rsidRPr="001D64A6">
        <w:t xml:space="preserve"> using semantic search (based on embeddings).</w:t>
      </w:r>
    </w:p>
    <w:p w14:paraId="264EF757" w14:textId="77777777" w:rsidR="001D64A6" w:rsidRPr="001D64A6" w:rsidRDefault="001D64A6" w:rsidP="001D64A6">
      <w:pPr>
        <w:numPr>
          <w:ilvl w:val="0"/>
          <w:numId w:val="3"/>
        </w:numPr>
      </w:pPr>
      <w:r w:rsidRPr="001D64A6">
        <w:rPr>
          <w:b/>
          <w:bCs/>
        </w:rPr>
        <w:lastRenderedPageBreak/>
        <w:t>Pass the retrieved chunks + claim line details</w:t>
      </w:r>
      <w:r w:rsidRPr="001D64A6">
        <w:t xml:space="preserve"> to </w:t>
      </w:r>
      <w:proofErr w:type="spellStart"/>
      <w:r w:rsidRPr="001D64A6">
        <w:t>Ollama</w:t>
      </w:r>
      <w:proofErr w:type="spellEnd"/>
      <w:r w:rsidRPr="001D64A6">
        <w:t xml:space="preserve"> for inference.</w:t>
      </w:r>
    </w:p>
    <w:p w14:paraId="3E739EE5" w14:textId="77777777" w:rsidR="001D64A6" w:rsidRPr="001D64A6" w:rsidRDefault="001D64A6" w:rsidP="001D64A6">
      <w:r w:rsidRPr="001D64A6">
        <w:t xml:space="preserve">Example prompt to </w:t>
      </w:r>
      <w:proofErr w:type="spellStart"/>
      <w:r w:rsidRPr="001D64A6">
        <w:t>Ollama</w:t>
      </w:r>
      <w:proofErr w:type="spellEnd"/>
      <w:r w:rsidRPr="001D64A6">
        <w:t>:</w:t>
      </w:r>
    </w:p>
    <w:p w14:paraId="74A38C4F" w14:textId="77777777" w:rsidR="001D64A6" w:rsidRPr="001D64A6" w:rsidRDefault="001D64A6" w:rsidP="001D64A6">
      <w:r w:rsidRPr="001D64A6">
        <w:t>Given the following claim line:</w:t>
      </w:r>
    </w:p>
    <w:p w14:paraId="414A99BA" w14:textId="77777777" w:rsidR="001D64A6" w:rsidRPr="001D64A6" w:rsidRDefault="001D64A6" w:rsidP="001D64A6">
      <w:r w:rsidRPr="001D64A6">
        <w:t>- CPT Code: 93306</w:t>
      </w:r>
    </w:p>
    <w:p w14:paraId="65F8451E" w14:textId="77777777" w:rsidR="001D64A6" w:rsidRPr="001D64A6" w:rsidRDefault="001D64A6" w:rsidP="001D64A6">
      <w:r w:rsidRPr="001D64A6">
        <w:t>- ICD-10 Code: I50.9</w:t>
      </w:r>
    </w:p>
    <w:p w14:paraId="008073DB" w14:textId="77777777" w:rsidR="001D64A6" w:rsidRPr="001D64A6" w:rsidRDefault="001D64A6" w:rsidP="001D64A6">
      <w:r w:rsidRPr="001D64A6">
        <w:t>- Place of Service: Outpatient</w:t>
      </w:r>
    </w:p>
    <w:p w14:paraId="5AE957DF" w14:textId="77777777" w:rsidR="001D64A6" w:rsidRPr="001D64A6" w:rsidRDefault="001D64A6" w:rsidP="001D64A6">
      <w:r w:rsidRPr="001D64A6">
        <w:t>- Provider Type: Cardiologist</w:t>
      </w:r>
    </w:p>
    <w:p w14:paraId="44DCF282" w14:textId="77777777" w:rsidR="001D64A6" w:rsidRPr="001D64A6" w:rsidRDefault="001D64A6" w:rsidP="001D64A6"/>
    <w:p w14:paraId="6B504B20" w14:textId="77777777" w:rsidR="001D64A6" w:rsidRPr="001D64A6" w:rsidRDefault="001D64A6" w:rsidP="001D64A6">
      <w:r w:rsidRPr="001D64A6">
        <w:t>And the following CMS documentation:</w:t>
      </w:r>
    </w:p>
    <w:p w14:paraId="025F0C08" w14:textId="77777777" w:rsidR="001D64A6" w:rsidRPr="001D64A6" w:rsidRDefault="001D64A6" w:rsidP="001D64A6">
      <w:r w:rsidRPr="001D64A6">
        <w:t>[Relevant LCD/NCD/Article text chunks]</w:t>
      </w:r>
    </w:p>
    <w:p w14:paraId="135D36B2" w14:textId="77777777" w:rsidR="001D64A6" w:rsidRPr="001D64A6" w:rsidRDefault="001D64A6" w:rsidP="001D64A6"/>
    <w:p w14:paraId="7A080F73" w14:textId="77777777" w:rsidR="001D64A6" w:rsidRPr="001D64A6" w:rsidRDefault="001D64A6" w:rsidP="001D64A6">
      <w:r w:rsidRPr="001D64A6">
        <w:t>Determine if this service is covered under Medicare guidelines. Provide reasoning and cite applicable policies.</w:t>
      </w:r>
    </w:p>
    <w:p w14:paraId="224595E1" w14:textId="77777777" w:rsidR="001D64A6" w:rsidRPr="001D64A6" w:rsidRDefault="001D64A6" w:rsidP="001D64A6">
      <w:r w:rsidRPr="001D64A6">
        <w:pict w14:anchorId="47E6C85E">
          <v:rect id="_x0000_i1028" style="width:0;height:1.5pt" o:hralign="center" o:hrstd="t" o:hr="t" fillcolor="#a0a0a0" stroked="f"/>
        </w:pict>
      </w:r>
    </w:p>
    <w:p w14:paraId="6293B02E" w14:textId="77777777" w:rsidR="001D64A6" w:rsidRPr="001D64A6" w:rsidRDefault="001D64A6" w:rsidP="001D64A6">
      <w:pPr>
        <w:rPr>
          <w:b/>
          <w:bCs/>
        </w:rPr>
      </w:pPr>
      <w:r w:rsidRPr="001D64A6">
        <w:rPr>
          <w:b/>
          <w:bCs/>
        </w:rPr>
        <w:t>4. Automate the Workflow</w:t>
      </w:r>
    </w:p>
    <w:p w14:paraId="56DAAD93" w14:textId="77777777" w:rsidR="001D64A6" w:rsidRPr="001D64A6" w:rsidRDefault="001D64A6" w:rsidP="001D64A6">
      <w:r w:rsidRPr="001D64A6">
        <w:t>You can wrap this logic in a Python pipeline:</w:t>
      </w:r>
    </w:p>
    <w:p w14:paraId="1E41CA94" w14:textId="77777777" w:rsidR="001D64A6" w:rsidRPr="001D64A6" w:rsidRDefault="001D64A6" w:rsidP="001D64A6">
      <w:pPr>
        <w:numPr>
          <w:ilvl w:val="0"/>
          <w:numId w:val="4"/>
        </w:numPr>
      </w:pPr>
      <w:r w:rsidRPr="001D64A6">
        <w:t>Use pandas for claim line processing.</w:t>
      </w:r>
    </w:p>
    <w:p w14:paraId="5D055200" w14:textId="77777777" w:rsidR="001D64A6" w:rsidRPr="001D64A6" w:rsidRDefault="001D64A6" w:rsidP="001D64A6">
      <w:pPr>
        <w:numPr>
          <w:ilvl w:val="0"/>
          <w:numId w:val="4"/>
        </w:numPr>
      </w:pPr>
      <w:r w:rsidRPr="001D64A6">
        <w:t xml:space="preserve">Use </w:t>
      </w:r>
      <w:proofErr w:type="spellStart"/>
      <w:r w:rsidRPr="001D64A6">
        <w:t>langchain</w:t>
      </w:r>
      <w:proofErr w:type="spellEnd"/>
      <w:r w:rsidRPr="001D64A6">
        <w:t xml:space="preserve"> or llama-index to integrate </w:t>
      </w:r>
      <w:proofErr w:type="spellStart"/>
      <w:r w:rsidRPr="001D64A6">
        <w:t>Ollama</w:t>
      </w:r>
      <w:proofErr w:type="spellEnd"/>
      <w:r w:rsidRPr="001D64A6">
        <w:t xml:space="preserve"> with retrieval and prompt orchestration.</w:t>
      </w:r>
    </w:p>
    <w:p w14:paraId="3027B9B8" w14:textId="77777777" w:rsidR="001D64A6" w:rsidRPr="001D64A6" w:rsidRDefault="001D64A6" w:rsidP="001D64A6">
      <w:pPr>
        <w:numPr>
          <w:ilvl w:val="0"/>
          <w:numId w:val="4"/>
        </w:numPr>
      </w:pPr>
      <w:r w:rsidRPr="001D64A6">
        <w:t xml:space="preserve">Optionally, use a UI (e.g., </w:t>
      </w:r>
      <w:proofErr w:type="spellStart"/>
      <w:r w:rsidRPr="001D64A6">
        <w:t>Streamlit</w:t>
      </w:r>
      <w:proofErr w:type="spellEnd"/>
      <w:r w:rsidRPr="001D64A6">
        <w:t xml:space="preserve"> or Flask) for interactive review.</w:t>
      </w:r>
    </w:p>
    <w:p w14:paraId="7F0C9B03" w14:textId="77777777" w:rsidR="001D64A6" w:rsidRPr="001D64A6" w:rsidRDefault="001D64A6" w:rsidP="001D64A6">
      <w:r w:rsidRPr="001D64A6">
        <w:pict w14:anchorId="7BA1A3AC">
          <v:rect id="_x0000_i1029" style="width:0;height:1.5pt" o:hralign="center" o:hrstd="t" o:hr="t" fillcolor="#a0a0a0" stroked="f"/>
        </w:pict>
      </w:r>
    </w:p>
    <w:p w14:paraId="21A3B3C2" w14:textId="77777777" w:rsidR="001D64A6" w:rsidRPr="001D64A6" w:rsidRDefault="001D64A6" w:rsidP="001D64A6">
      <w:pPr>
        <w:rPr>
          <w:b/>
          <w:bCs/>
        </w:rPr>
      </w:pPr>
      <w:r w:rsidRPr="001D64A6">
        <w:rPr>
          <w:b/>
          <w:bCs/>
        </w:rPr>
        <w:t>5. Evaluate and Refine</w:t>
      </w:r>
    </w:p>
    <w:p w14:paraId="2033E216" w14:textId="77777777" w:rsidR="001D64A6" w:rsidRPr="001D64A6" w:rsidRDefault="001D64A6" w:rsidP="001D64A6">
      <w:pPr>
        <w:numPr>
          <w:ilvl w:val="0"/>
          <w:numId w:val="5"/>
        </w:numPr>
      </w:pPr>
      <w:r w:rsidRPr="001D64A6">
        <w:t>Validate results against known coverage decisions.</w:t>
      </w:r>
    </w:p>
    <w:p w14:paraId="017519D9" w14:textId="77777777" w:rsidR="001D64A6" w:rsidRPr="001D64A6" w:rsidRDefault="001D64A6" w:rsidP="001D64A6">
      <w:pPr>
        <w:numPr>
          <w:ilvl w:val="0"/>
          <w:numId w:val="5"/>
        </w:numPr>
      </w:pPr>
      <w:r w:rsidRPr="001D64A6">
        <w:t>Fine-tune prompts or use few-shot examples to improve accuracy.</w:t>
      </w:r>
    </w:p>
    <w:p w14:paraId="046D419F" w14:textId="77777777" w:rsidR="001D64A6" w:rsidRPr="001D64A6" w:rsidRDefault="001D64A6" w:rsidP="001D64A6">
      <w:pPr>
        <w:numPr>
          <w:ilvl w:val="0"/>
          <w:numId w:val="5"/>
        </w:numPr>
      </w:pPr>
      <w:r w:rsidRPr="001D64A6">
        <w:t>Consider caching frequent queries for performance.</w:t>
      </w:r>
    </w:p>
    <w:p w14:paraId="6E7B358B" w14:textId="77777777" w:rsidR="001D64A6" w:rsidRPr="001D64A6" w:rsidRDefault="001D64A6" w:rsidP="001D64A6">
      <w:r w:rsidRPr="001D64A6">
        <w:pict w14:anchorId="03110269">
          <v:rect id="_x0000_i1030" style="width:0;height:1.5pt" o:hralign="center" o:hrstd="t" o:hr="t" fillcolor="#a0a0a0" stroked="f"/>
        </w:pict>
      </w:r>
    </w:p>
    <w:p w14:paraId="07C21775" w14:textId="77777777" w:rsidR="001D64A6" w:rsidRPr="001D64A6" w:rsidRDefault="001D64A6" w:rsidP="001D64A6">
      <w:pPr>
        <w:rPr>
          <w:b/>
          <w:bCs/>
        </w:rPr>
      </w:pPr>
      <w:r w:rsidRPr="001D64A6">
        <w:rPr>
          <w:rFonts w:ascii="Segoe UI Emoji" w:hAnsi="Segoe UI Emoji" w:cs="Segoe UI Emoji"/>
          <w:b/>
          <w:bCs/>
        </w:rPr>
        <w:lastRenderedPageBreak/>
        <w:t>🔧</w:t>
      </w:r>
      <w:r w:rsidRPr="001D64A6">
        <w:rPr>
          <w:b/>
          <w:bCs/>
        </w:rPr>
        <w:t xml:space="preserve"> Tools You Might Use</w:t>
      </w:r>
    </w:p>
    <w:p w14:paraId="3C0AA4C4" w14:textId="77777777" w:rsidR="001D64A6" w:rsidRPr="001D64A6" w:rsidRDefault="001D64A6" w:rsidP="001D64A6">
      <w:pPr>
        <w:numPr>
          <w:ilvl w:val="0"/>
          <w:numId w:val="6"/>
        </w:numPr>
      </w:pPr>
      <w:proofErr w:type="spellStart"/>
      <w:r w:rsidRPr="001D64A6">
        <w:rPr>
          <w:b/>
          <w:bCs/>
        </w:rPr>
        <w:t>Ollama</w:t>
      </w:r>
      <w:proofErr w:type="spellEnd"/>
      <w:r w:rsidRPr="001D64A6">
        <w:t>: For LLM inference and embeddings.</w:t>
      </w:r>
    </w:p>
    <w:p w14:paraId="7F5FD50E" w14:textId="7E6A43DC" w:rsidR="001D64A6" w:rsidRPr="001D64A6" w:rsidRDefault="001D64A6" w:rsidP="001D64A6">
      <w:pPr>
        <w:numPr>
          <w:ilvl w:val="0"/>
          <w:numId w:val="6"/>
        </w:numPr>
      </w:pPr>
      <w:proofErr w:type="spellStart"/>
      <w:r w:rsidRPr="001D64A6">
        <w:rPr>
          <w:b/>
          <w:bCs/>
        </w:rPr>
        <w:t>ChromaDB</w:t>
      </w:r>
      <w:proofErr w:type="spellEnd"/>
      <w:r w:rsidRPr="001D64A6">
        <w:t>: For semantic search.</w:t>
      </w:r>
    </w:p>
    <w:p w14:paraId="1A7D82D5" w14:textId="77777777" w:rsidR="001D64A6" w:rsidRPr="001D64A6" w:rsidRDefault="001D64A6" w:rsidP="001D64A6">
      <w:pPr>
        <w:numPr>
          <w:ilvl w:val="0"/>
          <w:numId w:val="6"/>
        </w:numPr>
      </w:pPr>
      <w:proofErr w:type="spellStart"/>
      <w:r w:rsidRPr="001D64A6">
        <w:rPr>
          <w:b/>
          <w:bCs/>
        </w:rPr>
        <w:t>LangChain</w:t>
      </w:r>
      <w:proofErr w:type="spellEnd"/>
      <w:r w:rsidRPr="001D64A6">
        <w:rPr>
          <w:b/>
          <w:bCs/>
        </w:rPr>
        <w:t xml:space="preserve"> / </w:t>
      </w:r>
      <w:proofErr w:type="spellStart"/>
      <w:r w:rsidRPr="001D64A6">
        <w:rPr>
          <w:b/>
          <w:bCs/>
        </w:rPr>
        <w:t>LlamaIndex</w:t>
      </w:r>
      <w:proofErr w:type="spellEnd"/>
      <w:r w:rsidRPr="001D64A6">
        <w:t>: For chaining retrieval + generation.</w:t>
      </w:r>
    </w:p>
    <w:p w14:paraId="5C10EBE3" w14:textId="32EEBBBC" w:rsidR="001D64A6" w:rsidRPr="001D64A6" w:rsidRDefault="001D64A6" w:rsidP="001D64A6">
      <w:pPr>
        <w:numPr>
          <w:ilvl w:val="0"/>
          <w:numId w:val="6"/>
        </w:numPr>
      </w:pPr>
      <w:proofErr w:type="gramStart"/>
      <w:r w:rsidRPr="001D64A6">
        <w:rPr>
          <w:b/>
          <w:bCs/>
        </w:rPr>
        <w:t xml:space="preserve">Pandas </w:t>
      </w:r>
      <w:r w:rsidRPr="001D64A6">
        <w:t>:</w:t>
      </w:r>
      <w:proofErr w:type="gramEnd"/>
      <w:r w:rsidRPr="001D64A6">
        <w:t xml:space="preserve"> For CSV and </w:t>
      </w:r>
      <w:proofErr w:type="spellStart"/>
      <w:r w:rsidRPr="001D64A6">
        <w:t>DataFrame</w:t>
      </w:r>
      <w:proofErr w:type="spellEnd"/>
      <w:r w:rsidRPr="001D64A6">
        <w:t xml:space="preserve"> handling.</w:t>
      </w:r>
    </w:p>
    <w:p w14:paraId="10363A63" w14:textId="77777777" w:rsidR="001D64A6" w:rsidRPr="001D64A6" w:rsidRDefault="001D64A6" w:rsidP="001D64A6">
      <w:r w:rsidRPr="001D64A6">
        <w:pict w14:anchorId="3E96329D">
          <v:rect id="_x0000_i1031" style="width:0;height:1.5pt" o:hralign="center" o:hrstd="t" o:hr="t" fillcolor="#a0a0a0" stroked="f"/>
        </w:pict>
      </w:r>
    </w:p>
    <w:p w14:paraId="3F316DFA" w14:textId="77777777" w:rsidR="001D64A6" w:rsidRDefault="001D64A6"/>
    <w:sectPr w:rsidR="001D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520C1"/>
    <w:multiLevelType w:val="multilevel"/>
    <w:tmpl w:val="7F18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27E3F"/>
    <w:multiLevelType w:val="multilevel"/>
    <w:tmpl w:val="F86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974FD"/>
    <w:multiLevelType w:val="multilevel"/>
    <w:tmpl w:val="99A0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C6357"/>
    <w:multiLevelType w:val="multilevel"/>
    <w:tmpl w:val="BC1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131F3"/>
    <w:multiLevelType w:val="multilevel"/>
    <w:tmpl w:val="E838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C2388"/>
    <w:multiLevelType w:val="multilevel"/>
    <w:tmpl w:val="A1FC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435204">
    <w:abstractNumId w:val="3"/>
  </w:num>
  <w:num w:numId="2" w16cid:durableId="1220166812">
    <w:abstractNumId w:val="5"/>
  </w:num>
  <w:num w:numId="3" w16cid:durableId="303048061">
    <w:abstractNumId w:val="1"/>
  </w:num>
  <w:num w:numId="4" w16cid:durableId="522285405">
    <w:abstractNumId w:val="4"/>
  </w:num>
  <w:num w:numId="5" w16cid:durableId="49502178">
    <w:abstractNumId w:val="2"/>
  </w:num>
  <w:num w:numId="6" w16cid:durableId="142076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A6"/>
    <w:rsid w:val="00093A33"/>
    <w:rsid w:val="001D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7523"/>
  <w15:chartTrackingRefBased/>
  <w15:docId w15:val="{09B8DF13-DBBA-4C36-A4D5-FBC41147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2117</Characters>
  <Application>Microsoft Office Word</Application>
  <DocSecurity>0</DocSecurity>
  <Lines>60</Lines>
  <Paragraphs>45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Kartikeya, Kanishka</dc:creator>
  <cp:keywords/>
  <dc:description/>
  <cp:lastModifiedBy>Kartikeya, Kanishka</cp:lastModifiedBy>
  <cp:revision>1</cp:revision>
  <dcterms:created xsi:type="dcterms:W3CDTF">2025-10-28T11:06:00Z</dcterms:created>
  <dcterms:modified xsi:type="dcterms:W3CDTF">2025-10-28T11:08:00Z</dcterms:modified>
</cp:coreProperties>
</file>