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EF" w:rsidRPr="00357AEF" w:rsidRDefault="00357AEF" w:rsidP="00357AEF">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357AEF">
        <w:rPr>
          <w:rFonts w:ascii="Trebuchet MS" w:eastAsia="Times New Roman" w:hAnsi="Trebuchet MS" w:cs="Times New Roman"/>
          <w:color w:val="000000"/>
          <w:sz w:val="36"/>
          <w:szCs w:val="36"/>
          <w:u w:val="single"/>
        </w:rPr>
        <w:t>10 JDBC Interview question answer in Java</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Here is my list of frequently asked JDBC question in Java, I have tried to provide answer to most of question. If you have any interesting JDBC question which you have faced and not in this list then please share with us.</w:t>
      </w:r>
    </w:p>
    <w:p w:rsidR="00357AEF" w:rsidRPr="00357AEF" w:rsidRDefault="00357AEF" w:rsidP="00357AEF">
      <w:pPr>
        <w:spacing w:after="0" w:line="240" w:lineRule="auto"/>
        <w:rPr>
          <w:rFonts w:ascii="Times New Roman" w:eastAsia="Times New Roman" w:hAnsi="Times New Roman" w:cs="Times New Roman"/>
          <w:sz w:val="24"/>
          <w:szCs w:val="24"/>
        </w:rPr>
      </w:pPr>
    </w:p>
    <w:p w:rsidR="00357AEF" w:rsidRPr="00357AEF" w:rsidRDefault="00357AEF" w:rsidP="00357AEF">
      <w:pPr>
        <w:spacing w:after="0" w:line="240" w:lineRule="auto"/>
        <w:rPr>
          <w:rFonts w:ascii="Times New Roman" w:eastAsia="Times New Roman" w:hAnsi="Times New Roman" w:cs="Times New Roman"/>
          <w:sz w:val="24"/>
          <w:szCs w:val="24"/>
        </w:rPr>
      </w:pPr>
      <w:r w:rsidRPr="00357AEF">
        <w:rPr>
          <w:rFonts w:ascii="Trebuchet MS" w:eastAsia="Times New Roman" w:hAnsi="Trebuchet MS" w:cs="Times New Roman"/>
          <w:color w:val="000000"/>
          <w:sz w:val="24"/>
          <w:szCs w:val="24"/>
        </w:rPr>
        <w:br/>
      </w:r>
      <w:r w:rsidRPr="00357AEF">
        <w:rPr>
          <w:rFonts w:ascii="Trebuchet MS" w:eastAsia="Times New Roman" w:hAnsi="Trebuchet MS" w:cs="Times New Roman"/>
          <w:color w:val="000000"/>
          <w:sz w:val="24"/>
          <w:szCs w:val="24"/>
          <w:shd w:val="clear" w:color="auto" w:fill="FFFFFF"/>
        </w:rPr>
        <w:t>&gt;</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Question 1:  What is JDBC?</w:t>
      </w:r>
    </w:p>
    <w:p w:rsidR="00357AEF" w:rsidRPr="00357AEF" w:rsidRDefault="00315041"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xml:space="preserve"> One of the first JDBC interview question in most of interviews. JDBC is java database connectivity as name implies it’s a java API for communicating to relational database, API has java classes and interfaces using that developer can easily interact with database. For this we need database specific JDBC drivers. </w:t>
      </w:r>
      <w:r w:rsidRPr="00357AEF">
        <w:rPr>
          <w:rFonts w:ascii="Arial" w:eastAsia="Times New Roman" w:hAnsi="Arial" w:cs="Arial"/>
          <w:color w:val="000000"/>
          <w:sz w:val="18"/>
          <w:szCs w:val="18"/>
        </w:rPr>
        <w:t>Sometime</w:t>
      </w:r>
      <w:r w:rsidR="00357AEF" w:rsidRPr="00357AEF">
        <w:rPr>
          <w:rFonts w:ascii="Arial" w:eastAsia="Times New Roman" w:hAnsi="Arial" w:cs="Arial"/>
          <w:color w:val="000000"/>
          <w:sz w:val="18"/>
          <w:szCs w:val="18"/>
        </w:rPr>
        <w:t xml:space="preserve"> this also result in </w:t>
      </w:r>
      <w:r w:rsidRPr="00357AEF">
        <w:rPr>
          <w:rFonts w:ascii="Arial" w:eastAsia="Times New Roman" w:hAnsi="Arial" w:cs="Arial"/>
          <w:color w:val="000000"/>
          <w:sz w:val="18"/>
          <w:szCs w:val="18"/>
        </w:rPr>
        <w:t>follow-up</w:t>
      </w:r>
      <w:r w:rsidR="00357AEF" w:rsidRPr="00357AEF">
        <w:rPr>
          <w:rFonts w:ascii="Arial" w:eastAsia="Times New Roman" w:hAnsi="Arial" w:cs="Arial"/>
          <w:color w:val="000000"/>
          <w:sz w:val="18"/>
          <w:szCs w:val="18"/>
        </w:rPr>
        <w:t xml:space="preserve"> questions like </w:t>
      </w:r>
      <w:hyperlink r:id="rId5" w:history="1">
        <w:r w:rsidR="00357AEF" w:rsidRPr="00357AEF">
          <w:rPr>
            <w:rFonts w:ascii="Arial" w:eastAsia="Times New Roman" w:hAnsi="Arial" w:cs="Arial"/>
            <w:color w:val="660099"/>
            <w:sz w:val="18"/>
            <w:szCs w:val="18"/>
            <w:u w:val="single"/>
          </w:rPr>
          <w:t>Difference between type 2 and type 4 JDBC drivers</w:t>
        </w:r>
      </w:hyperlink>
      <w:r w:rsidR="00357AEF" w:rsidRPr="00357AEF">
        <w:rPr>
          <w:rFonts w:ascii="Arial" w:eastAsia="Times New Roman" w:hAnsi="Arial" w:cs="Arial"/>
          <w:color w:val="000000"/>
          <w:sz w:val="18"/>
          <w:szCs w:val="18"/>
        </w:rPr>
        <w:t>. See the link for answer.</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Question 2: What are the main steps in java to make JDBC connectivity?</w:t>
      </w:r>
    </w:p>
    <w:p w:rsidR="00357AEF" w:rsidRPr="00357AEF" w:rsidRDefault="00315041"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xml:space="preserve"> Another beginner level JDBC Interview question, mostly asked on telephonic interviews. Here are main steps to connect to database.</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Symbol" w:eastAsia="Times New Roman" w:hAnsi="Symbol" w:cs="Times New Roman"/>
          <w:color w:val="000000"/>
          <w:sz w:val="18"/>
          <w:szCs w:val="18"/>
        </w:rPr>
        <w:t></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Load the Driver</w:t>
      </w:r>
      <w:r w:rsidRPr="00357AEF">
        <w:rPr>
          <w:rFonts w:ascii="Arial" w:eastAsia="Times New Roman" w:hAnsi="Arial" w:cs="Arial"/>
          <w:color w:val="000000"/>
          <w:sz w:val="18"/>
          <w:szCs w:val="18"/>
        </w:rPr>
        <w:t>: First step is to load the database specific driver which communicates with database.</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Symbol" w:eastAsia="Times New Roman" w:hAnsi="Symbol" w:cs="Times New Roman"/>
          <w:color w:val="000000"/>
          <w:sz w:val="18"/>
          <w:szCs w:val="18"/>
        </w:rPr>
        <w:t></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Make Connection</w:t>
      </w:r>
      <w:r w:rsidRPr="00357AEF">
        <w:rPr>
          <w:rFonts w:ascii="Arial" w:eastAsia="Times New Roman" w:hAnsi="Arial" w:cs="Arial"/>
          <w:color w:val="000000"/>
          <w:sz w:val="18"/>
          <w:szCs w:val="18"/>
        </w:rPr>
        <w:t>: Next step is get connection from the database using connection object, which is used to send SQL statement also and get result back from the database.</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Symbol" w:eastAsia="Times New Roman" w:hAnsi="Symbol" w:cs="Times New Roman"/>
          <w:color w:val="000000"/>
          <w:sz w:val="18"/>
          <w:szCs w:val="18"/>
        </w:rPr>
        <w:t></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Get Statement object</w:t>
      </w:r>
      <w:r w:rsidRPr="00357AEF">
        <w:rPr>
          <w:rFonts w:ascii="Arial" w:eastAsia="Times New Roman" w:hAnsi="Arial" w:cs="Arial"/>
          <w:color w:val="000000"/>
          <w:sz w:val="18"/>
          <w:szCs w:val="18"/>
        </w:rPr>
        <w:t>: From connection object we can get statement object which is used to query the database</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Symbol" w:eastAsia="Times New Roman" w:hAnsi="Symbol" w:cs="Times New Roman"/>
          <w:color w:val="000000"/>
          <w:sz w:val="18"/>
          <w:szCs w:val="18"/>
        </w:rPr>
        <w:t></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 xml:space="preserve">Execute the </w:t>
      </w:r>
      <w:r w:rsidR="00315041" w:rsidRPr="00357AEF">
        <w:rPr>
          <w:rFonts w:ascii="Arial" w:eastAsia="Times New Roman" w:hAnsi="Arial" w:cs="Arial"/>
          <w:b/>
          <w:bCs/>
          <w:color w:val="000000"/>
          <w:sz w:val="18"/>
          <w:szCs w:val="18"/>
        </w:rPr>
        <w:t>Query</w:t>
      </w:r>
      <w:r w:rsidR="00315041" w:rsidRPr="00357AEF">
        <w:rPr>
          <w:rFonts w:ascii="Arial" w:eastAsia="Times New Roman" w:hAnsi="Arial" w:cs="Arial"/>
          <w:color w:val="000000"/>
          <w:sz w:val="18"/>
          <w:szCs w:val="18"/>
        </w:rPr>
        <w:t>: Using</w:t>
      </w:r>
      <w:r w:rsidRPr="00357AEF">
        <w:rPr>
          <w:rFonts w:ascii="Arial" w:eastAsia="Times New Roman" w:hAnsi="Arial" w:cs="Arial"/>
          <w:color w:val="000000"/>
          <w:sz w:val="18"/>
          <w:szCs w:val="18"/>
        </w:rPr>
        <w:t xml:space="preserve"> statement object we execute the SQL or database query and get result set from the query.</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Symbol" w:eastAsia="Times New Roman" w:hAnsi="Symbol" w:cs="Times New Roman"/>
          <w:color w:val="000000"/>
          <w:sz w:val="18"/>
          <w:szCs w:val="18"/>
        </w:rPr>
        <w:t></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 xml:space="preserve">Close the </w:t>
      </w:r>
      <w:r w:rsidR="00315041" w:rsidRPr="00357AEF">
        <w:rPr>
          <w:rFonts w:ascii="Arial" w:eastAsia="Times New Roman" w:hAnsi="Arial" w:cs="Arial"/>
          <w:b/>
          <w:bCs/>
          <w:color w:val="000000"/>
          <w:sz w:val="18"/>
          <w:szCs w:val="18"/>
        </w:rPr>
        <w:t>connection</w:t>
      </w:r>
      <w:r w:rsidR="00315041" w:rsidRPr="00357AEF">
        <w:rPr>
          <w:rFonts w:ascii="Arial" w:eastAsia="Times New Roman" w:hAnsi="Arial" w:cs="Arial"/>
          <w:color w:val="000000"/>
          <w:sz w:val="18"/>
          <w:szCs w:val="18"/>
        </w:rPr>
        <w:t>: After</w:t>
      </w:r>
      <w:r w:rsidRPr="00357AEF">
        <w:rPr>
          <w:rFonts w:ascii="Arial" w:eastAsia="Times New Roman" w:hAnsi="Arial" w:cs="Arial"/>
          <w:color w:val="000000"/>
          <w:sz w:val="18"/>
          <w:szCs w:val="18"/>
        </w:rPr>
        <w:t xml:space="preserve"> getting resultset and all required operation performed the last step should be closing the database connection.</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 xml:space="preserve">For complete code example you can also </w:t>
      </w:r>
      <w:r w:rsidR="00270BBD" w:rsidRPr="00357AEF">
        <w:rPr>
          <w:rFonts w:ascii="Arial" w:eastAsia="Times New Roman" w:hAnsi="Arial" w:cs="Arial"/>
          <w:color w:val="000000"/>
          <w:sz w:val="18"/>
          <w:szCs w:val="18"/>
        </w:rPr>
        <w:t>referee</w:t>
      </w:r>
      <w:r w:rsidRPr="00357AEF">
        <w:rPr>
          <w:rFonts w:ascii="Arial" w:eastAsia="Times New Roman" w:hAnsi="Arial" w:cs="Arial"/>
          <w:color w:val="000000"/>
          <w:sz w:val="18"/>
          <w:szCs w:val="18"/>
        </w:rPr>
        <w:t> </w:t>
      </w:r>
      <w:hyperlink r:id="rId6" w:history="1">
        <w:r w:rsidRPr="00357AEF">
          <w:rPr>
            <w:rFonts w:ascii="Arial" w:eastAsia="Times New Roman" w:hAnsi="Arial" w:cs="Arial"/>
            <w:color w:val="660099"/>
            <w:sz w:val="18"/>
            <w:szCs w:val="18"/>
            <w:u w:val="single"/>
          </w:rPr>
          <w:t>Java program to connect to Oracle database</w:t>
        </w:r>
      </w:hyperlink>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 xml:space="preserve">Question 3: What is the mean of “dirty </w:t>
      </w:r>
      <w:proofErr w:type="spellStart"/>
      <w:r w:rsidRPr="00357AEF">
        <w:rPr>
          <w:rFonts w:ascii="Arial" w:eastAsia="Times New Roman" w:hAnsi="Arial" w:cs="Arial"/>
          <w:b/>
          <w:bCs/>
          <w:color w:val="000000"/>
          <w:sz w:val="18"/>
          <w:szCs w:val="18"/>
        </w:rPr>
        <w:t>read</w:t>
      </w:r>
      <w:r w:rsidR="00B62745" w:rsidRPr="00357AEF">
        <w:rPr>
          <w:rFonts w:ascii="Arial" w:eastAsia="Times New Roman" w:hAnsi="Arial" w:cs="Arial"/>
          <w:b/>
          <w:bCs/>
          <w:color w:val="000000"/>
          <w:sz w:val="18"/>
          <w:szCs w:val="18"/>
        </w:rPr>
        <w:t>“in</w:t>
      </w:r>
      <w:proofErr w:type="spellEnd"/>
      <w:r w:rsidRPr="00357AEF">
        <w:rPr>
          <w:rFonts w:ascii="Arial" w:eastAsia="Times New Roman" w:hAnsi="Arial" w:cs="Arial"/>
          <w:b/>
          <w:bCs/>
          <w:color w:val="000000"/>
          <w:sz w:val="18"/>
          <w:szCs w:val="18"/>
        </w:rPr>
        <w:t xml:space="preserve"> database?</w:t>
      </w:r>
    </w:p>
    <w:p w:rsidR="00357AEF" w:rsidRPr="00357AEF" w:rsidRDefault="00270BBD"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xml:space="preserve"> This kind of JDBC interview question is asked on 2 to 4 </w:t>
      </w:r>
      <w:r w:rsidRPr="00357AEF">
        <w:rPr>
          <w:rFonts w:ascii="Arial" w:eastAsia="Times New Roman" w:hAnsi="Arial" w:cs="Arial"/>
          <w:color w:val="000000"/>
          <w:sz w:val="18"/>
          <w:szCs w:val="18"/>
        </w:rPr>
        <w:t>years’ experience</w:t>
      </w:r>
      <w:r w:rsidR="00357AEF" w:rsidRPr="00357AEF">
        <w:rPr>
          <w:rFonts w:ascii="Arial" w:eastAsia="Times New Roman" w:hAnsi="Arial" w:cs="Arial"/>
          <w:color w:val="000000"/>
          <w:sz w:val="18"/>
          <w:szCs w:val="18"/>
        </w:rPr>
        <w:t xml:space="preserve"> Java programmer, they are expected to familiar with </w:t>
      </w:r>
      <w:hyperlink r:id="rId7" w:history="1">
        <w:r w:rsidR="00357AEF" w:rsidRPr="00357AEF">
          <w:rPr>
            <w:rFonts w:ascii="Arial" w:eastAsia="Times New Roman" w:hAnsi="Arial" w:cs="Arial"/>
            <w:color w:val="660099"/>
            <w:sz w:val="18"/>
            <w:szCs w:val="18"/>
            <w:u w:val="single"/>
          </w:rPr>
          <w:t>database transaction</w:t>
        </w:r>
      </w:hyperlink>
      <w:r w:rsidR="00357AEF" w:rsidRPr="00357AEF">
        <w:rPr>
          <w:rFonts w:ascii="Arial" w:eastAsia="Times New Roman" w:hAnsi="Arial" w:cs="Arial"/>
          <w:color w:val="000000"/>
          <w:sz w:val="18"/>
          <w:szCs w:val="18"/>
        </w:rPr>
        <w:t xml:space="preserve"> and isolation level etc. As the name </w:t>
      </w:r>
      <w:r w:rsidR="00B62745" w:rsidRPr="00357AEF">
        <w:rPr>
          <w:rFonts w:ascii="Arial" w:eastAsia="Times New Roman" w:hAnsi="Arial" w:cs="Arial"/>
          <w:color w:val="000000"/>
          <w:sz w:val="18"/>
          <w:szCs w:val="18"/>
        </w:rPr>
        <w:t>it</w:t>
      </w:r>
      <w:r w:rsidR="00357AEF" w:rsidRPr="00357AEF">
        <w:rPr>
          <w:rFonts w:ascii="Arial" w:eastAsia="Times New Roman" w:hAnsi="Arial" w:cs="Arial"/>
          <w:color w:val="000000"/>
          <w:sz w:val="18"/>
          <w:szCs w:val="18"/>
        </w:rPr>
        <w:t xml:space="preserve"> convey the meaning of dirty read </w:t>
      </w:r>
      <w:r w:rsidR="00357AEF" w:rsidRPr="00357AEF">
        <w:rPr>
          <w:rFonts w:ascii="Arial" w:eastAsia="Times New Roman" w:hAnsi="Arial" w:cs="Arial"/>
          <w:i/>
          <w:iCs/>
          <w:color w:val="000000"/>
          <w:sz w:val="18"/>
          <w:szCs w:val="18"/>
        </w:rPr>
        <w:t>“read the value which may or may not be correct”.</w:t>
      </w:r>
      <w:r w:rsidR="00357AEF" w:rsidRPr="00357AEF">
        <w:rPr>
          <w:rFonts w:ascii="Arial" w:eastAsia="Times New Roman" w:hAnsi="Arial" w:cs="Arial"/>
          <w:color w:val="000000"/>
          <w:sz w:val="18"/>
          <w:szCs w:val="18"/>
        </w:rPr>
        <w:t> in database when one transaction is executing and changing some field value same time some another transaction comes and read the change field value before first transaction </w:t>
      </w:r>
      <w:r w:rsidR="00357AEF" w:rsidRPr="00357AEF">
        <w:rPr>
          <w:rFonts w:ascii="Arial" w:eastAsia="Times New Roman" w:hAnsi="Arial" w:cs="Arial"/>
          <w:b/>
          <w:bCs/>
          <w:color w:val="000000"/>
          <w:sz w:val="18"/>
          <w:szCs w:val="18"/>
        </w:rPr>
        <w:t>commit or rollback</w:t>
      </w:r>
      <w:r w:rsidR="00357AEF" w:rsidRPr="00357AEF">
        <w:rPr>
          <w:rFonts w:ascii="Arial" w:eastAsia="Times New Roman" w:hAnsi="Arial" w:cs="Arial"/>
          <w:color w:val="000000"/>
          <w:sz w:val="18"/>
          <w:szCs w:val="18"/>
        </w:rPr>
        <w:t> the value ,which cause invalid value for that field, this scenario is known as </w:t>
      </w:r>
      <w:r w:rsidR="00357AEF" w:rsidRPr="00357AEF">
        <w:rPr>
          <w:rFonts w:ascii="Arial" w:eastAsia="Times New Roman" w:hAnsi="Arial" w:cs="Arial"/>
          <w:b/>
          <w:bCs/>
          <w:color w:val="000000"/>
          <w:sz w:val="18"/>
          <w:szCs w:val="18"/>
        </w:rPr>
        <w:t>dirty read</w:t>
      </w:r>
      <w:r w:rsidR="00357AEF" w:rsidRPr="00357AEF">
        <w:rPr>
          <w:rFonts w:ascii="Arial" w:eastAsia="Times New Roman" w:hAnsi="Arial" w:cs="Arial"/>
          <w:color w:val="000000"/>
          <w:sz w:val="18"/>
          <w:szCs w:val="18"/>
        </w:rPr>
        <w:t>.</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Question 4: What is 2 phase commit?</w:t>
      </w:r>
    </w:p>
    <w:p w:rsidR="00357AEF" w:rsidRPr="00357AEF" w:rsidRDefault="00270BBD"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xml:space="preserve"> This is one of the most popular JDBC Interview question and asked at advanced level, mostly to senior Java developers on J2EE interviews. Two phase commit is used in distributed environment where multiple process take part in distributed transaction process. In simple word we can understand like if any transaction is executing and it will effect multiple database then two phase commit will be used to make all database synchronized with each other.</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In two phase commit, commit or rollback is done by two phases:</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1.</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Commit request phase</w:t>
      </w:r>
      <w:r w:rsidRPr="00357AEF">
        <w:rPr>
          <w:rFonts w:ascii="Arial" w:eastAsia="Times New Roman" w:hAnsi="Arial" w:cs="Arial"/>
          <w:color w:val="000000"/>
          <w:sz w:val="18"/>
          <w:szCs w:val="18"/>
        </w:rPr>
        <w:t>: in this phase main process or coordinator process take vote of all other process that they are complete their process successfully and ready to commit if all the votes are “</w:t>
      </w:r>
      <w:r w:rsidRPr="00357AEF">
        <w:rPr>
          <w:rFonts w:ascii="Arial" w:eastAsia="Times New Roman" w:hAnsi="Arial" w:cs="Arial"/>
          <w:b/>
          <w:bCs/>
          <w:color w:val="000000"/>
          <w:sz w:val="18"/>
          <w:szCs w:val="18"/>
        </w:rPr>
        <w:t>yes</w:t>
      </w:r>
      <w:r w:rsidRPr="00357AEF">
        <w:rPr>
          <w:rFonts w:ascii="Arial" w:eastAsia="Times New Roman" w:hAnsi="Arial" w:cs="Arial"/>
          <w:color w:val="000000"/>
          <w:sz w:val="18"/>
          <w:szCs w:val="18"/>
        </w:rPr>
        <w:t>” then they go ahead for next phase. And if “No “then rollback is performed.</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2.</w:t>
      </w:r>
      <w:r w:rsidRPr="00357AEF">
        <w:rPr>
          <w:rFonts w:ascii="Times New Roman" w:eastAsia="Times New Roman" w:hAnsi="Times New Roman" w:cs="Times New Roman"/>
          <w:b/>
          <w:bCs/>
          <w:color w:val="000000"/>
          <w:sz w:val="14"/>
          <w:szCs w:val="14"/>
        </w:rPr>
        <w:t>       </w:t>
      </w:r>
      <w:r w:rsidRPr="00357AEF">
        <w:rPr>
          <w:rFonts w:ascii="Arial" w:eastAsia="Times New Roman" w:hAnsi="Arial" w:cs="Arial"/>
          <w:b/>
          <w:bCs/>
          <w:color w:val="000000"/>
          <w:sz w:val="18"/>
          <w:szCs w:val="18"/>
        </w:rPr>
        <w:t>Commit phase:</w:t>
      </w:r>
      <w:r w:rsidRPr="00357AEF">
        <w:rPr>
          <w:rFonts w:ascii="Arial" w:eastAsia="Times New Roman" w:hAnsi="Arial" w:cs="Arial"/>
          <w:color w:val="000000"/>
          <w:sz w:val="18"/>
          <w:szCs w:val="18"/>
        </w:rPr>
        <w:t> according to vote if all the votes are yes then commit is done.</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Default="00357AEF" w:rsidP="00357AEF">
      <w:pPr>
        <w:spacing w:after="0" w:line="240" w:lineRule="auto"/>
        <w:rPr>
          <w:rFonts w:ascii="Arial" w:eastAsia="Times New Roman" w:hAnsi="Arial" w:cs="Arial"/>
          <w:color w:val="000000"/>
          <w:sz w:val="18"/>
          <w:szCs w:val="18"/>
        </w:rPr>
      </w:pPr>
      <w:r w:rsidRPr="00357AEF">
        <w:rPr>
          <w:rFonts w:ascii="Arial" w:eastAsia="Times New Roman" w:hAnsi="Arial" w:cs="Arial"/>
          <w:color w:val="000000"/>
          <w:sz w:val="18"/>
          <w:szCs w:val="18"/>
        </w:rPr>
        <w:t>Similarly when any transaction changes multiple database after execution of transaction it will issue pre commit  command on each database and all database send acknowledgement and according to acknowledgement if all are positive transaction will issue the commit command otherwise rollback is done .</w:t>
      </w:r>
    </w:p>
    <w:p w:rsidR="00270BBD" w:rsidRDefault="00270BBD" w:rsidP="00357AEF">
      <w:pPr>
        <w:spacing w:after="0" w:line="240" w:lineRule="auto"/>
        <w:rPr>
          <w:rFonts w:ascii="Arial" w:eastAsia="Times New Roman" w:hAnsi="Arial" w:cs="Arial"/>
          <w:color w:val="000000"/>
          <w:sz w:val="18"/>
          <w:szCs w:val="18"/>
        </w:rPr>
      </w:pPr>
    </w:p>
    <w:p w:rsidR="00270BBD" w:rsidRDefault="00270BBD" w:rsidP="00357AEF">
      <w:pPr>
        <w:spacing w:after="0" w:line="240" w:lineRule="auto"/>
        <w:rPr>
          <w:rFonts w:ascii="Arial" w:eastAsia="Times New Roman" w:hAnsi="Arial" w:cs="Arial"/>
          <w:color w:val="000000"/>
          <w:sz w:val="18"/>
          <w:szCs w:val="18"/>
        </w:rPr>
      </w:pPr>
    </w:p>
    <w:p w:rsidR="00270BBD" w:rsidRPr="00357AEF" w:rsidRDefault="00270BBD"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lastRenderedPageBreak/>
        <w:t>Question 5: What are different types of Statement?</w:t>
      </w:r>
    </w:p>
    <w:p w:rsidR="00357AEF" w:rsidRPr="00357AEF" w:rsidRDefault="00270BBD"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This is another classical JDBC interview question. Variants are Difference between Statement, PreparedStatemetn and CallableStatement in Java. Statement object is used to send SQL query to database and get result from database, and we get statement object from connection object.</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There are three types of statement:</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1. Statement:</w:t>
      </w:r>
      <w:r w:rsidRPr="00357AEF">
        <w:rPr>
          <w:rFonts w:ascii="Arial" w:eastAsia="Times New Roman" w:hAnsi="Arial" w:cs="Arial"/>
          <w:color w:val="000000"/>
          <w:sz w:val="18"/>
          <w:szCs w:val="18"/>
        </w:rPr>
        <w:t xml:space="preserve"> it’s a commonly used for getting data from database useful when we are using static SQL statement at runtime. </w:t>
      </w:r>
      <w:r w:rsidR="00270BBD" w:rsidRPr="00357AEF">
        <w:rPr>
          <w:rFonts w:ascii="Arial" w:eastAsia="Times New Roman" w:hAnsi="Arial" w:cs="Arial"/>
          <w:color w:val="000000"/>
          <w:sz w:val="18"/>
          <w:szCs w:val="18"/>
        </w:rPr>
        <w:t>It</w:t>
      </w:r>
      <w:r w:rsidRPr="00357AEF">
        <w:rPr>
          <w:rFonts w:ascii="Arial" w:eastAsia="Times New Roman" w:hAnsi="Arial" w:cs="Arial"/>
          <w:color w:val="000000"/>
          <w:sz w:val="18"/>
          <w:szCs w:val="18"/>
        </w:rPr>
        <w:t xml:space="preserve"> will not accept any parameter.</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              </w:t>
      </w:r>
      <w:r w:rsidRPr="00357AEF">
        <w:rPr>
          <w:rFonts w:ascii="Courier New" w:eastAsia="Times New Roman" w:hAnsi="Courier New" w:cs="Courier New"/>
          <w:color w:val="000000"/>
          <w:sz w:val="18"/>
          <w:szCs w:val="18"/>
        </w:rPr>
        <w:t>Statement   stmt = conn.createStatement( );</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Courier New" w:eastAsia="Times New Roman" w:hAnsi="Courier New" w:cs="Courier New"/>
          <w:color w:val="000000"/>
          <w:sz w:val="18"/>
          <w:szCs w:val="18"/>
        </w:rPr>
        <w:t>      ResultSet rs = stmt.executeQuery();</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2. PreparedStatement</w:t>
      </w:r>
      <w:r w:rsidRPr="00357AEF">
        <w:rPr>
          <w:rFonts w:ascii="Arial" w:eastAsia="Times New Roman" w:hAnsi="Arial" w:cs="Arial"/>
          <w:color w:val="000000"/>
          <w:sz w:val="18"/>
          <w:szCs w:val="18"/>
        </w:rPr>
        <w:t xml:space="preserve">: when we are using same SQL statement multiple time </w:t>
      </w:r>
      <w:r w:rsidR="00270BBD" w:rsidRPr="00357AEF">
        <w:rPr>
          <w:rFonts w:ascii="Arial" w:eastAsia="Times New Roman" w:hAnsi="Arial" w:cs="Arial"/>
          <w:color w:val="000000"/>
          <w:sz w:val="18"/>
          <w:szCs w:val="18"/>
        </w:rPr>
        <w:t>it</w:t>
      </w:r>
      <w:r w:rsidRPr="00357AEF">
        <w:rPr>
          <w:rFonts w:ascii="Arial" w:eastAsia="Times New Roman" w:hAnsi="Arial" w:cs="Arial"/>
          <w:color w:val="000000"/>
          <w:sz w:val="18"/>
          <w:szCs w:val="18"/>
        </w:rPr>
        <w:t xml:space="preserve"> is useful and it will accept parameter at runtime.</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   </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              </w:t>
      </w:r>
      <w:r w:rsidRPr="00357AEF">
        <w:rPr>
          <w:rFonts w:ascii="Courier New" w:eastAsia="Times New Roman" w:hAnsi="Courier New" w:cs="Courier New"/>
          <w:color w:val="000000"/>
          <w:sz w:val="18"/>
          <w:szCs w:val="18"/>
        </w:rPr>
        <w:t xml:space="preserve">String SQL = "Update stock SET limit </w:t>
      </w:r>
      <w:r w:rsidR="00270BBD" w:rsidRPr="00357AEF">
        <w:rPr>
          <w:rFonts w:ascii="Courier New" w:eastAsia="Times New Roman" w:hAnsi="Courier New" w:cs="Courier New"/>
          <w:color w:val="000000"/>
          <w:sz w:val="18"/>
          <w:szCs w:val="18"/>
        </w:rPr>
        <w:t xml:space="preserve">=? </w:t>
      </w:r>
      <w:r w:rsidRPr="00357AEF">
        <w:rPr>
          <w:rFonts w:ascii="Courier New" w:eastAsia="Times New Roman" w:hAnsi="Courier New" w:cs="Courier New"/>
          <w:color w:val="000000"/>
          <w:sz w:val="18"/>
          <w:szCs w:val="18"/>
        </w:rPr>
        <w:t xml:space="preserve">WHERE stockType </w:t>
      </w:r>
      <w:r w:rsidR="00270BBD" w:rsidRPr="00357AEF">
        <w:rPr>
          <w:rFonts w:ascii="Courier New" w:eastAsia="Times New Roman" w:hAnsi="Courier New" w:cs="Courier New"/>
          <w:color w:val="000000"/>
          <w:sz w:val="18"/>
          <w:szCs w:val="18"/>
        </w:rPr>
        <w:t>=?</w:t>
      </w:r>
      <w:r w:rsidRPr="00357AEF">
        <w:rPr>
          <w:rFonts w:ascii="Courier New" w:eastAsia="Times New Roman" w:hAnsi="Courier New" w:cs="Courier New"/>
          <w:color w:val="000000"/>
          <w:sz w:val="18"/>
          <w:szCs w:val="18"/>
        </w:rPr>
        <w:t>";</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Courier New" w:eastAsia="Times New Roman" w:hAnsi="Courier New" w:cs="Courier New"/>
          <w:color w:val="000000"/>
          <w:sz w:val="18"/>
          <w:szCs w:val="18"/>
        </w:rPr>
        <w:t>      PreparedStatement</w:t>
      </w:r>
      <w:r w:rsidR="00270BBD" w:rsidRPr="00357AEF">
        <w:rPr>
          <w:rFonts w:ascii="Courier New" w:eastAsia="Times New Roman" w:hAnsi="Courier New" w:cs="Courier New"/>
          <w:color w:val="000000"/>
          <w:sz w:val="18"/>
          <w:szCs w:val="18"/>
        </w:rPr>
        <w:t> pstmt</w:t>
      </w:r>
      <w:r w:rsidRPr="00357AEF">
        <w:rPr>
          <w:rFonts w:ascii="Courier New" w:eastAsia="Times New Roman" w:hAnsi="Courier New" w:cs="Courier New"/>
          <w:color w:val="000000"/>
          <w:sz w:val="18"/>
          <w:szCs w:val="18"/>
        </w:rPr>
        <w:t xml:space="preserve"> = conn.prepareStatement(SQL);</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Courier New" w:eastAsia="Times New Roman" w:hAnsi="Courier New" w:cs="Courier New"/>
          <w:color w:val="000000"/>
          <w:sz w:val="18"/>
          <w:szCs w:val="18"/>
        </w:rPr>
        <w:t>      ResultSet rs = pstmt.executeQuery();</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To learn more about PreparedStatement, see</w:t>
      </w:r>
      <w:proofErr w:type="gramStart"/>
      <w:r w:rsidRPr="00357AEF">
        <w:rPr>
          <w:rFonts w:ascii="Arial" w:eastAsia="Times New Roman" w:hAnsi="Arial" w:cs="Arial"/>
          <w:color w:val="000000"/>
          <w:sz w:val="18"/>
          <w:szCs w:val="18"/>
        </w:rPr>
        <w:t>  </w:t>
      </w:r>
      <w:proofErr w:type="gramEnd"/>
      <w:r w:rsidRPr="00357AEF">
        <w:rPr>
          <w:rFonts w:ascii="Arial" w:eastAsia="Times New Roman" w:hAnsi="Arial" w:cs="Arial"/>
          <w:color w:val="000000"/>
          <w:sz w:val="18"/>
          <w:szCs w:val="18"/>
        </w:rPr>
        <w:fldChar w:fldCharType="begin"/>
      </w:r>
      <w:r w:rsidRPr="00357AEF">
        <w:rPr>
          <w:rFonts w:ascii="Arial" w:eastAsia="Times New Roman" w:hAnsi="Arial" w:cs="Arial"/>
          <w:color w:val="000000"/>
          <w:sz w:val="18"/>
          <w:szCs w:val="18"/>
        </w:rPr>
        <w:instrText xml:space="preserve"> HYPERLINK "http://javarevisited.blogspot.sg/2012/03/why-use-preparedstatement-in-java-jdbc.html" </w:instrText>
      </w:r>
      <w:r w:rsidRPr="00357AEF">
        <w:rPr>
          <w:rFonts w:ascii="Arial" w:eastAsia="Times New Roman" w:hAnsi="Arial" w:cs="Arial"/>
          <w:color w:val="000000"/>
          <w:sz w:val="18"/>
          <w:szCs w:val="18"/>
        </w:rPr>
        <w:fldChar w:fldCharType="separate"/>
      </w:r>
      <w:r w:rsidRPr="00357AEF">
        <w:rPr>
          <w:rFonts w:ascii="Arial" w:eastAsia="Times New Roman" w:hAnsi="Arial" w:cs="Arial"/>
          <w:color w:val="660099"/>
          <w:sz w:val="18"/>
          <w:szCs w:val="18"/>
          <w:u w:val="single"/>
        </w:rPr>
        <w:t>What is PreparedStatement in Java and Benefits</w:t>
      </w:r>
      <w:r w:rsidRPr="00357AEF">
        <w:rPr>
          <w:rFonts w:ascii="Arial" w:eastAsia="Times New Roman" w:hAnsi="Arial" w:cs="Arial"/>
          <w:color w:val="000000"/>
          <w:sz w:val="18"/>
          <w:szCs w:val="18"/>
        </w:rPr>
        <w:fldChar w:fldCharType="end"/>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3. Callable Statement</w:t>
      </w:r>
      <w:r w:rsidRPr="00357AEF">
        <w:rPr>
          <w:rFonts w:ascii="Arial" w:eastAsia="Times New Roman" w:hAnsi="Arial" w:cs="Arial"/>
          <w:color w:val="000000"/>
          <w:sz w:val="18"/>
          <w:szCs w:val="18"/>
        </w:rPr>
        <w:t>: when we want to access stored procedures then callable statement are useful and they also accept runtime parameter</w:t>
      </w:r>
      <w:r w:rsidRPr="00357AEF">
        <w:rPr>
          <w:rFonts w:ascii="Arial" w:eastAsia="Times New Roman" w:hAnsi="Arial" w:cs="Arial"/>
          <w:b/>
          <w:bCs/>
          <w:color w:val="000000"/>
          <w:sz w:val="18"/>
          <w:szCs w:val="18"/>
        </w:rPr>
        <w:t>. </w:t>
      </w:r>
      <w:r w:rsidRPr="00357AEF">
        <w:rPr>
          <w:rFonts w:ascii="Arial" w:eastAsia="Times New Roman" w:hAnsi="Arial" w:cs="Arial"/>
          <w:color w:val="000000"/>
          <w:sz w:val="18"/>
          <w:szCs w:val="18"/>
        </w:rPr>
        <w:t>It is called like this</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           </w:t>
      </w:r>
    </w:p>
    <w:p w:rsidR="00357AEF" w:rsidRPr="00357AEF" w:rsidRDefault="00357AEF" w:rsidP="00357AEF">
      <w:pPr>
        <w:spacing w:after="0" w:line="240" w:lineRule="auto"/>
        <w:rPr>
          <w:rFonts w:ascii="Times New Roman" w:eastAsia="Times New Roman" w:hAnsi="Times New Roman" w:cs="Times New Roman"/>
          <w:sz w:val="24"/>
          <w:szCs w:val="24"/>
        </w:rPr>
      </w:pPr>
      <w:r w:rsidRPr="00357AEF">
        <w:rPr>
          <w:rFonts w:ascii="Courier New" w:eastAsia="Times New Roman" w:hAnsi="Courier New" w:cs="Courier New"/>
          <w:color w:val="000000"/>
          <w:sz w:val="18"/>
          <w:szCs w:val="18"/>
        </w:rPr>
        <w:t>      CallableStatement cs = con.prepareCall("{call SHOW_SUPPLIERS}");</w:t>
      </w:r>
      <w:r w:rsidRPr="00357AEF">
        <w:rPr>
          <w:rFonts w:ascii="Trebuchet MS" w:eastAsia="Times New Roman" w:hAnsi="Trebuchet MS" w:cs="Times New Roman"/>
          <w:color w:val="000000"/>
          <w:sz w:val="24"/>
          <w:szCs w:val="24"/>
          <w:shd w:val="clear" w:color="auto" w:fill="FFFFFF"/>
        </w:rPr>
        <w:t> </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Courier New" w:eastAsia="Times New Roman" w:hAnsi="Courier New" w:cs="Courier New"/>
          <w:color w:val="000000"/>
          <w:sz w:val="18"/>
          <w:szCs w:val="18"/>
        </w:rPr>
        <w:t>      ResultSet rs = cs.executeQuery();</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Question 6: How cursor works in scrollable result set?</w:t>
      </w:r>
    </w:p>
    <w:p w:rsidR="00357AEF" w:rsidRPr="00357AEF" w:rsidRDefault="00270BBD"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xml:space="preserve"> Another</w:t>
      </w:r>
      <w:r w:rsidRPr="00357AEF">
        <w:rPr>
          <w:rFonts w:ascii="Arial" w:eastAsia="Times New Roman" w:hAnsi="Arial" w:cs="Arial"/>
          <w:color w:val="000000"/>
          <w:sz w:val="18"/>
          <w:szCs w:val="18"/>
        </w:rPr>
        <w:t> tough</w:t>
      </w:r>
      <w:r w:rsidR="00357AEF" w:rsidRPr="00357AEF">
        <w:rPr>
          <w:rFonts w:ascii="Arial" w:eastAsia="Times New Roman" w:hAnsi="Arial" w:cs="Arial"/>
          <w:color w:val="000000"/>
          <w:sz w:val="18"/>
          <w:szCs w:val="18"/>
        </w:rPr>
        <w:t xml:space="preserve"> JDBC Interview question, not many Java programmer knows about using Cursor in Java.</w:t>
      </w:r>
    </w:p>
    <w:p w:rsidR="00357AEF" w:rsidRPr="00357AEF" w:rsidRDefault="00270BBD"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In</w:t>
      </w:r>
      <w:r w:rsidR="00357AEF" w:rsidRPr="00357AEF">
        <w:rPr>
          <w:rFonts w:ascii="Arial" w:eastAsia="Times New Roman" w:hAnsi="Arial" w:cs="Arial"/>
          <w:color w:val="000000"/>
          <w:sz w:val="18"/>
          <w:szCs w:val="18"/>
        </w:rPr>
        <w:t xml:space="preserve"> JDBC 2.0 API new feature is added to move cursor in resultset backward forward and also in a particular </w:t>
      </w:r>
      <w:proofErr w:type="gramStart"/>
      <w:r w:rsidR="00357AEF" w:rsidRPr="00357AEF">
        <w:rPr>
          <w:rFonts w:ascii="Arial" w:eastAsia="Times New Roman" w:hAnsi="Arial" w:cs="Arial"/>
          <w:color w:val="000000"/>
          <w:sz w:val="18"/>
          <w:szCs w:val="18"/>
        </w:rPr>
        <w:t>row .</w:t>
      </w:r>
      <w:proofErr w:type="gramEnd"/>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There are three constant define in result set by which we can move cursor.</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Symbol" w:eastAsia="Times New Roman" w:hAnsi="Symbol" w:cs="Times New Roman"/>
          <w:color w:val="000000"/>
          <w:sz w:val="18"/>
          <w:szCs w:val="18"/>
        </w:rPr>
        <w:t></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TYPE_FORWARD_ONLY</w:t>
      </w:r>
      <w:r w:rsidRPr="00357AEF">
        <w:rPr>
          <w:rFonts w:ascii="Arial" w:eastAsia="Times New Roman" w:hAnsi="Arial" w:cs="Arial"/>
          <w:color w:val="000000"/>
          <w:sz w:val="18"/>
          <w:szCs w:val="18"/>
        </w:rPr>
        <w:t>: creates a nonscrollable result set, that is, one in which the cursor moves only forward</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Symbol" w:eastAsia="Times New Roman" w:hAnsi="Symbol" w:cs="Times New Roman"/>
          <w:color w:val="000000"/>
          <w:sz w:val="18"/>
          <w:szCs w:val="18"/>
        </w:rPr>
        <w:t></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TYPE_SCROLL_INSENSITIVE</w:t>
      </w:r>
      <w:r w:rsidRPr="00357AEF">
        <w:rPr>
          <w:rFonts w:ascii="Arial" w:eastAsia="Times New Roman" w:hAnsi="Arial" w:cs="Arial"/>
          <w:color w:val="000000"/>
          <w:sz w:val="18"/>
          <w:szCs w:val="18"/>
        </w:rPr>
        <w:t> : a scrollable result set does not reflects changes that are made to it while it is open</w:t>
      </w:r>
    </w:p>
    <w:p w:rsidR="00357AEF" w:rsidRPr="00357AEF" w:rsidRDefault="00357AEF" w:rsidP="00357AEF">
      <w:pPr>
        <w:spacing w:after="0" w:line="240" w:lineRule="auto"/>
        <w:ind w:hanging="360"/>
        <w:rPr>
          <w:rFonts w:ascii="Trebuchet MS" w:eastAsia="Times New Roman" w:hAnsi="Trebuchet MS" w:cs="Times New Roman"/>
          <w:color w:val="000000"/>
          <w:sz w:val="24"/>
          <w:szCs w:val="24"/>
        </w:rPr>
      </w:pPr>
      <w:r w:rsidRPr="00357AEF">
        <w:rPr>
          <w:rFonts w:ascii="Symbol" w:eastAsia="Times New Roman" w:hAnsi="Symbol" w:cs="Times New Roman"/>
          <w:color w:val="000000"/>
          <w:sz w:val="18"/>
          <w:szCs w:val="18"/>
        </w:rPr>
        <w:t></w:t>
      </w:r>
      <w:r w:rsidRPr="00357AEF">
        <w:rPr>
          <w:rFonts w:ascii="Times New Roman" w:eastAsia="Times New Roman" w:hAnsi="Times New Roman" w:cs="Times New Roman"/>
          <w:color w:val="000000"/>
          <w:sz w:val="14"/>
          <w:szCs w:val="14"/>
        </w:rPr>
        <w:t>          </w:t>
      </w:r>
      <w:r w:rsidRPr="00357AEF">
        <w:rPr>
          <w:rFonts w:ascii="Arial" w:eastAsia="Times New Roman" w:hAnsi="Arial" w:cs="Arial"/>
          <w:b/>
          <w:bCs/>
          <w:color w:val="000000"/>
          <w:sz w:val="18"/>
          <w:szCs w:val="18"/>
        </w:rPr>
        <w:t>TYPE_SCROLL_SENSITIVE</w:t>
      </w:r>
      <w:r w:rsidRPr="00357AEF">
        <w:rPr>
          <w:rFonts w:ascii="Arial" w:eastAsia="Times New Roman" w:hAnsi="Arial" w:cs="Arial"/>
          <w:color w:val="000000"/>
          <w:sz w:val="18"/>
          <w:szCs w:val="18"/>
        </w:rPr>
        <w:t>: a scrollable result set</w:t>
      </w:r>
      <w:r w:rsidR="00270BBD" w:rsidRPr="00357AEF">
        <w:rPr>
          <w:rFonts w:ascii="Arial" w:eastAsia="Times New Roman" w:hAnsi="Arial" w:cs="Arial"/>
          <w:color w:val="000000"/>
          <w:sz w:val="18"/>
          <w:szCs w:val="18"/>
        </w:rPr>
        <w:t> reflects</w:t>
      </w:r>
      <w:r w:rsidRPr="00357AEF">
        <w:rPr>
          <w:rFonts w:ascii="Arial" w:eastAsia="Times New Roman" w:hAnsi="Arial" w:cs="Arial"/>
          <w:color w:val="000000"/>
          <w:sz w:val="18"/>
          <w:szCs w:val="18"/>
        </w:rPr>
        <w:t xml:space="preserve"> changes that are made to it while it is open</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Question 7:  What is connection pooling?</w:t>
      </w:r>
    </w:p>
    <w:p w:rsidR="00357AEF" w:rsidRPr="00357AEF" w:rsidRDefault="00270BBD"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xml:space="preserve"> This is also one of the most popular question asked during JDBC Interviews. Connection pooling is the mechanism by which we reuse the recourse like connection objects  which are  needed to make connection with database .In this mechanism client are not required every time make new connection and then interact with database instead of that connection objects are stored in connection pool and client will get it from there. </w:t>
      </w:r>
      <w:r w:rsidRPr="00357AEF">
        <w:rPr>
          <w:rFonts w:ascii="Arial" w:eastAsia="Times New Roman" w:hAnsi="Arial" w:cs="Arial"/>
          <w:color w:val="000000"/>
          <w:sz w:val="18"/>
          <w:szCs w:val="18"/>
        </w:rPr>
        <w:t>So</w:t>
      </w:r>
      <w:r w:rsidR="00357AEF" w:rsidRPr="00357AEF">
        <w:rPr>
          <w:rFonts w:ascii="Arial" w:eastAsia="Times New Roman" w:hAnsi="Arial" w:cs="Arial"/>
          <w:color w:val="000000"/>
          <w:sz w:val="18"/>
          <w:szCs w:val="18"/>
        </w:rPr>
        <w:t xml:space="preserve"> it’s a best way to share a server resources among the client and enhance the application performance. If you use </w:t>
      </w:r>
      <w:r w:rsidRPr="00357AEF">
        <w:rPr>
          <w:rFonts w:ascii="Arial" w:eastAsia="Times New Roman" w:hAnsi="Arial" w:cs="Arial"/>
          <w:color w:val="000000"/>
          <w:sz w:val="18"/>
          <w:szCs w:val="18"/>
        </w:rPr>
        <w:t>spring</w:t>
      </w:r>
      <w:r w:rsidR="00357AEF" w:rsidRPr="00357AEF">
        <w:rPr>
          <w:rFonts w:ascii="Arial" w:eastAsia="Times New Roman" w:hAnsi="Arial" w:cs="Arial"/>
          <w:color w:val="000000"/>
          <w:sz w:val="18"/>
          <w:szCs w:val="18"/>
        </w:rPr>
        <w:t xml:space="preserve"> framework, then you can also refer </w:t>
      </w:r>
      <w:hyperlink r:id="rId8" w:history="1">
        <w:r w:rsidR="00357AEF" w:rsidRPr="00357AEF">
          <w:rPr>
            <w:rFonts w:ascii="Arial" w:eastAsia="Times New Roman" w:hAnsi="Arial" w:cs="Arial"/>
            <w:color w:val="660099"/>
            <w:sz w:val="18"/>
            <w:szCs w:val="18"/>
            <w:u w:val="single"/>
          </w:rPr>
          <w:t xml:space="preserve">How to setup JDBC Connection Pool using </w:t>
        </w:r>
        <w:r w:rsidRPr="00357AEF">
          <w:rPr>
            <w:rFonts w:ascii="Arial" w:eastAsia="Times New Roman" w:hAnsi="Arial" w:cs="Arial"/>
            <w:color w:val="660099"/>
            <w:sz w:val="18"/>
            <w:szCs w:val="18"/>
            <w:u w:val="single"/>
          </w:rPr>
          <w:t>spring</w:t>
        </w:r>
        <w:r w:rsidR="00357AEF" w:rsidRPr="00357AEF">
          <w:rPr>
            <w:rFonts w:ascii="Arial" w:eastAsia="Times New Roman" w:hAnsi="Arial" w:cs="Arial"/>
            <w:color w:val="660099"/>
            <w:sz w:val="18"/>
            <w:szCs w:val="18"/>
            <w:u w:val="single"/>
          </w:rPr>
          <w:t xml:space="preserve"> in Java</w:t>
        </w:r>
      </w:hyperlink>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Question 8: What do you mean by cold backup, hot backup?</w:t>
      </w:r>
    </w:p>
    <w:p w:rsidR="00357AEF" w:rsidRPr="00357AEF" w:rsidRDefault="00270BBD"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xml:space="preserve"> This question is not directly related to JDBC but some time asked during JDBC interviews. Cold back is the backup techniques in which backup of files are taken before the database restarted. In hot backup </w:t>
      </w:r>
      <w:proofErr w:type="spellStart"/>
      <w:r w:rsidR="00357AEF" w:rsidRPr="00357AEF">
        <w:rPr>
          <w:rFonts w:ascii="Arial" w:eastAsia="Times New Roman" w:hAnsi="Arial" w:cs="Arial"/>
          <w:color w:val="000000"/>
          <w:sz w:val="18"/>
          <w:szCs w:val="18"/>
        </w:rPr>
        <w:t>backup</w:t>
      </w:r>
      <w:proofErr w:type="spellEnd"/>
      <w:r w:rsidR="00357AEF" w:rsidRPr="00357AEF">
        <w:rPr>
          <w:rFonts w:ascii="Arial" w:eastAsia="Times New Roman" w:hAnsi="Arial" w:cs="Arial"/>
          <w:color w:val="000000"/>
          <w:sz w:val="18"/>
          <w:szCs w:val="18"/>
        </w:rPr>
        <w:t xml:space="preserve"> of files and table is taken at the same time when database is running. A warm is a recovery technique where all the tables are locked and users cannot access at the time of backing up data.</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 xml:space="preserve">Question 9: What are the locking system in </w:t>
      </w:r>
      <w:r w:rsidR="00270BBD" w:rsidRPr="00357AEF">
        <w:rPr>
          <w:rFonts w:ascii="Arial" w:eastAsia="Times New Roman" w:hAnsi="Arial" w:cs="Arial"/>
          <w:b/>
          <w:bCs/>
          <w:color w:val="000000"/>
          <w:sz w:val="18"/>
          <w:szCs w:val="18"/>
        </w:rPr>
        <w:t>JDBC?</w:t>
      </w:r>
    </w:p>
    <w:p w:rsidR="00357AEF" w:rsidRPr="00357AEF" w:rsidRDefault="00270BBD"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w:t>
      </w:r>
      <w:r w:rsidR="00357AEF" w:rsidRPr="00357AEF">
        <w:rPr>
          <w:rFonts w:ascii="Arial" w:eastAsia="Times New Roman" w:hAnsi="Arial" w:cs="Arial"/>
          <w:color w:val="000000"/>
          <w:sz w:val="18"/>
          <w:szCs w:val="18"/>
        </w:rPr>
        <w:t xml:space="preserve"> One more tough JDBC question to understand and prepare. There are 2 types of locking in JDBC by which we can handle multiple user issue using the record. if two user are reading the same record then there is no issue but what if users are updating the record , in this case changes done by first user is gone by second user if he also update the same record .so we need some type of locking so no lost update.</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Optimistic Locking: </w:t>
      </w:r>
      <w:r w:rsidRPr="00357AEF">
        <w:rPr>
          <w:rFonts w:ascii="Arial" w:eastAsia="Times New Roman" w:hAnsi="Arial" w:cs="Arial"/>
          <w:color w:val="000000"/>
          <w:sz w:val="18"/>
          <w:szCs w:val="18"/>
        </w:rPr>
        <w:t>optimistic locking lock the record only when update take place. Optimistic locking does not use exclusive locks when reading</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Pessimistic locking:</w:t>
      </w:r>
      <w:r w:rsidRPr="00357AEF">
        <w:rPr>
          <w:rFonts w:ascii="Arial" w:eastAsia="Times New Roman" w:hAnsi="Arial" w:cs="Arial"/>
          <w:color w:val="000000"/>
          <w:sz w:val="18"/>
          <w:szCs w:val="18"/>
        </w:rPr>
        <w:t> in this record are locked as it selects the row to update</w:t>
      </w:r>
    </w:p>
    <w:p w:rsidR="00357AEF" w:rsidRPr="00357AEF" w:rsidRDefault="00357AEF" w:rsidP="00357AEF">
      <w:pPr>
        <w:spacing w:after="0" w:line="240" w:lineRule="auto"/>
        <w:rPr>
          <w:rFonts w:ascii="Trebuchet MS" w:eastAsia="Times New Roman" w:hAnsi="Trebuchet MS" w:cs="Times New Roman"/>
          <w:color w:val="000000"/>
          <w:sz w:val="24"/>
          <w:szCs w:val="24"/>
        </w:rPr>
      </w:pP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b/>
          <w:bCs/>
          <w:color w:val="000000"/>
          <w:sz w:val="18"/>
          <w:szCs w:val="18"/>
        </w:rPr>
        <w:t>Question 10: Does the JDBC-ODBC Bridge support multiple concurrent open statements per connection?</w:t>
      </w:r>
    </w:p>
    <w:p w:rsidR="00357AEF" w:rsidRPr="00357AEF" w:rsidRDefault="00357AEF" w:rsidP="00357AEF">
      <w:pPr>
        <w:spacing w:after="0" w:line="240" w:lineRule="auto"/>
        <w:rPr>
          <w:rFonts w:ascii="Trebuchet MS" w:eastAsia="Times New Roman" w:hAnsi="Trebuchet MS" w:cs="Times New Roman"/>
          <w:color w:val="000000"/>
          <w:sz w:val="24"/>
          <w:szCs w:val="24"/>
        </w:rPr>
      </w:pPr>
      <w:r w:rsidRPr="00357AEF">
        <w:rPr>
          <w:rFonts w:ascii="Arial" w:eastAsia="Times New Roman" w:hAnsi="Arial" w:cs="Arial"/>
          <w:color w:val="000000"/>
          <w:sz w:val="18"/>
          <w:szCs w:val="18"/>
        </w:rPr>
        <w:t>Answer: No, we can open only one statement object when using JDBC-ODBC Bridge.</w:t>
      </w:r>
    </w:p>
    <w:p w:rsidR="000C461C" w:rsidRDefault="00357AEF" w:rsidP="00357AEF">
      <w:pPr>
        <w:rPr>
          <w:rFonts w:ascii="Trebuchet MS" w:eastAsia="Times New Roman" w:hAnsi="Trebuchet MS" w:cs="Times New Roman"/>
          <w:color w:val="000000"/>
          <w:sz w:val="24"/>
          <w:szCs w:val="24"/>
        </w:rPr>
      </w:pPr>
      <w:r w:rsidRPr="00357AEF">
        <w:rPr>
          <w:rFonts w:ascii="Trebuchet MS" w:eastAsia="Times New Roman" w:hAnsi="Trebuchet MS" w:cs="Times New Roman"/>
          <w:color w:val="000000"/>
          <w:sz w:val="24"/>
          <w:szCs w:val="24"/>
        </w:rPr>
        <w:br/>
      </w:r>
      <w:r w:rsidR="00315041">
        <w:rPr>
          <w:rFonts w:ascii="Trebuchet MS" w:eastAsia="Times New Roman" w:hAnsi="Trebuchet MS" w:cs="Times New Roman"/>
          <w:color w:val="000000"/>
          <w:sz w:val="24"/>
          <w:szCs w:val="24"/>
        </w:rPr>
        <w:t>==========================================================================</w:t>
      </w:r>
    </w:p>
    <w:p w:rsidR="00315041" w:rsidRDefault="00270BBD" w:rsidP="00315041">
      <w:r>
        <w:rPr>
          <w:rStyle w:val="queindex"/>
          <w:rFonts w:ascii="Trebuchet MS" w:hAnsi="Trebuchet MS"/>
          <w:b/>
          <w:bCs/>
          <w:color w:val="414141"/>
          <w:sz w:val="20"/>
          <w:szCs w:val="20"/>
        </w:rPr>
        <w:t>1.</w:t>
      </w:r>
      <w:r>
        <w:rPr>
          <w:rStyle w:val="que"/>
          <w:rFonts w:ascii="Trebuchet MS" w:hAnsi="Trebuchet MS"/>
          <w:b/>
          <w:bCs/>
          <w:color w:val="0863A5"/>
          <w:sz w:val="20"/>
          <w:szCs w:val="20"/>
        </w:rPr>
        <w:t xml:space="preserve"> What</w:t>
      </w:r>
      <w:r w:rsidR="00315041">
        <w:rPr>
          <w:rStyle w:val="que"/>
          <w:rFonts w:ascii="Trebuchet MS" w:hAnsi="Trebuchet MS"/>
          <w:b/>
          <w:bCs/>
          <w:color w:val="0863A5"/>
          <w:sz w:val="20"/>
          <w:szCs w:val="20"/>
        </w:rPr>
        <w:t xml:space="preserve"> is the JDBC?</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Java Database Connectivity (</w:t>
      </w:r>
      <w:r>
        <w:rPr>
          <w:rStyle w:val="Strong"/>
          <w:rFonts w:ascii="Trebuchet MS" w:hAnsi="Trebuchet MS"/>
          <w:color w:val="414141"/>
          <w:sz w:val="20"/>
          <w:szCs w:val="20"/>
        </w:rPr>
        <w:t>JDBC</w:t>
      </w:r>
      <w:r>
        <w:rPr>
          <w:rFonts w:ascii="Trebuchet MS" w:hAnsi="Trebuchet MS"/>
          <w:color w:val="414141"/>
          <w:sz w:val="20"/>
          <w:szCs w:val="20"/>
        </w:rPr>
        <w:t>) is a standard Java API to interact with relational databases form Java. </w:t>
      </w:r>
      <w:r>
        <w:rPr>
          <w:rStyle w:val="Strong"/>
          <w:rFonts w:ascii="Trebuchet MS" w:hAnsi="Trebuchet MS"/>
          <w:color w:val="414141"/>
          <w:sz w:val="20"/>
          <w:szCs w:val="20"/>
        </w:rPr>
        <w:t>JDBC</w:t>
      </w:r>
      <w:r>
        <w:rPr>
          <w:rFonts w:ascii="Trebuchet MS" w:hAnsi="Trebuchet MS"/>
          <w:color w:val="414141"/>
          <w:sz w:val="20"/>
          <w:szCs w:val="20"/>
        </w:rPr>
        <w:t> has set of classes and interfaces which can use from Java application and talk to database without learning RDBMS details and using Database Specific JDBC Drivers.</w:t>
      </w:r>
    </w:p>
    <w:p w:rsidR="00315041" w:rsidRDefault="00315041" w:rsidP="00315041">
      <w:pPr>
        <w:rPr>
          <w:rFonts w:ascii="Times New Roman" w:hAnsi="Times New Roman"/>
          <w:sz w:val="24"/>
          <w:szCs w:val="24"/>
        </w:rPr>
      </w:pPr>
      <w:r>
        <w:rPr>
          <w:color w:val="000000"/>
          <w:sz w:val="27"/>
          <w:szCs w:val="27"/>
        </w:rPr>
        <w:br/>
      </w:r>
      <w:r w:rsidR="00270BBD">
        <w:rPr>
          <w:rStyle w:val="queindex"/>
          <w:rFonts w:ascii="Trebuchet MS" w:hAnsi="Trebuchet MS"/>
          <w:b/>
          <w:bCs/>
          <w:color w:val="414141"/>
          <w:sz w:val="20"/>
          <w:szCs w:val="20"/>
        </w:rPr>
        <w:t>2.</w:t>
      </w:r>
      <w:r w:rsidR="00270B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are the new features added to JDBC 4.0?</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The major features added in JDBC 4.0 </w:t>
      </w:r>
      <w:r w:rsidR="00270BBD">
        <w:rPr>
          <w:rFonts w:ascii="Trebuchet MS" w:hAnsi="Trebuchet MS"/>
          <w:color w:val="414141"/>
          <w:sz w:val="20"/>
          <w:szCs w:val="20"/>
        </w:rPr>
        <w:t>include:</w:t>
      </w:r>
    </w:p>
    <w:p w:rsidR="00315041" w:rsidRDefault="00315041" w:rsidP="00315041">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Auto-loading of JDBC driver class</w:t>
      </w:r>
    </w:p>
    <w:p w:rsidR="00315041" w:rsidRDefault="00315041" w:rsidP="00315041">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Connection management enhancements</w:t>
      </w:r>
    </w:p>
    <w:p w:rsidR="00315041" w:rsidRDefault="00315041" w:rsidP="00315041">
      <w:pPr>
        <w:numPr>
          <w:ilvl w:val="0"/>
          <w:numId w:val="1"/>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Support for </w:t>
      </w:r>
      <w:r>
        <w:rPr>
          <w:rStyle w:val="HTMLCode"/>
          <w:rFonts w:eastAsiaTheme="minorHAnsi"/>
          <w:color w:val="222222"/>
          <w:sz w:val="18"/>
          <w:szCs w:val="18"/>
        </w:rPr>
        <w:t>RowId</w:t>
      </w:r>
      <w:r>
        <w:rPr>
          <w:rFonts w:ascii="Trebuchet MS" w:hAnsi="Trebuchet MS"/>
          <w:color w:val="414141"/>
          <w:sz w:val="20"/>
          <w:szCs w:val="20"/>
        </w:rPr>
        <w:t> SQL type</w:t>
      </w:r>
    </w:p>
    <w:p w:rsidR="00315041" w:rsidRDefault="00315041" w:rsidP="00315041">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DataSet implementation of SQL using Annotations</w:t>
      </w:r>
    </w:p>
    <w:p w:rsidR="00315041" w:rsidRDefault="00315041" w:rsidP="00315041">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SQL exception handling enhancements</w:t>
      </w:r>
    </w:p>
    <w:p w:rsidR="00315041" w:rsidRDefault="00315041" w:rsidP="00315041">
      <w:pPr>
        <w:numPr>
          <w:ilvl w:val="0"/>
          <w:numId w:val="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SQL XML support</w:t>
      </w:r>
    </w:p>
    <w:p w:rsidR="00315041" w:rsidRDefault="00315041" w:rsidP="00315041">
      <w:pPr>
        <w:spacing w:after="0"/>
        <w:rPr>
          <w:rFonts w:ascii="Times New Roman" w:hAnsi="Times New Roman" w:cs="Times New Roman"/>
          <w:sz w:val="24"/>
          <w:szCs w:val="24"/>
        </w:rPr>
      </w:pPr>
      <w:r>
        <w:rPr>
          <w:color w:val="000000"/>
          <w:sz w:val="27"/>
          <w:szCs w:val="27"/>
        </w:rPr>
        <w:br/>
      </w:r>
      <w:r w:rsidR="00270BBD">
        <w:rPr>
          <w:rStyle w:val="queindex"/>
          <w:rFonts w:ascii="Trebuchet MS" w:hAnsi="Trebuchet MS"/>
          <w:b/>
          <w:bCs/>
          <w:color w:val="414141"/>
          <w:sz w:val="20"/>
          <w:szCs w:val="20"/>
        </w:rPr>
        <w:t>3.</w:t>
      </w:r>
      <w:r w:rsidR="00270BBD">
        <w:rPr>
          <w:rStyle w:val="que"/>
          <w:rFonts w:ascii="Trebuchet MS" w:hAnsi="Trebuchet MS"/>
          <w:b/>
          <w:bCs/>
          <w:color w:val="0863A5"/>
          <w:sz w:val="20"/>
          <w:szCs w:val="20"/>
        </w:rPr>
        <w:t xml:space="preserve"> Explain</w:t>
      </w:r>
      <w:r>
        <w:rPr>
          <w:rStyle w:val="que"/>
          <w:rFonts w:ascii="Trebuchet MS" w:hAnsi="Trebuchet MS"/>
          <w:b/>
          <w:bCs/>
          <w:color w:val="0863A5"/>
          <w:sz w:val="20"/>
          <w:szCs w:val="20"/>
        </w:rPr>
        <w:t xml:space="preserve"> Basic Steps in writing a Java program using JDBC?</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JDBC makes the interaction with RDBMS simple and intuitive. When a Java application needs to access </w:t>
      </w:r>
      <w:r w:rsidR="00270BBD">
        <w:rPr>
          <w:rFonts w:ascii="Trebuchet MS" w:hAnsi="Trebuchet MS"/>
          <w:color w:val="414141"/>
          <w:sz w:val="20"/>
          <w:szCs w:val="20"/>
        </w:rPr>
        <w:t>database:</w:t>
      </w:r>
    </w:p>
    <w:p w:rsidR="00315041" w:rsidRDefault="00315041" w:rsidP="00315041">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Load the RDBMS specific JDBC driver because this driver actually communicates with the database (</w:t>
      </w:r>
      <w:r w:rsidR="00270BBD">
        <w:rPr>
          <w:rFonts w:ascii="Trebuchet MS" w:hAnsi="Trebuchet MS"/>
          <w:color w:val="414141"/>
          <w:sz w:val="20"/>
          <w:szCs w:val="20"/>
        </w:rPr>
        <w:t>In case</w:t>
      </w:r>
      <w:r>
        <w:rPr>
          <w:rFonts w:ascii="Trebuchet MS" w:hAnsi="Trebuchet MS"/>
          <w:color w:val="414141"/>
          <w:sz w:val="20"/>
          <w:szCs w:val="20"/>
        </w:rPr>
        <w:t xml:space="preserve"> of JDBC 4.0 this is automatically loaded).</w:t>
      </w:r>
    </w:p>
    <w:p w:rsidR="00315041" w:rsidRDefault="00315041" w:rsidP="00315041">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Open the connection to database which is then used to send SQL statements and get results back.</w:t>
      </w:r>
    </w:p>
    <w:p w:rsidR="00315041" w:rsidRDefault="00315041" w:rsidP="00315041">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Create JDBC Statement object. This object contains SQL query.</w:t>
      </w:r>
    </w:p>
    <w:p w:rsidR="00315041" w:rsidRDefault="00315041" w:rsidP="00315041">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Execute statement which returns resultset(s). ResultSet contains the tuples of database table as a result of SQL query.</w:t>
      </w:r>
    </w:p>
    <w:p w:rsidR="00315041" w:rsidRDefault="00315041" w:rsidP="00315041">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Process the result set.</w:t>
      </w:r>
    </w:p>
    <w:p w:rsidR="00315041" w:rsidRDefault="00315041" w:rsidP="00315041">
      <w:pPr>
        <w:numPr>
          <w:ilvl w:val="0"/>
          <w:numId w:val="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Close the connection.</w:t>
      </w:r>
    </w:p>
    <w:p w:rsidR="00315041" w:rsidRDefault="00315041" w:rsidP="00315041">
      <w:pPr>
        <w:rPr>
          <w:rFonts w:ascii="Times New Roman" w:hAnsi="Times New Roman"/>
          <w:sz w:val="24"/>
          <w:szCs w:val="24"/>
        </w:rPr>
      </w:pPr>
      <w:r>
        <w:rPr>
          <w:color w:val="000000"/>
          <w:sz w:val="27"/>
          <w:szCs w:val="27"/>
        </w:rPr>
        <w:br/>
      </w:r>
      <w:r w:rsidR="00270BBD">
        <w:rPr>
          <w:rStyle w:val="queindex"/>
          <w:rFonts w:ascii="Trebuchet MS" w:hAnsi="Trebuchet MS"/>
          <w:b/>
          <w:bCs/>
          <w:color w:val="414141"/>
          <w:sz w:val="20"/>
          <w:szCs w:val="20"/>
        </w:rPr>
        <w:t>4.</w:t>
      </w:r>
      <w:r w:rsidR="00270BBD">
        <w:rPr>
          <w:rStyle w:val="que"/>
          <w:rFonts w:ascii="Trebuchet MS" w:hAnsi="Trebuchet MS"/>
          <w:b/>
          <w:bCs/>
          <w:color w:val="0863A5"/>
          <w:sz w:val="20"/>
          <w:szCs w:val="20"/>
        </w:rPr>
        <w:t xml:space="preserve"> Explain</w:t>
      </w:r>
      <w:r>
        <w:rPr>
          <w:rStyle w:val="que"/>
          <w:rFonts w:ascii="Trebuchet MS" w:hAnsi="Trebuchet MS"/>
          <w:b/>
          <w:bCs/>
          <w:color w:val="0863A5"/>
          <w:sz w:val="20"/>
          <w:szCs w:val="20"/>
        </w:rPr>
        <w:t xml:space="preserve"> the JDBC Architecture.</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JDBC Architecture consists of two layers:</w:t>
      </w:r>
    </w:p>
    <w:p w:rsidR="00315041" w:rsidRDefault="00315041" w:rsidP="00315041">
      <w:pPr>
        <w:numPr>
          <w:ilvl w:val="0"/>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 JDBC API, which provides the </w:t>
      </w:r>
      <w:r>
        <w:rPr>
          <w:rStyle w:val="Strong"/>
          <w:rFonts w:ascii="Trebuchet MS" w:hAnsi="Trebuchet MS"/>
          <w:color w:val="414141"/>
          <w:sz w:val="20"/>
          <w:szCs w:val="20"/>
        </w:rPr>
        <w:t>application-to-JDBC Manager</w:t>
      </w:r>
      <w:r>
        <w:rPr>
          <w:rFonts w:ascii="Trebuchet MS" w:hAnsi="Trebuchet MS"/>
          <w:color w:val="414141"/>
          <w:sz w:val="20"/>
          <w:szCs w:val="20"/>
        </w:rPr>
        <w:t> connection.</w:t>
      </w:r>
    </w:p>
    <w:p w:rsidR="00315041" w:rsidRDefault="00315041" w:rsidP="00315041">
      <w:pPr>
        <w:numPr>
          <w:ilvl w:val="0"/>
          <w:numId w:val="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 JDBC Driver API, which supports the </w:t>
      </w:r>
      <w:r>
        <w:rPr>
          <w:rStyle w:val="Strong"/>
          <w:rFonts w:ascii="Trebuchet MS" w:hAnsi="Trebuchet MS"/>
          <w:color w:val="414141"/>
          <w:sz w:val="20"/>
          <w:szCs w:val="20"/>
        </w:rPr>
        <w:t>JDBC Manager-to-Driver</w:t>
      </w:r>
      <w:r>
        <w:rPr>
          <w:rFonts w:ascii="Trebuchet MS" w:hAnsi="Trebuchet MS"/>
          <w:color w:val="414141"/>
          <w:sz w:val="20"/>
          <w:szCs w:val="20"/>
        </w:rPr>
        <w:t> Connection.</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lastRenderedPageBreak/>
        <w:t>The JDBC API uses a driver manager and database-specific drivers to provide transparent connectivity to heterogeneous databases. The JDBC driver manager ensures that the correct driver is used to access each data source. The driver manager is capable of supporting multiple concurrent drivers connected to multiple heterogeneous databases. The location of the driver manager with respect to the JDBC drivers and the Java application is shown in Figure 1.</w:t>
      </w:r>
    </w:p>
    <w:p w:rsidR="00315041" w:rsidRDefault="00315041" w:rsidP="00315041">
      <w:pPr>
        <w:jc w:val="center"/>
        <w:rPr>
          <w:rFonts w:ascii="Times New Roman" w:hAnsi="Times New Roman"/>
          <w:color w:val="000000"/>
          <w:sz w:val="27"/>
          <w:szCs w:val="27"/>
        </w:rPr>
      </w:pPr>
      <w:r>
        <w:rPr>
          <w:noProof/>
          <w:color w:val="000000"/>
          <w:sz w:val="27"/>
          <w:szCs w:val="27"/>
        </w:rPr>
        <w:drawing>
          <wp:inline distT="0" distB="0" distL="0" distR="0">
            <wp:extent cx="5113020" cy="4191000"/>
            <wp:effectExtent l="0" t="0" r="0" b="0"/>
            <wp:docPr id="2" name="Picture 2"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4191000"/>
                    </a:xfrm>
                    <a:prstGeom prst="rect">
                      <a:avLst/>
                    </a:prstGeom>
                    <a:noFill/>
                    <a:ln>
                      <a:noFill/>
                    </a:ln>
                  </pic:spPr>
                </pic:pic>
              </a:graphicData>
            </a:graphic>
          </wp:inline>
        </w:drawing>
      </w:r>
    </w:p>
    <w:p w:rsidR="00315041" w:rsidRDefault="00315041" w:rsidP="00315041">
      <w:pPr>
        <w:rPr>
          <w:sz w:val="24"/>
          <w:szCs w:val="24"/>
        </w:rPr>
      </w:pPr>
    </w:p>
    <w:p w:rsidR="00315041" w:rsidRDefault="00315041" w:rsidP="00315041">
      <w:pPr>
        <w:jc w:val="center"/>
        <w:rPr>
          <w:rFonts w:ascii="Arial" w:hAnsi="Arial" w:cs="Arial"/>
          <w:b/>
          <w:bCs/>
          <w:color w:val="000000"/>
          <w:sz w:val="27"/>
          <w:szCs w:val="27"/>
        </w:rPr>
      </w:pPr>
      <w:r>
        <w:rPr>
          <w:rFonts w:ascii="Arial" w:hAnsi="Arial" w:cs="Arial"/>
          <w:b/>
          <w:bCs/>
          <w:color w:val="000000"/>
          <w:sz w:val="27"/>
          <w:szCs w:val="27"/>
        </w:rPr>
        <w:t>Figure 1: JDBC Architecture</w:t>
      </w:r>
    </w:p>
    <w:p w:rsidR="00315041" w:rsidRDefault="00315041" w:rsidP="00315041">
      <w:pPr>
        <w:rPr>
          <w:rFonts w:ascii="Times New Roman" w:hAnsi="Times New Roman" w:cs="Times New Roman"/>
          <w:sz w:val="24"/>
          <w:szCs w:val="24"/>
        </w:rPr>
      </w:pPr>
      <w:r>
        <w:rPr>
          <w:color w:val="000000"/>
          <w:sz w:val="27"/>
          <w:szCs w:val="27"/>
        </w:rPr>
        <w:br/>
      </w:r>
      <w:r w:rsidR="00B62745">
        <w:rPr>
          <w:rStyle w:val="queindex"/>
          <w:rFonts w:ascii="Trebuchet MS" w:hAnsi="Trebuchet MS"/>
          <w:b/>
          <w:bCs/>
          <w:color w:val="414141"/>
          <w:sz w:val="20"/>
          <w:szCs w:val="20"/>
        </w:rPr>
        <w:t>5.</w:t>
      </w:r>
      <w:r w:rsidR="00B62745">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are the main components of </w:t>
      </w:r>
      <w:r w:rsidR="00B62745">
        <w:rPr>
          <w:rStyle w:val="que"/>
          <w:rFonts w:ascii="Trebuchet MS" w:hAnsi="Trebuchet MS"/>
          <w:b/>
          <w:bCs/>
          <w:color w:val="0863A5"/>
          <w:sz w:val="20"/>
          <w:szCs w:val="20"/>
        </w:rPr>
        <w:t>JDBC?</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life cycle of a servlet consists of the following phases:</w:t>
      </w:r>
    </w:p>
    <w:p w:rsidR="00315041" w:rsidRDefault="00315041" w:rsidP="00315041">
      <w:pPr>
        <w:numPr>
          <w:ilvl w:val="0"/>
          <w:numId w:val="4"/>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DriverManager</w:t>
      </w:r>
      <w:r>
        <w:rPr>
          <w:rFonts w:ascii="Trebuchet MS" w:hAnsi="Trebuchet MS"/>
          <w:color w:val="414141"/>
          <w:sz w:val="20"/>
          <w:szCs w:val="20"/>
        </w:rPr>
        <w:t xml:space="preserve">: Manages a list of database drivers. Matches connection requests from the java application with the proper database driver using communication </w:t>
      </w:r>
      <w:r w:rsidR="00270BBD">
        <w:rPr>
          <w:rFonts w:ascii="Trebuchet MS" w:hAnsi="Trebuchet MS"/>
          <w:color w:val="414141"/>
          <w:sz w:val="20"/>
          <w:szCs w:val="20"/>
        </w:rPr>
        <w:t>sub protocol</w:t>
      </w:r>
      <w:r>
        <w:rPr>
          <w:rFonts w:ascii="Trebuchet MS" w:hAnsi="Trebuchet MS"/>
          <w:color w:val="414141"/>
          <w:sz w:val="20"/>
          <w:szCs w:val="20"/>
        </w:rPr>
        <w:t xml:space="preserve">. The first driver that recognizes a certain </w:t>
      </w:r>
      <w:r w:rsidR="00270BBD">
        <w:rPr>
          <w:rFonts w:ascii="Trebuchet MS" w:hAnsi="Trebuchet MS"/>
          <w:color w:val="414141"/>
          <w:sz w:val="20"/>
          <w:szCs w:val="20"/>
        </w:rPr>
        <w:t>sub protocol</w:t>
      </w:r>
      <w:r>
        <w:rPr>
          <w:rFonts w:ascii="Trebuchet MS" w:hAnsi="Trebuchet MS"/>
          <w:color w:val="414141"/>
          <w:sz w:val="20"/>
          <w:szCs w:val="20"/>
        </w:rPr>
        <w:t xml:space="preserve"> under JDBC will be used to establish a database Connection.</w:t>
      </w:r>
    </w:p>
    <w:p w:rsidR="00315041" w:rsidRDefault="00315041" w:rsidP="00315041">
      <w:pPr>
        <w:spacing w:after="0"/>
        <w:ind w:left="720"/>
        <w:rPr>
          <w:rFonts w:ascii="Trebuchet MS" w:hAnsi="Trebuchet MS"/>
          <w:color w:val="414141"/>
          <w:sz w:val="20"/>
          <w:szCs w:val="20"/>
        </w:rPr>
      </w:pPr>
    </w:p>
    <w:p w:rsidR="00315041" w:rsidRDefault="00315041" w:rsidP="00315041">
      <w:pPr>
        <w:numPr>
          <w:ilvl w:val="0"/>
          <w:numId w:val="4"/>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Driver</w:t>
      </w:r>
      <w:r>
        <w:rPr>
          <w:rFonts w:ascii="Trebuchet MS" w:hAnsi="Trebuchet MS"/>
          <w:color w:val="414141"/>
          <w:sz w:val="20"/>
          <w:szCs w:val="20"/>
        </w:rPr>
        <w:t>: The database communications link, handling all communication with the database. Normally, once the driver is loaded, the developer need not call it explicitly.</w:t>
      </w:r>
    </w:p>
    <w:p w:rsidR="00315041" w:rsidRDefault="00315041" w:rsidP="00315041">
      <w:pPr>
        <w:spacing w:after="0"/>
        <w:ind w:left="720"/>
        <w:rPr>
          <w:rFonts w:ascii="Trebuchet MS" w:hAnsi="Trebuchet MS"/>
          <w:color w:val="414141"/>
          <w:sz w:val="20"/>
          <w:szCs w:val="20"/>
        </w:rPr>
      </w:pPr>
    </w:p>
    <w:p w:rsidR="00315041" w:rsidRDefault="00270BBD" w:rsidP="00315041">
      <w:pPr>
        <w:numPr>
          <w:ilvl w:val="0"/>
          <w:numId w:val="4"/>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Connection:</w:t>
      </w:r>
      <w:r w:rsidR="00315041">
        <w:rPr>
          <w:rFonts w:ascii="Trebuchet MS" w:hAnsi="Trebuchet MS"/>
          <w:color w:val="414141"/>
          <w:sz w:val="20"/>
          <w:szCs w:val="20"/>
        </w:rPr>
        <w:t xml:space="preserve"> Interface with all methods for contacting a </w:t>
      </w:r>
      <w:r>
        <w:rPr>
          <w:rFonts w:ascii="Trebuchet MS" w:hAnsi="Trebuchet MS"/>
          <w:color w:val="414141"/>
          <w:sz w:val="20"/>
          <w:szCs w:val="20"/>
        </w:rPr>
        <w:t>database. The</w:t>
      </w:r>
      <w:r w:rsidR="00315041">
        <w:rPr>
          <w:rFonts w:ascii="Trebuchet MS" w:hAnsi="Trebuchet MS"/>
          <w:color w:val="414141"/>
          <w:sz w:val="20"/>
          <w:szCs w:val="20"/>
        </w:rPr>
        <w:t xml:space="preserve"> connection object represents communication context, i.e., all communication with database is through connection object only.</w:t>
      </w:r>
    </w:p>
    <w:p w:rsidR="00315041" w:rsidRDefault="00315041" w:rsidP="00315041">
      <w:pPr>
        <w:spacing w:after="0"/>
        <w:ind w:left="720"/>
        <w:rPr>
          <w:rFonts w:ascii="Trebuchet MS" w:hAnsi="Trebuchet MS"/>
          <w:color w:val="414141"/>
          <w:sz w:val="20"/>
          <w:szCs w:val="20"/>
        </w:rPr>
      </w:pPr>
    </w:p>
    <w:p w:rsidR="00315041" w:rsidRDefault="00270BBD" w:rsidP="00315041">
      <w:pPr>
        <w:numPr>
          <w:ilvl w:val="0"/>
          <w:numId w:val="4"/>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Statement</w:t>
      </w:r>
      <w:r>
        <w:rPr>
          <w:rFonts w:ascii="Trebuchet MS" w:hAnsi="Trebuchet MS"/>
          <w:color w:val="414141"/>
          <w:sz w:val="20"/>
          <w:szCs w:val="20"/>
        </w:rPr>
        <w:t>:</w:t>
      </w:r>
      <w:r w:rsidR="00315041">
        <w:rPr>
          <w:rFonts w:ascii="Trebuchet MS" w:hAnsi="Trebuchet MS"/>
          <w:color w:val="414141"/>
          <w:sz w:val="20"/>
          <w:szCs w:val="20"/>
        </w:rPr>
        <w:t xml:space="preserve"> Encapsulates an SQL statement which is passed to the database to be parsed, compiled, planned and executed.</w:t>
      </w:r>
    </w:p>
    <w:p w:rsidR="00315041" w:rsidRDefault="00315041" w:rsidP="00315041">
      <w:pPr>
        <w:spacing w:after="0"/>
        <w:ind w:left="720"/>
        <w:rPr>
          <w:rFonts w:ascii="Trebuchet MS" w:hAnsi="Trebuchet MS"/>
          <w:color w:val="414141"/>
          <w:sz w:val="20"/>
          <w:szCs w:val="20"/>
        </w:rPr>
      </w:pPr>
    </w:p>
    <w:p w:rsidR="00315041" w:rsidRDefault="00315041" w:rsidP="00315041">
      <w:pPr>
        <w:numPr>
          <w:ilvl w:val="0"/>
          <w:numId w:val="4"/>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ResultSet</w:t>
      </w:r>
      <w:r>
        <w:rPr>
          <w:rFonts w:ascii="Trebuchet MS" w:hAnsi="Trebuchet MS"/>
          <w:color w:val="414141"/>
          <w:sz w:val="20"/>
          <w:szCs w:val="20"/>
        </w:rPr>
        <w:t>: The ResultSet represents set of rows retrieved due to query execution.</w:t>
      </w:r>
    </w:p>
    <w:p w:rsidR="00315041" w:rsidRDefault="00315041" w:rsidP="00315041">
      <w:pPr>
        <w:spacing w:after="0"/>
        <w:ind w:left="720"/>
        <w:rPr>
          <w:rFonts w:ascii="Trebuchet MS" w:hAnsi="Trebuchet MS"/>
          <w:color w:val="414141"/>
          <w:sz w:val="20"/>
          <w:szCs w:val="20"/>
        </w:rPr>
      </w:pPr>
    </w:p>
    <w:p w:rsidR="00315041" w:rsidRDefault="00315041" w:rsidP="00315041">
      <w:pPr>
        <w:rPr>
          <w:rFonts w:ascii="Times New Roman" w:hAnsi="Times New Roman"/>
          <w:sz w:val="24"/>
          <w:szCs w:val="24"/>
        </w:rPr>
      </w:pPr>
      <w:r>
        <w:rPr>
          <w:color w:val="000000"/>
          <w:sz w:val="27"/>
          <w:szCs w:val="27"/>
        </w:rPr>
        <w:br/>
      </w:r>
      <w:r w:rsidR="00270BBD">
        <w:rPr>
          <w:rStyle w:val="queindex"/>
          <w:rFonts w:ascii="Trebuchet MS" w:hAnsi="Trebuchet MS"/>
          <w:b/>
          <w:bCs/>
          <w:color w:val="414141"/>
          <w:sz w:val="20"/>
          <w:szCs w:val="20"/>
        </w:rPr>
        <w:t>6.</w:t>
      </w:r>
      <w:r w:rsidR="00270BBD">
        <w:rPr>
          <w:rStyle w:val="Strong"/>
          <w:rFonts w:ascii="Trebuchet MS" w:hAnsi="Trebuchet MS"/>
          <w:color w:val="0863A5"/>
          <w:sz w:val="20"/>
          <w:szCs w:val="20"/>
        </w:rPr>
        <w:t xml:space="preserve"> How</w:t>
      </w:r>
      <w:r>
        <w:rPr>
          <w:rStyle w:val="Strong"/>
          <w:rFonts w:ascii="Trebuchet MS" w:hAnsi="Trebuchet MS"/>
          <w:color w:val="0863A5"/>
          <w:sz w:val="20"/>
          <w:szCs w:val="20"/>
        </w:rPr>
        <w:t xml:space="preserve"> the JDBC application works?</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 JDBC application can be logically divided into two layers:</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1. </w:t>
      </w:r>
      <w:r>
        <w:rPr>
          <w:rStyle w:val="Strong"/>
          <w:rFonts w:ascii="Trebuchet MS" w:hAnsi="Trebuchet MS"/>
          <w:color w:val="414141"/>
          <w:sz w:val="20"/>
          <w:szCs w:val="20"/>
        </w:rPr>
        <w:t>Driver layer</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2. </w:t>
      </w:r>
      <w:r>
        <w:rPr>
          <w:rStyle w:val="Strong"/>
          <w:rFonts w:ascii="Trebuchet MS" w:hAnsi="Trebuchet MS"/>
          <w:color w:val="414141"/>
          <w:sz w:val="20"/>
          <w:szCs w:val="20"/>
        </w:rPr>
        <w:t>Application layer</w:t>
      </w:r>
    </w:p>
    <w:p w:rsidR="00315041" w:rsidRDefault="00315041" w:rsidP="00315041">
      <w:pPr>
        <w:numPr>
          <w:ilvl w:val="0"/>
          <w:numId w:val="5"/>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Driver layer consists of DriverManager class and the available JDBC drivers.</w:t>
      </w:r>
    </w:p>
    <w:p w:rsidR="00315041" w:rsidRDefault="00315041" w:rsidP="00315041">
      <w:pPr>
        <w:numPr>
          <w:ilvl w:val="0"/>
          <w:numId w:val="5"/>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 application begins with requesting the DriverManager for the connection.</w:t>
      </w:r>
    </w:p>
    <w:p w:rsidR="00315041" w:rsidRDefault="00315041" w:rsidP="00315041">
      <w:pPr>
        <w:numPr>
          <w:ilvl w:val="0"/>
          <w:numId w:val="5"/>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An appropriate driver is </w:t>
      </w:r>
      <w:r w:rsidR="00B62745">
        <w:rPr>
          <w:rFonts w:ascii="Trebuchet MS" w:hAnsi="Trebuchet MS"/>
          <w:color w:val="414141"/>
          <w:sz w:val="20"/>
          <w:szCs w:val="20"/>
        </w:rPr>
        <w:t>chosen</w:t>
      </w:r>
      <w:r>
        <w:rPr>
          <w:rFonts w:ascii="Trebuchet MS" w:hAnsi="Trebuchet MS"/>
          <w:color w:val="414141"/>
          <w:sz w:val="20"/>
          <w:szCs w:val="20"/>
        </w:rPr>
        <w:t xml:space="preserve"> and is used for establishing the connection. This connection is given to the application which falls under the application layer.</w:t>
      </w:r>
    </w:p>
    <w:p w:rsidR="00315041" w:rsidRDefault="00315041" w:rsidP="00315041">
      <w:pPr>
        <w:numPr>
          <w:ilvl w:val="0"/>
          <w:numId w:val="5"/>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 application uses this connection to create Statement kind of objects, through which SQL commands are sent to backend and obtain the results.</w:t>
      </w:r>
    </w:p>
    <w:p w:rsidR="00315041" w:rsidRDefault="00315041" w:rsidP="00315041">
      <w:pPr>
        <w:jc w:val="center"/>
        <w:rPr>
          <w:rFonts w:ascii="Times New Roman" w:hAnsi="Times New Roman"/>
          <w:color w:val="000000"/>
          <w:sz w:val="27"/>
          <w:szCs w:val="27"/>
        </w:rPr>
      </w:pPr>
      <w:r>
        <w:rPr>
          <w:noProof/>
          <w:color w:val="000000"/>
          <w:sz w:val="27"/>
          <w:szCs w:val="27"/>
        </w:rPr>
        <w:drawing>
          <wp:inline distT="0" distB="0" distL="0" distR="0">
            <wp:extent cx="5105400" cy="1722120"/>
            <wp:effectExtent l="0" t="0" r="0" b="0"/>
            <wp:docPr id="1" name="Picture 1" descr="JDB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722120"/>
                    </a:xfrm>
                    <a:prstGeom prst="rect">
                      <a:avLst/>
                    </a:prstGeom>
                    <a:noFill/>
                    <a:ln>
                      <a:noFill/>
                    </a:ln>
                  </pic:spPr>
                </pic:pic>
              </a:graphicData>
            </a:graphic>
          </wp:inline>
        </w:drawing>
      </w:r>
    </w:p>
    <w:p w:rsidR="00315041" w:rsidRDefault="00315041" w:rsidP="00315041">
      <w:pPr>
        <w:rPr>
          <w:sz w:val="24"/>
          <w:szCs w:val="24"/>
        </w:rPr>
      </w:pPr>
    </w:p>
    <w:p w:rsidR="00315041" w:rsidRDefault="00315041" w:rsidP="00315041">
      <w:pPr>
        <w:jc w:val="center"/>
        <w:rPr>
          <w:rFonts w:ascii="Arial" w:hAnsi="Arial" w:cs="Arial"/>
          <w:b/>
          <w:bCs/>
          <w:color w:val="000000"/>
          <w:sz w:val="27"/>
          <w:szCs w:val="27"/>
        </w:rPr>
      </w:pPr>
      <w:r>
        <w:rPr>
          <w:rFonts w:ascii="Arial" w:hAnsi="Arial" w:cs="Arial"/>
          <w:b/>
          <w:bCs/>
          <w:color w:val="000000"/>
          <w:sz w:val="27"/>
          <w:szCs w:val="27"/>
        </w:rPr>
        <w:t>Figure 2: JDBC Application</w:t>
      </w:r>
    </w:p>
    <w:p w:rsidR="00B62745" w:rsidRDefault="00B62745" w:rsidP="00315041">
      <w:pPr>
        <w:jc w:val="center"/>
        <w:rPr>
          <w:rFonts w:ascii="Arial" w:hAnsi="Arial" w:cs="Arial"/>
          <w:b/>
          <w:bCs/>
          <w:color w:val="000000"/>
          <w:sz w:val="27"/>
          <w:szCs w:val="27"/>
        </w:rPr>
      </w:pPr>
    </w:p>
    <w:p w:rsidR="00315041" w:rsidRDefault="00315041" w:rsidP="00315041">
      <w:pPr>
        <w:rPr>
          <w:rFonts w:ascii="Times New Roman" w:hAnsi="Times New Roman" w:cs="Times New Roman"/>
          <w:sz w:val="24"/>
          <w:szCs w:val="24"/>
        </w:rPr>
      </w:pPr>
    </w:p>
    <w:tbl>
      <w:tblPr>
        <w:tblpPr w:leftFromText="36" w:rightFromText="36"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315041" w:rsidTr="00315041">
        <w:trPr>
          <w:tblCellSpacing w:w="0" w:type="dxa"/>
        </w:trPr>
        <w:tc>
          <w:tcPr>
            <w:tcW w:w="0" w:type="auto"/>
            <w:shd w:val="clear" w:color="auto" w:fill="FAFAFA"/>
            <w:vAlign w:val="center"/>
            <w:hideMark/>
          </w:tcPr>
          <w:p w:rsidR="00315041" w:rsidRDefault="00315041"/>
        </w:tc>
      </w:tr>
    </w:tbl>
    <w:p w:rsidR="00315041" w:rsidRDefault="00B62745" w:rsidP="00315041">
      <w:pPr>
        <w:rPr>
          <w:sz w:val="24"/>
          <w:szCs w:val="24"/>
        </w:rPr>
      </w:pPr>
      <w:r>
        <w:rPr>
          <w:rStyle w:val="queindex"/>
          <w:rFonts w:ascii="Trebuchet MS" w:hAnsi="Trebuchet MS"/>
          <w:b/>
          <w:bCs/>
          <w:color w:val="414141"/>
          <w:sz w:val="20"/>
          <w:szCs w:val="20"/>
        </w:rPr>
        <w:lastRenderedPageBreak/>
        <w:t>7.</w:t>
      </w:r>
      <w:r>
        <w:rPr>
          <w:rStyle w:val="Strong"/>
          <w:rFonts w:ascii="Trebuchet MS" w:hAnsi="Trebuchet MS"/>
          <w:color w:val="0863A5"/>
          <w:sz w:val="20"/>
          <w:szCs w:val="20"/>
        </w:rPr>
        <w:t xml:space="preserve"> How</w:t>
      </w:r>
      <w:r w:rsidR="00315041">
        <w:rPr>
          <w:rStyle w:val="Strong"/>
          <w:rFonts w:ascii="Trebuchet MS" w:hAnsi="Trebuchet MS"/>
          <w:color w:val="0863A5"/>
          <w:sz w:val="20"/>
          <w:szCs w:val="20"/>
        </w:rPr>
        <w:t xml:space="preserve"> do I load a database driver with JDBC 4.0 / Java 6?</w:t>
      </w:r>
    </w:p>
    <w:p w:rsidR="00315041" w:rsidRDefault="00315041" w:rsidP="00315041">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Provided the JAR file containing the driver is properly configured, just place the JAR file in the classpath. Java developers </w:t>
      </w:r>
      <w:r>
        <w:rPr>
          <w:rStyle w:val="Strong"/>
          <w:rFonts w:ascii="Trebuchet MS" w:hAnsi="Trebuchet MS"/>
          <w:color w:val="414141"/>
          <w:sz w:val="20"/>
          <w:szCs w:val="20"/>
        </w:rPr>
        <w:t>NO</w:t>
      </w:r>
      <w:r>
        <w:rPr>
          <w:rFonts w:ascii="Trebuchet MS" w:hAnsi="Trebuchet MS"/>
          <w:color w:val="414141"/>
          <w:sz w:val="20"/>
          <w:szCs w:val="20"/>
        </w:rPr>
        <w:t> longer need to explicitly load JDBC drivers using code like </w:t>
      </w:r>
      <w:r>
        <w:rPr>
          <w:rStyle w:val="HTMLCode"/>
          <w:color w:val="222222"/>
          <w:sz w:val="18"/>
          <w:szCs w:val="18"/>
        </w:rPr>
        <w:t>Class.forName()</w:t>
      </w:r>
      <w:r>
        <w:rPr>
          <w:rFonts w:ascii="Trebuchet MS" w:hAnsi="Trebuchet MS"/>
          <w:color w:val="414141"/>
          <w:sz w:val="20"/>
          <w:szCs w:val="20"/>
        </w:rPr>
        <w:t xml:space="preserve"> to register a JDBC </w:t>
      </w:r>
      <w:r w:rsidR="00270BBD">
        <w:rPr>
          <w:rFonts w:ascii="Trebuchet MS" w:hAnsi="Trebuchet MS"/>
          <w:color w:val="414141"/>
          <w:sz w:val="20"/>
          <w:szCs w:val="20"/>
        </w:rPr>
        <w:t>driver. The</w:t>
      </w:r>
      <w:r>
        <w:rPr>
          <w:rFonts w:ascii="Trebuchet MS" w:hAnsi="Trebuchet MS"/>
          <w:color w:val="414141"/>
          <w:sz w:val="20"/>
          <w:szCs w:val="20"/>
        </w:rPr>
        <w:t xml:space="preserve"> DriverManager class takes care of this by automatically locating a suitable driver when the </w:t>
      </w:r>
      <w:r>
        <w:rPr>
          <w:rStyle w:val="HTMLCode"/>
          <w:color w:val="222222"/>
          <w:sz w:val="18"/>
          <w:szCs w:val="18"/>
        </w:rPr>
        <w:t>DriverManager.getConnection()</w:t>
      </w:r>
      <w:r>
        <w:rPr>
          <w:rFonts w:ascii="Trebuchet MS" w:hAnsi="Trebuchet MS"/>
          <w:color w:val="414141"/>
          <w:sz w:val="20"/>
          <w:szCs w:val="20"/>
        </w:rPr>
        <w:t> method is called. This feature is backward-compatible, so no changes are needed to the existing JDBC code.</w:t>
      </w:r>
    </w:p>
    <w:p w:rsidR="00315041" w:rsidRDefault="00315041" w:rsidP="00315041">
      <w:pPr>
        <w:rPr>
          <w:rFonts w:ascii="Times New Roman" w:hAnsi="Times New Roman"/>
          <w:sz w:val="24"/>
          <w:szCs w:val="24"/>
        </w:rPr>
      </w:pPr>
      <w:r>
        <w:rPr>
          <w:color w:val="000000"/>
          <w:sz w:val="27"/>
          <w:szCs w:val="27"/>
        </w:rPr>
        <w:br/>
      </w:r>
      <w:r w:rsidR="00270BBD">
        <w:rPr>
          <w:rStyle w:val="queindex"/>
          <w:rFonts w:ascii="Trebuchet MS" w:hAnsi="Trebuchet MS"/>
          <w:b/>
          <w:bCs/>
          <w:color w:val="414141"/>
          <w:sz w:val="20"/>
          <w:szCs w:val="20"/>
        </w:rPr>
        <w:t>8.</w:t>
      </w:r>
      <w:r w:rsidR="00270BBD">
        <w:rPr>
          <w:rStyle w:val="Strong"/>
          <w:rFonts w:ascii="Trebuchet MS" w:hAnsi="Trebuchet MS"/>
          <w:color w:val="0863A5"/>
          <w:sz w:val="20"/>
          <w:szCs w:val="20"/>
        </w:rPr>
        <w:t xml:space="preserve"> What</w:t>
      </w:r>
      <w:r>
        <w:rPr>
          <w:rStyle w:val="Strong"/>
          <w:rFonts w:ascii="Trebuchet MS" w:hAnsi="Trebuchet MS"/>
          <w:color w:val="0863A5"/>
          <w:sz w:val="20"/>
          <w:szCs w:val="20"/>
        </w:rPr>
        <w:t xml:space="preserve"> is JDBC Driver interface?</w:t>
      </w:r>
    </w:p>
    <w:p w:rsidR="00315041" w:rsidRDefault="00315041" w:rsidP="00315041">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The JDBC Driver interface provides vendor-specific implementations of the abstract classes provided by the JDBC API. Each vendor driver must provide implementations of the </w:t>
      </w:r>
      <w:r>
        <w:rPr>
          <w:rStyle w:val="HTMLCode"/>
          <w:color w:val="222222"/>
          <w:sz w:val="18"/>
          <w:szCs w:val="18"/>
        </w:rPr>
        <w:t>java.sql.Connection</w:t>
      </w:r>
      <w:r w:rsidR="00270BBD">
        <w:rPr>
          <w:rStyle w:val="HTMLCode"/>
          <w:color w:val="222222"/>
          <w:sz w:val="18"/>
          <w:szCs w:val="18"/>
        </w:rPr>
        <w:t>, Statement, PreparedStatement</w:t>
      </w:r>
      <w:r>
        <w:rPr>
          <w:rStyle w:val="HTMLCode"/>
          <w:color w:val="222222"/>
          <w:sz w:val="18"/>
          <w:szCs w:val="18"/>
        </w:rPr>
        <w:t>, CallableStatement, ResultSet</w:t>
      </w:r>
      <w:r>
        <w:rPr>
          <w:rFonts w:ascii="Trebuchet MS" w:hAnsi="Trebuchet MS"/>
          <w:color w:val="414141"/>
          <w:sz w:val="20"/>
          <w:szCs w:val="20"/>
        </w:rPr>
        <w:t> and </w:t>
      </w:r>
      <w:r>
        <w:rPr>
          <w:rStyle w:val="HTMLCode"/>
          <w:color w:val="222222"/>
          <w:sz w:val="18"/>
          <w:szCs w:val="18"/>
        </w:rPr>
        <w:t>Driver</w:t>
      </w:r>
      <w:r>
        <w:rPr>
          <w:rFonts w:ascii="Trebuchet MS" w:hAnsi="Trebuchet MS"/>
          <w:color w:val="414141"/>
          <w:sz w:val="20"/>
          <w:szCs w:val="20"/>
        </w:rPr>
        <w:t>.</w:t>
      </w:r>
    </w:p>
    <w:p w:rsidR="00315041" w:rsidRDefault="00315041" w:rsidP="00315041">
      <w:pPr>
        <w:rPr>
          <w:rFonts w:ascii="Times New Roman" w:hAnsi="Times New Roman"/>
          <w:sz w:val="24"/>
          <w:szCs w:val="24"/>
        </w:rPr>
      </w:pPr>
      <w:r>
        <w:rPr>
          <w:color w:val="000000"/>
          <w:sz w:val="27"/>
          <w:szCs w:val="27"/>
        </w:rPr>
        <w:br/>
      </w:r>
      <w:r w:rsidR="00270BBD">
        <w:rPr>
          <w:rStyle w:val="queindex"/>
          <w:rFonts w:ascii="Trebuchet MS" w:hAnsi="Trebuchet MS"/>
          <w:b/>
          <w:bCs/>
          <w:color w:val="414141"/>
          <w:sz w:val="20"/>
          <w:szCs w:val="20"/>
        </w:rPr>
        <w:t>9.</w:t>
      </w:r>
      <w:r w:rsidR="00270BBD">
        <w:rPr>
          <w:rStyle w:val="Strong"/>
          <w:rFonts w:ascii="Trebuchet MS" w:hAnsi="Trebuchet MS"/>
          <w:color w:val="0863A5"/>
          <w:sz w:val="20"/>
          <w:szCs w:val="20"/>
        </w:rPr>
        <w:t xml:space="preserve"> What</w:t>
      </w:r>
      <w:r>
        <w:rPr>
          <w:rStyle w:val="Strong"/>
          <w:rFonts w:ascii="Trebuchet MS" w:hAnsi="Trebuchet MS"/>
          <w:color w:val="0863A5"/>
          <w:sz w:val="20"/>
          <w:szCs w:val="20"/>
        </w:rPr>
        <w:t xml:space="preserve"> does the connection object represents</w:t>
      </w:r>
      <w:r>
        <w:rPr>
          <w:rStyle w:val="que"/>
          <w:rFonts w:ascii="Trebuchet MS" w:hAnsi="Trebuchet MS"/>
          <w:b/>
          <w:bCs/>
          <w:color w:val="0863A5"/>
          <w:sz w:val="20"/>
          <w:szCs w:val="20"/>
        </w:rPr>
        <w:t>?</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connection object represents communication context, i.e., all communication with database is through connection object only.</w:t>
      </w:r>
    </w:p>
    <w:p w:rsidR="00315041" w:rsidRDefault="00315041" w:rsidP="00315041">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10</w:t>
      </w:r>
      <w:r w:rsidR="00270BBD">
        <w:rPr>
          <w:rStyle w:val="queindex"/>
          <w:rFonts w:ascii="Trebuchet MS" w:hAnsi="Trebuchet MS"/>
          <w:b/>
          <w:bCs/>
          <w:color w:val="414141"/>
          <w:sz w:val="20"/>
          <w:szCs w:val="20"/>
        </w:rPr>
        <w:t>.</w:t>
      </w:r>
      <w:r w:rsidR="00270BBD">
        <w:rPr>
          <w:rStyle w:val="Strong"/>
          <w:rFonts w:ascii="Trebuchet MS" w:hAnsi="Trebuchet MS"/>
          <w:color w:val="0863A5"/>
          <w:sz w:val="20"/>
          <w:szCs w:val="20"/>
        </w:rPr>
        <w:t xml:space="preserve"> What</w:t>
      </w:r>
      <w:r>
        <w:rPr>
          <w:rStyle w:val="Strong"/>
          <w:rFonts w:ascii="Trebuchet MS" w:hAnsi="Trebuchet MS"/>
          <w:color w:val="0863A5"/>
          <w:sz w:val="20"/>
          <w:szCs w:val="20"/>
        </w:rPr>
        <w:t xml:space="preserve"> is </w:t>
      </w:r>
      <w:r w:rsidR="00270BBD">
        <w:rPr>
          <w:rStyle w:val="Strong"/>
          <w:rFonts w:ascii="Trebuchet MS" w:hAnsi="Trebuchet MS"/>
          <w:color w:val="0863A5"/>
          <w:sz w:val="20"/>
          <w:szCs w:val="20"/>
        </w:rPr>
        <w:t>Statement?</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Statement acts like a vehicle through which SQL commands can be sent. Through the connection object we create statement kind of objects.</w:t>
      </w:r>
      <w:r>
        <w:rPr>
          <w:rFonts w:ascii="Trebuchet MS" w:hAnsi="Trebuchet MS"/>
          <w:color w:val="414141"/>
          <w:sz w:val="20"/>
          <w:szCs w:val="20"/>
        </w:rPr>
        <w:br/>
        <w:t>Through the connection object we create statement kind of objects.</w:t>
      </w:r>
    </w:p>
    <w:p w:rsidR="00315041" w:rsidRDefault="00315041" w:rsidP="00315041">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222222"/>
          <w:sz w:val="22"/>
          <w:szCs w:val="22"/>
        </w:rPr>
        <w:t xml:space="preserve">               Statement </w:t>
      </w:r>
      <w:r w:rsidR="00270BBD">
        <w:rPr>
          <w:color w:val="222222"/>
          <w:sz w:val="22"/>
          <w:szCs w:val="22"/>
        </w:rPr>
        <w:t>stmt =</w:t>
      </w:r>
      <w:r>
        <w:rPr>
          <w:color w:val="222222"/>
          <w:sz w:val="22"/>
          <w:szCs w:val="22"/>
        </w:rPr>
        <w:t xml:space="preserve"> conn.createStatement();</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This method returns object which implements statement interface.</w:t>
      </w:r>
    </w:p>
    <w:p w:rsidR="00315041" w:rsidRDefault="00315041" w:rsidP="00315041">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11</w:t>
      </w:r>
      <w:r w:rsidR="00270BBD">
        <w:rPr>
          <w:rStyle w:val="queindex"/>
          <w:rFonts w:ascii="Trebuchet MS" w:hAnsi="Trebuchet MS"/>
          <w:b/>
          <w:bCs/>
          <w:color w:val="414141"/>
          <w:sz w:val="20"/>
          <w:szCs w:val="20"/>
        </w:rPr>
        <w:t>.</w:t>
      </w:r>
      <w:r w:rsidR="00270BBD">
        <w:rPr>
          <w:rStyle w:val="Strong"/>
          <w:rFonts w:ascii="Trebuchet MS" w:hAnsi="Trebuchet MS"/>
          <w:color w:val="0863A5"/>
          <w:sz w:val="20"/>
          <w:szCs w:val="20"/>
        </w:rPr>
        <w:t xml:space="preserve"> What</w:t>
      </w:r>
      <w:r>
        <w:rPr>
          <w:rStyle w:val="Strong"/>
          <w:rFonts w:ascii="Trebuchet MS" w:hAnsi="Trebuchet MS"/>
          <w:color w:val="0863A5"/>
          <w:sz w:val="20"/>
          <w:szCs w:val="20"/>
        </w:rPr>
        <w:t xml:space="preserve"> is PreparedStatement?</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 prepared statement is an SQL statement that is precompiled by the database. Through precompilation, prepared statements improve the performance of SQL commands that are executed multiple times (given that the database supports prepared statements). Once compiled, prepared statements can be customized prior to each execution by altering predefined SQL parameters. </w:t>
      </w:r>
    </w:p>
    <w:p w:rsidR="00315041" w:rsidRDefault="00315041" w:rsidP="00315041">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222222"/>
          <w:sz w:val="22"/>
          <w:szCs w:val="22"/>
        </w:rPr>
        <w:tab/>
        <w:t xml:space="preserve">PreparedStatement pstmt = conn.prepareStatement("UPDATE EMPLOYEES SET SALARY </w:t>
      </w:r>
      <w:r w:rsidR="00270BBD">
        <w:rPr>
          <w:color w:val="222222"/>
          <w:sz w:val="22"/>
          <w:szCs w:val="22"/>
        </w:rPr>
        <w:t xml:space="preserve">=? </w:t>
      </w:r>
      <w:r>
        <w:rPr>
          <w:color w:val="222222"/>
          <w:sz w:val="22"/>
          <w:szCs w:val="22"/>
        </w:rPr>
        <w:t xml:space="preserve">WHERE ID </w:t>
      </w:r>
      <w:r w:rsidR="00270BBD">
        <w:rPr>
          <w:color w:val="222222"/>
          <w:sz w:val="22"/>
          <w:szCs w:val="22"/>
        </w:rPr>
        <w:t>=?</w:t>
      </w:r>
      <w:r>
        <w:rPr>
          <w:color w:val="222222"/>
          <w:sz w:val="22"/>
          <w:szCs w:val="22"/>
        </w:rPr>
        <w:t>");</w:t>
      </w:r>
    </w:p>
    <w:p w:rsidR="00315041" w:rsidRDefault="00315041" w:rsidP="00315041">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222222"/>
          <w:sz w:val="22"/>
          <w:szCs w:val="22"/>
        </w:rPr>
        <w:tab/>
      </w:r>
      <w:r>
        <w:rPr>
          <w:color w:val="222222"/>
          <w:sz w:val="22"/>
          <w:szCs w:val="22"/>
        </w:rPr>
        <w:tab/>
        <w:t>pstmt.setBigDecimal(1, 153833.00);</w:t>
      </w:r>
    </w:p>
    <w:p w:rsidR="00315041" w:rsidRDefault="00315041" w:rsidP="00315041">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222222"/>
          <w:sz w:val="22"/>
          <w:szCs w:val="22"/>
        </w:rPr>
        <w:tab/>
      </w:r>
      <w:r>
        <w:rPr>
          <w:color w:val="222222"/>
          <w:sz w:val="22"/>
          <w:szCs w:val="22"/>
        </w:rPr>
        <w:tab/>
        <w:t>pstmt.setInt(2, 110592);</w:t>
      </w:r>
    </w:p>
    <w:p w:rsidR="00315041" w:rsidRDefault="00315041" w:rsidP="00315041">
      <w:pPr>
        <w:pStyle w:val="content"/>
        <w:spacing w:before="0" w:beforeAutospacing="0" w:after="0" w:afterAutospacing="0"/>
        <w:rPr>
          <w:rFonts w:ascii="Trebuchet MS" w:hAnsi="Trebuchet MS"/>
          <w:color w:val="414141"/>
          <w:sz w:val="20"/>
          <w:szCs w:val="20"/>
        </w:rPr>
      </w:pPr>
      <w:r>
        <w:rPr>
          <w:rStyle w:val="Emphasis"/>
          <w:rFonts w:ascii="Trebuchet MS" w:eastAsiaTheme="majorEastAsia" w:hAnsi="Trebuchet MS"/>
          <w:color w:val="414141"/>
          <w:sz w:val="20"/>
          <w:szCs w:val="20"/>
        </w:rPr>
        <w:t>Here: </w:t>
      </w:r>
      <w:r>
        <w:rPr>
          <w:rStyle w:val="HTMLCode"/>
          <w:b/>
          <w:bCs/>
          <w:i/>
          <w:iCs/>
          <w:color w:val="222222"/>
          <w:sz w:val="18"/>
          <w:szCs w:val="18"/>
        </w:rPr>
        <w:t>conn</w:t>
      </w:r>
      <w:r>
        <w:rPr>
          <w:rStyle w:val="Emphasis"/>
          <w:rFonts w:ascii="Trebuchet MS" w:eastAsiaTheme="majorEastAsia" w:hAnsi="Trebuchet MS"/>
          <w:color w:val="414141"/>
          <w:sz w:val="20"/>
          <w:szCs w:val="20"/>
        </w:rPr>
        <w:t> is an instance of the Connection class and </w:t>
      </w:r>
      <w:r>
        <w:rPr>
          <w:rStyle w:val="HTMLCode"/>
          <w:i/>
          <w:iCs/>
          <w:color w:val="222222"/>
          <w:sz w:val="18"/>
          <w:szCs w:val="18"/>
        </w:rPr>
        <w:t>"</w:t>
      </w:r>
      <w:r>
        <w:rPr>
          <w:rStyle w:val="Strong"/>
          <w:rFonts w:ascii="Courier New" w:hAnsi="Courier New" w:cs="Courier New"/>
          <w:i/>
          <w:iCs/>
          <w:color w:val="222222"/>
          <w:sz w:val="18"/>
          <w:szCs w:val="18"/>
        </w:rPr>
        <w:t>?</w:t>
      </w:r>
      <w:r>
        <w:rPr>
          <w:rStyle w:val="HTMLCode"/>
          <w:i/>
          <w:iCs/>
          <w:color w:val="222222"/>
          <w:sz w:val="18"/>
          <w:szCs w:val="18"/>
        </w:rPr>
        <w:t>"</w:t>
      </w:r>
      <w:r>
        <w:rPr>
          <w:rStyle w:val="Emphasis"/>
          <w:rFonts w:ascii="Trebuchet MS" w:eastAsiaTheme="majorEastAsia" w:hAnsi="Trebuchet MS"/>
          <w:color w:val="414141"/>
          <w:sz w:val="20"/>
          <w:szCs w:val="20"/>
        </w:rPr>
        <w:t xml:space="preserve"> represents </w:t>
      </w:r>
      <w:r w:rsidR="00270BBD">
        <w:rPr>
          <w:rStyle w:val="Emphasis"/>
          <w:rFonts w:ascii="Trebuchet MS" w:eastAsiaTheme="majorEastAsia" w:hAnsi="Trebuchet MS"/>
          <w:color w:val="414141"/>
          <w:sz w:val="20"/>
          <w:szCs w:val="20"/>
        </w:rPr>
        <w:t>parameters. These</w:t>
      </w:r>
      <w:r>
        <w:rPr>
          <w:rStyle w:val="Emphasis"/>
          <w:rFonts w:ascii="Trebuchet MS" w:eastAsiaTheme="majorEastAsia" w:hAnsi="Trebuchet MS"/>
          <w:color w:val="414141"/>
          <w:sz w:val="20"/>
          <w:szCs w:val="20"/>
        </w:rPr>
        <w:t xml:space="preserve"> parameters must be specified before execution.</w:t>
      </w:r>
    </w:p>
    <w:p w:rsidR="00270BBD" w:rsidRDefault="00315041" w:rsidP="00315041">
      <w:pPr>
        <w:rPr>
          <w:color w:val="000000"/>
          <w:sz w:val="27"/>
          <w:szCs w:val="27"/>
        </w:rPr>
      </w:pPr>
      <w:r>
        <w:rPr>
          <w:color w:val="000000"/>
          <w:sz w:val="27"/>
          <w:szCs w:val="27"/>
        </w:rPr>
        <w:br/>
      </w:r>
      <w:r>
        <w:rPr>
          <w:color w:val="000000"/>
          <w:sz w:val="27"/>
          <w:szCs w:val="27"/>
        </w:rPr>
        <w:br/>
      </w:r>
    </w:p>
    <w:p w:rsidR="00270BBD" w:rsidRDefault="00270BBD" w:rsidP="00315041">
      <w:pPr>
        <w:rPr>
          <w:color w:val="000000"/>
          <w:sz w:val="27"/>
          <w:szCs w:val="27"/>
        </w:rPr>
      </w:pPr>
    </w:p>
    <w:p w:rsidR="00315041" w:rsidRDefault="00315041" w:rsidP="00315041">
      <w:pPr>
        <w:rPr>
          <w:rFonts w:ascii="Times New Roman" w:hAnsi="Times New Roman"/>
          <w:sz w:val="24"/>
          <w:szCs w:val="24"/>
        </w:rPr>
      </w:pPr>
      <w:r>
        <w:rPr>
          <w:color w:val="000000"/>
          <w:sz w:val="27"/>
          <w:szCs w:val="27"/>
        </w:rPr>
        <w:br/>
      </w:r>
    </w:p>
    <w:p w:rsidR="00315041" w:rsidRDefault="00315041" w:rsidP="00315041">
      <w:r>
        <w:rPr>
          <w:rStyle w:val="queindex"/>
          <w:rFonts w:ascii="Trebuchet MS" w:hAnsi="Trebuchet MS"/>
          <w:b/>
          <w:bCs/>
          <w:color w:val="414141"/>
          <w:sz w:val="20"/>
          <w:szCs w:val="20"/>
        </w:rPr>
        <w:lastRenderedPageBreak/>
        <w:t>12</w:t>
      </w:r>
      <w:r w:rsidR="00270BBD">
        <w:rPr>
          <w:rStyle w:val="queindex"/>
          <w:rFonts w:ascii="Trebuchet MS" w:hAnsi="Trebuchet MS"/>
          <w:b/>
          <w:bCs/>
          <w:color w:val="414141"/>
          <w:sz w:val="20"/>
          <w:szCs w:val="20"/>
        </w:rPr>
        <w:t>.</w:t>
      </w:r>
      <w:r w:rsidR="00270BBD">
        <w:rPr>
          <w:rStyle w:val="Strong"/>
          <w:rFonts w:ascii="Trebuchet MS" w:hAnsi="Trebuchet MS"/>
          <w:color w:val="0863A5"/>
          <w:sz w:val="20"/>
          <w:szCs w:val="20"/>
        </w:rPr>
        <w:t xml:space="preserve"> What</w:t>
      </w:r>
      <w:r>
        <w:rPr>
          <w:rStyle w:val="Strong"/>
          <w:rFonts w:ascii="Trebuchet MS" w:hAnsi="Trebuchet MS"/>
          <w:color w:val="0863A5"/>
          <w:sz w:val="20"/>
          <w:szCs w:val="20"/>
        </w:rPr>
        <w:t xml:space="preserve"> is the difference between a Statement and a PreparedStatement?</w:t>
      </w:r>
    </w:p>
    <w:tbl>
      <w:tblPr>
        <w:tblW w:w="9892" w:type="dxa"/>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5211"/>
        <w:gridCol w:w="4681"/>
      </w:tblGrid>
      <w:tr w:rsidR="00315041" w:rsidTr="00270BBD">
        <w:tc>
          <w:tcPr>
            <w:tcW w:w="2634"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315041" w:rsidRDefault="00315041">
            <w:pPr>
              <w:jc w:val="center"/>
              <w:rPr>
                <w:rFonts w:ascii="Trebuchet MS" w:hAnsi="Trebuchet MS"/>
                <w:b/>
                <w:bCs/>
                <w:color w:val="414141"/>
                <w:sz w:val="20"/>
                <w:szCs w:val="20"/>
              </w:rPr>
            </w:pPr>
            <w:r>
              <w:rPr>
                <w:rStyle w:val="Strong"/>
                <w:rFonts w:ascii="Trebuchet MS" w:hAnsi="Trebuchet MS"/>
                <w:color w:val="414141"/>
                <w:sz w:val="20"/>
                <w:szCs w:val="20"/>
              </w:rPr>
              <w:t>Statement</w:t>
            </w:r>
          </w:p>
        </w:tc>
        <w:tc>
          <w:tcPr>
            <w:tcW w:w="2366"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315041" w:rsidRDefault="00315041">
            <w:pPr>
              <w:jc w:val="center"/>
              <w:rPr>
                <w:rFonts w:ascii="Trebuchet MS" w:hAnsi="Trebuchet MS"/>
                <w:b/>
                <w:bCs/>
                <w:color w:val="414141"/>
                <w:sz w:val="20"/>
                <w:szCs w:val="20"/>
              </w:rPr>
            </w:pPr>
            <w:r>
              <w:rPr>
                <w:rStyle w:val="Strong"/>
                <w:rFonts w:ascii="Trebuchet MS" w:hAnsi="Trebuchet MS"/>
                <w:color w:val="414141"/>
                <w:sz w:val="20"/>
                <w:szCs w:val="20"/>
              </w:rPr>
              <w:t>PreparedStatement</w:t>
            </w:r>
          </w:p>
        </w:tc>
      </w:tr>
      <w:tr w:rsidR="00315041" w:rsidTr="00270BBD">
        <w:tc>
          <w:tcPr>
            <w:tcW w:w="2634" w:type="pct"/>
            <w:tcBorders>
              <w:top w:val="single" w:sz="6" w:space="0" w:color="EFEFEF"/>
              <w:left w:val="single" w:sz="6" w:space="0" w:color="EFEFEF"/>
              <w:bottom w:val="single" w:sz="6" w:space="0" w:color="EFEFEF"/>
              <w:right w:val="single" w:sz="6" w:space="0" w:color="EFEFEF"/>
            </w:tcBorders>
            <w:vAlign w:val="center"/>
            <w:hideMark/>
          </w:tcPr>
          <w:p w:rsidR="00315041" w:rsidRDefault="00315041">
            <w:pPr>
              <w:rPr>
                <w:rFonts w:ascii="Trebuchet MS" w:hAnsi="Trebuchet MS"/>
                <w:color w:val="414141"/>
                <w:sz w:val="20"/>
                <w:szCs w:val="20"/>
              </w:rPr>
            </w:pPr>
            <w:r>
              <w:rPr>
                <w:rFonts w:ascii="Trebuchet MS" w:hAnsi="Trebuchet MS"/>
                <w:color w:val="414141"/>
                <w:sz w:val="20"/>
                <w:szCs w:val="20"/>
              </w:rPr>
              <w:t>A standard Statement is used to create a Java representation of a literal SQL statement and execute it on the database.</w:t>
            </w:r>
          </w:p>
        </w:tc>
        <w:tc>
          <w:tcPr>
            <w:tcW w:w="2366" w:type="pct"/>
            <w:tcBorders>
              <w:top w:val="single" w:sz="6" w:space="0" w:color="EFEFEF"/>
              <w:left w:val="single" w:sz="6" w:space="0" w:color="EFEFEF"/>
              <w:bottom w:val="single" w:sz="6" w:space="0" w:color="EFEFEF"/>
              <w:right w:val="single" w:sz="6" w:space="0" w:color="EFEFEF"/>
            </w:tcBorders>
            <w:vAlign w:val="center"/>
            <w:hideMark/>
          </w:tcPr>
          <w:p w:rsidR="00315041" w:rsidRDefault="00315041">
            <w:pPr>
              <w:rPr>
                <w:rFonts w:ascii="Trebuchet MS" w:hAnsi="Trebuchet MS"/>
                <w:color w:val="414141"/>
                <w:sz w:val="20"/>
                <w:szCs w:val="20"/>
              </w:rPr>
            </w:pPr>
            <w:r>
              <w:rPr>
                <w:rFonts w:ascii="Trebuchet MS" w:hAnsi="Trebuchet MS"/>
                <w:color w:val="414141"/>
                <w:sz w:val="20"/>
                <w:szCs w:val="20"/>
              </w:rPr>
              <w:t>A PreparedStatement is a precompiled</w:t>
            </w:r>
            <w:r w:rsidR="00270BBD">
              <w:rPr>
                <w:rFonts w:ascii="Trebuchet MS" w:hAnsi="Trebuchet MS"/>
                <w:color w:val="414141"/>
                <w:sz w:val="20"/>
                <w:szCs w:val="20"/>
              </w:rPr>
              <w:t> statement</w:t>
            </w:r>
            <w:r>
              <w:rPr>
                <w:rFonts w:ascii="Trebuchet MS" w:hAnsi="Trebuchet MS"/>
                <w:color w:val="414141"/>
                <w:sz w:val="20"/>
                <w:szCs w:val="20"/>
              </w:rPr>
              <w:t>. This means that when the PreparedStatement is executed, the RDBMS can just run the PreparedStatement SQL statement without having to compile it first.</w:t>
            </w:r>
          </w:p>
        </w:tc>
      </w:tr>
      <w:tr w:rsidR="00315041" w:rsidTr="00270BBD">
        <w:tc>
          <w:tcPr>
            <w:tcW w:w="2634"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315041" w:rsidRDefault="00315041">
            <w:pPr>
              <w:rPr>
                <w:rFonts w:ascii="Trebuchet MS" w:hAnsi="Trebuchet MS"/>
                <w:color w:val="414141"/>
                <w:sz w:val="20"/>
                <w:szCs w:val="20"/>
              </w:rPr>
            </w:pPr>
            <w:r>
              <w:rPr>
                <w:rFonts w:ascii="Trebuchet MS" w:hAnsi="Trebuchet MS"/>
                <w:color w:val="414141"/>
                <w:sz w:val="20"/>
                <w:szCs w:val="20"/>
              </w:rPr>
              <w:t>Statement has to verify its metadata against the database every time.</w:t>
            </w:r>
          </w:p>
        </w:tc>
        <w:tc>
          <w:tcPr>
            <w:tcW w:w="2366"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315041" w:rsidRDefault="00315041">
            <w:pPr>
              <w:rPr>
                <w:rFonts w:ascii="Trebuchet MS" w:hAnsi="Trebuchet MS"/>
                <w:color w:val="414141"/>
                <w:sz w:val="20"/>
                <w:szCs w:val="20"/>
              </w:rPr>
            </w:pPr>
            <w:r>
              <w:rPr>
                <w:rFonts w:ascii="Trebuchet MS" w:hAnsi="Trebuchet MS"/>
                <w:color w:val="414141"/>
                <w:sz w:val="20"/>
                <w:szCs w:val="20"/>
              </w:rPr>
              <w:t>While a prepared statement has to verify its metadata against the database only once.</w:t>
            </w:r>
          </w:p>
        </w:tc>
      </w:tr>
      <w:tr w:rsidR="00315041" w:rsidTr="00270BBD">
        <w:tc>
          <w:tcPr>
            <w:tcW w:w="2634" w:type="pct"/>
            <w:tcBorders>
              <w:top w:val="single" w:sz="6" w:space="0" w:color="EFEFEF"/>
              <w:left w:val="single" w:sz="6" w:space="0" w:color="EFEFEF"/>
              <w:bottom w:val="single" w:sz="6" w:space="0" w:color="EFEFEF"/>
              <w:right w:val="single" w:sz="6" w:space="0" w:color="EFEFEF"/>
            </w:tcBorders>
            <w:vAlign w:val="center"/>
            <w:hideMark/>
          </w:tcPr>
          <w:p w:rsidR="00315041" w:rsidRDefault="00315041">
            <w:pPr>
              <w:rPr>
                <w:rFonts w:ascii="Trebuchet MS" w:hAnsi="Trebuchet MS"/>
                <w:color w:val="414141"/>
                <w:sz w:val="20"/>
                <w:szCs w:val="20"/>
              </w:rPr>
            </w:pPr>
            <w:r>
              <w:rPr>
                <w:rFonts w:ascii="Trebuchet MS" w:hAnsi="Trebuchet MS"/>
                <w:color w:val="414141"/>
                <w:sz w:val="20"/>
                <w:szCs w:val="20"/>
              </w:rPr>
              <w:t>If you want to execute the SQL statement once go for STATEMENT</w:t>
            </w:r>
          </w:p>
        </w:tc>
        <w:tc>
          <w:tcPr>
            <w:tcW w:w="2366" w:type="pct"/>
            <w:tcBorders>
              <w:top w:val="single" w:sz="6" w:space="0" w:color="EFEFEF"/>
              <w:left w:val="single" w:sz="6" w:space="0" w:color="EFEFEF"/>
              <w:bottom w:val="single" w:sz="6" w:space="0" w:color="EFEFEF"/>
              <w:right w:val="single" w:sz="6" w:space="0" w:color="EFEFEF"/>
            </w:tcBorders>
            <w:vAlign w:val="center"/>
            <w:hideMark/>
          </w:tcPr>
          <w:p w:rsidR="00315041" w:rsidRDefault="00315041">
            <w:pPr>
              <w:rPr>
                <w:rFonts w:ascii="Trebuchet MS" w:hAnsi="Trebuchet MS"/>
                <w:color w:val="414141"/>
                <w:sz w:val="20"/>
                <w:szCs w:val="20"/>
              </w:rPr>
            </w:pPr>
            <w:r>
              <w:rPr>
                <w:rFonts w:ascii="Trebuchet MS" w:hAnsi="Trebuchet MS"/>
                <w:color w:val="414141"/>
                <w:sz w:val="20"/>
                <w:szCs w:val="20"/>
              </w:rPr>
              <w:t>If you want to execute a single SQL statement multiple number of times, then go for PREPAREDSTATEMENT. PreparedStatement objects can be reused with passing different values to the queries</w:t>
            </w:r>
          </w:p>
        </w:tc>
      </w:tr>
    </w:tbl>
    <w:p w:rsidR="00315041" w:rsidRDefault="00315041" w:rsidP="00315041">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13</w:t>
      </w:r>
      <w:r w:rsidR="00270BBD">
        <w:rPr>
          <w:rStyle w:val="queindex"/>
          <w:rFonts w:ascii="Trebuchet MS" w:hAnsi="Trebuchet MS"/>
          <w:b/>
          <w:bCs/>
          <w:color w:val="414141"/>
          <w:sz w:val="20"/>
          <w:szCs w:val="20"/>
        </w:rPr>
        <w:t>.</w:t>
      </w:r>
      <w:r w:rsidR="00270BBD">
        <w:rPr>
          <w:rStyle w:val="Strong"/>
          <w:rFonts w:ascii="Trebuchet MS" w:hAnsi="Trebuchet MS"/>
          <w:color w:val="0863A5"/>
          <w:sz w:val="20"/>
          <w:szCs w:val="20"/>
        </w:rPr>
        <w:t xml:space="preserve"> What</w:t>
      </w:r>
      <w:r>
        <w:rPr>
          <w:rStyle w:val="Strong"/>
          <w:rFonts w:ascii="Trebuchet MS" w:hAnsi="Trebuchet MS"/>
          <w:color w:val="0863A5"/>
          <w:sz w:val="20"/>
          <w:szCs w:val="20"/>
        </w:rPr>
        <w:t xml:space="preserve"> are callable </w:t>
      </w:r>
      <w:r w:rsidR="00270BBD">
        <w:rPr>
          <w:rStyle w:val="Strong"/>
          <w:rFonts w:ascii="Trebuchet MS" w:hAnsi="Trebuchet MS"/>
          <w:color w:val="0863A5"/>
          <w:sz w:val="20"/>
          <w:szCs w:val="20"/>
        </w:rPr>
        <w:t>statements?</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Callable statements are used from JDBC application to invoke stored procedures and functions.</w:t>
      </w:r>
    </w:p>
    <w:p w:rsidR="00315041" w:rsidRDefault="00315041" w:rsidP="00315041">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14</w:t>
      </w:r>
      <w:r w:rsidR="00270BBD">
        <w:rPr>
          <w:rStyle w:val="queindex"/>
          <w:rFonts w:ascii="Trebuchet MS" w:hAnsi="Trebuchet MS"/>
          <w:b/>
          <w:bCs/>
          <w:color w:val="414141"/>
          <w:sz w:val="20"/>
          <w:szCs w:val="20"/>
        </w:rPr>
        <w:t>.</w:t>
      </w:r>
      <w:r w:rsidR="00270BBD">
        <w:rPr>
          <w:rStyle w:val="que"/>
          <w:rFonts w:ascii="Trebuchet MS" w:hAnsi="Trebuchet MS"/>
          <w:b/>
          <w:bCs/>
          <w:color w:val="0863A5"/>
          <w:sz w:val="20"/>
          <w:szCs w:val="20"/>
        </w:rPr>
        <w:t xml:space="preserve"> How</w:t>
      </w:r>
      <w:r>
        <w:rPr>
          <w:rStyle w:val="que"/>
          <w:rFonts w:ascii="Trebuchet MS" w:hAnsi="Trebuchet MS"/>
          <w:b/>
          <w:bCs/>
          <w:color w:val="0863A5"/>
          <w:sz w:val="20"/>
          <w:szCs w:val="20"/>
        </w:rPr>
        <w:t xml:space="preserve"> to call a stored procedure from </w:t>
      </w:r>
      <w:r w:rsidR="00270BBD">
        <w:rPr>
          <w:rStyle w:val="que"/>
          <w:rFonts w:ascii="Trebuchet MS" w:hAnsi="Trebuchet MS"/>
          <w:b/>
          <w:bCs/>
          <w:color w:val="0863A5"/>
          <w:sz w:val="20"/>
          <w:szCs w:val="20"/>
        </w:rPr>
        <w:t>JDBC?</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PL/SQL stored procedures are called from within JDBC programs by means of the prepareCall() method of the Connection object created. A call to this method takes variable bind parameters as input parameters as well as output variables and creates an object instance of the CallableStatement class.</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following line of code illustrates this:</w:t>
      </w:r>
    </w:p>
    <w:p w:rsidR="00315041" w:rsidRDefault="00315041" w:rsidP="00315041">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222222"/>
          <w:sz w:val="22"/>
          <w:szCs w:val="22"/>
        </w:rPr>
        <w:tab/>
      </w:r>
      <w:r>
        <w:rPr>
          <w:color w:val="222222"/>
          <w:sz w:val="22"/>
          <w:szCs w:val="22"/>
        </w:rPr>
        <w:tab/>
      </w:r>
      <w:r>
        <w:rPr>
          <w:color w:val="222222"/>
          <w:sz w:val="22"/>
          <w:szCs w:val="22"/>
        </w:rPr>
        <w:tab/>
        <w:t>CallableStatement stproc_stmt = conn.prepareCall("{call procname(?,?,?)}");</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Here conn is an instance of the Connection class.</w:t>
      </w:r>
    </w:p>
    <w:p w:rsidR="00315041" w:rsidRDefault="00315041" w:rsidP="00315041">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15</w:t>
      </w:r>
      <w:r w:rsidR="00270BBD">
        <w:rPr>
          <w:rStyle w:val="queindex"/>
          <w:rFonts w:ascii="Trebuchet MS" w:hAnsi="Trebuchet MS"/>
          <w:b/>
          <w:bCs/>
          <w:color w:val="414141"/>
          <w:sz w:val="20"/>
          <w:szCs w:val="20"/>
        </w:rPr>
        <w:t>.</w:t>
      </w:r>
      <w:r w:rsidR="00270BBD">
        <w:rPr>
          <w:rStyle w:val="Strong"/>
          <w:rFonts w:ascii="Trebuchet MS" w:hAnsi="Trebuchet MS"/>
          <w:color w:val="0863A5"/>
          <w:sz w:val="20"/>
          <w:szCs w:val="20"/>
        </w:rPr>
        <w:t xml:space="preserve"> What</w:t>
      </w:r>
      <w:r>
        <w:rPr>
          <w:rStyle w:val="Strong"/>
          <w:rFonts w:ascii="Trebuchet MS" w:hAnsi="Trebuchet MS"/>
          <w:color w:val="0863A5"/>
          <w:sz w:val="20"/>
          <w:szCs w:val="20"/>
        </w:rPr>
        <w:t xml:space="preserve"> are types of JDBC drivers?</w:t>
      </w:r>
    </w:p>
    <w:p w:rsidR="00315041" w:rsidRDefault="00315041" w:rsidP="0031504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There are four types of drivers defined by JDBC as follows:</w:t>
      </w:r>
    </w:p>
    <w:p w:rsidR="00315041" w:rsidRDefault="00315041" w:rsidP="00315041">
      <w:pPr>
        <w:numPr>
          <w:ilvl w:val="0"/>
          <w:numId w:val="7"/>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Type 1: JDBC/ODBC</w:t>
      </w:r>
      <w:r>
        <w:rPr>
          <w:rFonts w:ascii="Trebuchet MS" w:hAnsi="Trebuchet MS"/>
          <w:color w:val="414141"/>
          <w:sz w:val="20"/>
          <w:szCs w:val="20"/>
        </w:rPr>
        <w:t>—</w:t>
      </w:r>
      <w:r w:rsidR="00270BBD">
        <w:rPr>
          <w:rFonts w:ascii="Trebuchet MS" w:hAnsi="Trebuchet MS"/>
          <w:color w:val="414141"/>
          <w:sz w:val="20"/>
          <w:szCs w:val="20"/>
        </w:rPr>
        <w:t>these</w:t>
      </w:r>
      <w:r>
        <w:rPr>
          <w:rFonts w:ascii="Trebuchet MS" w:hAnsi="Trebuchet MS"/>
          <w:color w:val="414141"/>
          <w:sz w:val="20"/>
          <w:szCs w:val="20"/>
        </w:rPr>
        <w:t xml:space="preserve"> require an ODBC (Open Database Connectivity) driver for the database to be installed. This type of driver works by translating the submitted queries into equivalent ODBC queries and forwards them via native API calls directly to the ODBC driver. It provides no host redirection capability.</w:t>
      </w:r>
    </w:p>
    <w:p w:rsidR="00315041" w:rsidRDefault="00315041" w:rsidP="00315041">
      <w:pPr>
        <w:spacing w:after="0"/>
        <w:ind w:left="720"/>
        <w:rPr>
          <w:rFonts w:ascii="Trebuchet MS" w:hAnsi="Trebuchet MS"/>
          <w:color w:val="414141"/>
          <w:sz w:val="20"/>
          <w:szCs w:val="20"/>
        </w:rPr>
      </w:pPr>
    </w:p>
    <w:p w:rsidR="00315041" w:rsidRDefault="00315041" w:rsidP="00315041">
      <w:pPr>
        <w:numPr>
          <w:ilvl w:val="0"/>
          <w:numId w:val="7"/>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Type2: Native API (partly-Java driver)</w:t>
      </w:r>
      <w:r>
        <w:rPr>
          <w:rFonts w:ascii="Trebuchet MS" w:hAnsi="Trebuchet MS"/>
          <w:color w:val="414141"/>
          <w:sz w:val="20"/>
          <w:szCs w:val="20"/>
        </w:rPr>
        <w:t>—</w:t>
      </w:r>
      <w:r w:rsidR="00270BBD">
        <w:rPr>
          <w:rFonts w:ascii="Trebuchet MS" w:hAnsi="Trebuchet MS"/>
          <w:color w:val="414141"/>
          <w:sz w:val="20"/>
          <w:szCs w:val="20"/>
        </w:rPr>
        <w:t>this</w:t>
      </w:r>
      <w:r>
        <w:rPr>
          <w:rFonts w:ascii="Trebuchet MS" w:hAnsi="Trebuchet MS"/>
          <w:color w:val="414141"/>
          <w:sz w:val="20"/>
          <w:szCs w:val="20"/>
        </w:rPr>
        <w:t xml:space="preserve"> type of driver uses a vendor-specific driver or database API to interact with the database. An example of such an API is Oracle OCI (Oracle Call Interface). It also provides no host redirection.</w:t>
      </w:r>
    </w:p>
    <w:p w:rsidR="00315041" w:rsidRDefault="00315041" w:rsidP="00315041">
      <w:pPr>
        <w:spacing w:after="0"/>
        <w:ind w:left="720"/>
        <w:rPr>
          <w:rFonts w:ascii="Trebuchet MS" w:hAnsi="Trebuchet MS"/>
          <w:color w:val="414141"/>
          <w:sz w:val="20"/>
          <w:szCs w:val="20"/>
        </w:rPr>
      </w:pPr>
    </w:p>
    <w:p w:rsidR="00315041" w:rsidRDefault="00315041" w:rsidP="00315041">
      <w:pPr>
        <w:numPr>
          <w:ilvl w:val="0"/>
          <w:numId w:val="7"/>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Type 3: Open Protocol-Net</w:t>
      </w:r>
      <w:r>
        <w:rPr>
          <w:rFonts w:ascii="Trebuchet MS" w:hAnsi="Trebuchet MS"/>
          <w:color w:val="414141"/>
          <w:sz w:val="20"/>
          <w:szCs w:val="20"/>
        </w:rPr>
        <w:t>—</w:t>
      </w:r>
      <w:r w:rsidR="00270BBD">
        <w:rPr>
          <w:rFonts w:ascii="Trebuchet MS" w:hAnsi="Trebuchet MS"/>
          <w:color w:val="414141"/>
          <w:sz w:val="20"/>
          <w:szCs w:val="20"/>
        </w:rPr>
        <w:t>this</w:t>
      </w:r>
      <w:r>
        <w:rPr>
          <w:rFonts w:ascii="Trebuchet MS" w:hAnsi="Trebuchet MS"/>
          <w:color w:val="414141"/>
          <w:sz w:val="20"/>
          <w:szCs w:val="20"/>
        </w:rPr>
        <w:t xml:space="preserve"> is not vendor specific and works by forwarding database requests to a remote database source using a net server component. How the net server component accesses the database is transparent to the client. The client driver communicates with the net server using a database-independent protocol and the net server translates this protocol into database calls. This type of driver can access any database.</w:t>
      </w:r>
    </w:p>
    <w:p w:rsidR="00315041" w:rsidRDefault="00315041" w:rsidP="00315041">
      <w:pPr>
        <w:spacing w:after="0"/>
        <w:ind w:left="720"/>
        <w:rPr>
          <w:rFonts w:ascii="Trebuchet MS" w:hAnsi="Trebuchet MS"/>
          <w:color w:val="414141"/>
          <w:sz w:val="20"/>
          <w:szCs w:val="20"/>
        </w:rPr>
      </w:pPr>
    </w:p>
    <w:p w:rsidR="00315041" w:rsidRDefault="00315041" w:rsidP="00315041">
      <w:pPr>
        <w:numPr>
          <w:ilvl w:val="0"/>
          <w:numId w:val="7"/>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Type 4: Proprietary Protocol-Net(pure Java driver)</w:t>
      </w:r>
      <w:r>
        <w:rPr>
          <w:rFonts w:ascii="Trebuchet MS" w:hAnsi="Trebuchet MS"/>
          <w:color w:val="414141"/>
          <w:sz w:val="20"/>
          <w:szCs w:val="20"/>
        </w:rPr>
        <w:t>—This has a same configuration as a type 3 driver but uses a wire protocol specific to a particular vendor and hence can access only that vendor's database. Again this is all transparent to the client.</w:t>
      </w:r>
    </w:p>
    <w:p w:rsidR="00315041" w:rsidRDefault="00315041" w:rsidP="00315041">
      <w:pPr>
        <w:pStyle w:val="content"/>
        <w:spacing w:before="60" w:beforeAutospacing="0" w:after="60" w:afterAutospacing="0"/>
        <w:rPr>
          <w:rFonts w:ascii="Trebuchet MS" w:hAnsi="Trebuchet MS"/>
          <w:color w:val="414141"/>
          <w:sz w:val="20"/>
          <w:szCs w:val="20"/>
        </w:rPr>
      </w:pPr>
      <w:r>
        <w:rPr>
          <w:rStyle w:val="Strong"/>
          <w:rFonts w:ascii="Trebuchet MS" w:hAnsi="Trebuchet MS"/>
          <w:color w:val="414141"/>
          <w:sz w:val="20"/>
          <w:szCs w:val="20"/>
        </w:rPr>
        <w:t>Note:</w:t>
      </w:r>
      <w:r>
        <w:rPr>
          <w:rFonts w:ascii="Trebuchet MS" w:hAnsi="Trebuchet MS"/>
          <w:color w:val="414141"/>
          <w:sz w:val="20"/>
          <w:szCs w:val="20"/>
        </w:rPr>
        <w:t> </w:t>
      </w:r>
      <w:r>
        <w:rPr>
          <w:rStyle w:val="Emphasis"/>
          <w:rFonts w:ascii="Trebuchet MS" w:eastAsiaTheme="majorEastAsia" w:hAnsi="Trebuchet MS"/>
          <w:color w:val="414141"/>
          <w:sz w:val="20"/>
          <w:szCs w:val="20"/>
        </w:rPr>
        <w:t>Type 4 JDBC driver is most preferred kind of approach in JDBC.</w:t>
      </w:r>
    </w:p>
    <w:p w:rsidR="00315041" w:rsidRDefault="00315041" w:rsidP="00357AEF"/>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rebuchet MS" w:eastAsia="Times New Roman" w:hAnsi="Trebuchet MS" w:cs="Times New Roman"/>
          <w:b/>
          <w:bCs/>
          <w:color w:val="414141"/>
          <w:sz w:val="20"/>
          <w:szCs w:val="20"/>
        </w:rPr>
        <w:t>16</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Which</w:t>
      </w:r>
      <w:r w:rsidRPr="00315041">
        <w:rPr>
          <w:rFonts w:ascii="Trebuchet MS" w:eastAsia="Times New Roman" w:hAnsi="Trebuchet MS" w:cs="Times New Roman"/>
          <w:b/>
          <w:bCs/>
          <w:color w:val="0863A5"/>
          <w:sz w:val="20"/>
          <w:szCs w:val="20"/>
        </w:rPr>
        <w:t xml:space="preserve"> type of JDBC driver is the fastest one?</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 xml:space="preserve">JDBC Net pure Java </w:t>
      </w:r>
      <w:r w:rsidR="00270BBD" w:rsidRPr="00315041">
        <w:rPr>
          <w:rFonts w:ascii="Trebuchet MS" w:eastAsia="Times New Roman" w:hAnsi="Trebuchet MS" w:cs="Times New Roman"/>
          <w:color w:val="414141"/>
          <w:sz w:val="20"/>
          <w:szCs w:val="20"/>
        </w:rPr>
        <w:t>driver (</w:t>
      </w:r>
      <w:r w:rsidRPr="00315041">
        <w:rPr>
          <w:rFonts w:ascii="Trebuchet MS" w:eastAsia="Times New Roman" w:hAnsi="Trebuchet MS" w:cs="Times New Roman"/>
          <w:color w:val="414141"/>
          <w:sz w:val="20"/>
          <w:szCs w:val="20"/>
        </w:rPr>
        <w:t>Type IV) is the fastest driver because it converts the JDBC calls into vendor specific protocol calls and it directly interacts with the database.</w:t>
      </w:r>
    </w:p>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imes New Roman" w:eastAsia="Times New Roman" w:hAnsi="Times New Roman" w:cs="Times New Roman"/>
          <w:color w:val="000000"/>
          <w:sz w:val="27"/>
          <w:szCs w:val="27"/>
        </w:rPr>
        <w:br/>
      </w:r>
      <w:r w:rsidRPr="00315041">
        <w:rPr>
          <w:rFonts w:ascii="Trebuchet MS" w:eastAsia="Times New Roman" w:hAnsi="Trebuchet MS" w:cs="Times New Roman"/>
          <w:b/>
          <w:bCs/>
          <w:color w:val="414141"/>
          <w:sz w:val="20"/>
          <w:szCs w:val="20"/>
        </w:rPr>
        <w:t>17</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Does</w:t>
      </w:r>
      <w:r w:rsidRPr="00315041">
        <w:rPr>
          <w:rFonts w:ascii="Trebuchet MS" w:eastAsia="Times New Roman" w:hAnsi="Trebuchet MS" w:cs="Times New Roman"/>
          <w:b/>
          <w:bCs/>
          <w:color w:val="0863A5"/>
          <w:sz w:val="20"/>
          <w:szCs w:val="20"/>
        </w:rPr>
        <w:t xml:space="preserve"> the JDBC-ODBC Bridge support multiple concurrent open statements per connection?</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No. You can open only one Statement object per connection when you are using the JDBC-ODBC Bridge.</w:t>
      </w:r>
    </w:p>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imes New Roman" w:eastAsia="Times New Roman" w:hAnsi="Times New Roman" w:cs="Times New Roman"/>
          <w:color w:val="000000"/>
          <w:sz w:val="27"/>
          <w:szCs w:val="27"/>
        </w:rPr>
        <w:br/>
      </w:r>
      <w:r w:rsidRPr="00315041">
        <w:rPr>
          <w:rFonts w:ascii="Trebuchet MS" w:eastAsia="Times New Roman" w:hAnsi="Trebuchet MS" w:cs="Times New Roman"/>
          <w:b/>
          <w:bCs/>
          <w:color w:val="414141"/>
          <w:sz w:val="20"/>
          <w:szCs w:val="20"/>
        </w:rPr>
        <w:t>18</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Which</w:t>
      </w:r>
      <w:r w:rsidRPr="00315041">
        <w:rPr>
          <w:rFonts w:ascii="Trebuchet MS" w:eastAsia="Times New Roman" w:hAnsi="Trebuchet MS" w:cs="Times New Roman"/>
          <w:b/>
          <w:bCs/>
          <w:color w:val="0863A5"/>
          <w:sz w:val="20"/>
          <w:szCs w:val="20"/>
        </w:rPr>
        <w:t xml:space="preserve"> is the right type of driver to use and when?</w:t>
      </w:r>
    </w:p>
    <w:p w:rsidR="00315041" w:rsidRPr="00315041" w:rsidRDefault="00315041" w:rsidP="00315041">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Type I driver is handy for prototyping</w:t>
      </w:r>
    </w:p>
    <w:p w:rsidR="00315041" w:rsidRPr="00315041" w:rsidRDefault="00315041" w:rsidP="00315041">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Type III driver adds security, caching, and connection control</w:t>
      </w:r>
    </w:p>
    <w:p w:rsidR="00315041" w:rsidRPr="00315041" w:rsidRDefault="00315041" w:rsidP="00315041">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Type III and Type IV drivers need no pre-installation</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Note: </w:t>
      </w:r>
      <w:r w:rsidRPr="00315041">
        <w:rPr>
          <w:rFonts w:ascii="Trebuchet MS" w:eastAsia="Times New Roman" w:hAnsi="Trebuchet MS" w:cs="Times New Roman"/>
          <w:i/>
          <w:iCs/>
          <w:color w:val="414141"/>
          <w:sz w:val="20"/>
          <w:szCs w:val="20"/>
        </w:rPr>
        <w:t>Preferred by 9 out of 10 Java developers: Type IV</w:t>
      </w:r>
      <w:r w:rsidRPr="00315041">
        <w:rPr>
          <w:rFonts w:ascii="Trebuchet MS" w:eastAsia="Times New Roman" w:hAnsi="Trebuchet MS" w:cs="Times New Roman"/>
          <w:color w:val="414141"/>
          <w:sz w:val="20"/>
          <w:szCs w:val="20"/>
        </w:rPr>
        <w:t>. </w:t>
      </w:r>
      <w:hyperlink r:id="rId11" w:history="1">
        <w:r w:rsidRPr="00315041">
          <w:rPr>
            <w:rFonts w:ascii="Trebuchet MS" w:eastAsia="Times New Roman" w:hAnsi="Trebuchet MS" w:cs="Times New Roman"/>
            <w:b/>
            <w:bCs/>
            <w:color w:val="FF6600"/>
            <w:sz w:val="17"/>
            <w:szCs w:val="17"/>
            <w:u w:val="single"/>
          </w:rPr>
          <w:t>Click here</w:t>
        </w:r>
      </w:hyperlink>
      <w:r w:rsidRPr="00315041">
        <w:rPr>
          <w:rFonts w:ascii="Trebuchet MS" w:eastAsia="Times New Roman" w:hAnsi="Trebuchet MS" w:cs="Times New Roman"/>
          <w:color w:val="414141"/>
          <w:sz w:val="20"/>
          <w:szCs w:val="20"/>
        </w:rPr>
        <w:t> to learn more about JDBC drivers.</w:t>
      </w:r>
    </w:p>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imes New Roman" w:eastAsia="Times New Roman" w:hAnsi="Times New Roman" w:cs="Times New Roman"/>
          <w:color w:val="000000"/>
          <w:sz w:val="27"/>
          <w:szCs w:val="27"/>
        </w:rPr>
        <w:br/>
      </w:r>
      <w:r w:rsidRPr="00315041">
        <w:rPr>
          <w:rFonts w:ascii="Trebuchet MS" w:eastAsia="Times New Roman" w:hAnsi="Trebuchet MS" w:cs="Times New Roman"/>
          <w:b/>
          <w:bCs/>
          <w:color w:val="414141"/>
          <w:sz w:val="20"/>
          <w:szCs w:val="20"/>
        </w:rPr>
        <w:t>19</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are the standard isolation levels defined by JDBC?</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The values are defined in the class java.sql.Connection and are:</w:t>
      </w:r>
    </w:p>
    <w:p w:rsidR="00315041" w:rsidRPr="00315041" w:rsidRDefault="00315041" w:rsidP="00315041">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TRANSACTION_NONE</w:t>
      </w:r>
    </w:p>
    <w:p w:rsidR="00315041" w:rsidRPr="00315041" w:rsidRDefault="00315041" w:rsidP="00315041">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TRANSACTION_READ_COMMITTED</w:t>
      </w:r>
    </w:p>
    <w:p w:rsidR="00315041" w:rsidRPr="00315041" w:rsidRDefault="00315041" w:rsidP="00315041">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TRANSACTION_READ_UNCOMMITTED</w:t>
      </w:r>
    </w:p>
    <w:p w:rsidR="00315041" w:rsidRPr="00315041" w:rsidRDefault="00315041" w:rsidP="00315041">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TRANSACTION_REPEATABLE_READ</w:t>
      </w:r>
    </w:p>
    <w:p w:rsidR="00315041" w:rsidRPr="00315041" w:rsidRDefault="00315041" w:rsidP="00315041">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TRANSACTION_SERIALIZABLE</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Any given database may not support all of these levels.</w:t>
      </w:r>
    </w:p>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imes New Roman" w:eastAsia="Times New Roman" w:hAnsi="Times New Roman" w:cs="Times New Roman"/>
          <w:color w:val="000000"/>
          <w:sz w:val="27"/>
          <w:szCs w:val="27"/>
        </w:rPr>
        <w:br/>
      </w:r>
      <w:r w:rsidRPr="00315041">
        <w:rPr>
          <w:rFonts w:ascii="Trebuchet MS" w:eastAsia="Times New Roman" w:hAnsi="Trebuchet MS" w:cs="Times New Roman"/>
          <w:b/>
          <w:bCs/>
          <w:color w:val="414141"/>
          <w:sz w:val="20"/>
          <w:szCs w:val="20"/>
        </w:rPr>
        <w:t>20</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is </w:t>
      </w:r>
      <w:r w:rsidR="00B62745" w:rsidRPr="00315041">
        <w:rPr>
          <w:rFonts w:ascii="Trebuchet MS" w:eastAsia="Times New Roman" w:hAnsi="Trebuchet MS" w:cs="Times New Roman"/>
          <w:b/>
          <w:bCs/>
          <w:color w:val="0863A5"/>
          <w:sz w:val="20"/>
          <w:szCs w:val="20"/>
        </w:rPr>
        <w:t>resultset?</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The ResultSet represents set of rows retrieved due to query execution.</w:t>
      </w:r>
    </w:p>
    <w:p w:rsidR="00315041" w:rsidRPr="00315041" w:rsidRDefault="00315041" w:rsidP="0031504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315041">
        <w:rPr>
          <w:rFonts w:ascii="Courier New" w:eastAsia="Times New Roman" w:hAnsi="Courier New" w:cs="Courier New"/>
          <w:color w:val="222222"/>
        </w:rPr>
        <w:tab/>
      </w:r>
      <w:r w:rsidRPr="00315041">
        <w:rPr>
          <w:rFonts w:ascii="Courier New" w:eastAsia="Times New Roman" w:hAnsi="Courier New" w:cs="Courier New"/>
          <w:color w:val="222222"/>
        </w:rPr>
        <w:tab/>
        <w:t xml:space="preserve">ResultSet rs = </w:t>
      </w:r>
      <w:r w:rsidR="00270BBD">
        <w:rPr>
          <w:rFonts w:ascii="Courier New" w:eastAsia="Times New Roman" w:hAnsi="Courier New" w:cs="Courier New"/>
          <w:color w:val="222222"/>
        </w:rPr>
        <w:t>stmt.executeQuery</w:t>
      </w:r>
      <w:r w:rsidR="00270BBD" w:rsidRPr="00315041">
        <w:rPr>
          <w:rFonts w:ascii="Courier New" w:eastAsia="Times New Roman" w:hAnsi="Courier New" w:cs="Courier New"/>
          <w:color w:val="222222"/>
        </w:rPr>
        <w:t>(</w:t>
      </w:r>
      <w:r w:rsidRPr="00315041">
        <w:rPr>
          <w:rFonts w:ascii="Courier New" w:eastAsia="Times New Roman" w:hAnsi="Courier New" w:cs="Courier New"/>
          <w:color w:val="222222"/>
        </w:rPr>
        <w:t>sqlQuery);</w:t>
      </w:r>
    </w:p>
    <w:p w:rsidR="00315041" w:rsidRPr="00315041" w:rsidRDefault="00315041" w:rsidP="00315041">
      <w:pPr>
        <w:spacing w:after="0" w:line="240" w:lineRule="auto"/>
        <w:rPr>
          <w:rFonts w:ascii="Times New Roman" w:eastAsia="Times New Roman" w:hAnsi="Times New Roman" w:cs="Times New Roman"/>
          <w:sz w:val="24"/>
          <w:szCs w:val="24"/>
        </w:rPr>
      </w:pPr>
    </w:p>
    <w:p w:rsidR="00B62745" w:rsidRDefault="00B62745" w:rsidP="00315041">
      <w:pPr>
        <w:spacing w:after="0" w:line="240" w:lineRule="auto"/>
        <w:rPr>
          <w:rFonts w:ascii="Trebuchet MS" w:eastAsia="Times New Roman" w:hAnsi="Trebuchet MS" w:cs="Times New Roman"/>
          <w:b/>
          <w:bCs/>
          <w:color w:val="414141"/>
          <w:sz w:val="20"/>
          <w:szCs w:val="20"/>
        </w:rPr>
      </w:pPr>
    </w:p>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rebuchet MS" w:eastAsia="Times New Roman" w:hAnsi="Trebuchet MS" w:cs="Times New Roman"/>
          <w:b/>
          <w:bCs/>
          <w:color w:val="414141"/>
          <w:sz w:val="20"/>
          <w:szCs w:val="20"/>
        </w:rPr>
        <w:lastRenderedPageBreak/>
        <w:t>21</w:t>
      </w:r>
      <w:r w:rsidR="00B62745" w:rsidRPr="00315041">
        <w:rPr>
          <w:rFonts w:ascii="Trebuchet MS" w:eastAsia="Times New Roman" w:hAnsi="Trebuchet MS" w:cs="Times New Roman"/>
          <w:b/>
          <w:bCs/>
          <w:color w:val="414141"/>
          <w:sz w:val="20"/>
          <w:szCs w:val="20"/>
        </w:rPr>
        <w:t>.</w:t>
      </w:r>
      <w:r w:rsidR="00B62745"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are the types of resultsets?</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The values are defined in the class java.sql.Connection and are:</w:t>
      </w:r>
    </w:p>
    <w:p w:rsidR="00315041" w:rsidRPr="00315041" w:rsidRDefault="00315041" w:rsidP="00315041">
      <w:pPr>
        <w:numPr>
          <w:ilvl w:val="0"/>
          <w:numId w:val="11"/>
        </w:numPr>
        <w:spacing w:beforeAutospacing="1" w:after="0" w:afterAutospacing="1" w:line="240" w:lineRule="auto"/>
        <w:rPr>
          <w:rFonts w:ascii="Trebuchet MS" w:eastAsia="Times New Roman" w:hAnsi="Trebuchet MS" w:cs="Times New Roman"/>
          <w:color w:val="414141"/>
          <w:sz w:val="20"/>
          <w:szCs w:val="20"/>
        </w:rPr>
      </w:pPr>
      <w:r w:rsidRPr="00315041">
        <w:rPr>
          <w:rFonts w:ascii="Courier New" w:eastAsia="Times New Roman" w:hAnsi="Courier New" w:cs="Courier New"/>
          <w:color w:val="222222"/>
          <w:sz w:val="18"/>
          <w:szCs w:val="18"/>
        </w:rPr>
        <w:t>TYPE_FORWARD_ONLY</w:t>
      </w:r>
      <w:r w:rsidRPr="00315041">
        <w:rPr>
          <w:rFonts w:ascii="Trebuchet MS" w:eastAsia="Times New Roman" w:hAnsi="Trebuchet MS" w:cs="Times New Roman"/>
          <w:color w:val="414141"/>
          <w:sz w:val="20"/>
          <w:szCs w:val="20"/>
        </w:rPr>
        <w:t> specifies that a resultset is not scrollable, that is, rows within it can be advanced only in the forward direction.</w:t>
      </w:r>
    </w:p>
    <w:p w:rsidR="00315041" w:rsidRPr="00315041" w:rsidRDefault="00315041" w:rsidP="00315041">
      <w:pPr>
        <w:numPr>
          <w:ilvl w:val="0"/>
          <w:numId w:val="11"/>
        </w:numPr>
        <w:spacing w:beforeAutospacing="1" w:after="0" w:afterAutospacing="1" w:line="240" w:lineRule="auto"/>
        <w:rPr>
          <w:rFonts w:ascii="Trebuchet MS" w:eastAsia="Times New Roman" w:hAnsi="Trebuchet MS" w:cs="Times New Roman"/>
          <w:color w:val="414141"/>
          <w:sz w:val="20"/>
          <w:szCs w:val="20"/>
        </w:rPr>
      </w:pPr>
      <w:r w:rsidRPr="00315041">
        <w:rPr>
          <w:rFonts w:ascii="Courier New" w:eastAsia="Times New Roman" w:hAnsi="Courier New" w:cs="Courier New"/>
          <w:color w:val="222222"/>
          <w:sz w:val="18"/>
          <w:szCs w:val="18"/>
        </w:rPr>
        <w:t>TYPE_SCROLL_INSENSITIVE</w:t>
      </w:r>
      <w:r w:rsidRPr="00315041">
        <w:rPr>
          <w:rFonts w:ascii="Trebuchet MS" w:eastAsia="Times New Roman" w:hAnsi="Trebuchet MS" w:cs="Times New Roman"/>
          <w:color w:val="414141"/>
          <w:sz w:val="20"/>
          <w:szCs w:val="20"/>
        </w:rPr>
        <w:t> specifies that a resultset is scrollable in either direction but is insensitive to changes committed by other transactions or other statements in the same transaction.</w:t>
      </w:r>
    </w:p>
    <w:p w:rsidR="00315041" w:rsidRPr="00315041" w:rsidRDefault="00315041" w:rsidP="00315041">
      <w:pPr>
        <w:numPr>
          <w:ilvl w:val="0"/>
          <w:numId w:val="11"/>
        </w:numPr>
        <w:spacing w:beforeAutospacing="1" w:after="0" w:afterAutospacing="1" w:line="240" w:lineRule="auto"/>
        <w:rPr>
          <w:rFonts w:ascii="Trebuchet MS" w:eastAsia="Times New Roman" w:hAnsi="Trebuchet MS" w:cs="Times New Roman"/>
          <w:color w:val="414141"/>
          <w:sz w:val="20"/>
          <w:szCs w:val="20"/>
        </w:rPr>
      </w:pPr>
      <w:r w:rsidRPr="00315041">
        <w:rPr>
          <w:rFonts w:ascii="Courier New" w:eastAsia="Times New Roman" w:hAnsi="Courier New" w:cs="Courier New"/>
          <w:color w:val="222222"/>
          <w:sz w:val="18"/>
          <w:szCs w:val="18"/>
        </w:rPr>
        <w:t>TYPE_SCROLL_SENSITIVE</w:t>
      </w:r>
      <w:r w:rsidRPr="00315041">
        <w:rPr>
          <w:rFonts w:ascii="Trebuchet MS" w:eastAsia="Times New Roman" w:hAnsi="Trebuchet MS" w:cs="Times New Roman"/>
          <w:color w:val="414141"/>
          <w:sz w:val="20"/>
          <w:szCs w:val="20"/>
        </w:rPr>
        <w:t> specifies that a resultset is scrollable in either direction and is affected by changes committed by other transactions or statements within the same transaction.</w:t>
      </w:r>
    </w:p>
    <w:p w:rsidR="00315041" w:rsidRPr="00315041" w:rsidRDefault="00315041" w:rsidP="00315041">
      <w:pPr>
        <w:spacing w:after="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b/>
          <w:bCs/>
          <w:i/>
          <w:iCs/>
          <w:color w:val="414141"/>
          <w:sz w:val="20"/>
          <w:szCs w:val="20"/>
        </w:rPr>
        <w:t>Note</w:t>
      </w:r>
      <w:r w:rsidRPr="00315041">
        <w:rPr>
          <w:rFonts w:ascii="Trebuchet MS" w:eastAsia="Times New Roman" w:hAnsi="Trebuchet MS" w:cs="Times New Roman"/>
          <w:i/>
          <w:iCs/>
          <w:color w:val="414141"/>
          <w:sz w:val="20"/>
          <w:szCs w:val="20"/>
        </w:rPr>
        <w:t>: </w:t>
      </w:r>
      <w:r w:rsidRPr="00315041">
        <w:rPr>
          <w:rFonts w:ascii="Courier New" w:eastAsia="Times New Roman" w:hAnsi="Courier New" w:cs="Courier New"/>
          <w:i/>
          <w:iCs/>
          <w:color w:val="222222"/>
          <w:sz w:val="18"/>
          <w:szCs w:val="18"/>
        </w:rPr>
        <w:t>A TYPE_FORWARD_ONLY</w:t>
      </w:r>
      <w:r w:rsidRPr="00315041">
        <w:rPr>
          <w:rFonts w:ascii="Trebuchet MS" w:eastAsia="Times New Roman" w:hAnsi="Trebuchet MS" w:cs="Times New Roman"/>
          <w:i/>
          <w:iCs/>
          <w:color w:val="414141"/>
          <w:sz w:val="20"/>
          <w:szCs w:val="20"/>
        </w:rPr>
        <w:t> resultset is always insensitive.</w:t>
      </w:r>
    </w:p>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imes New Roman" w:eastAsia="Times New Roman" w:hAnsi="Times New Roman" w:cs="Times New Roman"/>
          <w:color w:val="000000"/>
          <w:sz w:val="27"/>
          <w:szCs w:val="27"/>
        </w:rPr>
        <w:br/>
      </w:r>
      <w:r w:rsidRPr="00315041">
        <w:rPr>
          <w:rFonts w:ascii="Trebuchet MS" w:eastAsia="Times New Roman" w:hAnsi="Trebuchet MS" w:cs="Times New Roman"/>
          <w:b/>
          <w:bCs/>
          <w:color w:val="414141"/>
          <w:sz w:val="20"/>
          <w:szCs w:val="20"/>
        </w:rPr>
        <w:t>22</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What’s</w:t>
      </w:r>
      <w:r w:rsidRPr="00315041">
        <w:rPr>
          <w:rFonts w:ascii="Trebuchet MS" w:eastAsia="Times New Roman" w:hAnsi="Trebuchet MS" w:cs="Times New Roman"/>
          <w:b/>
          <w:bCs/>
          <w:color w:val="0863A5"/>
          <w:sz w:val="20"/>
          <w:szCs w:val="20"/>
        </w:rPr>
        <w:t xml:space="preserve"> the difference between TYPE_SCROLL_INSENSITIVE and TYPE_SCROLL_SENSITIVE?</w:t>
      </w:r>
    </w:p>
    <w:tbl>
      <w:tblPr>
        <w:tblW w:w="9892" w:type="dxa"/>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4942"/>
        <w:gridCol w:w="4950"/>
      </w:tblGrid>
      <w:tr w:rsidR="00315041" w:rsidRPr="00315041" w:rsidTr="00270BBD">
        <w:tc>
          <w:tcPr>
            <w:tcW w:w="2498"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315041" w:rsidRPr="00315041" w:rsidRDefault="00315041" w:rsidP="00315041">
            <w:pPr>
              <w:spacing w:after="0" w:line="240" w:lineRule="auto"/>
              <w:jc w:val="center"/>
              <w:rPr>
                <w:rFonts w:ascii="Trebuchet MS" w:eastAsia="Times New Roman" w:hAnsi="Trebuchet MS" w:cs="Times New Roman"/>
                <w:b/>
                <w:bCs/>
                <w:color w:val="414141"/>
                <w:sz w:val="20"/>
                <w:szCs w:val="20"/>
              </w:rPr>
            </w:pPr>
            <w:r w:rsidRPr="00315041">
              <w:rPr>
                <w:rFonts w:ascii="Trebuchet MS" w:eastAsia="Times New Roman" w:hAnsi="Trebuchet MS" w:cs="Times New Roman"/>
                <w:b/>
                <w:bCs/>
                <w:color w:val="414141"/>
                <w:sz w:val="20"/>
                <w:szCs w:val="20"/>
              </w:rPr>
              <w:t>TYPE_SCROLL_INSENSITIVE</w:t>
            </w:r>
          </w:p>
        </w:tc>
        <w:tc>
          <w:tcPr>
            <w:tcW w:w="2502"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315041" w:rsidRPr="00315041" w:rsidRDefault="00315041" w:rsidP="00315041">
            <w:pPr>
              <w:spacing w:after="0" w:line="240" w:lineRule="auto"/>
              <w:jc w:val="center"/>
              <w:rPr>
                <w:rFonts w:ascii="Trebuchet MS" w:eastAsia="Times New Roman" w:hAnsi="Trebuchet MS" w:cs="Times New Roman"/>
                <w:b/>
                <w:bCs/>
                <w:color w:val="414141"/>
                <w:sz w:val="20"/>
                <w:szCs w:val="20"/>
              </w:rPr>
            </w:pPr>
            <w:r w:rsidRPr="00315041">
              <w:rPr>
                <w:rFonts w:ascii="Trebuchet MS" w:eastAsia="Times New Roman" w:hAnsi="Trebuchet MS" w:cs="Times New Roman"/>
                <w:b/>
                <w:bCs/>
                <w:color w:val="414141"/>
                <w:sz w:val="20"/>
                <w:szCs w:val="20"/>
              </w:rPr>
              <w:t>TYPE_SCROLL_SENSITIVE</w:t>
            </w:r>
          </w:p>
        </w:tc>
      </w:tr>
      <w:tr w:rsidR="00315041" w:rsidRPr="00315041" w:rsidTr="00270BBD">
        <w:tc>
          <w:tcPr>
            <w:tcW w:w="2498" w:type="pct"/>
            <w:tcBorders>
              <w:top w:val="single" w:sz="6" w:space="0" w:color="EFEFEF"/>
              <w:left w:val="single" w:sz="6" w:space="0" w:color="EFEFEF"/>
              <w:bottom w:val="single" w:sz="6" w:space="0" w:color="EFEFEF"/>
              <w:right w:val="single" w:sz="6" w:space="0" w:color="EFEFEF"/>
            </w:tcBorders>
            <w:vAlign w:val="center"/>
            <w:hideMark/>
          </w:tcPr>
          <w:p w:rsidR="00315041" w:rsidRPr="00315041" w:rsidRDefault="00315041" w:rsidP="00315041">
            <w:pPr>
              <w:spacing w:after="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An insensitive</w:t>
            </w:r>
            <w:r w:rsidR="00270BBD" w:rsidRPr="00315041">
              <w:rPr>
                <w:rFonts w:ascii="Trebuchet MS" w:eastAsia="Times New Roman" w:hAnsi="Trebuchet MS" w:cs="Times New Roman"/>
                <w:color w:val="414141"/>
                <w:sz w:val="20"/>
                <w:szCs w:val="20"/>
              </w:rPr>
              <w:t> resultset</w:t>
            </w:r>
            <w:r w:rsidRPr="00315041">
              <w:rPr>
                <w:rFonts w:ascii="Trebuchet MS" w:eastAsia="Times New Roman" w:hAnsi="Trebuchet MS" w:cs="Times New Roman"/>
                <w:color w:val="414141"/>
                <w:sz w:val="20"/>
                <w:szCs w:val="20"/>
              </w:rPr>
              <w:t xml:space="preserve"> is like the snapshot of the data in the database when query was executed.</w:t>
            </w:r>
          </w:p>
        </w:tc>
        <w:tc>
          <w:tcPr>
            <w:tcW w:w="2502" w:type="pct"/>
            <w:tcBorders>
              <w:top w:val="single" w:sz="6" w:space="0" w:color="EFEFEF"/>
              <w:left w:val="single" w:sz="6" w:space="0" w:color="EFEFEF"/>
              <w:bottom w:val="single" w:sz="6" w:space="0" w:color="EFEFEF"/>
              <w:right w:val="single" w:sz="6" w:space="0" w:color="EFEFEF"/>
            </w:tcBorders>
            <w:vAlign w:val="center"/>
            <w:hideMark/>
          </w:tcPr>
          <w:p w:rsidR="00315041" w:rsidRPr="00315041" w:rsidRDefault="00315041" w:rsidP="00315041">
            <w:pPr>
              <w:spacing w:after="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 sensitive resultset does NOT represent a snapshot of data, rather it contains points to those rows which satisfy the query condition.</w:t>
            </w:r>
          </w:p>
        </w:tc>
      </w:tr>
      <w:tr w:rsidR="00315041" w:rsidRPr="00315041" w:rsidTr="00270BBD">
        <w:tc>
          <w:tcPr>
            <w:tcW w:w="2498"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315041" w:rsidRPr="00315041" w:rsidRDefault="00315041" w:rsidP="00315041">
            <w:pPr>
              <w:spacing w:after="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After we get the resultset the changes made to data are not visible through the resultset, and hence they are known as insensitive.</w:t>
            </w:r>
          </w:p>
        </w:tc>
        <w:tc>
          <w:tcPr>
            <w:tcW w:w="2502"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315041" w:rsidRPr="00315041" w:rsidRDefault="00315041" w:rsidP="00315041">
            <w:pPr>
              <w:spacing w:after="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After we obtain the resultset if the data is modified then such modifications are visible through resultset.</w:t>
            </w:r>
          </w:p>
        </w:tc>
      </w:tr>
      <w:tr w:rsidR="00315041" w:rsidRPr="00315041" w:rsidTr="00270BBD">
        <w:tc>
          <w:tcPr>
            <w:tcW w:w="2498" w:type="pct"/>
            <w:tcBorders>
              <w:top w:val="single" w:sz="6" w:space="0" w:color="EFEFEF"/>
              <w:left w:val="single" w:sz="6" w:space="0" w:color="EFEFEF"/>
              <w:bottom w:val="single" w:sz="6" w:space="0" w:color="EFEFEF"/>
              <w:right w:val="single" w:sz="6" w:space="0" w:color="EFEFEF"/>
            </w:tcBorders>
            <w:vAlign w:val="center"/>
            <w:hideMark/>
          </w:tcPr>
          <w:p w:rsidR="00315041" w:rsidRPr="00315041" w:rsidRDefault="00315041" w:rsidP="00315041">
            <w:pPr>
              <w:spacing w:after="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Performance not effected with insensitive.</w:t>
            </w:r>
          </w:p>
        </w:tc>
        <w:tc>
          <w:tcPr>
            <w:tcW w:w="2502" w:type="pct"/>
            <w:tcBorders>
              <w:top w:val="single" w:sz="6" w:space="0" w:color="EFEFEF"/>
              <w:left w:val="single" w:sz="6" w:space="0" w:color="EFEFEF"/>
              <w:bottom w:val="single" w:sz="6" w:space="0" w:color="EFEFEF"/>
              <w:right w:val="single" w:sz="6" w:space="0" w:color="EFEFEF"/>
            </w:tcBorders>
            <w:vAlign w:val="center"/>
            <w:hideMark/>
          </w:tcPr>
          <w:p w:rsidR="00315041" w:rsidRPr="00315041" w:rsidRDefault="00315041" w:rsidP="00315041">
            <w:pPr>
              <w:spacing w:after="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Since a trip is made for every ‘</w:t>
            </w:r>
            <w:r w:rsidRPr="00315041">
              <w:rPr>
                <w:rFonts w:ascii="Trebuchet MS" w:eastAsia="Times New Roman" w:hAnsi="Trebuchet MS" w:cs="Times New Roman"/>
                <w:b/>
                <w:bCs/>
                <w:color w:val="414141"/>
                <w:sz w:val="20"/>
                <w:szCs w:val="20"/>
              </w:rPr>
              <w:t>get’</w:t>
            </w:r>
            <w:r w:rsidRPr="00315041">
              <w:rPr>
                <w:rFonts w:ascii="Trebuchet MS" w:eastAsia="Times New Roman" w:hAnsi="Trebuchet MS" w:cs="Times New Roman"/>
                <w:color w:val="414141"/>
                <w:sz w:val="20"/>
                <w:szCs w:val="20"/>
              </w:rPr>
              <w:t> operation, the performance drastically get affected.</w:t>
            </w:r>
          </w:p>
        </w:tc>
      </w:tr>
    </w:tbl>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imes New Roman" w:eastAsia="Times New Roman" w:hAnsi="Times New Roman" w:cs="Times New Roman"/>
          <w:color w:val="000000"/>
          <w:sz w:val="27"/>
          <w:szCs w:val="27"/>
        </w:rPr>
        <w:br/>
      </w:r>
      <w:r w:rsidRPr="00315041">
        <w:rPr>
          <w:rFonts w:ascii="Trebuchet MS" w:eastAsia="Times New Roman" w:hAnsi="Trebuchet MS" w:cs="Times New Roman"/>
          <w:b/>
          <w:bCs/>
          <w:color w:val="414141"/>
          <w:sz w:val="20"/>
          <w:szCs w:val="20"/>
        </w:rPr>
        <w:t>22</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is rowset?</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 RowSet is an object that encapsulates a set of rows from either Java Database Connectivity (JDBC) result sets or tabular data sources like a file or spreadsheet. RowSets support component-based development models like JavaBeans, with a standard set of properties and an event notification mechanism.</w:t>
      </w:r>
    </w:p>
    <w:p w:rsidR="00315041" w:rsidRPr="00315041" w:rsidRDefault="00315041" w:rsidP="00315041">
      <w:pPr>
        <w:spacing w:after="0" w:line="240" w:lineRule="auto"/>
        <w:rPr>
          <w:rFonts w:ascii="Times New Roman" w:eastAsia="Times New Roman" w:hAnsi="Times New Roman" w:cs="Times New Roman"/>
          <w:sz w:val="24"/>
          <w:szCs w:val="24"/>
        </w:rPr>
      </w:pPr>
    </w:p>
    <w:tbl>
      <w:tblPr>
        <w:tblpPr w:leftFromText="36" w:rightFromText="36"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315041" w:rsidRPr="00315041" w:rsidTr="00315041">
        <w:trPr>
          <w:tblCellSpacing w:w="0" w:type="dxa"/>
        </w:trPr>
        <w:tc>
          <w:tcPr>
            <w:tcW w:w="0" w:type="auto"/>
            <w:shd w:val="clear" w:color="auto" w:fill="FAFAFA"/>
            <w:vAlign w:val="center"/>
            <w:hideMark/>
          </w:tcPr>
          <w:p w:rsidR="00315041" w:rsidRPr="00315041" w:rsidRDefault="00315041" w:rsidP="00315041">
            <w:pPr>
              <w:spacing w:after="0" w:line="240" w:lineRule="auto"/>
              <w:rPr>
                <w:rFonts w:ascii="Times New Roman" w:eastAsia="Times New Roman" w:hAnsi="Times New Roman" w:cs="Times New Roman"/>
                <w:sz w:val="24"/>
                <w:szCs w:val="24"/>
              </w:rPr>
            </w:pPr>
          </w:p>
        </w:tc>
      </w:tr>
    </w:tbl>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rebuchet MS" w:eastAsia="Times New Roman" w:hAnsi="Trebuchet MS" w:cs="Times New Roman"/>
          <w:b/>
          <w:bCs/>
          <w:color w:val="414141"/>
          <w:sz w:val="20"/>
          <w:szCs w:val="20"/>
        </w:rPr>
        <w:t>24</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are the different types</w:t>
      </w:r>
      <w:r w:rsidR="00B62745" w:rsidRPr="00315041">
        <w:rPr>
          <w:rFonts w:ascii="Trebuchet MS" w:eastAsia="Times New Roman" w:hAnsi="Trebuchet MS" w:cs="Times New Roman"/>
          <w:b/>
          <w:bCs/>
          <w:color w:val="0863A5"/>
          <w:sz w:val="20"/>
          <w:szCs w:val="20"/>
        </w:rPr>
        <w:t> of</w:t>
      </w:r>
      <w:r w:rsidRPr="00315041">
        <w:rPr>
          <w:rFonts w:ascii="Trebuchet MS" w:eastAsia="Times New Roman" w:hAnsi="Trebuchet MS" w:cs="Times New Roman"/>
          <w:b/>
          <w:bCs/>
          <w:color w:val="0863A5"/>
          <w:sz w:val="20"/>
          <w:szCs w:val="20"/>
        </w:rPr>
        <w:t xml:space="preserve"> </w:t>
      </w:r>
      <w:r w:rsidR="00B62745" w:rsidRPr="00315041">
        <w:rPr>
          <w:rFonts w:ascii="Trebuchet MS" w:eastAsia="Times New Roman" w:hAnsi="Trebuchet MS" w:cs="Times New Roman"/>
          <w:b/>
          <w:bCs/>
          <w:color w:val="0863A5"/>
          <w:sz w:val="20"/>
          <w:szCs w:val="20"/>
        </w:rPr>
        <w:t>RowSet?</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There are two types of RowSet are there. They are:</w:t>
      </w:r>
    </w:p>
    <w:p w:rsidR="00315041" w:rsidRPr="00315041" w:rsidRDefault="00315041" w:rsidP="0031504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b/>
          <w:bCs/>
          <w:color w:val="414141"/>
          <w:sz w:val="20"/>
          <w:szCs w:val="20"/>
        </w:rPr>
        <w:t>Connected </w:t>
      </w:r>
      <w:r w:rsidRPr="00315041">
        <w:rPr>
          <w:rFonts w:ascii="Trebuchet MS" w:eastAsia="Times New Roman" w:hAnsi="Trebuchet MS" w:cs="Times New Roman"/>
          <w:color w:val="414141"/>
          <w:sz w:val="20"/>
          <w:szCs w:val="20"/>
        </w:rPr>
        <w:t>- A connected RowSet object connects to the database once and remains connected until the application terminates.</w:t>
      </w:r>
    </w:p>
    <w:p w:rsidR="00315041" w:rsidRPr="00315041" w:rsidRDefault="00315041" w:rsidP="0031504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b/>
          <w:bCs/>
          <w:color w:val="414141"/>
          <w:sz w:val="20"/>
          <w:szCs w:val="20"/>
        </w:rPr>
        <w:t>Disconnected -</w:t>
      </w:r>
      <w:r w:rsidRPr="00315041">
        <w:rPr>
          <w:rFonts w:ascii="Trebuchet MS" w:eastAsia="Times New Roman" w:hAnsi="Trebuchet MS" w:cs="Times New Roman"/>
          <w:color w:val="414141"/>
          <w:sz w:val="20"/>
          <w:szCs w:val="20"/>
        </w:rPr>
        <w:t> A disconnected RowSet object connects to the database, executes a query to retrieve the data from the database and then closes the connection. A program may change the data in a disconnected RowSet while it is disconnected. Modified data can be updated in the database after a disconnected RowSet reestablishes the connection with the database.</w:t>
      </w:r>
    </w:p>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imes New Roman" w:eastAsia="Times New Roman" w:hAnsi="Times New Roman" w:cs="Times New Roman"/>
          <w:color w:val="000000"/>
          <w:sz w:val="27"/>
          <w:szCs w:val="27"/>
        </w:rPr>
        <w:br/>
      </w:r>
      <w:r w:rsidRPr="00315041">
        <w:rPr>
          <w:rFonts w:ascii="Trebuchet MS" w:eastAsia="Times New Roman" w:hAnsi="Trebuchet MS" w:cs="Times New Roman"/>
          <w:b/>
          <w:bCs/>
          <w:color w:val="414141"/>
          <w:sz w:val="20"/>
          <w:szCs w:val="20"/>
        </w:rPr>
        <w:t>25</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is the need of BatchUpdates?</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The BatchUpdates feature allows us to group SQL statements together and send to database server in one single trip.</w:t>
      </w:r>
    </w:p>
    <w:p w:rsidR="00B62745" w:rsidRDefault="00B62745" w:rsidP="00315041">
      <w:pPr>
        <w:spacing w:after="0" w:line="240" w:lineRule="auto"/>
        <w:rPr>
          <w:rFonts w:ascii="Times New Roman" w:eastAsia="Times New Roman" w:hAnsi="Times New Roman" w:cs="Times New Roman"/>
          <w:color w:val="000000"/>
          <w:sz w:val="27"/>
          <w:szCs w:val="27"/>
        </w:rPr>
      </w:pPr>
    </w:p>
    <w:p w:rsidR="00B62745" w:rsidRDefault="00B62745" w:rsidP="00315041">
      <w:pPr>
        <w:spacing w:after="0" w:line="240" w:lineRule="auto"/>
        <w:rPr>
          <w:rFonts w:ascii="Times New Roman" w:eastAsia="Times New Roman" w:hAnsi="Times New Roman" w:cs="Times New Roman"/>
          <w:color w:val="000000"/>
          <w:sz w:val="27"/>
          <w:szCs w:val="27"/>
        </w:rPr>
      </w:pPr>
    </w:p>
    <w:p w:rsidR="00315041" w:rsidRPr="00315041" w:rsidRDefault="00315041" w:rsidP="00315041">
      <w:pPr>
        <w:spacing w:after="0" w:line="240" w:lineRule="auto"/>
        <w:rPr>
          <w:rFonts w:ascii="Times New Roman" w:eastAsia="Times New Roman" w:hAnsi="Times New Roman" w:cs="Times New Roman"/>
          <w:sz w:val="24"/>
          <w:szCs w:val="24"/>
        </w:rPr>
      </w:pPr>
      <w:bookmarkStart w:id="0" w:name="_GoBack"/>
      <w:bookmarkEnd w:id="0"/>
      <w:r w:rsidRPr="00315041">
        <w:rPr>
          <w:rFonts w:ascii="Times New Roman" w:eastAsia="Times New Roman" w:hAnsi="Times New Roman" w:cs="Times New Roman"/>
          <w:color w:val="000000"/>
          <w:sz w:val="27"/>
          <w:szCs w:val="27"/>
        </w:rPr>
        <w:lastRenderedPageBreak/>
        <w:br/>
      </w:r>
      <w:r w:rsidRPr="00315041">
        <w:rPr>
          <w:rFonts w:ascii="Trebuchet MS" w:eastAsia="Times New Roman" w:hAnsi="Trebuchet MS" w:cs="Times New Roman"/>
          <w:b/>
          <w:bCs/>
          <w:color w:val="414141"/>
          <w:sz w:val="20"/>
          <w:szCs w:val="20"/>
        </w:rPr>
        <w:t>26</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is a DataSource?</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 DataSource object is the representation of a data source in the Java programming language. In basic terms,</w:t>
      </w:r>
    </w:p>
    <w:p w:rsidR="00315041" w:rsidRPr="00315041" w:rsidRDefault="00315041" w:rsidP="00315041">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 DataSource is a facility for storing data.</w:t>
      </w:r>
    </w:p>
    <w:p w:rsidR="00315041" w:rsidRPr="00315041" w:rsidRDefault="00315041" w:rsidP="00315041">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DataSource can be referenced by JNDI.</w:t>
      </w:r>
    </w:p>
    <w:p w:rsidR="00315041" w:rsidRPr="00315041" w:rsidRDefault="00315041" w:rsidP="00315041">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 xml:space="preserve">Data Source may point to RDBMS, file </w:t>
      </w:r>
      <w:r w:rsidR="00270BBD" w:rsidRPr="00315041">
        <w:rPr>
          <w:rFonts w:ascii="Trebuchet MS" w:eastAsia="Times New Roman" w:hAnsi="Trebuchet MS" w:cs="Times New Roman"/>
          <w:color w:val="414141"/>
          <w:sz w:val="20"/>
          <w:szCs w:val="20"/>
        </w:rPr>
        <w:t>System,</w:t>
      </w:r>
      <w:r w:rsidRPr="00315041">
        <w:rPr>
          <w:rFonts w:ascii="Trebuchet MS" w:eastAsia="Times New Roman" w:hAnsi="Trebuchet MS" w:cs="Times New Roman"/>
          <w:color w:val="414141"/>
          <w:sz w:val="20"/>
          <w:szCs w:val="20"/>
        </w:rPr>
        <w:t xml:space="preserve"> any DBMS etc</w:t>
      </w:r>
      <w:r w:rsidR="00270BBD" w:rsidRPr="00315041">
        <w:rPr>
          <w:rFonts w:ascii="Trebuchet MS" w:eastAsia="Times New Roman" w:hAnsi="Trebuchet MS" w:cs="Times New Roman"/>
          <w:color w:val="414141"/>
          <w:sz w:val="20"/>
          <w:szCs w:val="20"/>
        </w:rPr>
        <w:t>...</w:t>
      </w:r>
    </w:p>
    <w:p w:rsidR="00315041" w:rsidRPr="00315041" w:rsidRDefault="00315041" w:rsidP="00315041">
      <w:pPr>
        <w:spacing w:after="0" w:line="240" w:lineRule="auto"/>
        <w:rPr>
          <w:rFonts w:ascii="Times New Roman" w:eastAsia="Times New Roman" w:hAnsi="Times New Roman" w:cs="Times New Roman"/>
          <w:sz w:val="24"/>
          <w:szCs w:val="24"/>
        </w:rPr>
      </w:pPr>
    </w:p>
    <w:tbl>
      <w:tblPr>
        <w:tblpPr w:leftFromText="36" w:rightFromText="36"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315041" w:rsidRPr="00315041" w:rsidTr="00315041">
        <w:trPr>
          <w:tblCellSpacing w:w="0" w:type="dxa"/>
        </w:trPr>
        <w:tc>
          <w:tcPr>
            <w:tcW w:w="0" w:type="auto"/>
            <w:shd w:val="clear" w:color="auto" w:fill="FAFAFA"/>
            <w:vAlign w:val="center"/>
            <w:hideMark/>
          </w:tcPr>
          <w:p w:rsidR="00315041" w:rsidRPr="00315041" w:rsidRDefault="00315041" w:rsidP="00315041">
            <w:pPr>
              <w:spacing w:after="0" w:line="240" w:lineRule="auto"/>
              <w:rPr>
                <w:rFonts w:ascii="Times New Roman" w:eastAsia="Times New Roman" w:hAnsi="Times New Roman" w:cs="Times New Roman"/>
                <w:sz w:val="24"/>
                <w:szCs w:val="24"/>
              </w:rPr>
            </w:pPr>
          </w:p>
        </w:tc>
      </w:tr>
    </w:tbl>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rebuchet MS" w:eastAsia="Times New Roman" w:hAnsi="Trebuchet MS" w:cs="Times New Roman"/>
          <w:b/>
          <w:bCs/>
          <w:color w:val="414141"/>
          <w:sz w:val="20"/>
          <w:szCs w:val="20"/>
        </w:rPr>
        <w:t>27</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are the advantages of DataSource?</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 xml:space="preserve">The few advantages of data source </w:t>
      </w:r>
      <w:r w:rsidR="00270BBD" w:rsidRPr="00315041">
        <w:rPr>
          <w:rFonts w:ascii="Trebuchet MS" w:eastAsia="Times New Roman" w:hAnsi="Trebuchet MS" w:cs="Times New Roman"/>
          <w:color w:val="414141"/>
          <w:sz w:val="20"/>
          <w:szCs w:val="20"/>
        </w:rPr>
        <w:t>are:</w:t>
      </w:r>
    </w:p>
    <w:p w:rsidR="00315041" w:rsidRPr="00315041" w:rsidRDefault="00315041" w:rsidP="00315041">
      <w:pPr>
        <w:numPr>
          <w:ilvl w:val="0"/>
          <w:numId w:val="14"/>
        </w:numPr>
        <w:spacing w:beforeAutospacing="1" w:after="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An application does not need to hardcode driver information, as it does with the </w:t>
      </w:r>
      <w:r w:rsidRPr="00315041">
        <w:rPr>
          <w:rFonts w:ascii="Courier New" w:eastAsia="Times New Roman" w:hAnsi="Courier New" w:cs="Courier New"/>
          <w:color w:val="222222"/>
          <w:sz w:val="18"/>
          <w:szCs w:val="18"/>
        </w:rPr>
        <w:t>DriverManager.</w:t>
      </w:r>
    </w:p>
    <w:p w:rsidR="00315041" w:rsidRPr="00315041" w:rsidRDefault="00315041" w:rsidP="00315041">
      <w:pPr>
        <w:numPr>
          <w:ilvl w:val="0"/>
          <w:numId w:val="14"/>
        </w:numPr>
        <w:spacing w:beforeAutospacing="1" w:after="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The </w:t>
      </w:r>
      <w:r w:rsidRPr="00315041">
        <w:rPr>
          <w:rFonts w:ascii="Courier New" w:eastAsia="Times New Roman" w:hAnsi="Courier New" w:cs="Courier New"/>
          <w:color w:val="222222"/>
          <w:sz w:val="18"/>
          <w:szCs w:val="18"/>
        </w:rPr>
        <w:t>DataSource</w:t>
      </w:r>
      <w:r w:rsidRPr="00315041">
        <w:rPr>
          <w:rFonts w:ascii="Trebuchet MS" w:eastAsia="Times New Roman" w:hAnsi="Trebuchet MS" w:cs="Times New Roman"/>
          <w:color w:val="414141"/>
          <w:sz w:val="20"/>
          <w:szCs w:val="20"/>
        </w:rPr>
        <w:t> implementations can easily change the properties of data sources. </w:t>
      </w:r>
      <w:r w:rsidRPr="00315041">
        <w:rPr>
          <w:rFonts w:ascii="Trebuchet MS" w:eastAsia="Times New Roman" w:hAnsi="Trebuchet MS" w:cs="Times New Roman"/>
          <w:i/>
          <w:iCs/>
          <w:color w:val="414141"/>
          <w:sz w:val="20"/>
          <w:szCs w:val="20"/>
        </w:rPr>
        <w:t>For example</w:t>
      </w:r>
      <w:r w:rsidRPr="00315041">
        <w:rPr>
          <w:rFonts w:ascii="Trebuchet MS" w:eastAsia="Times New Roman" w:hAnsi="Trebuchet MS" w:cs="Times New Roman"/>
          <w:color w:val="414141"/>
          <w:sz w:val="20"/>
          <w:szCs w:val="20"/>
        </w:rPr>
        <w:t>: There is no need to modify the application code when making changes to the database details.</w:t>
      </w:r>
    </w:p>
    <w:p w:rsidR="00315041" w:rsidRPr="00315041" w:rsidRDefault="00315041" w:rsidP="00315041">
      <w:pPr>
        <w:numPr>
          <w:ilvl w:val="0"/>
          <w:numId w:val="14"/>
        </w:numPr>
        <w:spacing w:beforeAutospacing="1" w:after="0" w:afterAutospacing="1"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The DataSource facility allows developers to implement a </w:t>
      </w:r>
      <w:r w:rsidRPr="00315041">
        <w:rPr>
          <w:rFonts w:ascii="Courier New" w:eastAsia="Times New Roman" w:hAnsi="Courier New" w:cs="Courier New"/>
          <w:color w:val="222222"/>
          <w:sz w:val="18"/>
          <w:szCs w:val="18"/>
        </w:rPr>
        <w:t>DataSource</w:t>
      </w:r>
      <w:r w:rsidRPr="00315041">
        <w:rPr>
          <w:rFonts w:ascii="Trebuchet MS" w:eastAsia="Times New Roman" w:hAnsi="Trebuchet MS" w:cs="Times New Roman"/>
          <w:color w:val="414141"/>
          <w:sz w:val="20"/>
          <w:szCs w:val="20"/>
        </w:rPr>
        <w:t> class to take advantage of features like connection pooling and distributed transactions.</w:t>
      </w:r>
    </w:p>
    <w:p w:rsidR="00315041" w:rsidRPr="00315041" w:rsidRDefault="00315041" w:rsidP="00315041">
      <w:pPr>
        <w:spacing w:after="0" w:line="240" w:lineRule="auto"/>
        <w:rPr>
          <w:rFonts w:ascii="Times New Roman" w:eastAsia="Times New Roman" w:hAnsi="Times New Roman" w:cs="Times New Roman"/>
          <w:sz w:val="24"/>
          <w:szCs w:val="24"/>
        </w:rPr>
      </w:pPr>
      <w:r w:rsidRPr="00315041">
        <w:rPr>
          <w:rFonts w:ascii="Times New Roman" w:eastAsia="Times New Roman" w:hAnsi="Times New Roman" w:cs="Times New Roman"/>
          <w:color w:val="000000"/>
          <w:sz w:val="27"/>
          <w:szCs w:val="27"/>
        </w:rPr>
        <w:br/>
      </w:r>
      <w:r w:rsidRPr="00315041">
        <w:rPr>
          <w:rFonts w:ascii="Trebuchet MS" w:eastAsia="Times New Roman" w:hAnsi="Trebuchet MS" w:cs="Times New Roman"/>
          <w:b/>
          <w:bCs/>
          <w:color w:val="414141"/>
          <w:sz w:val="20"/>
          <w:szCs w:val="20"/>
        </w:rPr>
        <w:t>28</w:t>
      </w:r>
      <w:r w:rsidR="00270BBD" w:rsidRPr="00315041">
        <w:rPr>
          <w:rFonts w:ascii="Trebuchet MS" w:eastAsia="Times New Roman" w:hAnsi="Trebuchet MS" w:cs="Times New Roman"/>
          <w:b/>
          <w:bCs/>
          <w:color w:val="414141"/>
          <w:sz w:val="20"/>
          <w:szCs w:val="20"/>
        </w:rPr>
        <w:t>.</w:t>
      </w:r>
      <w:r w:rsidR="00270BBD" w:rsidRPr="00315041">
        <w:rPr>
          <w:rFonts w:ascii="Trebuchet MS" w:eastAsia="Times New Roman" w:hAnsi="Trebuchet MS" w:cs="Times New Roman"/>
          <w:b/>
          <w:bCs/>
          <w:color w:val="0863A5"/>
          <w:sz w:val="20"/>
          <w:szCs w:val="20"/>
        </w:rPr>
        <w:t xml:space="preserve"> What</w:t>
      </w:r>
      <w:r w:rsidRPr="00315041">
        <w:rPr>
          <w:rFonts w:ascii="Trebuchet MS" w:eastAsia="Times New Roman" w:hAnsi="Trebuchet MS" w:cs="Times New Roman"/>
          <w:b/>
          <w:bCs/>
          <w:color w:val="0863A5"/>
          <w:sz w:val="20"/>
          <w:szCs w:val="20"/>
        </w:rPr>
        <w:t xml:space="preserve"> is connection pooling? </w:t>
      </w:r>
      <w:r w:rsidR="00270BBD" w:rsidRPr="00315041">
        <w:rPr>
          <w:rFonts w:ascii="Trebuchet MS" w:eastAsia="Times New Roman" w:hAnsi="Trebuchet MS" w:cs="Times New Roman"/>
          <w:b/>
          <w:bCs/>
          <w:color w:val="0863A5"/>
          <w:sz w:val="20"/>
          <w:szCs w:val="20"/>
        </w:rPr>
        <w:t>What</w:t>
      </w:r>
      <w:r w:rsidRPr="00315041">
        <w:rPr>
          <w:rFonts w:ascii="Trebuchet MS" w:eastAsia="Times New Roman" w:hAnsi="Trebuchet MS" w:cs="Times New Roman"/>
          <w:b/>
          <w:bCs/>
          <w:color w:val="0863A5"/>
          <w:sz w:val="20"/>
          <w:szCs w:val="20"/>
        </w:rPr>
        <w:t xml:space="preserve"> is the main advantage of using connection pooling?</w:t>
      </w:r>
    </w:p>
    <w:p w:rsidR="00315041" w:rsidRPr="00315041" w:rsidRDefault="00315041" w:rsidP="00315041">
      <w:pPr>
        <w:spacing w:before="60" w:after="60" w:line="240" w:lineRule="auto"/>
        <w:rPr>
          <w:rFonts w:ascii="Trebuchet MS" w:eastAsia="Times New Roman" w:hAnsi="Trebuchet MS" w:cs="Times New Roman"/>
          <w:color w:val="414141"/>
          <w:sz w:val="20"/>
          <w:szCs w:val="20"/>
        </w:rPr>
      </w:pPr>
      <w:r w:rsidRPr="00315041">
        <w:rPr>
          <w:rFonts w:ascii="Trebuchet MS" w:eastAsia="Times New Roman" w:hAnsi="Trebuchet MS" w:cs="Times New Roman"/>
          <w:color w:val="414141"/>
          <w:sz w:val="20"/>
          <w:szCs w:val="20"/>
        </w:rPr>
        <w:t>A connection pool is a mechanism to reuse connections created. Connection pooling can increase performance dramatically by reusing connections rather than creating a new physical connection each time a connection is requested</w:t>
      </w:r>
      <w:r w:rsidR="00270BBD" w:rsidRPr="00315041">
        <w:rPr>
          <w:rFonts w:ascii="Trebuchet MS" w:eastAsia="Times New Roman" w:hAnsi="Trebuchet MS" w:cs="Times New Roman"/>
          <w:color w:val="414141"/>
          <w:sz w:val="20"/>
          <w:szCs w:val="20"/>
        </w:rPr>
        <w:t>...</w:t>
      </w:r>
    </w:p>
    <w:p w:rsidR="00315041" w:rsidRDefault="00315041" w:rsidP="00357AEF">
      <w:pPr>
        <w:pBdr>
          <w:bottom w:val="double" w:sz="6" w:space="1" w:color="auto"/>
        </w:pBdr>
      </w:pPr>
    </w:p>
    <w:p w:rsidR="00315041" w:rsidRDefault="00315041" w:rsidP="00357AEF"/>
    <w:p w:rsidR="00315041" w:rsidRDefault="00315041" w:rsidP="00357AEF"/>
    <w:sectPr w:rsidR="00315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131D"/>
    <w:multiLevelType w:val="multilevel"/>
    <w:tmpl w:val="D12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3284"/>
    <w:multiLevelType w:val="multilevel"/>
    <w:tmpl w:val="6E2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145"/>
    <w:multiLevelType w:val="multilevel"/>
    <w:tmpl w:val="A670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2201"/>
    <w:multiLevelType w:val="multilevel"/>
    <w:tmpl w:val="66A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51976"/>
    <w:multiLevelType w:val="multilevel"/>
    <w:tmpl w:val="F8B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624B6"/>
    <w:multiLevelType w:val="multilevel"/>
    <w:tmpl w:val="3FBE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40694"/>
    <w:multiLevelType w:val="multilevel"/>
    <w:tmpl w:val="1CBE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F2887"/>
    <w:multiLevelType w:val="multilevel"/>
    <w:tmpl w:val="E5D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15884"/>
    <w:multiLevelType w:val="multilevel"/>
    <w:tmpl w:val="2A6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B7859"/>
    <w:multiLevelType w:val="multilevel"/>
    <w:tmpl w:val="8E8A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F0317"/>
    <w:multiLevelType w:val="multilevel"/>
    <w:tmpl w:val="8E0A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271D4"/>
    <w:multiLevelType w:val="multilevel"/>
    <w:tmpl w:val="4E2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E5B08"/>
    <w:multiLevelType w:val="multilevel"/>
    <w:tmpl w:val="FEF0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D0780"/>
    <w:multiLevelType w:val="multilevel"/>
    <w:tmpl w:val="D04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3"/>
  </w:num>
  <w:num w:numId="4">
    <w:abstractNumId w:val="9"/>
  </w:num>
  <w:num w:numId="5">
    <w:abstractNumId w:val="1"/>
  </w:num>
  <w:num w:numId="6">
    <w:abstractNumId w:val="0"/>
  </w:num>
  <w:num w:numId="7">
    <w:abstractNumId w:val="11"/>
  </w:num>
  <w:num w:numId="8">
    <w:abstractNumId w:val="4"/>
  </w:num>
  <w:num w:numId="9">
    <w:abstractNumId w:val="10"/>
  </w:num>
  <w:num w:numId="10">
    <w:abstractNumId w:val="8"/>
  </w:num>
  <w:num w:numId="11">
    <w:abstractNumId w:val="7"/>
  </w:num>
  <w:num w:numId="12">
    <w:abstractNumId w:val="5"/>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45"/>
    <w:rsid w:val="00270BBD"/>
    <w:rsid w:val="00315041"/>
    <w:rsid w:val="00357AEF"/>
    <w:rsid w:val="00563645"/>
    <w:rsid w:val="00B62745"/>
    <w:rsid w:val="00DB2818"/>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DC3B6-EB39-4506-84AF-05DAD3AD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57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150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A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7AEF"/>
    <w:rPr>
      <w:color w:val="0000FF"/>
      <w:u w:val="single"/>
    </w:rPr>
  </w:style>
  <w:style w:type="character" w:customStyle="1" w:styleId="que">
    <w:name w:val="que"/>
    <w:basedOn w:val="DefaultParagraphFont"/>
    <w:rsid w:val="00315041"/>
  </w:style>
  <w:style w:type="character" w:customStyle="1" w:styleId="queindex">
    <w:name w:val="queindex"/>
    <w:basedOn w:val="DefaultParagraphFont"/>
    <w:rsid w:val="00315041"/>
  </w:style>
  <w:style w:type="paragraph" w:customStyle="1" w:styleId="content">
    <w:name w:val="content"/>
    <w:basedOn w:val="Normal"/>
    <w:rsid w:val="00315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041"/>
    <w:rPr>
      <w:b/>
      <w:bCs/>
    </w:rPr>
  </w:style>
  <w:style w:type="character" w:styleId="HTMLCode">
    <w:name w:val="HTML Code"/>
    <w:basedOn w:val="DefaultParagraphFont"/>
    <w:uiPriority w:val="99"/>
    <w:semiHidden/>
    <w:unhideWhenUsed/>
    <w:rsid w:val="003150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041"/>
    <w:rPr>
      <w:rFonts w:ascii="Courier New" w:eastAsia="Times New Roman" w:hAnsi="Courier New" w:cs="Courier New"/>
      <w:sz w:val="20"/>
      <w:szCs w:val="20"/>
    </w:rPr>
  </w:style>
  <w:style w:type="character" w:styleId="Emphasis">
    <w:name w:val="Emphasis"/>
    <w:basedOn w:val="DefaultParagraphFont"/>
    <w:uiPriority w:val="20"/>
    <w:qFormat/>
    <w:rsid w:val="00315041"/>
    <w:rPr>
      <w:i/>
      <w:iCs/>
    </w:rPr>
  </w:style>
  <w:style w:type="character" w:customStyle="1" w:styleId="Heading1Char">
    <w:name w:val="Heading 1 Char"/>
    <w:basedOn w:val="DefaultParagraphFont"/>
    <w:link w:val="Heading1"/>
    <w:uiPriority w:val="9"/>
    <w:rsid w:val="0031504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150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02994">
      <w:bodyDiv w:val="1"/>
      <w:marLeft w:val="0"/>
      <w:marRight w:val="0"/>
      <w:marTop w:val="0"/>
      <w:marBottom w:val="0"/>
      <w:divBdr>
        <w:top w:val="none" w:sz="0" w:space="0" w:color="auto"/>
        <w:left w:val="none" w:sz="0" w:space="0" w:color="auto"/>
        <w:bottom w:val="none" w:sz="0" w:space="0" w:color="auto"/>
        <w:right w:val="none" w:sz="0" w:space="0" w:color="auto"/>
      </w:divBdr>
      <w:divsChild>
        <w:div w:id="993338357">
          <w:marLeft w:val="720"/>
          <w:marRight w:val="0"/>
          <w:marTop w:val="0"/>
          <w:marBottom w:val="0"/>
          <w:divBdr>
            <w:top w:val="none" w:sz="0" w:space="0" w:color="auto"/>
            <w:left w:val="none" w:sz="0" w:space="0" w:color="auto"/>
            <w:bottom w:val="none" w:sz="0" w:space="0" w:color="auto"/>
            <w:right w:val="none" w:sz="0" w:space="0" w:color="auto"/>
          </w:divBdr>
        </w:div>
        <w:div w:id="1898205303">
          <w:marLeft w:val="720"/>
          <w:marRight w:val="0"/>
          <w:marTop w:val="0"/>
          <w:marBottom w:val="0"/>
          <w:divBdr>
            <w:top w:val="none" w:sz="0" w:space="0" w:color="auto"/>
            <w:left w:val="none" w:sz="0" w:space="0" w:color="auto"/>
            <w:bottom w:val="none" w:sz="0" w:space="0" w:color="auto"/>
            <w:right w:val="none" w:sz="0" w:space="0" w:color="auto"/>
          </w:divBdr>
        </w:div>
        <w:div w:id="166677646">
          <w:marLeft w:val="720"/>
          <w:marRight w:val="0"/>
          <w:marTop w:val="0"/>
          <w:marBottom w:val="0"/>
          <w:divBdr>
            <w:top w:val="none" w:sz="0" w:space="0" w:color="auto"/>
            <w:left w:val="none" w:sz="0" w:space="0" w:color="auto"/>
            <w:bottom w:val="none" w:sz="0" w:space="0" w:color="auto"/>
            <w:right w:val="none" w:sz="0" w:space="0" w:color="auto"/>
          </w:divBdr>
        </w:div>
        <w:div w:id="94980548">
          <w:marLeft w:val="720"/>
          <w:marRight w:val="0"/>
          <w:marTop w:val="0"/>
          <w:marBottom w:val="0"/>
          <w:divBdr>
            <w:top w:val="none" w:sz="0" w:space="0" w:color="auto"/>
            <w:left w:val="none" w:sz="0" w:space="0" w:color="auto"/>
            <w:bottom w:val="none" w:sz="0" w:space="0" w:color="auto"/>
            <w:right w:val="none" w:sz="0" w:space="0" w:color="auto"/>
          </w:divBdr>
        </w:div>
        <w:div w:id="186329768">
          <w:marLeft w:val="720"/>
          <w:marRight w:val="0"/>
          <w:marTop w:val="0"/>
          <w:marBottom w:val="0"/>
          <w:divBdr>
            <w:top w:val="none" w:sz="0" w:space="0" w:color="auto"/>
            <w:left w:val="none" w:sz="0" w:space="0" w:color="auto"/>
            <w:bottom w:val="none" w:sz="0" w:space="0" w:color="auto"/>
            <w:right w:val="none" w:sz="0" w:space="0" w:color="auto"/>
          </w:divBdr>
        </w:div>
        <w:div w:id="154499034">
          <w:marLeft w:val="360"/>
          <w:marRight w:val="0"/>
          <w:marTop w:val="0"/>
          <w:marBottom w:val="0"/>
          <w:divBdr>
            <w:top w:val="none" w:sz="0" w:space="0" w:color="auto"/>
            <w:left w:val="none" w:sz="0" w:space="0" w:color="auto"/>
            <w:bottom w:val="none" w:sz="0" w:space="0" w:color="auto"/>
            <w:right w:val="none" w:sz="0" w:space="0" w:color="auto"/>
          </w:divBdr>
        </w:div>
        <w:div w:id="343702965">
          <w:marLeft w:val="360"/>
          <w:marRight w:val="0"/>
          <w:marTop w:val="0"/>
          <w:marBottom w:val="0"/>
          <w:divBdr>
            <w:top w:val="none" w:sz="0" w:space="0" w:color="auto"/>
            <w:left w:val="none" w:sz="0" w:space="0" w:color="auto"/>
            <w:bottom w:val="none" w:sz="0" w:space="0" w:color="auto"/>
            <w:right w:val="none" w:sz="0" w:space="0" w:color="auto"/>
          </w:divBdr>
        </w:div>
        <w:div w:id="860556800">
          <w:marLeft w:val="720"/>
          <w:marRight w:val="0"/>
          <w:marTop w:val="0"/>
          <w:marBottom w:val="0"/>
          <w:divBdr>
            <w:top w:val="none" w:sz="0" w:space="0" w:color="auto"/>
            <w:left w:val="none" w:sz="0" w:space="0" w:color="auto"/>
            <w:bottom w:val="none" w:sz="0" w:space="0" w:color="auto"/>
            <w:right w:val="none" w:sz="0" w:space="0" w:color="auto"/>
          </w:divBdr>
        </w:div>
        <w:div w:id="703988010">
          <w:marLeft w:val="720"/>
          <w:marRight w:val="0"/>
          <w:marTop w:val="0"/>
          <w:marBottom w:val="0"/>
          <w:divBdr>
            <w:top w:val="none" w:sz="0" w:space="0" w:color="auto"/>
            <w:left w:val="none" w:sz="0" w:space="0" w:color="auto"/>
            <w:bottom w:val="none" w:sz="0" w:space="0" w:color="auto"/>
            <w:right w:val="none" w:sz="0" w:space="0" w:color="auto"/>
          </w:divBdr>
        </w:div>
        <w:div w:id="685909583">
          <w:marLeft w:val="720"/>
          <w:marRight w:val="0"/>
          <w:marTop w:val="0"/>
          <w:marBottom w:val="0"/>
          <w:divBdr>
            <w:top w:val="none" w:sz="0" w:space="0" w:color="auto"/>
            <w:left w:val="none" w:sz="0" w:space="0" w:color="auto"/>
            <w:bottom w:val="none" w:sz="0" w:space="0" w:color="auto"/>
            <w:right w:val="none" w:sz="0" w:space="0" w:color="auto"/>
          </w:divBdr>
        </w:div>
        <w:div w:id="860050624">
          <w:marLeft w:val="720"/>
          <w:marRight w:val="0"/>
          <w:marTop w:val="0"/>
          <w:marBottom w:val="0"/>
          <w:divBdr>
            <w:top w:val="none" w:sz="0" w:space="0" w:color="auto"/>
            <w:left w:val="none" w:sz="0" w:space="0" w:color="auto"/>
            <w:bottom w:val="none" w:sz="0" w:space="0" w:color="auto"/>
            <w:right w:val="none" w:sz="0" w:space="0" w:color="auto"/>
          </w:divBdr>
        </w:div>
        <w:div w:id="1846554972">
          <w:marLeft w:val="720"/>
          <w:marRight w:val="0"/>
          <w:marTop w:val="0"/>
          <w:marBottom w:val="0"/>
          <w:divBdr>
            <w:top w:val="none" w:sz="0" w:space="0" w:color="auto"/>
            <w:left w:val="none" w:sz="0" w:space="0" w:color="auto"/>
            <w:bottom w:val="none" w:sz="0" w:space="0" w:color="auto"/>
            <w:right w:val="none" w:sz="0" w:space="0" w:color="auto"/>
          </w:divBdr>
        </w:div>
      </w:divsChild>
    </w:div>
    <w:div w:id="1462914764">
      <w:bodyDiv w:val="1"/>
      <w:marLeft w:val="0"/>
      <w:marRight w:val="0"/>
      <w:marTop w:val="0"/>
      <w:marBottom w:val="0"/>
      <w:divBdr>
        <w:top w:val="none" w:sz="0" w:space="0" w:color="auto"/>
        <w:left w:val="none" w:sz="0" w:space="0" w:color="auto"/>
        <w:bottom w:val="none" w:sz="0" w:space="0" w:color="auto"/>
        <w:right w:val="none" w:sz="0" w:space="0" w:color="auto"/>
      </w:divBdr>
      <w:divsChild>
        <w:div w:id="1372804174">
          <w:marLeft w:val="150"/>
          <w:marRight w:val="150"/>
          <w:marTop w:val="0"/>
          <w:marBottom w:val="0"/>
          <w:divBdr>
            <w:top w:val="single" w:sz="6" w:space="3" w:color="84C1FF"/>
            <w:left w:val="single" w:sz="6" w:space="12" w:color="84C1FF"/>
            <w:bottom w:val="single" w:sz="6" w:space="3" w:color="84C1FF"/>
            <w:right w:val="single" w:sz="6" w:space="0" w:color="84C1FF"/>
          </w:divBdr>
        </w:div>
        <w:div w:id="1856648558">
          <w:marLeft w:val="0"/>
          <w:marRight w:val="0"/>
          <w:marTop w:val="0"/>
          <w:marBottom w:val="0"/>
          <w:divBdr>
            <w:top w:val="none" w:sz="0" w:space="0" w:color="auto"/>
            <w:left w:val="none" w:sz="0" w:space="0" w:color="auto"/>
            <w:bottom w:val="none" w:sz="0" w:space="0" w:color="auto"/>
            <w:right w:val="none" w:sz="0" w:space="0" w:color="auto"/>
          </w:divBdr>
          <w:divsChild>
            <w:div w:id="25290551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900627561">
      <w:bodyDiv w:val="1"/>
      <w:marLeft w:val="0"/>
      <w:marRight w:val="0"/>
      <w:marTop w:val="0"/>
      <w:marBottom w:val="0"/>
      <w:divBdr>
        <w:top w:val="none" w:sz="0" w:space="0" w:color="auto"/>
        <w:left w:val="none" w:sz="0" w:space="0" w:color="auto"/>
        <w:bottom w:val="none" w:sz="0" w:space="0" w:color="auto"/>
        <w:right w:val="none" w:sz="0" w:space="0" w:color="auto"/>
      </w:divBdr>
      <w:divsChild>
        <w:div w:id="1393577818">
          <w:marLeft w:val="0"/>
          <w:marRight w:val="0"/>
          <w:marTop w:val="0"/>
          <w:marBottom w:val="0"/>
          <w:divBdr>
            <w:top w:val="none" w:sz="0" w:space="0" w:color="auto"/>
            <w:left w:val="none" w:sz="0" w:space="0" w:color="auto"/>
            <w:bottom w:val="none" w:sz="0" w:space="0" w:color="auto"/>
            <w:right w:val="none" w:sz="0" w:space="0" w:color="auto"/>
          </w:divBdr>
          <w:divsChild>
            <w:div w:id="20730667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905337443">
      <w:bodyDiv w:val="1"/>
      <w:marLeft w:val="0"/>
      <w:marRight w:val="0"/>
      <w:marTop w:val="0"/>
      <w:marBottom w:val="0"/>
      <w:divBdr>
        <w:top w:val="none" w:sz="0" w:space="0" w:color="auto"/>
        <w:left w:val="none" w:sz="0" w:space="0" w:color="auto"/>
        <w:bottom w:val="none" w:sz="0" w:space="0" w:color="auto"/>
        <w:right w:val="none" w:sz="0" w:space="0" w:color="auto"/>
      </w:divBdr>
      <w:divsChild>
        <w:div w:id="1160005443">
          <w:marLeft w:val="0"/>
          <w:marRight w:val="0"/>
          <w:marTop w:val="0"/>
          <w:marBottom w:val="120"/>
          <w:divBdr>
            <w:top w:val="none" w:sz="0" w:space="0" w:color="auto"/>
            <w:left w:val="none" w:sz="0" w:space="0" w:color="auto"/>
            <w:bottom w:val="none" w:sz="0" w:space="0" w:color="auto"/>
            <w:right w:val="none" w:sz="0" w:space="0" w:color="auto"/>
          </w:divBdr>
        </w:div>
        <w:div w:id="355278">
          <w:marLeft w:val="0"/>
          <w:marRight w:val="8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6/jdbc-database-connection-pool-in-spr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ca/2011/11/database-transaction-tutorial-examp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a/2012/04/java-program-to-connect-oracle-database.html" TargetMode="External"/><Relationship Id="rId11" Type="http://schemas.openxmlformats.org/officeDocument/2006/relationships/hyperlink" Target="http://developersbook.com/jdbc/jdbc-drivers.php" TargetMode="External"/><Relationship Id="rId5" Type="http://schemas.openxmlformats.org/officeDocument/2006/relationships/hyperlink" Target="http://javarevisited.blogspot.sg/2012/05/different-types-of-jdbc-drivers-in-java.html"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4</cp:revision>
  <dcterms:created xsi:type="dcterms:W3CDTF">2018-09-21T12:07:00Z</dcterms:created>
  <dcterms:modified xsi:type="dcterms:W3CDTF">2018-09-24T12:43:00Z</dcterms:modified>
</cp:coreProperties>
</file>