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color w:val="000000"/>
        </w:rPr>
      </w:pPr>
      <w:bookmarkStart w:colFirst="0" w:colLast="0" w:name="_90ude9lu5kvt" w:id="0"/>
      <w:bookmarkEnd w:id="0"/>
      <w:r w:rsidDel="00000000" w:rsidR="00000000" w:rsidRPr="00000000">
        <w:rPr>
          <w:b w:val="1"/>
          <w:color w:val="000000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bookmarkStart w:colFirst="0" w:colLast="0" w:name="_utxnyxvqiba4" w:id="1"/>
      <w:bookmarkEnd w:id="1"/>
      <w:r w:rsidDel="00000000" w:rsidR="00000000" w:rsidRPr="00000000">
        <w:rPr>
          <w:color w:val="000000"/>
          <w:rtl w:val="0"/>
        </w:rPr>
        <w:t xml:space="preserve">1. Перечень технологий: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Языки программирования:</w:t>
      </w:r>
      <w:r w:rsidDel="00000000" w:rsidR="00000000" w:rsidRPr="00000000">
        <w:rPr>
          <w:rtl w:val="0"/>
        </w:rPr>
        <w:t xml:space="preserve"> Python, HTML, JavaScript, CSS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Фреймворк для web-разработки:</w:t>
      </w:r>
      <w:r w:rsidDel="00000000" w:rsidR="00000000" w:rsidRPr="00000000">
        <w:rPr>
          <w:rtl w:val="0"/>
        </w:rPr>
        <w:t xml:space="preserve"> Django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для создания адаптивного дизайна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color w:val="000000"/>
        </w:rPr>
      </w:pPr>
      <w:bookmarkStart w:colFirst="0" w:colLast="0" w:name="_9xm197j9fdt0" w:id="2"/>
      <w:bookmarkEnd w:id="2"/>
      <w:r w:rsidDel="00000000" w:rsidR="00000000" w:rsidRPr="00000000">
        <w:rPr>
          <w:color w:val="000000"/>
          <w:rtl w:val="0"/>
        </w:rPr>
        <w:t xml:space="preserve">2. Обоснование выбора технологий: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- язык с простым синтаксисом и большим количеством библиотек для разработки веб-приложений.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HTML, CSS, JavaScript</w:t>
      </w:r>
      <w:r w:rsidDel="00000000" w:rsidR="00000000" w:rsidRPr="00000000">
        <w:rPr>
          <w:rtl w:val="0"/>
        </w:rPr>
        <w:t xml:space="preserve"> - стандартные технологии для создания веб-страниц.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- фреймворк с множеством готовых модулей и возможностей для быстрого и эффективного создания веб-приложений.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- поможет быстро создать адаптивный и красивый дизайн без необходимости писать большое количество CSS кода.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Есть опыт работы</w:t>
      </w:r>
      <w:r w:rsidDel="00000000" w:rsidR="00000000" w:rsidRPr="00000000">
        <w:rPr>
          <w:rtl w:val="0"/>
        </w:rPr>
        <w:t xml:space="preserve"> со всеми вышеперечисленными технологиями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Почему не стали делать приложение: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Опыт:</w:t>
      </w:r>
      <w:r w:rsidDel="00000000" w:rsidR="00000000" w:rsidRPr="00000000">
        <w:rPr>
          <w:rtl w:val="0"/>
        </w:rPr>
        <w:t xml:space="preserve"> с разработкой веб-сайта сталкивались на дисциплине “Web-программирование”, а значит скорость создания сайта будет выше, чем при создании приложения, для которого нет должного опыта.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Доступность:</w:t>
      </w:r>
      <w:r w:rsidDel="00000000" w:rsidR="00000000" w:rsidRPr="00000000">
        <w:rPr>
          <w:rtl w:val="0"/>
        </w:rPr>
        <w:t xml:space="preserve"> веб-сайты могут быть открыты на любом устройстве соединенном с интернетом, в то время как приложения могут быть доступны только на определенных устройствах и операционных системах.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Удобство:</w:t>
      </w:r>
      <w:r w:rsidDel="00000000" w:rsidR="00000000" w:rsidRPr="00000000">
        <w:rPr>
          <w:rtl w:val="0"/>
        </w:rPr>
        <w:t xml:space="preserve"> пользователям не нужно устанавливать специальное приложение, они могут просто зайти на сайт через браузер.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Обновления:</w:t>
      </w:r>
      <w:r w:rsidDel="00000000" w:rsidR="00000000" w:rsidRPr="00000000">
        <w:rPr>
          <w:rtl w:val="0"/>
        </w:rPr>
        <w:t xml:space="preserve"> обновления веб-сайтов происходят мгновенно, без необходимости загрузки новой версии приложения.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Память:</w:t>
      </w:r>
      <w:r w:rsidDel="00000000" w:rsidR="00000000" w:rsidRPr="00000000">
        <w:rPr>
          <w:rtl w:val="0"/>
        </w:rPr>
        <w:t xml:space="preserve"> для веб-сайтов не требуется установка, что экономит место на устройстве.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rPr>
          <w:color w:val="000000"/>
        </w:rPr>
      </w:pPr>
      <w:bookmarkStart w:colFirst="0" w:colLast="0" w:name="_qewygzlgondk" w:id="3"/>
      <w:bookmarkEnd w:id="3"/>
      <w:r w:rsidDel="00000000" w:rsidR="00000000" w:rsidRPr="00000000">
        <w:rPr>
          <w:color w:val="000000"/>
          <w:rtl w:val="0"/>
        </w:rPr>
        <w:t xml:space="preserve">3. Декомпозиция системы: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use-case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базы данных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интерфейса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функционала: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ввода адреса библиотеки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регистрации пользователя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 управления библиотечным фондом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регистрации выдачи и приема книжных экземпляров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управления списка пользователей и их электронных читательских билетов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поиска книги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бронирования книг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Модуль покупки книги из резерва книг для продажи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rPr>
          <w:color w:val="000000"/>
        </w:rPr>
      </w:pPr>
      <w:bookmarkStart w:colFirst="0" w:colLast="0" w:name="_hjr8jr2uivr3" w:id="4"/>
      <w:bookmarkEnd w:id="4"/>
      <w:r w:rsidDel="00000000" w:rsidR="00000000" w:rsidRPr="00000000">
        <w:rPr>
          <w:color w:val="000000"/>
          <w:rtl w:val="0"/>
        </w:rPr>
        <w:t xml:space="preserve">4. Набор задач и порядок выполнения: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Разработка интерфейса для ввода адреса библиотеки 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27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Создание use-case</w:t>
      </w:r>
    </w:p>
    <w:p w:rsidR="00000000" w:rsidDel="00000000" w:rsidP="00000000" w:rsidRDefault="00000000" w:rsidRPr="00000000" w14:paraId="00000029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2A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Создание формы регистрации пользователя </w:t>
      </w:r>
    </w:p>
    <w:p w:rsidR="00000000" w:rsidDel="00000000" w:rsidP="00000000" w:rsidRDefault="00000000" w:rsidRPr="00000000" w14:paraId="0000002C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2D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базы данных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Написание скрипта для генерации электронного читательского билета </w:t>
      </w: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Разработка функционала регистрации библиотечного фонда на приход 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Реализация процесса списания книги из фонда 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высокий)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Создание модуля для работы с штрих-кодированием при выдаче и приеме книжных экземпляров 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средний)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Создание модуля для работы со списком пользователей библиотеки и их электронным читательским билетам 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средний)</w:t>
      </w:r>
    </w:p>
    <w:p w:rsidR="00000000" w:rsidDel="00000000" w:rsidP="00000000" w:rsidRDefault="00000000" w:rsidRPr="00000000" w14:paraId="0000003E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Написание функции заказа/бронирования книг </w:t>
      </w:r>
    </w:p>
    <w:p w:rsidR="00000000" w:rsidDel="00000000" w:rsidP="00000000" w:rsidRDefault="00000000" w:rsidRPr="00000000" w14:paraId="00000040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средний)</w:t>
      </w:r>
    </w:p>
    <w:p w:rsidR="00000000" w:rsidDel="00000000" w:rsidP="00000000" w:rsidRDefault="00000000" w:rsidRPr="00000000" w14:paraId="00000041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Написание функции поиска книг </w:t>
      </w:r>
    </w:p>
    <w:p w:rsidR="00000000" w:rsidDel="00000000" w:rsidP="00000000" w:rsidRDefault="00000000" w:rsidRPr="00000000" w14:paraId="00000043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низкий)</w:t>
      </w:r>
    </w:p>
    <w:p w:rsidR="00000000" w:rsidDel="00000000" w:rsidP="00000000" w:rsidRDefault="00000000" w:rsidRPr="00000000" w14:paraId="00000044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Реализация возможности покупки книги из резерва списанных экземпляров </w:t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низкий)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Тестирование </w:t>
      </w:r>
    </w:p>
    <w:p w:rsidR="00000000" w:rsidDel="00000000" w:rsidP="00000000" w:rsidRDefault="00000000" w:rsidRPr="00000000" w14:paraId="00000049">
      <w:pPr>
        <w:ind w:left="720" w:firstLine="0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(Приоритет: средний)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