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1D" w:rsidRDefault="0053115E">
      <w:hyperlink r:id="rId4" w:history="1">
        <w:r w:rsidRPr="0053115E">
          <w:rPr>
            <w:rStyle w:val="Hyperlink"/>
          </w:rPr>
          <w:t>https://www.cms.gov/cciio/resources/data-resources/marketplace-puf.html</w:t>
        </w:r>
      </w:hyperlink>
      <w:bookmarkStart w:id="0" w:name="_GoBack"/>
      <w:bookmarkEnd w:id="0"/>
    </w:p>
    <w:sectPr w:rsidR="0064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15E"/>
    <w:rsid w:val="0053115E"/>
    <w:rsid w:val="0064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81F91-7950-4B06-8BF0-C3B2A9D4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ms.gov/cciio/resources/data-resources/marketplace-pu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Kulwinder</dc:creator>
  <cp:keywords/>
  <dc:description/>
  <cp:lastModifiedBy>Kaur, Kulwinder</cp:lastModifiedBy>
  <cp:revision>1</cp:revision>
  <dcterms:created xsi:type="dcterms:W3CDTF">2016-12-01T18:35:00Z</dcterms:created>
  <dcterms:modified xsi:type="dcterms:W3CDTF">2016-12-01T18:36:00Z</dcterms:modified>
</cp:coreProperties>
</file>