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9" w:type="dxa"/>
        <w:tblBorders>
          <w:top w:val="single" w:sz="4" w:space="0" w:color="6E7684"/>
          <w:left w:val="single" w:sz="4" w:space="0" w:color="6E7684"/>
          <w:bottom w:val="single" w:sz="4" w:space="0" w:color="6E7684"/>
          <w:right w:val="single" w:sz="4" w:space="0" w:color="6E7684"/>
          <w:insideH w:val="single" w:sz="4" w:space="0" w:color="6E7684"/>
          <w:insideV w:val="single" w:sz="4" w:space="0" w:color="6E7684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6E7684"/>
            <w:tcMar>
              <w:top w:w="141" w:type="dxa"/>
              <w:left w:w="226" w:type="dxa"/>
              <w:bottom w:w="141" w:type="dxa"/>
              <w:right w:w="226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FFFFFF"/>
                <w:sz w:val="18"/>
              </w:rPr>
              <w:t>第15回　12月23日（水）　｜　キャリア講習</w:t>
            </w:r>
          </w:p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FFFFFF"/>
                <w:sz w:val="36"/>
              </w:rPr>
              <w:t>キャリア講習 2</w:t>
            </w:r>
          </w:p>
        </w:tc>
      </w:tr>
    </w:tbl>
    <w:p>
      <w:pPr>
        <w:tabs>
          <w:tab w:pos="2835" w:val="left" w:leader="underscore"/>
          <w:tab w:pos="6236" w:val="left" w:leader="underscore"/>
        </w:tabs>
        <w:spacing w:before="80" w:after="80"/>
      </w:pPr>
      <w:r>
        <w:rPr>
          <w:rFonts w:ascii="游ゴシック" w:hAnsi="游ゴシック" w:eastAsia="游ゴシック" w:cs="游ゴシック"/>
          <w:b w:val="0"/>
          <w:color w:val="4A5261"/>
          <w:sz w:val="18"/>
        </w:rPr>
        <w:t>学籍番号</w:t>
        <w:tab/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 xml:space="preserve">　氏名</w:t>
        <w:tab/>
      </w:r>
    </w:p>
    <w:p>
      <w:pPr>
        <w:keepNext/>
        <w:spacing w:before="0" w:after="60"/>
      </w:pPr>
      <w:r>
        <w:rPr>
          <w:rFonts w:ascii="游明朝" w:hAnsi="游明朝" w:eastAsia="游明朝" w:cs="游明朝"/>
          <w:b w:val="0"/>
          <w:color w:val="4A5261"/>
          <w:sz w:val="18"/>
        </w:rPr>
        <w:t>第14回の内容を踏まえて参加します。配布資料があれば持参してください。</w:t>
      </w:r>
    </w:p>
    <w:p>
      <w:pPr>
        <w:keepNext/>
        <w:tabs>
          <w:tab w:pos="9609" w:val="left" w:leader="underscore"/>
        </w:tabs>
        <w:spacing w:before="40" w:after="120"/>
      </w:pPr>
      <w:r>
        <w:rPr>
          <w:rFonts w:ascii="游ゴシック" w:hAnsi="游ゴシック" w:eastAsia="游ゴシック" w:cs="游ゴシック"/>
          <w:b w:val="0"/>
          <w:color w:val="1D2330"/>
          <w:sz w:val="18"/>
        </w:rPr>
        <w:t>講習のテーマ・講師</w:t>
      </w:r>
      <w:r>
        <w:rPr>
          <w:rFonts w:ascii="游明朝" w:hAnsi="游明朝" w:eastAsia="游明朝" w:cs="游明朝"/>
          <w:b w:val="0"/>
          <w:color w:val="757D8A"/>
          <w:sz w:val="18"/>
        </w:rPr>
        <w:tab/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6E7684"/>
          <w:sz w:val="20"/>
        </w:rPr>
        <w:t>■ メモ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講習の内容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/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6E7684"/>
          <w:sz w:val="20"/>
        </w:rPr>
        <w:t>■ 整理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学んだこと3つ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340"/>
        <w:gridCol w:w="3719"/>
        <w:gridCol w:w="5579"/>
      </w:tblGrid>
      <w:tr>
        <w:trPr>
          <w:trHeight w:val="0" w:hRule="atLeast"/>
          <w:cantSplit/>
        </w:trPr>
        <w:tc>
          <w:tcPr>
            <w:tcW w:type="dxa" w:w="340"/>
            <w:shd w:val="clear" w:color="auto" w:fill="E0E3E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3719"/>
            <w:shd w:val="clear" w:color="auto" w:fill="E0E3E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学んだこと</w:t>
            </w:r>
          </w:p>
        </w:tc>
        <w:tc>
          <w:tcPr>
            <w:tcW w:type="dxa" w:w="5579"/>
            <w:shd w:val="clear" w:color="auto" w:fill="E0E3E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第14回とのつながり・自分のキャリアに引きつけると</w:t>
            </w:r>
          </w:p>
        </w:tc>
      </w:tr>
      <w:tr>
        <w:trPr>
          <w:trHeight w:val="907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1</w:t>
            </w:r>
          </w:p>
        </w:tc>
        <w:tc>
          <w:tcPr>
            <w:tcW w:type="dxa" w:w="37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557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907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2</w:t>
            </w:r>
          </w:p>
        </w:tc>
        <w:tc>
          <w:tcPr>
            <w:tcW w:type="dxa" w:w="37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557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907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3</w:t>
            </w:r>
          </w:p>
        </w:tc>
        <w:tc>
          <w:tcPr>
            <w:tcW w:type="dxa" w:w="37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557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6E7684"/>
          <w:sz w:val="20"/>
        </w:rPr>
        <w:t>■ 行動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これから半年で取り組むこと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/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sectPr w:rsidR="00FC693F" w:rsidRPr="0006063C" w:rsidSect="00034616">
      <w:footerReference w:type="default" r:id="rId9"/>
      <w:pgSz w:w="11906" w:h="16838"/>
      <w:pgMar w:top="907" w:right="1134" w:bottom="907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</w:pPr>
    <w:r>
      <w:rPr>
        <w:rFonts w:ascii="游ゴシック" w:hAnsi="游ゴシック" w:eastAsia="游ゴシック" w:cs="游ゴシック"/>
        <w:b w:val="0"/>
        <w:color w:val="757D8A"/>
        <w:sz w:val="14"/>
      </w:rPr>
      <w:t>基礎演習Ⅱ　2026年度後期　ワークシート</w:t>
    </w:r>
    <w:r>
      <w:rPr>
        <w:rFonts w:ascii="游ゴシック" w:hAnsi="游ゴシック" w:eastAsia="游ゴシック" w:cs="游ゴシック"/>
        <w:b w:val="0"/>
        <w:color w:val="757D8A"/>
        <w:sz w:val="14"/>
      </w:rPr>
      <w:tab/>
      <w:t xml:space="preserve">第15回　キャリア講習 2　</w:t>
    </w:r>
    <w:r>
      <w:rPr>
        <w:rFonts w:ascii="游ゴシック" w:hAnsi="游ゴシック" w:eastAsia="游ゴシック" w:cs="游ゴシック"/>
        <w:b w:val="0"/>
        <w:color w:val="757D8A"/>
        <w:sz w:val="1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游明朝" w:hAnsi="游明朝" w:eastAsia="游明朝" w:cs="游明朝"/>
      <w:sz w:val="20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基礎演習Ⅱ 各回ワークシート</dc:title>
  <dc:subject/>
  <dc:creator>河合 勝彦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