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09E74" w14:textId="3B3E9498" w:rsidR="00B32A41" w:rsidRPr="007E0EB7" w:rsidRDefault="00B32A41" w:rsidP="00DA2C08">
      <w:pPr>
        <w:spacing w:line="360" w:lineRule="auto"/>
        <w:jc w:val="center"/>
        <w:rPr>
          <w:rFonts w:ascii="Lato" w:hAnsi="Lato"/>
          <w:sz w:val="24"/>
          <w:szCs w:val="24"/>
        </w:rPr>
      </w:pPr>
      <w:r w:rsidRPr="007E0EB7">
        <w:rPr>
          <w:rFonts w:ascii="Lato" w:hAnsi="Lato"/>
          <w:sz w:val="24"/>
          <w:szCs w:val="24"/>
          <w:lang w:val="en-US"/>
        </w:rPr>
        <w:t xml:space="preserve">Implementation of </w:t>
      </w:r>
      <w:r w:rsidRPr="007E0EB7">
        <w:rPr>
          <w:rFonts w:ascii="Lato" w:hAnsi="Lato"/>
          <w:sz w:val="24"/>
          <w:szCs w:val="24"/>
        </w:rPr>
        <w:t>Vision Based Approach for Adaptive Parking Lots Occupancy Estimation</w:t>
      </w:r>
    </w:p>
    <w:p w14:paraId="3E3B8AE7" w14:textId="09C81A43" w:rsidR="00B32A41" w:rsidRPr="007E0EB7" w:rsidRDefault="00B32A41" w:rsidP="00DA2C08">
      <w:pPr>
        <w:spacing w:line="360" w:lineRule="auto"/>
        <w:jc w:val="center"/>
        <w:rPr>
          <w:rFonts w:ascii="Lato" w:hAnsi="Lato"/>
          <w:sz w:val="24"/>
          <w:szCs w:val="24"/>
        </w:rPr>
      </w:pPr>
      <w:r w:rsidRPr="007E0EB7">
        <w:rPr>
          <w:rFonts w:ascii="Lato" w:hAnsi="Lato"/>
          <w:sz w:val="24"/>
          <w:szCs w:val="24"/>
        </w:rPr>
        <w:t>Originally by: I</w:t>
      </w:r>
      <w:r w:rsidR="00FB1EFD" w:rsidRPr="007E0EB7">
        <w:rPr>
          <w:rFonts w:ascii="Lato" w:hAnsi="Lato"/>
          <w:sz w:val="24"/>
          <w:szCs w:val="24"/>
        </w:rPr>
        <w:t xml:space="preserve">. </w:t>
      </w:r>
      <w:proofErr w:type="spellStart"/>
      <w:r w:rsidR="00FB1EFD" w:rsidRPr="007E0EB7">
        <w:rPr>
          <w:rFonts w:ascii="Lato" w:hAnsi="Lato"/>
          <w:sz w:val="24"/>
          <w:szCs w:val="24"/>
        </w:rPr>
        <w:t>Masmoudi</w:t>
      </w:r>
      <w:proofErr w:type="spellEnd"/>
      <w:r w:rsidR="00FB1EFD" w:rsidRPr="007E0EB7">
        <w:rPr>
          <w:rFonts w:ascii="Lato" w:hAnsi="Lato"/>
          <w:sz w:val="24"/>
          <w:szCs w:val="24"/>
        </w:rPr>
        <w:t xml:space="preserve">, and A. </w:t>
      </w:r>
      <w:proofErr w:type="spellStart"/>
      <w:r w:rsidR="00FB1EFD" w:rsidRPr="007E0EB7">
        <w:rPr>
          <w:rFonts w:ascii="Lato" w:hAnsi="Lato"/>
          <w:sz w:val="24"/>
          <w:szCs w:val="24"/>
        </w:rPr>
        <w:t>Wali</w:t>
      </w:r>
      <w:proofErr w:type="spellEnd"/>
      <w:r w:rsidR="00FB1EFD" w:rsidRPr="007E0EB7">
        <w:rPr>
          <w:rFonts w:ascii="Lato" w:hAnsi="Lato"/>
          <w:sz w:val="24"/>
          <w:szCs w:val="24"/>
        </w:rPr>
        <w:t xml:space="preserve"> </w:t>
      </w:r>
      <w:r w:rsidRPr="007E0EB7">
        <w:rPr>
          <w:rFonts w:ascii="Lato" w:hAnsi="Lato"/>
          <w:sz w:val="24"/>
          <w:szCs w:val="24"/>
        </w:rPr>
        <w:t xml:space="preserve">University of Sfax, Tunisia  </w:t>
      </w:r>
    </w:p>
    <w:p w14:paraId="0D4C93B1" w14:textId="77777777" w:rsidR="00B32A41" w:rsidRPr="007E0EB7" w:rsidRDefault="00B32A41" w:rsidP="00DA2C08">
      <w:pPr>
        <w:spacing w:line="360" w:lineRule="auto"/>
        <w:jc w:val="center"/>
        <w:rPr>
          <w:rFonts w:ascii="Lato" w:hAnsi="Lato"/>
          <w:sz w:val="24"/>
          <w:szCs w:val="24"/>
        </w:rPr>
      </w:pPr>
      <w:r w:rsidRPr="007E0EB7">
        <w:rPr>
          <w:rFonts w:ascii="Lato" w:hAnsi="Lato"/>
          <w:sz w:val="24"/>
          <w:szCs w:val="24"/>
        </w:rPr>
        <w:t>Designed Implemented and Presented by:</w:t>
      </w:r>
    </w:p>
    <w:p w14:paraId="4DCAA3A0" w14:textId="77777777" w:rsidR="00B32A41" w:rsidRPr="007E0EB7" w:rsidRDefault="00B32A41" w:rsidP="00DA2C08">
      <w:pPr>
        <w:spacing w:line="360" w:lineRule="auto"/>
        <w:jc w:val="center"/>
        <w:rPr>
          <w:rFonts w:ascii="Lato" w:hAnsi="Lato"/>
          <w:sz w:val="24"/>
          <w:szCs w:val="24"/>
        </w:rPr>
      </w:pPr>
      <w:r w:rsidRPr="007E0EB7">
        <w:rPr>
          <w:rFonts w:ascii="Lato" w:hAnsi="Lato"/>
          <w:sz w:val="24"/>
          <w:szCs w:val="24"/>
        </w:rPr>
        <w:t>Iymen Abdella 40218280</w:t>
      </w:r>
    </w:p>
    <w:p w14:paraId="71F3FF0C" w14:textId="77777777" w:rsidR="00B32A41" w:rsidRPr="007E0EB7" w:rsidRDefault="00B32A41" w:rsidP="00DA2C08">
      <w:pPr>
        <w:spacing w:line="360" w:lineRule="auto"/>
        <w:jc w:val="center"/>
        <w:rPr>
          <w:rFonts w:ascii="Lato" w:hAnsi="Lato"/>
          <w:sz w:val="24"/>
          <w:szCs w:val="24"/>
          <w:lang w:val="en-US"/>
        </w:rPr>
      </w:pPr>
      <w:r w:rsidRPr="007E0EB7">
        <w:rPr>
          <w:rFonts w:ascii="Lato" w:hAnsi="Lato"/>
          <w:sz w:val="24"/>
          <w:szCs w:val="24"/>
          <w:lang w:val="en-US"/>
        </w:rPr>
        <w:t>Kaylee Acres 40173375</w:t>
      </w:r>
    </w:p>
    <w:p w14:paraId="437FA3A6" w14:textId="10370EC0" w:rsidR="00BD2E03" w:rsidRPr="007E0EB7" w:rsidRDefault="00B32A41" w:rsidP="00DA2C08">
      <w:pPr>
        <w:spacing w:line="360" w:lineRule="auto"/>
        <w:jc w:val="center"/>
        <w:rPr>
          <w:rFonts w:ascii="Lato" w:hAnsi="Lato"/>
          <w:sz w:val="24"/>
          <w:szCs w:val="24"/>
          <w:lang w:val="en-US"/>
        </w:rPr>
      </w:pPr>
      <w:r w:rsidRPr="007E0EB7">
        <w:rPr>
          <w:rFonts w:ascii="Lato" w:hAnsi="Lato"/>
          <w:sz w:val="24"/>
          <w:szCs w:val="24"/>
          <w:lang w:val="en-US"/>
        </w:rPr>
        <w:t>December 1</w:t>
      </w:r>
      <w:r w:rsidR="00A14E3C">
        <w:rPr>
          <w:rFonts w:ascii="Lato" w:hAnsi="Lato"/>
          <w:sz w:val="24"/>
          <w:szCs w:val="24"/>
          <w:lang w:val="en-US"/>
        </w:rPr>
        <w:t>3</w:t>
      </w:r>
      <w:r w:rsidR="00A14E3C" w:rsidRPr="007E0EB7">
        <w:rPr>
          <w:rFonts w:ascii="Lato" w:hAnsi="Lato"/>
          <w:sz w:val="24"/>
          <w:szCs w:val="24"/>
          <w:lang w:val="en-US"/>
        </w:rPr>
        <w:t>, 2022</w:t>
      </w:r>
    </w:p>
    <w:p w14:paraId="215D2D24" w14:textId="0E999333" w:rsidR="00B32A41" w:rsidRPr="007E0EB7" w:rsidRDefault="00B32A41" w:rsidP="00DA2C08">
      <w:pPr>
        <w:spacing w:line="360" w:lineRule="auto"/>
        <w:jc w:val="center"/>
        <w:rPr>
          <w:rFonts w:ascii="Lato" w:hAnsi="Lato"/>
          <w:sz w:val="24"/>
          <w:szCs w:val="24"/>
          <w:lang w:val="en-US"/>
        </w:rPr>
      </w:pPr>
    </w:p>
    <w:p w14:paraId="34B0CC31" w14:textId="7D964445" w:rsidR="00B32A41" w:rsidRPr="007E0EB7" w:rsidRDefault="00B32A41" w:rsidP="00DA2C08">
      <w:pPr>
        <w:spacing w:line="360" w:lineRule="auto"/>
        <w:jc w:val="center"/>
        <w:rPr>
          <w:rFonts w:ascii="Lato" w:hAnsi="Lato"/>
          <w:sz w:val="24"/>
          <w:szCs w:val="24"/>
          <w:lang w:val="en-US"/>
        </w:rPr>
      </w:pPr>
    </w:p>
    <w:p w14:paraId="08C60E6B" w14:textId="3123E262" w:rsidR="00B32A41" w:rsidRPr="007E0EB7" w:rsidRDefault="00B32A41" w:rsidP="00DA2C08">
      <w:pPr>
        <w:spacing w:line="360" w:lineRule="auto"/>
        <w:jc w:val="center"/>
        <w:rPr>
          <w:rFonts w:ascii="Lato" w:hAnsi="Lato"/>
          <w:sz w:val="24"/>
          <w:szCs w:val="24"/>
          <w:lang w:val="en-US"/>
        </w:rPr>
      </w:pPr>
    </w:p>
    <w:p w14:paraId="48B09654" w14:textId="3983EE5B" w:rsidR="00B32A41" w:rsidRPr="007E0EB7" w:rsidRDefault="00B32A41" w:rsidP="00DA2C08">
      <w:pPr>
        <w:spacing w:line="360" w:lineRule="auto"/>
        <w:jc w:val="center"/>
        <w:rPr>
          <w:rFonts w:ascii="Lato" w:hAnsi="Lato"/>
          <w:sz w:val="24"/>
          <w:szCs w:val="24"/>
          <w:lang w:val="en-US"/>
        </w:rPr>
      </w:pPr>
    </w:p>
    <w:p w14:paraId="155BEABC" w14:textId="0248E154" w:rsidR="00B32A41" w:rsidRPr="007E0EB7" w:rsidRDefault="00B32A41" w:rsidP="00DA2C08">
      <w:pPr>
        <w:spacing w:line="360" w:lineRule="auto"/>
        <w:jc w:val="center"/>
        <w:rPr>
          <w:rFonts w:ascii="Lato" w:hAnsi="Lato"/>
          <w:sz w:val="24"/>
          <w:szCs w:val="24"/>
          <w:lang w:val="en-US"/>
        </w:rPr>
      </w:pPr>
    </w:p>
    <w:p w14:paraId="40F8FB61" w14:textId="2AD083FF" w:rsidR="00B32A41" w:rsidRPr="007E0EB7" w:rsidRDefault="00B32A41" w:rsidP="00DA2C08">
      <w:pPr>
        <w:spacing w:line="360" w:lineRule="auto"/>
        <w:jc w:val="center"/>
        <w:rPr>
          <w:rFonts w:ascii="Lato" w:hAnsi="Lato"/>
          <w:sz w:val="24"/>
          <w:szCs w:val="24"/>
          <w:lang w:val="en-US"/>
        </w:rPr>
      </w:pPr>
    </w:p>
    <w:p w14:paraId="1C648A42" w14:textId="5818B76E" w:rsidR="00B32A41" w:rsidRPr="007E0EB7" w:rsidRDefault="00B32A41" w:rsidP="00DA2C08">
      <w:pPr>
        <w:spacing w:line="360" w:lineRule="auto"/>
        <w:jc w:val="center"/>
        <w:rPr>
          <w:rFonts w:ascii="Lato" w:hAnsi="Lato"/>
          <w:sz w:val="24"/>
          <w:szCs w:val="24"/>
          <w:lang w:val="en-US"/>
        </w:rPr>
      </w:pPr>
    </w:p>
    <w:p w14:paraId="4741CC4E" w14:textId="4247A1E7" w:rsidR="00B32A41" w:rsidRPr="007E0EB7" w:rsidRDefault="00B32A41" w:rsidP="00DA2C08">
      <w:pPr>
        <w:spacing w:line="360" w:lineRule="auto"/>
        <w:jc w:val="center"/>
        <w:rPr>
          <w:rFonts w:ascii="Lato" w:hAnsi="Lato"/>
          <w:sz w:val="24"/>
          <w:szCs w:val="24"/>
          <w:lang w:val="en-US"/>
        </w:rPr>
      </w:pPr>
    </w:p>
    <w:p w14:paraId="511B0564" w14:textId="14AAAB71" w:rsidR="00B32A41" w:rsidRPr="007E0EB7" w:rsidRDefault="00B32A41" w:rsidP="00DA2C08">
      <w:pPr>
        <w:spacing w:line="360" w:lineRule="auto"/>
        <w:jc w:val="center"/>
        <w:rPr>
          <w:rFonts w:ascii="Lato" w:hAnsi="Lato"/>
          <w:sz w:val="24"/>
          <w:szCs w:val="24"/>
          <w:lang w:val="en-US"/>
        </w:rPr>
      </w:pPr>
    </w:p>
    <w:p w14:paraId="727FC6EB" w14:textId="2AFF2068" w:rsidR="00B32A41" w:rsidRPr="007E0EB7" w:rsidRDefault="00B32A41" w:rsidP="00DA2C08">
      <w:pPr>
        <w:spacing w:line="360" w:lineRule="auto"/>
        <w:jc w:val="center"/>
        <w:rPr>
          <w:rFonts w:ascii="Lato" w:hAnsi="Lato"/>
          <w:sz w:val="24"/>
          <w:szCs w:val="24"/>
          <w:lang w:val="en-US"/>
        </w:rPr>
      </w:pPr>
    </w:p>
    <w:p w14:paraId="188AF326" w14:textId="259EC994" w:rsidR="00B32A41" w:rsidRPr="007E0EB7" w:rsidRDefault="00B32A41" w:rsidP="00DA2C08">
      <w:pPr>
        <w:spacing w:line="360" w:lineRule="auto"/>
        <w:jc w:val="center"/>
        <w:rPr>
          <w:rFonts w:ascii="Lato" w:hAnsi="Lato"/>
          <w:sz w:val="24"/>
          <w:szCs w:val="24"/>
          <w:lang w:val="en-US"/>
        </w:rPr>
      </w:pPr>
    </w:p>
    <w:p w14:paraId="57A80543" w14:textId="63DEB4A7" w:rsidR="00B32A41" w:rsidRPr="007E0EB7" w:rsidRDefault="00B32A41" w:rsidP="00DA2C08">
      <w:pPr>
        <w:spacing w:line="360" w:lineRule="auto"/>
        <w:jc w:val="center"/>
        <w:rPr>
          <w:rFonts w:ascii="Lato" w:hAnsi="Lato"/>
          <w:sz w:val="24"/>
          <w:szCs w:val="24"/>
          <w:lang w:val="en-US"/>
        </w:rPr>
      </w:pPr>
    </w:p>
    <w:p w14:paraId="71C55849" w14:textId="3AD8DEC2" w:rsidR="00B32A41" w:rsidRPr="007E0EB7" w:rsidRDefault="00B32A41" w:rsidP="00DA2C08">
      <w:pPr>
        <w:spacing w:line="360" w:lineRule="auto"/>
        <w:jc w:val="center"/>
        <w:rPr>
          <w:rFonts w:ascii="Lato" w:hAnsi="Lato"/>
          <w:sz w:val="24"/>
          <w:szCs w:val="24"/>
          <w:lang w:val="en-US"/>
        </w:rPr>
      </w:pPr>
    </w:p>
    <w:p w14:paraId="2CE6843B" w14:textId="226B976A" w:rsidR="00B32A41" w:rsidRPr="007E0EB7" w:rsidRDefault="00B32A41" w:rsidP="00DA2C08">
      <w:pPr>
        <w:spacing w:line="360" w:lineRule="auto"/>
        <w:jc w:val="center"/>
        <w:rPr>
          <w:rFonts w:ascii="Lato" w:hAnsi="Lato"/>
          <w:sz w:val="24"/>
          <w:szCs w:val="24"/>
          <w:lang w:val="en-US"/>
        </w:rPr>
      </w:pPr>
    </w:p>
    <w:p w14:paraId="495B91FB" w14:textId="77777777" w:rsidR="00FB1EFD" w:rsidRPr="007E0EB7" w:rsidRDefault="00FB1EFD" w:rsidP="00DA2C08">
      <w:pPr>
        <w:spacing w:line="360" w:lineRule="auto"/>
        <w:rPr>
          <w:rFonts w:ascii="Lato" w:hAnsi="Lato"/>
          <w:sz w:val="24"/>
          <w:szCs w:val="24"/>
          <w:lang w:val="en-US"/>
        </w:rPr>
      </w:pPr>
    </w:p>
    <w:p w14:paraId="2881E1E6" w14:textId="3AE28958" w:rsidR="00B32A41" w:rsidRPr="007E0EB7" w:rsidRDefault="00FB1EFD" w:rsidP="00DA2C08">
      <w:pPr>
        <w:spacing w:line="360" w:lineRule="auto"/>
        <w:rPr>
          <w:rFonts w:ascii="Lato" w:hAnsi="Lato"/>
          <w:sz w:val="24"/>
          <w:szCs w:val="24"/>
          <w:lang w:val="en-US"/>
        </w:rPr>
      </w:pPr>
      <w:r w:rsidRPr="007E0EB7">
        <w:rPr>
          <w:rFonts w:ascii="Lato" w:hAnsi="Lato"/>
          <w:sz w:val="24"/>
          <w:szCs w:val="24"/>
          <w:lang w:val="en-US"/>
        </w:rPr>
        <w:lastRenderedPageBreak/>
        <w:t>ABSTRACT:</w:t>
      </w:r>
    </w:p>
    <w:p w14:paraId="510BB41F" w14:textId="58453F9F" w:rsidR="00FB1EFD" w:rsidRPr="007E0EB7" w:rsidRDefault="00FB1EFD" w:rsidP="00DA2C08">
      <w:pPr>
        <w:spacing w:line="360" w:lineRule="auto"/>
        <w:rPr>
          <w:rFonts w:ascii="Lato" w:hAnsi="Lato"/>
          <w:sz w:val="24"/>
          <w:szCs w:val="24"/>
        </w:rPr>
      </w:pPr>
      <w:r w:rsidRPr="007E0EB7">
        <w:rPr>
          <w:rFonts w:ascii="Lato" w:hAnsi="Lato"/>
          <w:sz w:val="24"/>
          <w:szCs w:val="24"/>
          <w:lang w:val="en-US"/>
        </w:rPr>
        <w:t>This paper written by I</w:t>
      </w:r>
      <w:r w:rsidRPr="007E0EB7">
        <w:rPr>
          <w:rFonts w:ascii="Lato" w:hAnsi="Lato"/>
          <w:sz w:val="24"/>
          <w:szCs w:val="24"/>
        </w:rPr>
        <w:t xml:space="preserve">. </w:t>
      </w:r>
      <w:proofErr w:type="spellStart"/>
      <w:r w:rsidRPr="007E0EB7">
        <w:rPr>
          <w:rFonts w:ascii="Lato" w:hAnsi="Lato"/>
          <w:sz w:val="24"/>
          <w:szCs w:val="24"/>
        </w:rPr>
        <w:t>Masmoudi</w:t>
      </w:r>
      <w:proofErr w:type="spellEnd"/>
      <w:r w:rsidRPr="007E0EB7">
        <w:rPr>
          <w:rFonts w:ascii="Lato" w:hAnsi="Lato"/>
          <w:sz w:val="24"/>
          <w:szCs w:val="24"/>
        </w:rPr>
        <w:t xml:space="preserve"> and A. </w:t>
      </w:r>
      <w:proofErr w:type="spellStart"/>
      <w:r w:rsidRPr="007E0EB7">
        <w:rPr>
          <w:rFonts w:ascii="Lato" w:hAnsi="Lato"/>
          <w:sz w:val="24"/>
          <w:szCs w:val="24"/>
        </w:rPr>
        <w:t>Wali</w:t>
      </w:r>
      <w:proofErr w:type="spellEnd"/>
      <w:r w:rsidRPr="007E0EB7">
        <w:rPr>
          <w:rFonts w:ascii="Lato" w:hAnsi="Lato"/>
          <w:sz w:val="24"/>
          <w:szCs w:val="24"/>
        </w:rPr>
        <w:t xml:space="preserve">, introduces new techniques for improving the estimation of parking lot occupancy by considering the adaptive volume of a </w:t>
      </w:r>
      <w:r w:rsidR="00A14E3C">
        <w:rPr>
          <w:rFonts w:ascii="Lato" w:hAnsi="Lato"/>
          <w:sz w:val="24"/>
          <w:szCs w:val="24"/>
        </w:rPr>
        <w:t xml:space="preserve">parking </w:t>
      </w:r>
      <w:r w:rsidRPr="007E0EB7">
        <w:rPr>
          <w:rFonts w:ascii="Lato" w:hAnsi="Lato"/>
          <w:sz w:val="24"/>
          <w:szCs w:val="24"/>
        </w:rPr>
        <w:t>lot. The approach</w:t>
      </w:r>
      <w:r w:rsidR="00A14E3C">
        <w:rPr>
          <w:rFonts w:ascii="Lato" w:hAnsi="Lato"/>
          <w:sz w:val="24"/>
          <w:szCs w:val="24"/>
        </w:rPr>
        <w:t xml:space="preserve">, </w:t>
      </w:r>
      <w:r w:rsidRPr="007E0EB7">
        <w:rPr>
          <w:rFonts w:ascii="Lato" w:hAnsi="Lato"/>
          <w:sz w:val="24"/>
          <w:szCs w:val="24"/>
        </w:rPr>
        <w:t>described in th</w:t>
      </w:r>
      <w:r w:rsidR="00A14E3C">
        <w:rPr>
          <w:rFonts w:ascii="Lato" w:hAnsi="Lato"/>
          <w:sz w:val="24"/>
          <w:szCs w:val="24"/>
        </w:rPr>
        <w:t xml:space="preserve">eir </w:t>
      </w:r>
      <w:r w:rsidRPr="007E0EB7">
        <w:rPr>
          <w:rFonts w:ascii="Lato" w:hAnsi="Lato"/>
          <w:sz w:val="24"/>
          <w:szCs w:val="24"/>
        </w:rPr>
        <w:t>paper is a</w:t>
      </w:r>
      <w:r w:rsidR="00A14E3C">
        <w:rPr>
          <w:rFonts w:ascii="Lato" w:hAnsi="Lato"/>
          <w:sz w:val="24"/>
          <w:szCs w:val="24"/>
        </w:rPr>
        <w:t>n improvement upon their</w:t>
      </w:r>
      <w:r w:rsidRPr="007E0EB7">
        <w:rPr>
          <w:rFonts w:ascii="Lato" w:hAnsi="Lato"/>
          <w:sz w:val="24"/>
          <w:szCs w:val="24"/>
        </w:rPr>
        <w:t xml:space="preserve"> earlier proposal </w:t>
      </w:r>
      <w:r w:rsidR="000159F4" w:rsidRPr="007E0EB7">
        <w:rPr>
          <w:rFonts w:ascii="Lato" w:hAnsi="Lato"/>
          <w:sz w:val="24"/>
          <w:szCs w:val="24"/>
        </w:rPr>
        <w:t xml:space="preserve">where they </w:t>
      </w:r>
      <w:r w:rsidR="00A14E3C">
        <w:rPr>
          <w:rFonts w:ascii="Lato" w:hAnsi="Lato"/>
          <w:sz w:val="24"/>
          <w:szCs w:val="24"/>
        </w:rPr>
        <w:t>outlined</w:t>
      </w:r>
      <w:r w:rsidR="000159F4" w:rsidRPr="007E0EB7">
        <w:rPr>
          <w:rFonts w:ascii="Lato" w:hAnsi="Lato"/>
          <w:sz w:val="24"/>
          <w:szCs w:val="24"/>
        </w:rPr>
        <w:t xml:space="preserve"> a vision-based system for parking lot detection [1]. This piece expands on the original ideas to account for vehicle</w:t>
      </w:r>
      <w:r w:rsidR="00A14E3C">
        <w:rPr>
          <w:rFonts w:ascii="Lato" w:hAnsi="Lato"/>
          <w:sz w:val="24"/>
          <w:szCs w:val="24"/>
        </w:rPr>
        <w:t>s</w:t>
      </w:r>
      <w:r w:rsidR="000159F4" w:rsidRPr="007E0EB7">
        <w:rPr>
          <w:rFonts w:ascii="Lato" w:hAnsi="Lato"/>
          <w:sz w:val="24"/>
          <w:szCs w:val="24"/>
        </w:rPr>
        <w:t xml:space="preserve"> </w:t>
      </w:r>
      <w:r w:rsidR="00A14E3C">
        <w:rPr>
          <w:rFonts w:ascii="Lato" w:hAnsi="Lato"/>
          <w:sz w:val="24"/>
          <w:szCs w:val="24"/>
        </w:rPr>
        <w:t xml:space="preserve">of various </w:t>
      </w:r>
      <w:r w:rsidR="000159F4" w:rsidRPr="007E0EB7">
        <w:rPr>
          <w:rFonts w:ascii="Lato" w:hAnsi="Lato"/>
          <w:sz w:val="24"/>
          <w:szCs w:val="24"/>
        </w:rPr>
        <w:t xml:space="preserve">dimensions and the necessity of clearly visible parking lines. As well, by including an adaptability </w:t>
      </w:r>
      <w:r w:rsidR="00A14E3C">
        <w:rPr>
          <w:rFonts w:ascii="Lato" w:hAnsi="Lato"/>
          <w:sz w:val="24"/>
          <w:szCs w:val="24"/>
        </w:rPr>
        <w:t>component,</w:t>
      </w:r>
      <w:r w:rsidR="000159F4" w:rsidRPr="007E0EB7">
        <w:rPr>
          <w:rFonts w:ascii="Lato" w:hAnsi="Lato"/>
          <w:sz w:val="24"/>
          <w:szCs w:val="24"/>
        </w:rPr>
        <w:t xml:space="preserve"> </w:t>
      </w:r>
      <w:r w:rsidR="00A14E3C">
        <w:rPr>
          <w:rFonts w:ascii="Lato" w:hAnsi="Lato"/>
          <w:sz w:val="24"/>
          <w:szCs w:val="24"/>
        </w:rPr>
        <w:t xml:space="preserve">they reported higher accuracy for </w:t>
      </w:r>
      <w:r w:rsidR="00A14E3C" w:rsidRPr="007E0EB7">
        <w:rPr>
          <w:rFonts w:ascii="Lato" w:hAnsi="Lato"/>
          <w:sz w:val="24"/>
          <w:szCs w:val="24"/>
        </w:rPr>
        <w:t>‘bumper-to-bumper’</w:t>
      </w:r>
      <w:r w:rsidR="00A14E3C">
        <w:rPr>
          <w:rFonts w:ascii="Lato" w:hAnsi="Lato"/>
          <w:sz w:val="24"/>
          <w:szCs w:val="24"/>
        </w:rPr>
        <w:t xml:space="preserve"> or curb-side</w:t>
      </w:r>
      <w:r w:rsidR="000159F4" w:rsidRPr="007E0EB7">
        <w:rPr>
          <w:rFonts w:ascii="Lato" w:hAnsi="Lato"/>
          <w:sz w:val="24"/>
          <w:szCs w:val="24"/>
        </w:rPr>
        <w:t xml:space="preserve"> parking along city street as well as in lots.  </w:t>
      </w:r>
    </w:p>
    <w:p w14:paraId="533A6F21" w14:textId="03EA8188" w:rsidR="006360E9" w:rsidRPr="007E0EB7" w:rsidRDefault="006360E9" w:rsidP="00DA2C08">
      <w:pPr>
        <w:spacing w:line="360" w:lineRule="auto"/>
        <w:rPr>
          <w:rFonts w:ascii="Lato" w:hAnsi="Lato"/>
          <w:sz w:val="24"/>
          <w:szCs w:val="24"/>
        </w:rPr>
      </w:pPr>
      <w:r w:rsidRPr="007E0EB7">
        <w:rPr>
          <w:rFonts w:ascii="Lato" w:hAnsi="Lato"/>
          <w:sz w:val="24"/>
          <w:szCs w:val="24"/>
        </w:rPr>
        <w:t>Complementing their results, the authors discussed a real</w:t>
      </w:r>
      <w:r w:rsidR="00A14E3C">
        <w:rPr>
          <w:rFonts w:ascii="Lato" w:hAnsi="Lato"/>
          <w:sz w:val="24"/>
          <w:szCs w:val="24"/>
        </w:rPr>
        <w:t>-</w:t>
      </w:r>
      <w:r w:rsidRPr="007E0EB7">
        <w:rPr>
          <w:rFonts w:ascii="Lato" w:hAnsi="Lato"/>
          <w:sz w:val="24"/>
          <w:szCs w:val="24"/>
        </w:rPr>
        <w:t>world user-facing architecture where drivers can be directed to available parking space</w:t>
      </w:r>
      <w:r w:rsidR="00A14E3C">
        <w:rPr>
          <w:rFonts w:ascii="Lato" w:hAnsi="Lato"/>
          <w:sz w:val="24"/>
          <w:szCs w:val="24"/>
        </w:rPr>
        <w:t>s</w:t>
      </w:r>
      <w:r w:rsidR="003163C4" w:rsidRPr="007E0EB7">
        <w:rPr>
          <w:rFonts w:ascii="Lato" w:hAnsi="Lato"/>
          <w:sz w:val="24"/>
          <w:szCs w:val="24"/>
        </w:rPr>
        <w:t xml:space="preserve"> based on their preferences. </w:t>
      </w:r>
      <w:r w:rsidRPr="007E0EB7">
        <w:rPr>
          <w:rFonts w:ascii="Lato" w:hAnsi="Lato"/>
          <w:sz w:val="24"/>
          <w:szCs w:val="24"/>
        </w:rPr>
        <w:t xml:space="preserve"> </w:t>
      </w:r>
      <w:r w:rsidR="00A14E3C" w:rsidRPr="007E0EB7">
        <w:rPr>
          <w:rFonts w:ascii="Lato" w:hAnsi="Lato"/>
          <w:sz w:val="24"/>
          <w:szCs w:val="24"/>
        </w:rPr>
        <w:t>While</w:t>
      </w:r>
      <w:r w:rsidR="003163C4" w:rsidRPr="007E0EB7">
        <w:rPr>
          <w:rFonts w:ascii="Lato" w:hAnsi="Lato"/>
          <w:sz w:val="24"/>
          <w:szCs w:val="24"/>
        </w:rPr>
        <w:t xml:space="preserve"> we were unable to implement their design due to time constraints</w:t>
      </w:r>
      <w:r w:rsidR="00A14E3C">
        <w:rPr>
          <w:rFonts w:ascii="Lato" w:hAnsi="Lato"/>
          <w:sz w:val="24"/>
          <w:szCs w:val="24"/>
        </w:rPr>
        <w:t xml:space="preserve"> and lack of relevant details</w:t>
      </w:r>
      <w:r w:rsidR="003163C4" w:rsidRPr="007E0EB7">
        <w:rPr>
          <w:rFonts w:ascii="Lato" w:hAnsi="Lato"/>
          <w:sz w:val="24"/>
          <w:szCs w:val="24"/>
        </w:rPr>
        <w:t>, it is a</w:t>
      </w:r>
      <w:r w:rsidR="00A14E3C">
        <w:rPr>
          <w:rFonts w:ascii="Lato" w:hAnsi="Lato"/>
          <w:sz w:val="24"/>
          <w:szCs w:val="24"/>
        </w:rPr>
        <w:t>n</w:t>
      </w:r>
      <w:r w:rsidR="003163C4" w:rsidRPr="007E0EB7">
        <w:rPr>
          <w:rFonts w:ascii="Lato" w:hAnsi="Lato"/>
          <w:sz w:val="24"/>
          <w:szCs w:val="24"/>
        </w:rPr>
        <w:t xml:space="preserve"> impactful application worth discussing. </w:t>
      </w:r>
    </w:p>
    <w:p w14:paraId="3952405D" w14:textId="2454A1EF" w:rsidR="006360E9" w:rsidRPr="007E0EB7" w:rsidRDefault="006360E9" w:rsidP="00DA2C08">
      <w:pPr>
        <w:spacing w:line="360" w:lineRule="auto"/>
        <w:rPr>
          <w:rFonts w:ascii="Lato" w:hAnsi="Lato"/>
          <w:sz w:val="24"/>
          <w:szCs w:val="24"/>
        </w:rPr>
      </w:pPr>
      <w:r w:rsidRPr="007E0EB7">
        <w:rPr>
          <w:rFonts w:ascii="Lato" w:hAnsi="Lato"/>
          <w:sz w:val="24"/>
          <w:szCs w:val="24"/>
        </w:rPr>
        <w:t xml:space="preserve">The results presented by the authors imply noticeable improvement compared to related proposals and their previous implementation. For this report we will present their findings and adaptive strategy, but significant implementation details were missing from the paper. So, we will also include an original method for training based on the VIRAT dataset using Convolutional neural networks as an alternative. </w:t>
      </w:r>
    </w:p>
    <w:p w14:paraId="29B2DA2E" w14:textId="4EFC962E" w:rsidR="00B32A41" w:rsidRDefault="00B32A41" w:rsidP="00DA2C08">
      <w:pPr>
        <w:spacing w:line="360" w:lineRule="auto"/>
        <w:rPr>
          <w:rFonts w:ascii="Lato" w:hAnsi="Lato"/>
          <w:sz w:val="24"/>
          <w:szCs w:val="24"/>
          <w:lang w:val="en-US"/>
        </w:rPr>
      </w:pPr>
    </w:p>
    <w:p w14:paraId="4B1A3B93" w14:textId="486C6093" w:rsidR="00DA2C08" w:rsidRDefault="00DA2C08" w:rsidP="00DA2C08">
      <w:pPr>
        <w:spacing w:line="360" w:lineRule="auto"/>
        <w:rPr>
          <w:rFonts w:ascii="Lato" w:hAnsi="Lato"/>
          <w:sz w:val="24"/>
          <w:szCs w:val="24"/>
          <w:lang w:val="en-US"/>
        </w:rPr>
      </w:pPr>
    </w:p>
    <w:p w14:paraId="00C1D002" w14:textId="26557FB8" w:rsidR="00DA2C08" w:rsidRDefault="00DA2C08" w:rsidP="00DA2C08">
      <w:pPr>
        <w:spacing w:line="360" w:lineRule="auto"/>
        <w:rPr>
          <w:rFonts w:ascii="Lato" w:hAnsi="Lato"/>
          <w:sz w:val="24"/>
          <w:szCs w:val="24"/>
          <w:lang w:val="en-US"/>
        </w:rPr>
      </w:pPr>
    </w:p>
    <w:p w14:paraId="39118904" w14:textId="70C23541" w:rsidR="00DA2C08" w:rsidRDefault="00DA2C08" w:rsidP="00DA2C08">
      <w:pPr>
        <w:spacing w:line="360" w:lineRule="auto"/>
        <w:rPr>
          <w:rFonts w:ascii="Lato" w:hAnsi="Lato"/>
          <w:sz w:val="24"/>
          <w:szCs w:val="24"/>
          <w:lang w:val="en-US"/>
        </w:rPr>
      </w:pPr>
    </w:p>
    <w:p w14:paraId="6581FC31" w14:textId="46B4CE20" w:rsidR="00DA2C08" w:rsidRDefault="00DA2C08" w:rsidP="00DA2C08">
      <w:pPr>
        <w:spacing w:line="360" w:lineRule="auto"/>
        <w:rPr>
          <w:rFonts w:ascii="Lato" w:hAnsi="Lato"/>
          <w:sz w:val="24"/>
          <w:szCs w:val="24"/>
          <w:lang w:val="en-US"/>
        </w:rPr>
      </w:pPr>
    </w:p>
    <w:p w14:paraId="215471CD" w14:textId="3F9E8696" w:rsidR="00DA2C08" w:rsidRDefault="00DA2C08" w:rsidP="00DA2C08">
      <w:pPr>
        <w:spacing w:line="360" w:lineRule="auto"/>
        <w:rPr>
          <w:rFonts w:ascii="Lato" w:hAnsi="Lato"/>
          <w:sz w:val="24"/>
          <w:szCs w:val="24"/>
          <w:lang w:val="en-US"/>
        </w:rPr>
      </w:pPr>
    </w:p>
    <w:p w14:paraId="3F9DFC6A" w14:textId="2AE932C5" w:rsidR="00DA2C08" w:rsidRDefault="00DA2C08" w:rsidP="00DA2C08">
      <w:pPr>
        <w:spacing w:line="360" w:lineRule="auto"/>
        <w:rPr>
          <w:rFonts w:ascii="Lato" w:hAnsi="Lato"/>
          <w:sz w:val="24"/>
          <w:szCs w:val="24"/>
          <w:lang w:val="en-US"/>
        </w:rPr>
      </w:pPr>
    </w:p>
    <w:p w14:paraId="4F4D7540" w14:textId="77777777" w:rsidR="00DA2C08" w:rsidRPr="007E0EB7" w:rsidRDefault="00DA2C08" w:rsidP="00DA2C08">
      <w:pPr>
        <w:spacing w:line="360" w:lineRule="auto"/>
        <w:rPr>
          <w:rFonts w:ascii="Lato" w:hAnsi="Lato"/>
          <w:sz w:val="24"/>
          <w:szCs w:val="24"/>
          <w:lang w:val="en-US"/>
        </w:rPr>
      </w:pPr>
    </w:p>
    <w:p w14:paraId="6F4CA30C" w14:textId="4B5E64C0" w:rsidR="00B32A41" w:rsidRPr="007E0EB7" w:rsidRDefault="00DA2C08" w:rsidP="00DA2C08">
      <w:pPr>
        <w:spacing w:line="360" w:lineRule="auto"/>
        <w:jc w:val="center"/>
        <w:rPr>
          <w:rFonts w:ascii="Lato" w:hAnsi="Lato"/>
          <w:sz w:val="24"/>
          <w:szCs w:val="24"/>
          <w:lang w:val="en-US"/>
        </w:rPr>
      </w:pPr>
      <w:r>
        <w:rPr>
          <w:rFonts w:ascii="Lato" w:hAnsi="Lato"/>
          <w:sz w:val="24"/>
          <w:szCs w:val="24"/>
          <w:lang w:val="en-US"/>
        </w:rPr>
        <w:lastRenderedPageBreak/>
        <w:t>TABLE OF CONTENTS</w:t>
      </w:r>
    </w:p>
    <w:p w14:paraId="4C9EFD8E" w14:textId="32C80B2A" w:rsidR="00B32A41" w:rsidRPr="007E0EB7" w:rsidRDefault="00B32A41" w:rsidP="00DA2C08">
      <w:pPr>
        <w:pStyle w:val="ListParagraph"/>
        <w:numPr>
          <w:ilvl w:val="0"/>
          <w:numId w:val="2"/>
        </w:numPr>
        <w:spacing w:line="360" w:lineRule="auto"/>
        <w:rPr>
          <w:rFonts w:ascii="Lato" w:hAnsi="Lato"/>
          <w:sz w:val="24"/>
          <w:szCs w:val="24"/>
          <w:lang w:val="en-US"/>
        </w:rPr>
      </w:pPr>
      <w:r w:rsidRPr="007E0EB7">
        <w:rPr>
          <w:rFonts w:ascii="Lato" w:hAnsi="Lato"/>
          <w:sz w:val="24"/>
          <w:szCs w:val="24"/>
          <w:lang w:val="en-US"/>
        </w:rPr>
        <w:t>Introduction</w:t>
      </w:r>
    </w:p>
    <w:p w14:paraId="64BC35EE" w14:textId="3F6121A0" w:rsidR="00B32A41" w:rsidRPr="007E0EB7" w:rsidRDefault="00B32A41" w:rsidP="00DA2C08">
      <w:pPr>
        <w:pStyle w:val="ListParagraph"/>
        <w:numPr>
          <w:ilvl w:val="1"/>
          <w:numId w:val="2"/>
        </w:numPr>
        <w:spacing w:line="360" w:lineRule="auto"/>
        <w:rPr>
          <w:rFonts w:ascii="Lato" w:hAnsi="Lato"/>
          <w:sz w:val="24"/>
          <w:szCs w:val="24"/>
          <w:lang w:val="en-US"/>
        </w:rPr>
      </w:pPr>
      <w:r w:rsidRPr="007E0EB7">
        <w:rPr>
          <w:rFonts w:ascii="Lato" w:hAnsi="Lato"/>
          <w:sz w:val="24"/>
          <w:szCs w:val="24"/>
          <w:lang w:val="en-US"/>
        </w:rPr>
        <w:t>Motivation</w:t>
      </w:r>
    </w:p>
    <w:p w14:paraId="0C53E007" w14:textId="6CA3B1E0" w:rsidR="00B32A41" w:rsidRPr="007E0EB7" w:rsidRDefault="00B32A41" w:rsidP="00DA2C08">
      <w:pPr>
        <w:pStyle w:val="ListParagraph"/>
        <w:numPr>
          <w:ilvl w:val="1"/>
          <w:numId w:val="2"/>
        </w:numPr>
        <w:spacing w:line="360" w:lineRule="auto"/>
        <w:rPr>
          <w:rFonts w:ascii="Lato" w:hAnsi="Lato"/>
          <w:sz w:val="24"/>
          <w:szCs w:val="24"/>
          <w:lang w:val="en-US"/>
        </w:rPr>
      </w:pPr>
      <w:r w:rsidRPr="007E0EB7">
        <w:rPr>
          <w:rFonts w:ascii="Lato" w:hAnsi="Lato"/>
          <w:sz w:val="24"/>
          <w:szCs w:val="24"/>
          <w:lang w:val="en-US"/>
        </w:rPr>
        <w:t>Problem Statement</w:t>
      </w:r>
      <w:r w:rsidR="00A2139E" w:rsidRPr="007E0EB7">
        <w:rPr>
          <w:rFonts w:ascii="Lato" w:hAnsi="Lato"/>
          <w:sz w:val="24"/>
          <w:szCs w:val="24"/>
          <w:lang w:val="en-US"/>
        </w:rPr>
        <w:t xml:space="preserve">/rationale </w:t>
      </w:r>
    </w:p>
    <w:p w14:paraId="778C2DB8" w14:textId="21A9904D" w:rsidR="00B32A41" w:rsidRPr="007E0EB7" w:rsidRDefault="00B32A41" w:rsidP="00DA2C08">
      <w:pPr>
        <w:pStyle w:val="ListParagraph"/>
        <w:numPr>
          <w:ilvl w:val="1"/>
          <w:numId w:val="2"/>
        </w:numPr>
        <w:spacing w:line="360" w:lineRule="auto"/>
        <w:rPr>
          <w:rFonts w:ascii="Lato" w:hAnsi="Lato"/>
          <w:sz w:val="24"/>
          <w:szCs w:val="24"/>
          <w:lang w:val="en-US"/>
        </w:rPr>
      </w:pPr>
      <w:r w:rsidRPr="007E0EB7">
        <w:rPr>
          <w:rFonts w:ascii="Lato" w:hAnsi="Lato"/>
          <w:sz w:val="24"/>
          <w:szCs w:val="24"/>
          <w:lang w:val="en-US"/>
        </w:rPr>
        <w:t>Objectives</w:t>
      </w:r>
    </w:p>
    <w:p w14:paraId="3FC67D27" w14:textId="011196AB" w:rsidR="00B32A41" w:rsidRPr="007E0EB7" w:rsidRDefault="00B32A41" w:rsidP="00DA2C08">
      <w:pPr>
        <w:pStyle w:val="ListParagraph"/>
        <w:numPr>
          <w:ilvl w:val="0"/>
          <w:numId w:val="2"/>
        </w:numPr>
        <w:spacing w:line="360" w:lineRule="auto"/>
        <w:rPr>
          <w:rFonts w:ascii="Lato" w:hAnsi="Lato"/>
          <w:sz w:val="24"/>
          <w:szCs w:val="24"/>
          <w:lang w:val="en-US"/>
        </w:rPr>
      </w:pPr>
      <w:r w:rsidRPr="007E0EB7">
        <w:rPr>
          <w:rFonts w:ascii="Lato" w:hAnsi="Lato"/>
          <w:sz w:val="24"/>
          <w:szCs w:val="24"/>
          <w:lang w:val="en-US"/>
        </w:rPr>
        <w:t>Background Material</w:t>
      </w:r>
    </w:p>
    <w:p w14:paraId="3FC55709" w14:textId="425475B9" w:rsidR="00A2139E" w:rsidRPr="007E0EB7" w:rsidRDefault="00A2139E" w:rsidP="00DA2C08">
      <w:pPr>
        <w:pStyle w:val="ListParagraph"/>
        <w:numPr>
          <w:ilvl w:val="1"/>
          <w:numId w:val="2"/>
        </w:numPr>
        <w:spacing w:line="360" w:lineRule="auto"/>
        <w:rPr>
          <w:rFonts w:ascii="Lato" w:hAnsi="Lato"/>
          <w:sz w:val="24"/>
          <w:szCs w:val="24"/>
          <w:lang w:val="en-US"/>
        </w:rPr>
      </w:pPr>
      <w:r w:rsidRPr="007E0EB7">
        <w:rPr>
          <w:rFonts w:ascii="Lato" w:hAnsi="Lato"/>
          <w:sz w:val="24"/>
          <w:szCs w:val="24"/>
          <w:lang w:val="en-US"/>
        </w:rPr>
        <w:t>Image processing techniques</w:t>
      </w:r>
    </w:p>
    <w:p w14:paraId="3D350DFA" w14:textId="12E629DA" w:rsidR="00A2139E" w:rsidRPr="007E0EB7" w:rsidRDefault="00A5505D" w:rsidP="00DA2C08">
      <w:pPr>
        <w:pStyle w:val="ListParagraph"/>
        <w:numPr>
          <w:ilvl w:val="1"/>
          <w:numId w:val="2"/>
        </w:numPr>
        <w:spacing w:line="360" w:lineRule="auto"/>
        <w:rPr>
          <w:rFonts w:ascii="Lato" w:hAnsi="Lato"/>
          <w:sz w:val="24"/>
          <w:szCs w:val="24"/>
          <w:lang w:val="en-US"/>
        </w:rPr>
      </w:pPr>
      <w:r w:rsidRPr="00A5505D">
        <w:rPr>
          <w:rFonts w:ascii="Lato" w:hAnsi="Lato"/>
          <w:sz w:val="24"/>
          <w:szCs w:val="24"/>
          <w:lang w:val="en-US"/>
        </w:rPr>
        <w:t>Video and Image Retrieval and Analysis tool dataset</w:t>
      </w:r>
      <w:r>
        <w:rPr>
          <w:rFonts w:ascii="Lato" w:hAnsi="Lato"/>
          <w:sz w:val="24"/>
          <w:szCs w:val="24"/>
          <w:lang w:val="en-US"/>
        </w:rPr>
        <w:t xml:space="preserve"> (</w:t>
      </w:r>
      <w:r w:rsidR="00A2139E" w:rsidRPr="007E0EB7">
        <w:rPr>
          <w:rFonts w:ascii="Lato" w:hAnsi="Lato"/>
          <w:sz w:val="24"/>
          <w:szCs w:val="24"/>
          <w:lang w:val="en-US"/>
        </w:rPr>
        <w:t>VIRAT</w:t>
      </w:r>
      <w:r>
        <w:rPr>
          <w:rFonts w:ascii="Lato" w:hAnsi="Lato"/>
          <w:sz w:val="24"/>
          <w:szCs w:val="24"/>
          <w:lang w:val="en-US"/>
        </w:rPr>
        <w:t xml:space="preserve">) </w:t>
      </w:r>
    </w:p>
    <w:p w14:paraId="626DABA2" w14:textId="31031640" w:rsidR="00B32A41" w:rsidRPr="007E0EB7" w:rsidRDefault="00B32A41" w:rsidP="00DA2C08">
      <w:pPr>
        <w:pStyle w:val="ListParagraph"/>
        <w:numPr>
          <w:ilvl w:val="1"/>
          <w:numId w:val="2"/>
        </w:numPr>
        <w:spacing w:line="360" w:lineRule="auto"/>
        <w:rPr>
          <w:rFonts w:ascii="Lato" w:hAnsi="Lato"/>
          <w:sz w:val="24"/>
          <w:szCs w:val="24"/>
          <w:lang w:val="en-US"/>
        </w:rPr>
      </w:pPr>
      <w:r w:rsidRPr="007E0EB7">
        <w:rPr>
          <w:rFonts w:ascii="Lato" w:hAnsi="Lato"/>
          <w:sz w:val="24"/>
          <w:szCs w:val="24"/>
          <w:lang w:val="en-US"/>
        </w:rPr>
        <w:t>Related Works</w:t>
      </w:r>
      <w:r w:rsidR="003C6343">
        <w:rPr>
          <w:rFonts w:ascii="Lato" w:hAnsi="Lato"/>
          <w:sz w:val="24"/>
          <w:szCs w:val="24"/>
          <w:lang w:val="en-US"/>
        </w:rPr>
        <w:t xml:space="preserve"> and Existing Solutions</w:t>
      </w:r>
    </w:p>
    <w:p w14:paraId="113E9185" w14:textId="7CAA6F93" w:rsidR="00B32A41" w:rsidRPr="007E0EB7" w:rsidRDefault="00B32A41" w:rsidP="00DA2C08">
      <w:pPr>
        <w:pStyle w:val="ListParagraph"/>
        <w:numPr>
          <w:ilvl w:val="0"/>
          <w:numId w:val="2"/>
        </w:numPr>
        <w:spacing w:line="360" w:lineRule="auto"/>
        <w:rPr>
          <w:rFonts w:ascii="Lato" w:hAnsi="Lato"/>
          <w:sz w:val="24"/>
          <w:szCs w:val="24"/>
          <w:lang w:val="en-US"/>
        </w:rPr>
      </w:pPr>
      <w:r w:rsidRPr="007E0EB7">
        <w:rPr>
          <w:rFonts w:ascii="Lato" w:hAnsi="Lato"/>
          <w:sz w:val="24"/>
          <w:szCs w:val="24"/>
          <w:lang w:val="en-US"/>
        </w:rPr>
        <w:t>Methods</w:t>
      </w:r>
      <w:r w:rsidR="00A2139E" w:rsidRPr="007E0EB7">
        <w:rPr>
          <w:rFonts w:ascii="Lato" w:hAnsi="Lato"/>
          <w:sz w:val="24"/>
          <w:szCs w:val="24"/>
          <w:lang w:val="en-US"/>
        </w:rPr>
        <w:t xml:space="preserve"> </w:t>
      </w:r>
    </w:p>
    <w:p w14:paraId="55FF6A57" w14:textId="1558B148" w:rsidR="00A2139E" w:rsidRDefault="00A2139E" w:rsidP="00DA2C08">
      <w:pPr>
        <w:pStyle w:val="ListParagraph"/>
        <w:numPr>
          <w:ilvl w:val="1"/>
          <w:numId w:val="2"/>
        </w:numPr>
        <w:spacing w:line="360" w:lineRule="auto"/>
        <w:rPr>
          <w:rFonts w:ascii="Lato" w:hAnsi="Lato"/>
          <w:sz w:val="24"/>
          <w:szCs w:val="24"/>
          <w:lang w:val="en-US"/>
        </w:rPr>
      </w:pPr>
      <w:r w:rsidRPr="007E0EB7">
        <w:rPr>
          <w:rFonts w:ascii="Lato" w:hAnsi="Lato"/>
          <w:sz w:val="24"/>
          <w:szCs w:val="24"/>
          <w:lang w:val="en-US"/>
        </w:rPr>
        <w:t>Technical Libraries</w:t>
      </w:r>
    </w:p>
    <w:p w14:paraId="0695C1B8" w14:textId="16A45507" w:rsidR="00AC4799" w:rsidRPr="007E0EB7" w:rsidRDefault="00AC4799" w:rsidP="00DA2C08">
      <w:pPr>
        <w:pStyle w:val="ListParagraph"/>
        <w:numPr>
          <w:ilvl w:val="1"/>
          <w:numId w:val="2"/>
        </w:numPr>
        <w:spacing w:line="360" w:lineRule="auto"/>
        <w:rPr>
          <w:rFonts w:ascii="Lato" w:hAnsi="Lato"/>
          <w:sz w:val="24"/>
          <w:szCs w:val="24"/>
          <w:lang w:val="en-US"/>
        </w:rPr>
      </w:pPr>
      <w:r>
        <w:rPr>
          <w:rFonts w:ascii="Lato" w:hAnsi="Lato"/>
          <w:sz w:val="24"/>
          <w:szCs w:val="24"/>
          <w:lang w:val="en-US"/>
        </w:rPr>
        <w:t xml:space="preserve">Adaptive Algorithm </w:t>
      </w:r>
    </w:p>
    <w:p w14:paraId="06B37CE1" w14:textId="25AFDD4F" w:rsidR="00A2139E" w:rsidRPr="007E0EB7" w:rsidRDefault="005F29C1" w:rsidP="00DA2C08">
      <w:pPr>
        <w:pStyle w:val="ListParagraph"/>
        <w:numPr>
          <w:ilvl w:val="1"/>
          <w:numId w:val="2"/>
        </w:numPr>
        <w:spacing w:line="360" w:lineRule="auto"/>
        <w:rPr>
          <w:rFonts w:ascii="Lato" w:hAnsi="Lato"/>
          <w:sz w:val="24"/>
          <w:szCs w:val="24"/>
          <w:lang w:val="en-US"/>
        </w:rPr>
      </w:pPr>
      <w:r>
        <w:rPr>
          <w:rFonts w:ascii="Lato" w:hAnsi="Lato"/>
          <w:sz w:val="24"/>
          <w:szCs w:val="24"/>
          <w:lang w:val="en-US"/>
        </w:rPr>
        <w:t xml:space="preserve">Our </w:t>
      </w:r>
      <w:r w:rsidR="00A2139E" w:rsidRPr="007E0EB7">
        <w:rPr>
          <w:rFonts w:ascii="Lato" w:hAnsi="Lato"/>
          <w:sz w:val="24"/>
          <w:szCs w:val="24"/>
          <w:lang w:val="en-US"/>
        </w:rPr>
        <w:t>Code Details</w:t>
      </w:r>
    </w:p>
    <w:p w14:paraId="0AF16EAB" w14:textId="5E2DAC71" w:rsidR="00A2139E" w:rsidRPr="007E0EB7" w:rsidRDefault="00A2139E" w:rsidP="00DA2C08">
      <w:pPr>
        <w:pStyle w:val="ListParagraph"/>
        <w:numPr>
          <w:ilvl w:val="0"/>
          <w:numId w:val="2"/>
        </w:numPr>
        <w:spacing w:line="360" w:lineRule="auto"/>
        <w:rPr>
          <w:rFonts w:ascii="Lato" w:hAnsi="Lato"/>
          <w:sz w:val="24"/>
          <w:szCs w:val="24"/>
          <w:lang w:val="en-US"/>
        </w:rPr>
      </w:pPr>
      <w:r w:rsidRPr="007E0EB7">
        <w:rPr>
          <w:rFonts w:ascii="Lato" w:hAnsi="Lato"/>
          <w:sz w:val="24"/>
          <w:szCs w:val="24"/>
          <w:lang w:val="en-US"/>
        </w:rPr>
        <w:t>Results</w:t>
      </w:r>
    </w:p>
    <w:p w14:paraId="193D5FA4" w14:textId="2D4FA403" w:rsidR="00A2139E" w:rsidRPr="007E0EB7" w:rsidRDefault="00A2139E" w:rsidP="00DA2C08">
      <w:pPr>
        <w:pStyle w:val="ListParagraph"/>
        <w:numPr>
          <w:ilvl w:val="1"/>
          <w:numId w:val="2"/>
        </w:numPr>
        <w:spacing w:line="360" w:lineRule="auto"/>
        <w:rPr>
          <w:rFonts w:ascii="Lato" w:hAnsi="Lato"/>
          <w:sz w:val="24"/>
          <w:szCs w:val="24"/>
          <w:lang w:val="en-US"/>
        </w:rPr>
      </w:pPr>
      <w:r w:rsidRPr="007E0EB7">
        <w:rPr>
          <w:rFonts w:ascii="Lato" w:hAnsi="Lato"/>
          <w:sz w:val="24"/>
          <w:szCs w:val="24"/>
          <w:lang w:val="en-US"/>
        </w:rPr>
        <w:t>Authors results</w:t>
      </w:r>
    </w:p>
    <w:p w14:paraId="6353E0A1" w14:textId="2F9B8783" w:rsidR="00A2139E" w:rsidRPr="007E0EB7" w:rsidRDefault="00A2139E" w:rsidP="00DA2C08">
      <w:pPr>
        <w:pStyle w:val="ListParagraph"/>
        <w:numPr>
          <w:ilvl w:val="1"/>
          <w:numId w:val="2"/>
        </w:numPr>
        <w:spacing w:line="360" w:lineRule="auto"/>
        <w:rPr>
          <w:rFonts w:ascii="Lato" w:hAnsi="Lato"/>
          <w:sz w:val="24"/>
          <w:szCs w:val="24"/>
          <w:lang w:val="en-US"/>
        </w:rPr>
      </w:pPr>
      <w:r w:rsidRPr="007E0EB7">
        <w:rPr>
          <w:rFonts w:ascii="Lato" w:hAnsi="Lato"/>
          <w:sz w:val="24"/>
          <w:szCs w:val="24"/>
          <w:lang w:val="en-US"/>
        </w:rPr>
        <w:t>Our results</w:t>
      </w:r>
    </w:p>
    <w:p w14:paraId="4ECC6D67" w14:textId="5EEBDCDA" w:rsidR="00A2139E" w:rsidRPr="007E0EB7" w:rsidRDefault="00A2139E" w:rsidP="00DA2C08">
      <w:pPr>
        <w:pStyle w:val="ListParagraph"/>
        <w:numPr>
          <w:ilvl w:val="0"/>
          <w:numId w:val="2"/>
        </w:numPr>
        <w:spacing w:line="360" w:lineRule="auto"/>
        <w:rPr>
          <w:rFonts w:ascii="Lato" w:hAnsi="Lato"/>
          <w:sz w:val="24"/>
          <w:szCs w:val="24"/>
          <w:lang w:val="en-US"/>
        </w:rPr>
      </w:pPr>
      <w:r w:rsidRPr="007E0EB7">
        <w:rPr>
          <w:rFonts w:ascii="Lato" w:hAnsi="Lato"/>
          <w:sz w:val="24"/>
          <w:szCs w:val="24"/>
          <w:lang w:val="en-US"/>
        </w:rPr>
        <w:t>Conclusions and Future Work</w:t>
      </w:r>
    </w:p>
    <w:p w14:paraId="1F3ADD94" w14:textId="348DDDBD" w:rsidR="00A2139E" w:rsidRPr="007E0EB7" w:rsidRDefault="00A2139E" w:rsidP="00DA2C08">
      <w:pPr>
        <w:pStyle w:val="ListParagraph"/>
        <w:numPr>
          <w:ilvl w:val="1"/>
          <w:numId w:val="2"/>
        </w:numPr>
        <w:spacing w:line="360" w:lineRule="auto"/>
        <w:rPr>
          <w:rFonts w:ascii="Lato" w:hAnsi="Lato"/>
          <w:sz w:val="24"/>
          <w:szCs w:val="24"/>
          <w:lang w:val="en-US"/>
        </w:rPr>
      </w:pPr>
      <w:r w:rsidRPr="007E0EB7">
        <w:rPr>
          <w:rFonts w:ascii="Lato" w:hAnsi="Lato"/>
          <w:sz w:val="24"/>
          <w:szCs w:val="24"/>
          <w:lang w:val="en-US"/>
        </w:rPr>
        <w:t>Applications (architecture</w:t>
      </w:r>
      <w:r w:rsidR="009122DB">
        <w:rPr>
          <w:rFonts w:ascii="Lato" w:hAnsi="Lato"/>
          <w:sz w:val="24"/>
          <w:szCs w:val="24"/>
          <w:lang w:val="en-US"/>
        </w:rPr>
        <w:t>)</w:t>
      </w:r>
    </w:p>
    <w:p w14:paraId="6949BFC9" w14:textId="4141B222" w:rsidR="00A2139E" w:rsidRPr="007E0EB7" w:rsidRDefault="00A2139E" w:rsidP="00DA2C08">
      <w:pPr>
        <w:pStyle w:val="ListParagraph"/>
        <w:numPr>
          <w:ilvl w:val="1"/>
          <w:numId w:val="2"/>
        </w:numPr>
        <w:spacing w:line="360" w:lineRule="auto"/>
        <w:rPr>
          <w:rFonts w:ascii="Lato" w:hAnsi="Lato"/>
          <w:sz w:val="24"/>
          <w:szCs w:val="24"/>
          <w:lang w:val="en-US"/>
        </w:rPr>
      </w:pPr>
      <w:r w:rsidRPr="007E0EB7">
        <w:rPr>
          <w:rFonts w:ascii="Lato" w:hAnsi="Lato"/>
          <w:sz w:val="24"/>
          <w:szCs w:val="24"/>
          <w:lang w:val="en-US"/>
        </w:rPr>
        <w:t xml:space="preserve">Limitations </w:t>
      </w:r>
    </w:p>
    <w:p w14:paraId="105B9573" w14:textId="42C34896" w:rsidR="00A2139E" w:rsidRPr="007E0EB7" w:rsidRDefault="00A2139E" w:rsidP="00DA2C08">
      <w:pPr>
        <w:pStyle w:val="ListParagraph"/>
        <w:numPr>
          <w:ilvl w:val="1"/>
          <w:numId w:val="2"/>
        </w:numPr>
        <w:spacing w:line="360" w:lineRule="auto"/>
        <w:rPr>
          <w:rFonts w:ascii="Lato" w:hAnsi="Lato"/>
          <w:sz w:val="24"/>
          <w:szCs w:val="24"/>
          <w:lang w:val="en-US"/>
        </w:rPr>
      </w:pPr>
      <w:r w:rsidRPr="007E0EB7">
        <w:rPr>
          <w:rFonts w:ascii="Lato" w:hAnsi="Lato"/>
          <w:sz w:val="24"/>
          <w:szCs w:val="24"/>
          <w:lang w:val="en-US"/>
        </w:rPr>
        <w:t>Suggested improvements</w:t>
      </w:r>
    </w:p>
    <w:p w14:paraId="58C47CDB" w14:textId="673215AC" w:rsidR="00A2139E" w:rsidRPr="007E0EB7" w:rsidRDefault="00A2139E" w:rsidP="00DA2C08">
      <w:pPr>
        <w:pStyle w:val="ListParagraph"/>
        <w:numPr>
          <w:ilvl w:val="1"/>
          <w:numId w:val="2"/>
        </w:numPr>
        <w:spacing w:line="360" w:lineRule="auto"/>
        <w:rPr>
          <w:rFonts w:ascii="Lato" w:hAnsi="Lato"/>
          <w:sz w:val="24"/>
          <w:szCs w:val="24"/>
          <w:lang w:val="en-US"/>
        </w:rPr>
      </w:pPr>
      <w:r w:rsidRPr="007E0EB7">
        <w:rPr>
          <w:rFonts w:ascii="Lato" w:hAnsi="Lato"/>
          <w:sz w:val="24"/>
          <w:szCs w:val="24"/>
          <w:lang w:val="en-US"/>
        </w:rPr>
        <w:t>Concluding statements</w:t>
      </w:r>
    </w:p>
    <w:p w14:paraId="36E103C9" w14:textId="4138B299" w:rsidR="00B32A41" w:rsidRPr="007E0EB7" w:rsidRDefault="00A2139E" w:rsidP="00DA2C08">
      <w:pPr>
        <w:pStyle w:val="ListParagraph"/>
        <w:numPr>
          <w:ilvl w:val="0"/>
          <w:numId w:val="2"/>
        </w:numPr>
        <w:spacing w:line="360" w:lineRule="auto"/>
        <w:rPr>
          <w:rFonts w:ascii="Lato" w:hAnsi="Lato"/>
          <w:sz w:val="24"/>
          <w:szCs w:val="24"/>
          <w:lang w:val="en-US"/>
        </w:rPr>
      </w:pPr>
      <w:r w:rsidRPr="007E0EB7">
        <w:rPr>
          <w:rFonts w:ascii="Lato" w:hAnsi="Lato"/>
          <w:sz w:val="24"/>
          <w:szCs w:val="24"/>
          <w:lang w:val="en-US"/>
        </w:rPr>
        <w:t>References</w:t>
      </w:r>
    </w:p>
    <w:p w14:paraId="37287132" w14:textId="65120538" w:rsidR="000159F4" w:rsidRPr="007E0EB7" w:rsidRDefault="000159F4" w:rsidP="00DA2C08">
      <w:pPr>
        <w:spacing w:line="360" w:lineRule="auto"/>
        <w:rPr>
          <w:rFonts w:ascii="Lato" w:hAnsi="Lato"/>
          <w:sz w:val="24"/>
          <w:szCs w:val="24"/>
          <w:lang w:val="en-US"/>
        </w:rPr>
      </w:pPr>
    </w:p>
    <w:p w14:paraId="7F5F18B2" w14:textId="7E435F51" w:rsidR="000159F4" w:rsidRPr="007E0EB7" w:rsidRDefault="000159F4" w:rsidP="00DA2C08">
      <w:pPr>
        <w:spacing w:line="360" w:lineRule="auto"/>
        <w:rPr>
          <w:rFonts w:ascii="Lato" w:hAnsi="Lato"/>
          <w:sz w:val="24"/>
          <w:szCs w:val="24"/>
          <w:lang w:val="en-US"/>
        </w:rPr>
      </w:pPr>
    </w:p>
    <w:p w14:paraId="79ACB3F6" w14:textId="7180E936" w:rsidR="000159F4" w:rsidRPr="007E0EB7" w:rsidRDefault="000159F4" w:rsidP="00DA2C08">
      <w:pPr>
        <w:spacing w:line="360" w:lineRule="auto"/>
        <w:rPr>
          <w:rFonts w:ascii="Lato" w:hAnsi="Lato"/>
          <w:sz w:val="24"/>
          <w:szCs w:val="24"/>
          <w:lang w:val="en-US"/>
        </w:rPr>
      </w:pPr>
    </w:p>
    <w:p w14:paraId="205C7310" w14:textId="7D25B93B" w:rsidR="00DA2C08" w:rsidRDefault="00DA2C08" w:rsidP="00DA2C08">
      <w:pPr>
        <w:spacing w:line="360" w:lineRule="auto"/>
        <w:rPr>
          <w:rFonts w:ascii="Lato" w:hAnsi="Lato"/>
          <w:sz w:val="24"/>
          <w:szCs w:val="24"/>
          <w:lang w:val="en-US"/>
        </w:rPr>
      </w:pPr>
    </w:p>
    <w:p w14:paraId="1BD4A0AE" w14:textId="77777777" w:rsidR="00ED3519" w:rsidRDefault="00ED3519" w:rsidP="00DA2C08">
      <w:pPr>
        <w:spacing w:line="360" w:lineRule="auto"/>
        <w:rPr>
          <w:rFonts w:ascii="Lato" w:hAnsi="Lato"/>
          <w:sz w:val="24"/>
          <w:szCs w:val="24"/>
          <w:lang w:val="en-US"/>
        </w:rPr>
      </w:pPr>
    </w:p>
    <w:p w14:paraId="55CDA78B" w14:textId="3DB9CC05" w:rsidR="00361B62" w:rsidRPr="007E0EB7" w:rsidRDefault="00361B62" w:rsidP="00DA2C08">
      <w:pPr>
        <w:spacing w:line="360" w:lineRule="auto"/>
        <w:rPr>
          <w:rFonts w:ascii="Lato" w:hAnsi="Lato"/>
          <w:sz w:val="24"/>
          <w:szCs w:val="24"/>
          <w:lang w:val="en-US"/>
        </w:rPr>
      </w:pPr>
      <w:r w:rsidRPr="007E0EB7">
        <w:rPr>
          <w:rFonts w:ascii="Lato" w:hAnsi="Lato"/>
          <w:sz w:val="24"/>
          <w:szCs w:val="24"/>
          <w:lang w:val="en-US"/>
        </w:rPr>
        <w:lastRenderedPageBreak/>
        <w:t>INTRODUCTION</w:t>
      </w:r>
    </w:p>
    <w:p w14:paraId="46182D41" w14:textId="7915E8D6" w:rsidR="007E0EB7" w:rsidRPr="007E0EB7" w:rsidRDefault="00361B62" w:rsidP="00DA2C08">
      <w:pPr>
        <w:spacing w:line="360" w:lineRule="auto"/>
        <w:rPr>
          <w:rFonts w:ascii="Lato" w:hAnsi="Lato"/>
          <w:sz w:val="24"/>
          <w:szCs w:val="24"/>
          <w:lang w:val="en-US"/>
        </w:rPr>
      </w:pPr>
      <w:r w:rsidRPr="007E0EB7">
        <w:rPr>
          <w:rFonts w:ascii="Lato" w:hAnsi="Lato"/>
          <w:sz w:val="24"/>
          <w:szCs w:val="24"/>
          <w:lang w:val="en-US"/>
        </w:rPr>
        <w:t>Ever since the introduction of suburban development projects around the globe, primarily in western and European societies, the presence of automotive vehicles has dramatically increased to facilitate the transportation of citizens from their sprawled suburbs to denser urban cores. Furthermore, more and more families are becom</w:t>
      </w:r>
      <w:r w:rsidR="00B422DA">
        <w:rPr>
          <w:rFonts w:ascii="Lato" w:hAnsi="Lato"/>
          <w:sz w:val="24"/>
          <w:szCs w:val="24"/>
          <w:lang w:val="en-US"/>
        </w:rPr>
        <w:t>ing</w:t>
      </w:r>
      <w:r w:rsidRPr="007E0EB7">
        <w:rPr>
          <w:rFonts w:ascii="Lato" w:hAnsi="Lato"/>
          <w:sz w:val="24"/>
          <w:szCs w:val="24"/>
          <w:lang w:val="en-US"/>
        </w:rPr>
        <w:t xml:space="preserve"> dependent on personal automotive transportation to navigate their local communities or traverse larger distances. </w:t>
      </w:r>
    </w:p>
    <w:p w14:paraId="64514499" w14:textId="27C08CF9" w:rsidR="00361B62" w:rsidRDefault="00361B62" w:rsidP="00DA2C08">
      <w:pPr>
        <w:spacing w:line="360" w:lineRule="auto"/>
        <w:rPr>
          <w:rFonts w:ascii="Lato" w:hAnsi="Lato"/>
          <w:sz w:val="24"/>
          <w:szCs w:val="24"/>
          <w:shd w:val="clear" w:color="auto" w:fill="FFFFFF"/>
        </w:rPr>
      </w:pPr>
      <w:r w:rsidRPr="007E0EB7">
        <w:rPr>
          <w:rFonts w:ascii="Lato" w:hAnsi="Lato"/>
          <w:sz w:val="24"/>
          <w:szCs w:val="24"/>
          <w:lang w:val="en-US"/>
        </w:rPr>
        <w:t xml:space="preserve">As personal vehicles become an ever more present part of our lives, </w:t>
      </w:r>
      <w:r w:rsidR="00B422DA">
        <w:rPr>
          <w:rFonts w:ascii="Lato" w:hAnsi="Lato"/>
          <w:sz w:val="24"/>
          <w:szCs w:val="24"/>
          <w:lang w:val="en-US"/>
        </w:rPr>
        <w:t>an increasing number of</w:t>
      </w:r>
      <w:r w:rsidR="007E0EB7" w:rsidRPr="007E0EB7">
        <w:rPr>
          <w:rFonts w:ascii="Lato" w:hAnsi="Lato"/>
          <w:sz w:val="24"/>
          <w:szCs w:val="24"/>
          <w:lang w:val="en-US"/>
        </w:rPr>
        <w:t xml:space="preserve"> drivers are demanding available parking in and around their destination</w:t>
      </w:r>
      <w:r w:rsidR="003C2D83">
        <w:rPr>
          <w:rFonts w:ascii="Lato" w:hAnsi="Lato"/>
          <w:sz w:val="24"/>
          <w:szCs w:val="24"/>
          <w:lang w:val="en-US"/>
        </w:rPr>
        <w:t xml:space="preserve"> (Figure 1)</w:t>
      </w:r>
      <w:r w:rsidR="007E0EB7" w:rsidRPr="007E0EB7">
        <w:rPr>
          <w:rFonts w:ascii="Lato" w:hAnsi="Lato"/>
          <w:sz w:val="24"/>
          <w:szCs w:val="24"/>
          <w:lang w:val="en-US"/>
        </w:rPr>
        <w:t>.</w:t>
      </w:r>
      <w:r w:rsidR="00B422DA">
        <w:rPr>
          <w:rFonts w:ascii="Lato" w:hAnsi="Lato"/>
          <w:sz w:val="24"/>
          <w:szCs w:val="24"/>
          <w:lang w:val="en-US"/>
        </w:rPr>
        <w:t xml:space="preserve"> </w:t>
      </w:r>
      <w:proofErr w:type="gramStart"/>
      <w:r w:rsidR="00B422DA">
        <w:rPr>
          <w:rFonts w:ascii="Lato" w:hAnsi="Lato"/>
          <w:sz w:val="24"/>
          <w:szCs w:val="24"/>
          <w:lang w:val="en-US"/>
        </w:rPr>
        <w:t>However</w:t>
      </w:r>
      <w:proofErr w:type="gramEnd"/>
      <w:r w:rsidR="00B422DA">
        <w:rPr>
          <w:rFonts w:ascii="Lato" w:hAnsi="Lato"/>
          <w:sz w:val="24"/>
          <w:szCs w:val="24"/>
          <w:lang w:val="en-US"/>
        </w:rPr>
        <w:t xml:space="preserve"> parking comes at a steep covert cost.</w:t>
      </w:r>
      <w:r w:rsidR="007E0EB7" w:rsidRPr="007E0EB7">
        <w:rPr>
          <w:rFonts w:ascii="Lato" w:hAnsi="Lato"/>
          <w:sz w:val="24"/>
          <w:szCs w:val="24"/>
          <w:lang w:val="en-US"/>
        </w:rPr>
        <w:t xml:space="preserve"> In the U.K., for example, “</w:t>
      </w:r>
      <w:r w:rsidR="007E0EB7" w:rsidRPr="007E0EB7">
        <w:rPr>
          <w:rFonts w:ascii="Lato" w:hAnsi="Lato"/>
          <w:sz w:val="24"/>
          <w:szCs w:val="24"/>
          <w:shd w:val="clear" w:color="auto" w:fill="FFFFFF"/>
        </w:rPr>
        <w:t>Parking … made up almost a third of the total cost of motoring… On average, U.K. drivers are spending almost £2,000 a year on parking-related costs.” As reported by Dr. Graham Cookson, Chief Economist, INRIX</w:t>
      </w:r>
      <w:r w:rsidR="00815090">
        <w:rPr>
          <w:rFonts w:ascii="Lato" w:hAnsi="Lato"/>
          <w:sz w:val="24"/>
          <w:szCs w:val="24"/>
          <w:shd w:val="clear" w:color="auto" w:fill="FFFFFF"/>
        </w:rPr>
        <w:t xml:space="preserve"> </w:t>
      </w:r>
      <w:r w:rsidR="007E0EB7">
        <w:rPr>
          <w:rFonts w:ascii="Lato" w:hAnsi="Lato"/>
          <w:sz w:val="24"/>
          <w:szCs w:val="24"/>
          <w:shd w:val="clear" w:color="auto" w:fill="FFFFFF"/>
        </w:rPr>
        <w:t>[2]</w:t>
      </w:r>
      <w:r w:rsidR="00815090">
        <w:rPr>
          <w:rFonts w:ascii="Lato" w:hAnsi="Lato"/>
          <w:sz w:val="24"/>
          <w:szCs w:val="24"/>
          <w:shd w:val="clear" w:color="auto" w:fill="FFFFFF"/>
        </w:rPr>
        <w:t>. Denser cores of the United States have similar direct and indirect costs associated with parking leading to excessive waste in fuel, time, and money [3].</w:t>
      </w:r>
    </w:p>
    <w:p w14:paraId="11B1E88B" w14:textId="77777777" w:rsidR="003C2D83" w:rsidRDefault="003C2D83" w:rsidP="003C2D83">
      <w:pPr>
        <w:keepNext/>
        <w:spacing w:line="360" w:lineRule="auto"/>
      </w:pPr>
      <w:r>
        <w:rPr>
          <w:noProof/>
        </w:rPr>
        <w:drawing>
          <wp:inline distT="0" distB="0" distL="0" distR="0" wp14:anchorId="22C9C569" wp14:editId="13127AC3">
            <wp:extent cx="3671207" cy="2569845"/>
            <wp:effectExtent l="0" t="0" r="5715" b="190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75737" cy="2573016"/>
                    </a:xfrm>
                    <a:prstGeom prst="rect">
                      <a:avLst/>
                    </a:prstGeom>
                    <a:noFill/>
                    <a:ln>
                      <a:noFill/>
                    </a:ln>
                  </pic:spPr>
                </pic:pic>
              </a:graphicData>
            </a:graphic>
          </wp:inline>
        </w:drawing>
      </w:r>
    </w:p>
    <w:p w14:paraId="187D81E3" w14:textId="3B124270" w:rsidR="003C2D83" w:rsidRPr="00815090" w:rsidRDefault="003C2D83" w:rsidP="003C2D83">
      <w:pPr>
        <w:pStyle w:val="Caption"/>
        <w:rPr>
          <w:rFonts w:ascii="Lato" w:hAnsi="Lato"/>
          <w:color w:val="auto"/>
          <w:sz w:val="24"/>
          <w:szCs w:val="24"/>
          <w:shd w:val="clear" w:color="auto" w:fill="FFFFFF"/>
        </w:rPr>
      </w:pPr>
      <w:r>
        <w:t xml:space="preserve">Figure </w:t>
      </w:r>
      <w:r>
        <w:fldChar w:fldCharType="begin"/>
      </w:r>
      <w:r>
        <w:instrText xml:space="preserve"> SEQ Figure \* ARABIC </w:instrText>
      </w:r>
      <w:r>
        <w:fldChar w:fldCharType="separate"/>
      </w:r>
      <w:r w:rsidR="00ED3519">
        <w:rPr>
          <w:noProof/>
        </w:rPr>
        <w:t>1</w:t>
      </w:r>
      <w:r>
        <w:fldChar w:fldCharType="end"/>
      </w:r>
      <w:r>
        <w:t>:Registered Vehicles in the US</w:t>
      </w:r>
    </w:p>
    <w:p w14:paraId="3BECF343" w14:textId="77777777" w:rsidR="00B422DA" w:rsidRDefault="00B422DA" w:rsidP="00DA2C08">
      <w:pPr>
        <w:spacing w:line="360" w:lineRule="auto"/>
        <w:rPr>
          <w:rFonts w:ascii="Lato" w:hAnsi="Lato"/>
          <w:sz w:val="24"/>
          <w:szCs w:val="24"/>
          <w:lang w:val="en-US"/>
        </w:rPr>
      </w:pPr>
    </w:p>
    <w:p w14:paraId="20C57FDC" w14:textId="77777777" w:rsidR="00B422DA" w:rsidRDefault="00B422DA" w:rsidP="00DA2C08">
      <w:pPr>
        <w:spacing w:line="360" w:lineRule="auto"/>
        <w:rPr>
          <w:rFonts w:ascii="Lato" w:hAnsi="Lato"/>
          <w:sz w:val="24"/>
          <w:szCs w:val="24"/>
          <w:lang w:val="en-US"/>
        </w:rPr>
      </w:pPr>
    </w:p>
    <w:p w14:paraId="2AB068E4" w14:textId="0C3D251D" w:rsidR="00361B62" w:rsidRDefault="00815090" w:rsidP="00DA2C08">
      <w:pPr>
        <w:spacing w:line="360" w:lineRule="auto"/>
        <w:rPr>
          <w:rFonts w:ascii="Lato" w:hAnsi="Lato"/>
          <w:sz w:val="24"/>
          <w:szCs w:val="24"/>
          <w:lang w:val="en-US"/>
        </w:rPr>
      </w:pPr>
      <w:r>
        <w:rPr>
          <w:rFonts w:ascii="Lato" w:hAnsi="Lato"/>
          <w:sz w:val="24"/>
          <w:szCs w:val="24"/>
          <w:lang w:val="en-US"/>
        </w:rPr>
        <w:lastRenderedPageBreak/>
        <w:t>1A: Motivation</w:t>
      </w:r>
    </w:p>
    <w:p w14:paraId="5FEDDF40" w14:textId="65711ED7" w:rsidR="00815090" w:rsidRDefault="00815090" w:rsidP="00DA2C08">
      <w:pPr>
        <w:spacing w:line="360" w:lineRule="auto"/>
        <w:rPr>
          <w:rFonts w:ascii="Lato" w:hAnsi="Lato"/>
          <w:sz w:val="24"/>
          <w:szCs w:val="24"/>
          <w:lang w:val="en-US"/>
        </w:rPr>
      </w:pPr>
      <w:r>
        <w:rPr>
          <w:rFonts w:ascii="Lato" w:hAnsi="Lato"/>
          <w:sz w:val="24"/>
          <w:szCs w:val="24"/>
          <w:lang w:val="en-US"/>
        </w:rPr>
        <w:t xml:space="preserve">The authors’ proposed solution is aimed at reducing the effective waste </w:t>
      </w:r>
      <w:r w:rsidR="00F95462">
        <w:rPr>
          <w:rFonts w:ascii="Lato" w:hAnsi="Lato"/>
          <w:sz w:val="24"/>
          <w:szCs w:val="24"/>
          <w:lang w:val="en-US"/>
        </w:rPr>
        <w:t xml:space="preserve">arising from drivers looking for parking when arriving at their destination. If drivers could immediately identify available parking spaces without the need to comb through city streets or congested parking lots, we could potentially observe a severe decrease is needless resource consumption. Furthermore, an integrated solution into existing mobile devices could make commutes less stressful overall.  </w:t>
      </w:r>
    </w:p>
    <w:p w14:paraId="3FB913BE" w14:textId="76508FD3" w:rsidR="00F95462" w:rsidRDefault="00D77FB8" w:rsidP="00DA2C08">
      <w:pPr>
        <w:spacing w:line="360" w:lineRule="auto"/>
        <w:rPr>
          <w:rFonts w:ascii="Lato" w:hAnsi="Lato"/>
          <w:sz w:val="24"/>
          <w:szCs w:val="24"/>
          <w:lang w:val="en-US"/>
        </w:rPr>
      </w:pPr>
      <w:r>
        <w:rPr>
          <w:rFonts w:ascii="Lato" w:hAnsi="Lato"/>
          <w:sz w:val="24"/>
          <w:szCs w:val="24"/>
          <w:lang w:val="en-US"/>
        </w:rPr>
        <w:t>The</w:t>
      </w:r>
      <w:r w:rsidR="00F95462">
        <w:rPr>
          <w:rFonts w:ascii="Lato" w:hAnsi="Lato"/>
          <w:sz w:val="24"/>
          <w:szCs w:val="24"/>
          <w:lang w:val="en-US"/>
        </w:rPr>
        <w:t xml:space="preserve"> indirect problems associated with parking could potentially be curbed if a more convenient solution was offered to drivers. Illegal parking is a major concern for </w:t>
      </w:r>
      <w:r>
        <w:rPr>
          <w:rFonts w:ascii="Lato" w:hAnsi="Lato"/>
          <w:sz w:val="24"/>
          <w:szCs w:val="24"/>
          <w:lang w:val="en-US"/>
        </w:rPr>
        <w:t>dwellers</w:t>
      </w:r>
      <w:r w:rsidR="00B422DA">
        <w:rPr>
          <w:rFonts w:ascii="Lato" w:hAnsi="Lato"/>
          <w:sz w:val="24"/>
          <w:szCs w:val="24"/>
          <w:lang w:val="en-US"/>
        </w:rPr>
        <w:t xml:space="preserve"> in</w:t>
      </w:r>
      <w:r>
        <w:rPr>
          <w:rFonts w:ascii="Lato" w:hAnsi="Lato"/>
          <w:sz w:val="24"/>
          <w:szCs w:val="24"/>
          <w:lang w:val="en-US"/>
        </w:rPr>
        <w:t xml:space="preserve"> </w:t>
      </w:r>
      <w:r w:rsidR="00F95462">
        <w:rPr>
          <w:rFonts w:ascii="Lato" w:hAnsi="Lato"/>
          <w:sz w:val="24"/>
          <w:szCs w:val="24"/>
          <w:lang w:val="en-US"/>
        </w:rPr>
        <w:t>dense</w:t>
      </w:r>
      <w:r>
        <w:rPr>
          <w:rFonts w:ascii="Lato" w:hAnsi="Lato"/>
          <w:sz w:val="24"/>
          <w:szCs w:val="24"/>
          <w:lang w:val="en-US"/>
        </w:rPr>
        <w:t xml:space="preserve"> urban areas</w:t>
      </w:r>
      <w:r w:rsidR="00F95462">
        <w:rPr>
          <w:rFonts w:ascii="Lato" w:hAnsi="Lato"/>
          <w:sz w:val="24"/>
          <w:szCs w:val="24"/>
          <w:lang w:val="en-US"/>
        </w:rPr>
        <w:t xml:space="preserve"> </w:t>
      </w:r>
      <w:r>
        <w:rPr>
          <w:rFonts w:ascii="Lato" w:hAnsi="Lato"/>
          <w:sz w:val="24"/>
          <w:szCs w:val="24"/>
          <w:lang w:val="en-US"/>
        </w:rPr>
        <w:t xml:space="preserve">because it can interfere with local traffic operations such as construction, commercial delivery, and emergency response [4]. If drivers knew of available parking near their destination, they would be more inclined to avoid illegal spaces at the risk of receiving an infraction or impeding services the local community depends on. </w:t>
      </w:r>
      <w:r w:rsidR="00B422DA">
        <w:rPr>
          <w:rFonts w:ascii="Lato" w:hAnsi="Lato"/>
          <w:sz w:val="24"/>
          <w:szCs w:val="24"/>
          <w:lang w:val="en-US"/>
        </w:rPr>
        <w:t xml:space="preserve">While also having the potential to improve </w:t>
      </w:r>
      <w:r w:rsidR="0030412B">
        <w:rPr>
          <w:rFonts w:ascii="Lato" w:hAnsi="Lato"/>
          <w:sz w:val="24"/>
          <w:szCs w:val="24"/>
          <w:lang w:val="en-US"/>
        </w:rPr>
        <w:t xml:space="preserve">other </w:t>
      </w:r>
      <w:r w:rsidR="00B422DA">
        <w:rPr>
          <w:rFonts w:ascii="Lato" w:hAnsi="Lato"/>
          <w:sz w:val="24"/>
          <w:szCs w:val="24"/>
          <w:lang w:val="en-US"/>
        </w:rPr>
        <w:t>implicit</w:t>
      </w:r>
      <w:r w:rsidR="0030412B">
        <w:rPr>
          <w:rFonts w:ascii="Lato" w:hAnsi="Lato"/>
          <w:sz w:val="24"/>
          <w:szCs w:val="24"/>
          <w:lang w:val="en-US"/>
        </w:rPr>
        <w:t xml:space="preserve"> detriments such as </w:t>
      </w:r>
      <w:r w:rsidR="00B422DA">
        <w:rPr>
          <w:rFonts w:ascii="Lato" w:hAnsi="Lato"/>
          <w:sz w:val="24"/>
          <w:szCs w:val="24"/>
          <w:lang w:val="en-US"/>
        </w:rPr>
        <w:t xml:space="preserve">traffic </w:t>
      </w:r>
      <w:r w:rsidR="0030412B">
        <w:rPr>
          <w:rFonts w:ascii="Lato" w:hAnsi="Lato"/>
          <w:sz w:val="24"/>
          <w:szCs w:val="24"/>
          <w:lang w:val="en-US"/>
        </w:rPr>
        <w:t>congestion</w:t>
      </w:r>
      <w:r w:rsidR="00B422DA">
        <w:rPr>
          <w:rFonts w:ascii="Lato" w:hAnsi="Lato"/>
          <w:sz w:val="24"/>
          <w:szCs w:val="24"/>
          <w:lang w:val="en-US"/>
        </w:rPr>
        <w:t xml:space="preserve"> and/or </w:t>
      </w:r>
      <w:r w:rsidR="0030412B">
        <w:rPr>
          <w:rFonts w:ascii="Lato" w:hAnsi="Lato"/>
          <w:sz w:val="24"/>
          <w:szCs w:val="24"/>
          <w:lang w:val="en-US"/>
        </w:rPr>
        <w:t>risk of accidents to other drivers</w:t>
      </w:r>
      <w:r w:rsidR="00B422DA">
        <w:rPr>
          <w:rFonts w:ascii="Lato" w:hAnsi="Lato"/>
          <w:sz w:val="24"/>
          <w:szCs w:val="24"/>
          <w:lang w:val="en-US"/>
        </w:rPr>
        <w:t>.</w:t>
      </w:r>
    </w:p>
    <w:p w14:paraId="502A7F0B" w14:textId="7BC4E63D" w:rsidR="009E71BB" w:rsidRDefault="002E7BE5" w:rsidP="00DA2C08">
      <w:pPr>
        <w:spacing w:line="360" w:lineRule="auto"/>
        <w:rPr>
          <w:rFonts w:ascii="Lato" w:hAnsi="Lato"/>
          <w:sz w:val="24"/>
          <w:szCs w:val="24"/>
          <w:lang w:val="en-US"/>
        </w:rPr>
      </w:pPr>
      <w:r>
        <w:rPr>
          <w:rFonts w:ascii="Lato" w:hAnsi="Lato"/>
          <w:sz w:val="24"/>
          <w:szCs w:val="24"/>
          <w:lang w:val="en-US"/>
        </w:rPr>
        <w:t>The demand for more vehicles consequently leads to an increased demand for parking, a symptom of which is the emerging industry of parking management. Consumers are demanding more lucrative and holistic solutions to their parking woes signaled by the valuation of the parking management industry</w:t>
      </w:r>
      <w:r w:rsidR="00B422DA">
        <w:rPr>
          <w:rFonts w:ascii="Lato" w:hAnsi="Lato"/>
          <w:sz w:val="24"/>
          <w:szCs w:val="24"/>
          <w:lang w:val="en-US"/>
        </w:rPr>
        <w:t xml:space="preserve"> expected</w:t>
      </w:r>
      <w:r>
        <w:rPr>
          <w:rFonts w:ascii="Lato" w:hAnsi="Lato"/>
          <w:sz w:val="24"/>
          <w:szCs w:val="24"/>
          <w:lang w:val="en-US"/>
        </w:rPr>
        <w:t xml:space="preserve"> to exceed $10 billion in valuation by 2030 [5].</w:t>
      </w:r>
    </w:p>
    <w:p w14:paraId="47727EB0" w14:textId="2E500DB4" w:rsidR="002E7BE5" w:rsidRDefault="002E7BE5" w:rsidP="00DA2C08">
      <w:pPr>
        <w:spacing w:line="360" w:lineRule="auto"/>
        <w:rPr>
          <w:rFonts w:ascii="Lato" w:hAnsi="Lato"/>
          <w:sz w:val="24"/>
          <w:szCs w:val="24"/>
          <w:lang w:val="en-US"/>
        </w:rPr>
      </w:pPr>
      <w:r>
        <w:rPr>
          <w:rFonts w:ascii="Lato" w:hAnsi="Lato"/>
          <w:sz w:val="24"/>
          <w:szCs w:val="24"/>
          <w:lang w:val="en-US"/>
        </w:rPr>
        <w:t>1B: Problem Statement and Rationale</w:t>
      </w:r>
    </w:p>
    <w:p w14:paraId="4FDDA13E" w14:textId="1056093D" w:rsidR="003C6343" w:rsidRDefault="002E7BE5" w:rsidP="00DA2C08">
      <w:pPr>
        <w:spacing w:line="360" w:lineRule="auto"/>
        <w:rPr>
          <w:rFonts w:ascii="Lato" w:hAnsi="Lato"/>
          <w:sz w:val="24"/>
          <w:szCs w:val="24"/>
          <w:lang w:val="en-US"/>
        </w:rPr>
      </w:pPr>
      <w:r>
        <w:rPr>
          <w:rFonts w:ascii="Lato" w:hAnsi="Lato"/>
          <w:sz w:val="24"/>
          <w:szCs w:val="24"/>
          <w:lang w:val="en-US"/>
        </w:rPr>
        <w:t>The demand and market conditions are ripe for a solution to address the inconvenience of searching for vacant parking spots experienced by drivers globally.</w:t>
      </w:r>
      <w:r w:rsidR="000C59FE">
        <w:rPr>
          <w:rFonts w:ascii="Lato" w:hAnsi="Lato"/>
          <w:sz w:val="24"/>
          <w:szCs w:val="24"/>
          <w:lang w:val="en-US"/>
        </w:rPr>
        <w:t xml:space="preserve"> A proposed solution must address </w:t>
      </w:r>
      <w:r w:rsidR="009E71BB">
        <w:rPr>
          <w:rFonts w:ascii="Lato" w:hAnsi="Lato"/>
          <w:sz w:val="24"/>
          <w:szCs w:val="24"/>
          <w:lang w:val="en-US"/>
        </w:rPr>
        <w:t xml:space="preserve">the </w:t>
      </w:r>
      <w:r w:rsidR="000C59FE">
        <w:rPr>
          <w:rFonts w:ascii="Lato" w:hAnsi="Lato"/>
          <w:sz w:val="24"/>
          <w:szCs w:val="24"/>
          <w:lang w:val="en-US"/>
        </w:rPr>
        <w:t xml:space="preserve">parking management </w:t>
      </w:r>
      <w:r w:rsidR="009E71BB">
        <w:rPr>
          <w:rFonts w:ascii="Lato" w:hAnsi="Lato"/>
          <w:sz w:val="24"/>
          <w:szCs w:val="24"/>
          <w:lang w:val="en-US"/>
        </w:rPr>
        <w:t xml:space="preserve">needs within the </w:t>
      </w:r>
      <w:r w:rsidR="000C59FE">
        <w:rPr>
          <w:rFonts w:ascii="Lato" w:hAnsi="Lato"/>
          <w:sz w:val="24"/>
          <w:szCs w:val="24"/>
          <w:lang w:val="en-US"/>
        </w:rPr>
        <w:t>private and public sector</w:t>
      </w:r>
      <w:r w:rsidR="009E71BB">
        <w:rPr>
          <w:rFonts w:ascii="Lato" w:hAnsi="Lato"/>
          <w:sz w:val="24"/>
          <w:szCs w:val="24"/>
          <w:lang w:val="en-US"/>
        </w:rPr>
        <w:t>.</w:t>
      </w:r>
      <w:r w:rsidR="003C6343">
        <w:rPr>
          <w:rFonts w:ascii="Lato" w:hAnsi="Lato"/>
          <w:sz w:val="24"/>
          <w:szCs w:val="24"/>
          <w:lang w:val="en-US"/>
        </w:rPr>
        <w:t xml:space="preserve"> Additionally, it must be scalable and flexible enough, so that drivers in various environments can reach parking spaces</w:t>
      </w:r>
      <w:r w:rsidR="00B422DA">
        <w:rPr>
          <w:rFonts w:ascii="Lato" w:hAnsi="Lato"/>
          <w:sz w:val="24"/>
          <w:szCs w:val="24"/>
          <w:lang w:val="en-US"/>
        </w:rPr>
        <w:t xml:space="preserve"> accommodating to their vehicle size</w:t>
      </w:r>
      <w:r w:rsidR="003C6343">
        <w:rPr>
          <w:rFonts w:ascii="Lato" w:hAnsi="Lato"/>
          <w:sz w:val="24"/>
          <w:szCs w:val="24"/>
          <w:lang w:val="en-US"/>
        </w:rPr>
        <w:t>. Drivers from urban cores to sprawled suburban developments are exposed to the problem of lot availability to some degree or another.</w:t>
      </w:r>
    </w:p>
    <w:p w14:paraId="45F91A62" w14:textId="390FAF69" w:rsidR="003C6343" w:rsidRDefault="00B422DA" w:rsidP="00DA2C08">
      <w:pPr>
        <w:spacing w:line="360" w:lineRule="auto"/>
        <w:rPr>
          <w:rFonts w:ascii="Lato" w:hAnsi="Lato"/>
          <w:sz w:val="24"/>
          <w:szCs w:val="24"/>
          <w:lang w:val="en-US"/>
        </w:rPr>
      </w:pPr>
      <w:r>
        <w:rPr>
          <w:rFonts w:ascii="Lato" w:hAnsi="Lato"/>
          <w:sz w:val="24"/>
          <w:szCs w:val="24"/>
          <w:lang w:val="en-US"/>
        </w:rPr>
        <w:lastRenderedPageBreak/>
        <w:t>Moreover</w:t>
      </w:r>
      <w:r w:rsidR="003C6343">
        <w:rPr>
          <w:rFonts w:ascii="Lato" w:hAnsi="Lato"/>
          <w:sz w:val="24"/>
          <w:szCs w:val="24"/>
          <w:lang w:val="en-US"/>
        </w:rPr>
        <w:t xml:space="preserve">, the solution must </w:t>
      </w:r>
      <w:r>
        <w:rPr>
          <w:rFonts w:ascii="Lato" w:hAnsi="Lato"/>
          <w:sz w:val="24"/>
          <w:szCs w:val="24"/>
          <w:lang w:val="en-US"/>
        </w:rPr>
        <w:t xml:space="preserve">navigate drivers to </w:t>
      </w:r>
      <w:r w:rsidR="003C6343">
        <w:rPr>
          <w:rFonts w:ascii="Lato" w:hAnsi="Lato"/>
          <w:sz w:val="24"/>
          <w:szCs w:val="24"/>
          <w:lang w:val="en-US"/>
        </w:rPr>
        <w:t xml:space="preserve">vacant spaces as efficiently as possible. </w:t>
      </w:r>
      <w:r w:rsidR="0087602E">
        <w:rPr>
          <w:rFonts w:ascii="Lato" w:hAnsi="Lato"/>
          <w:sz w:val="24"/>
          <w:szCs w:val="24"/>
          <w:lang w:val="en-US"/>
        </w:rPr>
        <w:t xml:space="preserve">When a driver is guided to an empty space, they are more likely to reduce their fuel consumption and save time. Reliable guidance </w:t>
      </w:r>
      <w:r>
        <w:rPr>
          <w:rFonts w:ascii="Lato" w:hAnsi="Lato"/>
          <w:sz w:val="24"/>
          <w:szCs w:val="24"/>
          <w:lang w:val="en-US"/>
        </w:rPr>
        <w:t xml:space="preserve">will possibly </w:t>
      </w:r>
      <w:r w:rsidR="0087602E">
        <w:rPr>
          <w:rFonts w:ascii="Lato" w:hAnsi="Lato"/>
          <w:sz w:val="24"/>
          <w:szCs w:val="24"/>
          <w:lang w:val="en-US"/>
        </w:rPr>
        <w:t xml:space="preserve">incentivize wider consumer adoption leading to greater savings overall. Another </w:t>
      </w:r>
      <w:r>
        <w:rPr>
          <w:rFonts w:ascii="Lato" w:hAnsi="Lato"/>
          <w:sz w:val="24"/>
          <w:szCs w:val="24"/>
          <w:lang w:val="en-US"/>
        </w:rPr>
        <w:t>benefit</w:t>
      </w:r>
      <w:r w:rsidR="0087602E">
        <w:rPr>
          <w:rFonts w:ascii="Lato" w:hAnsi="Lato"/>
          <w:sz w:val="24"/>
          <w:szCs w:val="24"/>
          <w:lang w:val="en-US"/>
        </w:rPr>
        <w:t xml:space="preserve"> is the reduced driver anxiety when it comes to searching for a spot if they know parking is readily available. </w:t>
      </w:r>
    </w:p>
    <w:p w14:paraId="25CF6178" w14:textId="04F5526D" w:rsidR="00361B62" w:rsidRDefault="0087602E" w:rsidP="00DA2C08">
      <w:pPr>
        <w:spacing w:line="360" w:lineRule="auto"/>
        <w:rPr>
          <w:rFonts w:ascii="Lato" w:hAnsi="Lato"/>
          <w:sz w:val="24"/>
          <w:szCs w:val="24"/>
          <w:lang w:val="en-US"/>
        </w:rPr>
      </w:pPr>
      <w:r>
        <w:rPr>
          <w:rFonts w:ascii="Lato" w:hAnsi="Lato"/>
          <w:sz w:val="24"/>
          <w:szCs w:val="24"/>
          <w:lang w:val="en-US"/>
        </w:rPr>
        <w:t>C</w:t>
      </w:r>
      <w:r w:rsidR="003C6343">
        <w:rPr>
          <w:rFonts w:ascii="Lato" w:hAnsi="Lato"/>
          <w:sz w:val="24"/>
          <w:szCs w:val="24"/>
          <w:lang w:val="en-US"/>
        </w:rPr>
        <w:t>ost effectiv</w:t>
      </w:r>
      <w:r>
        <w:rPr>
          <w:rFonts w:ascii="Lato" w:hAnsi="Lato"/>
          <w:sz w:val="24"/>
          <w:szCs w:val="24"/>
          <w:lang w:val="en-US"/>
        </w:rPr>
        <w:t xml:space="preserve">eness must be another key feature of a proposed solution to motivate drivers and lot owners to adopt it and further reap the savings. Currently, internet access with mobile devices is the most likely </w:t>
      </w:r>
      <w:r w:rsidR="00B422DA">
        <w:rPr>
          <w:rFonts w:ascii="Lato" w:hAnsi="Lato"/>
          <w:sz w:val="24"/>
          <w:szCs w:val="24"/>
          <w:lang w:val="en-US"/>
        </w:rPr>
        <w:t>host for such a solution</w:t>
      </w:r>
      <w:r>
        <w:rPr>
          <w:rFonts w:ascii="Lato" w:hAnsi="Lato"/>
          <w:sz w:val="24"/>
          <w:szCs w:val="24"/>
          <w:lang w:val="en-US"/>
        </w:rPr>
        <w:t xml:space="preserve"> considering a</w:t>
      </w:r>
      <w:r w:rsidR="008A1EC8">
        <w:rPr>
          <w:rFonts w:ascii="Lato" w:hAnsi="Lato"/>
          <w:sz w:val="24"/>
          <w:szCs w:val="24"/>
          <w:lang w:val="en-US"/>
        </w:rPr>
        <w:t>s many as 93% of drivers rely on navigation systems</w:t>
      </w:r>
      <w:r w:rsidR="00C03549">
        <w:rPr>
          <w:rFonts w:ascii="Lato" w:hAnsi="Lato"/>
          <w:sz w:val="24"/>
          <w:szCs w:val="24"/>
          <w:lang w:val="en-US"/>
        </w:rPr>
        <w:t xml:space="preserve"> today</w:t>
      </w:r>
      <w:r w:rsidR="008A1EC8">
        <w:rPr>
          <w:rFonts w:ascii="Lato" w:hAnsi="Lato"/>
          <w:sz w:val="24"/>
          <w:szCs w:val="24"/>
          <w:lang w:val="en-US"/>
        </w:rPr>
        <w:t xml:space="preserve"> [6].</w:t>
      </w:r>
    </w:p>
    <w:p w14:paraId="6D53A1D1" w14:textId="092A6D20" w:rsidR="006E7EF0" w:rsidRDefault="006E7EF0" w:rsidP="00DA2C08">
      <w:pPr>
        <w:spacing w:line="360" w:lineRule="auto"/>
        <w:rPr>
          <w:rFonts w:ascii="Lato" w:hAnsi="Lato"/>
          <w:sz w:val="24"/>
          <w:szCs w:val="24"/>
          <w:lang w:val="en-US"/>
        </w:rPr>
      </w:pPr>
      <w:r w:rsidRPr="006E7EF0">
        <w:rPr>
          <w:rFonts w:ascii="Lato" w:hAnsi="Lato"/>
          <w:sz w:val="24"/>
          <w:szCs w:val="24"/>
          <w:lang w:val="en-US"/>
        </w:rPr>
        <w:t>1C: Objectives</w:t>
      </w:r>
    </w:p>
    <w:p w14:paraId="7206C121" w14:textId="08171269" w:rsidR="006E7EF0" w:rsidRDefault="006E7EF0" w:rsidP="00DA2C08">
      <w:pPr>
        <w:spacing w:line="360" w:lineRule="auto"/>
        <w:rPr>
          <w:rFonts w:ascii="Lato" w:hAnsi="Lato"/>
          <w:sz w:val="24"/>
          <w:szCs w:val="24"/>
          <w:lang w:val="en-US"/>
        </w:rPr>
      </w:pPr>
      <w:r>
        <w:rPr>
          <w:rFonts w:ascii="Lato" w:hAnsi="Lato"/>
          <w:sz w:val="24"/>
          <w:szCs w:val="24"/>
          <w:lang w:val="en-US"/>
        </w:rPr>
        <w:t>More succinctly</w:t>
      </w:r>
      <w:r w:rsidR="00C03549">
        <w:rPr>
          <w:rFonts w:ascii="Lato" w:hAnsi="Lato"/>
          <w:sz w:val="24"/>
          <w:szCs w:val="24"/>
          <w:lang w:val="en-US"/>
        </w:rPr>
        <w:t xml:space="preserve">, </w:t>
      </w:r>
      <w:r>
        <w:rPr>
          <w:rFonts w:ascii="Lato" w:hAnsi="Lato"/>
          <w:sz w:val="24"/>
          <w:szCs w:val="24"/>
          <w:lang w:val="en-US"/>
        </w:rPr>
        <w:t xml:space="preserve">we want a solution that is capable of </w:t>
      </w:r>
      <w:r w:rsidRPr="006E7EF0">
        <w:rPr>
          <w:rFonts w:ascii="Lato" w:hAnsi="Lato"/>
          <w:sz w:val="24"/>
          <w:szCs w:val="24"/>
          <w:lang w:val="en-US"/>
        </w:rPr>
        <w:t>reliably estimat</w:t>
      </w:r>
      <w:r>
        <w:rPr>
          <w:rFonts w:ascii="Lato" w:hAnsi="Lato"/>
          <w:sz w:val="24"/>
          <w:szCs w:val="24"/>
          <w:lang w:val="en-US"/>
        </w:rPr>
        <w:t>ing</w:t>
      </w:r>
      <w:r w:rsidRPr="006E7EF0">
        <w:rPr>
          <w:rFonts w:ascii="Lato" w:hAnsi="Lato"/>
          <w:sz w:val="24"/>
          <w:szCs w:val="24"/>
          <w:lang w:val="en-US"/>
        </w:rPr>
        <w:t xml:space="preserve"> the occupancy of available parking spaces in a wide variety of environments</w:t>
      </w:r>
      <w:r>
        <w:rPr>
          <w:rFonts w:ascii="Lato" w:hAnsi="Lato"/>
          <w:sz w:val="24"/>
          <w:szCs w:val="24"/>
          <w:lang w:val="en-US"/>
        </w:rPr>
        <w:t xml:space="preserve"> and scenarios</w:t>
      </w:r>
      <w:r w:rsidRPr="006E7EF0">
        <w:rPr>
          <w:rFonts w:ascii="Lato" w:hAnsi="Lato"/>
          <w:sz w:val="24"/>
          <w:szCs w:val="24"/>
          <w:lang w:val="en-US"/>
        </w:rPr>
        <w:t>, then direct drivers to those vacancies</w:t>
      </w:r>
      <w:r w:rsidR="00DA2C08">
        <w:rPr>
          <w:rFonts w:ascii="Lato" w:hAnsi="Lato"/>
          <w:sz w:val="24"/>
          <w:szCs w:val="24"/>
          <w:lang w:val="en-US"/>
        </w:rPr>
        <w:t>. Specifically, the solution must apply to private and public spaces</w:t>
      </w:r>
      <w:r>
        <w:rPr>
          <w:rFonts w:ascii="Lato" w:hAnsi="Lato"/>
          <w:sz w:val="24"/>
          <w:szCs w:val="24"/>
          <w:lang w:val="en-US"/>
        </w:rPr>
        <w:t xml:space="preserve"> while also being:</w:t>
      </w:r>
    </w:p>
    <w:p w14:paraId="72AEAF3F" w14:textId="7E33D622" w:rsidR="006E7EF0" w:rsidRDefault="006E7EF0" w:rsidP="00DA2C08">
      <w:pPr>
        <w:pStyle w:val="ListParagraph"/>
        <w:numPr>
          <w:ilvl w:val="0"/>
          <w:numId w:val="6"/>
        </w:numPr>
        <w:spacing w:line="360" w:lineRule="auto"/>
        <w:rPr>
          <w:rFonts w:ascii="Lato" w:hAnsi="Lato"/>
          <w:sz w:val="24"/>
          <w:szCs w:val="24"/>
          <w:lang w:val="en-US"/>
        </w:rPr>
      </w:pPr>
      <w:r>
        <w:rPr>
          <w:rFonts w:ascii="Lato" w:hAnsi="Lato"/>
          <w:sz w:val="24"/>
          <w:szCs w:val="24"/>
          <w:lang w:val="en-US"/>
        </w:rPr>
        <w:t>Cost effective</w:t>
      </w:r>
    </w:p>
    <w:p w14:paraId="25AAD55B" w14:textId="658DC92F" w:rsidR="006E7EF0" w:rsidRDefault="006E7EF0" w:rsidP="00DA2C08">
      <w:pPr>
        <w:pStyle w:val="ListParagraph"/>
        <w:numPr>
          <w:ilvl w:val="0"/>
          <w:numId w:val="6"/>
        </w:numPr>
        <w:spacing w:line="360" w:lineRule="auto"/>
        <w:rPr>
          <w:rFonts w:ascii="Lato" w:hAnsi="Lato"/>
          <w:sz w:val="24"/>
          <w:szCs w:val="24"/>
          <w:lang w:val="en-US"/>
        </w:rPr>
      </w:pPr>
      <w:r>
        <w:rPr>
          <w:rFonts w:ascii="Lato" w:hAnsi="Lato"/>
          <w:sz w:val="24"/>
          <w:szCs w:val="24"/>
          <w:lang w:val="en-US"/>
        </w:rPr>
        <w:t>Flexible</w:t>
      </w:r>
    </w:p>
    <w:p w14:paraId="45247F9A" w14:textId="4F531FDA" w:rsidR="006E7EF0" w:rsidRDefault="006E7EF0" w:rsidP="00DA2C08">
      <w:pPr>
        <w:pStyle w:val="ListParagraph"/>
        <w:numPr>
          <w:ilvl w:val="0"/>
          <w:numId w:val="6"/>
        </w:numPr>
        <w:spacing w:line="360" w:lineRule="auto"/>
        <w:rPr>
          <w:rFonts w:ascii="Lato" w:hAnsi="Lato"/>
          <w:sz w:val="24"/>
          <w:szCs w:val="24"/>
          <w:lang w:val="en-US"/>
        </w:rPr>
      </w:pPr>
      <w:r>
        <w:rPr>
          <w:rFonts w:ascii="Lato" w:hAnsi="Lato"/>
          <w:sz w:val="24"/>
          <w:szCs w:val="24"/>
          <w:lang w:val="en-US"/>
        </w:rPr>
        <w:t>Scalable</w:t>
      </w:r>
    </w:p>
    <w:p w14:paraId="75B5FA52" w14:textId="5F283542" w:rsidR="00DA2C08" w:rsidRDefault="00DA2C08" w:rsidP="00DA2C08">
      <w:pPr>
        <w:spacing w:line="360" w:lineRule="auto"/>
        <w:rPr>
          <w:rFonts w:ascii="Lato" w:hAnsi="Lato"/>
          <w:sz w:val="24"/>
          <w:szCs w:val="24"/>
          <w:lang w:val="en-US"/>
        </w:rPr>
      </w:pPr>
      <w:r>
        <w:rPr>
          <w:rFonts w:ascii="Lato" w:hAnsi="Lato"/>
          <w:sz w:val="24"/>
          <w:szCs w:val="24"/>
          <w:lang w:val="en-US"/>
        </w:rPr>
        <w:t>The authors</w:t>
      </w:r>
      <w:r w:rsidR="00C03549">
        <w:rPr>
          <w:rFonts w:ascii="Lato" w:hAnsi="Lato"/>
          <w:sz w:val="24"/>
          <w:szCs w:val="24"/>
          <w:lang w:val="en-US"/>
        </w:rPr>
        <w:t xml:space="preserve"> </w:t>
      </w:r>
      <w:r w:rsidR="00C03549" w:rsidRPr="00C03549">
        <w:rPr>
          <w:rFonts w:ascii="Lato" w:hAnsi="Lato"/>
          <w:sz w:val="24"/>
          <w:szCs w:val="24"/>
          <w:lang w:val="en-US"/>
        </w:rPr>
        <w:t xml:space="preserve">I. </w:t>
      </w:r>
      <w:proofErr w:type="spellStart"/>
      <w:r w:rsidR="00C03549" w:rsidRPr="00C03549">
        <w:rPr>
          <w:rFonts w:ascii="Lato" w:hAnsi="Lato"/>
          <w:sz w:val="24"/>
          <w:szCs w:val="24"/>
          <w:lang w:val="en-US"/>
        </w:rPr>
        <w:t>Masmoudi</w:t>
      </w:r>
      <w:proofErr w:type="spellEnd"/>
      <w:r w:rsidR="00C03549" w:rsidRPr="00C03549">
        <w:rPr>
          <w:rFonts w:ascii="Lato" w:hAnsi="Lato"/>
          <w:sz w:val="24"/>
          <w:szCs w:val="24"/>
          <w:lang w:val="en-US"/>
        </w:rPr>
        <w:t xml:space="preserve">, A. </w:t>
      </w:r>
      <w:proofErr w:type="spellStart"/>
      <w:r w:rsidR="00C03549" w:rsidRPr="00C03549">
        <w:rPr>
          <w:rFonts w:ascii="Lato" w:hAnsi="Lato"/>
          <w:sz w:val="24"/>
          <w:szCs w:val="24"/>
          <w:lang w:val="en-US"/>
        </w:rPr>
        <w:t>Wali</w:t>
      </w:r>
      <w:proofErr w:type="spellEnd"/>
      <w:r w:rsidR="00C03549">
        <w:rPr>
          <w:rFonts w:ascii="Lato" w:hAnsi="Lato"/>
          <w:sz w:val="24"/>
          <w:szCs w:val="24"/>
          <w:lang w:val="en-US"/>
        </w:rPr>
        <w:t xml:space="preserve"> </w:t>
      </w:r>
      <w:r>
        <w:rPr>
          <w:rFonts w:ascii="Lato" w:hAnsi="Lato"/>
          <w:sz w:val="24"/>
          <w:szCs w:val="24"/>
          <w:lang w:val="en-US"/>
        </w:rPr>
        <w:t xml:space="preserve">propose a solution which leverages existing security camera infrastructure to estimate the occupancy of a parking lot, </w:t>
      </w:r>
      <w:r w:rsidR="004271FD">
        <w:rPr>
          <w:rFonts w:ascii="Lato" w:hAnsi="Lato"/>
          <w:sz w:val="24"/>
          <w:szCs w:val="24"/>
          <w:lang w:val="en-US"/>
        </w:rPr>
        <w:t xml:space="preserve">by detecting the entry and exit of a vehicle then adaptively estimating the available occupancy based on the volume of the lot and vehicles. As vehicles enter the lot, the overall volume decreases, conversely, on exit, the volume increases relative to the estimated volume of the exiting vehicle. This approach scales based on existing cameras, is cost effective by not requiring new installation of additional equipment in areas where cameras are already common and can </w:t>
      </w:r>
      <w:r w:rsidR="00C03549">
        <w:rPr>
          <w:rFonts w:ascii="Lato" w:hAnsi="Lato"/>
          <w:sz w:val="24"/>
          <w:szCs w:val="24"/>
          <w:lang w:val="en-US"/>
        </w:rPr>
        <w:t>direct</w:t>
      </w:r>
      <w:r w:rsidR="004271FD">
        <w:rPr>
          <w:rFonts w:ascii="Lato" w:hAnsi="Lato"/>
          <w:sz w:val="24"/>
          <w:szCs w:val="24"/>
          <w:lang w:val="en-US"/>
        </w:rPr>
        <w:t xml:space="preserve"> drivers to vacancies</w:t>
      </w:r>
      <w:r w:rsidR="00C03549">
        <w:rPr>
          <w:rFonts w:ascii="Lato" w:hAnsi="Lato"/>
          <w:sz w:val="24"/>
          <w:szCs w:val="24"/>
          <w:lang w:val="en-US"/>
        </w:rPr>
        <w:t xml:space="preserve"> over the internet</w:t>
      </w:r>
      <w:r w:rsidR="004271FD">
        <w:rPr>
          <w:rFonts w:ascii="Lato" w:hAnsi="Lato"/>
          <w:sz w:val="24"/>
          <w:szCs w:val="24"/>
          <w:lang w:val="en-US"/>
        </w:rPr>
        <w:t xml:space="preserve">. </w:t>
      </w:r>
    </w:p>
    <w:p w14:paraId="1B332D2B" w14:textId="5BC9D2B6" w:rsidR="00DA2C08" w:rsidRDefault="004271FD" w:rsidP="00DA2C08">
      <w:pPr>
        <w:spacing w:line="360" w:lineRule="auto"/>
        <w:rPr>
          <w:rFonts w:ascii="Lato" w:hAnsi="Lato"/>
          <w:sz w:val="24"/>
          <w:szCs w:val="24"/>
          <w:lang w:val="en-US"/>
        </w:rPr>
      </w:pPr>
      <w:r>
        <w:rPr>
          <w:rFonts w:ascii="Lato" w:hAnsi="Lato"/>
          <w:sz w:val="24"/>
          <w:szCs w:val="24"/>
          <w:lang w:val="en-US"/>
        </w:rPr>
        <w:t>For our implementation we pivoted away from the original papers’ since it required significant details not cited such as camera calibration and lot count. Instead</w:t>
      </w:r>
      <w:r w:rsidR="008F2FEF">
        <w:rPr>
          <w:rFonts w:ascii="Lato" w:hAnsi="Lato"/>
          <w:sz w:val="24"/>
          <w:szCs w:val="24"/>
          <w:lang w:val="en-US"/>
        </w:rPr>
        <w:t>,</w:t>
      </w:r>
      <w:r>
        <w:rPr>
          <w:rFonts w:ascii="Lato" w:hAnsi="Lato"/>
          <w:sz w:val="24"/>
          <w:szCs w:val="24"/>
          <w:lang w:val="en-US"/>
        </w:rPr>
        <w:t xml:space="preserve"> our independent research </w:t>
      </w:r>
      <w:r w:rsidR="008F2FEF">
        <w:rPr>
          <w:rFonts w:ascii="Lato" w:hAnsi="Lato"/>
          <w:sz w:val="24"/>
          <w:szCs w:val="24"/>
          <w:lang w:val="en-US"/>
        </w:rPr>
        <w:t>led</w:t>
      </w:r>
      <w:r>
        <w:rPr>
          <w:rFonts w:ascii="Lato" w:hAnsi="Lato"/>
          <w:sz w:val="24"/>
          <w:szCs w:val="24"/>
          <w:lang w:val="en-US"/>
        </w:rPr>
        <w:t xml:space="preserve"> us to convolutional neural networks as a viable alternative to </w:t>
      </w:r>
      <w:r>
        <w:rPr>
          <w:rFonts w:ascii="Lato" w:hAnsi="Lato"/>
          <w:sz w:val="24"/>
          <w:szCs w:val="24"/>
          <w:lang w:val="en-US"/>
        </w:rPr>
        <w:lastRenderedPageBreak/>
        <w:t xml:space="preserve">the methods described by the authors which we will explore it greater detail within section 3. </w:t>
      </w:r>
    </w:p>
    <w:p w14:paraId="25907D35" w14:textId="3FE5008E" w:rsidR="00DA2C08" w:rsidRPr="00DA2C08" w:rsidRDefault="00DA2C08" w:rsidP="00DA2C08">
      <w:pPr>
        <w:spacing w:line="360" w:lineRule="auto"/>
        <w:rPr>
          <w:rFonts w:ascii="Lato" w:hAnsi="Lato"/>
          <w:sz w:val="24"/>
          <w:szCs w:val="24"/>
          <w:lang w:val="en-US"/>
        </w:rPr>
      </w:pPr>
      <w:r>
        <w:rPr>
          <w:rFonts w:ascii="Lato" w:hAnsi="Lato"/>
          <w:sz w:val="24"/>
          <w:szCs w:val="24"/>
          <w:lang w:val="en-US"/>
        </w:rPr>
        <w:t xml:space="preserve">BACKGROUND MATERIAL </w:t>
      </w:r>
    </w:p>
    <w:p w14:paraId="6F8EAF7B" w14:textId="7D257146" w:rsidR="00A5505D" w:rsidRDefault="00A5505D" w:rsidP="00A5505D">
      <w:pPr>
        <w:spacing w:line="360" w:lineRule="auto"/>
        <w:rPr>
          <w:rFonts w:ascii="Lato" w:hAnsi="Lato"/>
          <w:sz w:val="24"/>
          <w:szCs w:val="24"/>
        </w:rPr>
      </w:pPr>
      <w:r w:rsidRPr="00A5505D">
        <w:rPr>
          <w:rFonts w:ascii="Lato" w:hAnsi="Lato"/>
          <w:sz w:val="24"/>
          <w:szCs w:val="24"/>
        </w:rPr>
        <w:t>2</w:t>
      </w:r>
      <w:r w:rsidR="005F29C1">
        <w:rPr>
          <w:rFonts w:ascii="Lato" w:hAnsi="Lato"/>
          <w:sz w:val="24"/>
          <w:szCs w:val="24"/>
        </w:rPr>
        <w:t>A</w:t>
      </w:r>
      <w:r w:rsidRPr="00A5505D">
        <w:rPr>
          <w:rFonts w:ascii="Lato" w:hAnsi="Lato"/>
          <w:sz w:val="24"/>
          <w:szCs w:val="24"/>
        </w:rPr>
        <w:t xml:space="preserve">: Image Processing Techniques </w:t>
      </w:r>
    </w:p>
    <w:p w14:paraId="66A1ED67" w14:textId="1B1B1124" w:rsidR="00514799" w:rsidRDefault="00514799" w:rsidP="00A5505D">
      <w:pPr>
        <w:spacing w:line="360" w:lineRule="auto"/>
        <w:rPr>
          <w:rFonts w:ascii="Lato" w:hAnsi="Lato"/>
          <w:sz w:val="24"/>
          <w:szCs w:val="24"/>
        </w:rPr>
      </w:pPr>
      <w:r w:rsidRPr="00514799">
        <w:rPr>
          <w:rFonts w:ascii="Lato" w:hAnsi="Lato"/>
          <w:b/>
          <w:bCs/>
          <w:sz w:val="24"/>
          <w:szCs w:val="24"/>
        </w:rPr>
        <w:t>Canny Edge Detector</w:t>
      </w:r>
      <w:r>
        <w:rPr>
          <w:rFonts w:ascii="Lato" w:hAnsi="Lato"/>
          <w:b/>
          <w:bCs/>
          <w:sz w:val="24"/>
          <w:szCs w:val="24"/>
        </w:rPr>
        <w:t xml:space="preserve">: </w:t>
      </w:r>
      <w:r>
        <w:rPr>
          <w:rFonts w:ascii="Lato" w:hAnsi="Lato"/>
          <w:sz w:val="24"/>
          <w:szCs w:val="24"/>
        </w:rPr>
        <w:t xml:space="preserve">when determining the motion of </w:t>
      </w:r>
      <w:proofErr w:type="gramStart"/>
      <w:r>
        <w:rPr>
          <w:rFonts w:ascii="Lato" w:hAnsi="Lato"/>
          <w:sz w:val="24"/>
          <w:szCs w:val="24"/>
        </w:rPr>
        <w:t>vehicles</w:t>
      </w:r>
      <w:proofErr w:type="gramEnd"/>
      <w:r>
        <w:rPr>
          <w:rFonts w:ascii="Lato" w:hAnsi="Lato"/>
          <w:sz w:val="24"/>
          <w:szCs w:val="24"/>
        </w:rPr>
        <w:t xml:space="preserve"> we opted for the famous Canny algorithm for edge detection which includes a horizontal and vertical gradient mapping of the footage in grey scale. With Canny we were able to estimate the change in position of a vehicle by comparing its change in position for its edges frame after frame.  </w:t>
      </w:r>
    </w:p>
    <w:p w14:paraId="7771DAF3" w14:textId="22BA10FD" w:rsidR="00514799" w:rsidRPr="00514799" w:rsidRDefault="00514799" w:rsidP="00A5505D">
      <w:pPr>
        <w:spacing w:line="360" w:lineRule="auto"/>
        <w:rPr>
          <w:rFonts w:ascii="Lato" w:hAnsi="Lato"/>
          <w:sz w:val="24"/>
          <w:szCs w:val="24"/>
        </w:rPr>
      </w:pPr>
      <w:proofErr w:type="spellStart"/>
      <w:r w:rsidRPr="00514799">
        <w:rPr>
          <w:rFonts w:ascii="Lato" w:hAnsi="Lato"/>
          <w:b/>
          <w:bCs/>
          <w:sz w:val="24"/>
          <w:szCs w:val="24"/>
        </w:rPr>
        <w:t>Guassian</w:t>
      </w:r>
      <w:proofErr w:type="spellEnd"/>
      <w:r w:rsidRPr="00514799">
        <w:rPr>
          <w:rFonts w:ascii="Lato" w:hAnsi="Lato"/>
          <w:b/>
          <w:bCs/>
          <w:sz w:val="24"/>
          <w:szCs w:val="24"/>
        </w:rPr>
        <w:t xml:space="preserve"> Blur</w:t>
      </w:r>
      <w:r>
        <w:rPr>
          <w:rFonts w:ascii="Lato" w:hAnsi="Lato"/>
          <w:b/>
          <w:bCs/>
          <w:sz w:val="24"/>
          <w:szCs w:val="24"/>
        </w:rPr>
        <w:t xml:space="preserve">: </w:t>
      </w:r>
      <w:r>
        <w:rPr>
          <w:rFonts w:ascii="Lato" w:hAnsi="Lato"/>
          <w:sz w:val="24"/>
          <w:szCs w:val="24"/>
        </w:rPr>
        <w:t xml:space="preserve">For the preprocessing of the video </w:t>
      </w:r>
      <w:proofErr w:type="gramStart"/>
      <w:r>
        <w:rPr>
          <w:rFonts w:ascii="Lato" w:hAnsi="Lato"/>
          <w:sz w:val="24"/>
          <w:szCs w:val="24"/>
        </w:rPr>
        <w:t>footage</w:t>
      </w:r>
      <w:proofErr w:type="gramEnd"/>
      <w:r>
        <w:rPr>
          <w:rFonts w:ascii="Lato" w:hAnsi="Lato"/>
          <w:sz w:val="24"/>
          <w:szCs w:val="24"/>
        </w:rPr>
        <w:t xml:space="preserve"> we applied a mild gaussian blue to smooth out edges and eliminate unnecessary noise in the video footage. The </w:t>
      </w:r>
      <w:proofErr w:type="spellStart"/>
      <w:r>
        <w:rPr>
          <w:rFonts w:ascii="Lato" w:hAnsi="Lato"/>
          <w:sz w:val="24"/>
          <w:szCs w:val="24"/>
        </w:rPr>
        <w:t>Guassian</w:t>
      </w:r>
      <w:proofErr w:type="spellEnd"/>
      <w:r>
        <w:rPr>
          <w:rFonts w:ascii="Lato" w:hAnsi="Lato"/>
          <w:sz w:val="24"/>
          <w:szCs w:val="24"/>
        </w:rPr>
        <w:t xml:space="preserve"> blur helped tremendously when combined with the Canny edge detector for detecting edges because after smoothing outliers were eliminated and only smooth large images were highlighted. </w:t>
      </w:r>
    </w:p>
    <w:p w14:paraId="70198D9E" w14:textId="233C8F8D" w:rsidR="00D77FB8" w:rsidRDefault="00A5505D" w:rsidP="00DA2C08">
      <w:pPr>
        <w:spacing w:line="360" w:lineRule="auto"/>
        <w:rPr>
          <w:rFonts w:ascii="Lato" w:hAnsi="Lato"/>
          <w:sz w:val="24"/>
          <w:szCs w:val="24"/>
        </w:rPr>
      </w:pPr>
      <w:r w:rsidRPr="00A5505D">
        <w:rPr>
          <w:rFonts w:ascii="Lato" w:hAnsi="Lato"/>
          <w:sz w:val="24"/>
          <w:szCs w:val="24"/>
        </w:rPr>
        <w:t>2</w:t>
      </w:r>
      <w:r w:rsidR="005F29C1">
        <w:rPr>
          <w:rFonts w:ascii="Lato" w:hAnsi="Lato"/>
          <w:sz w:val="24"/>
          <w:szCs w:val="24"/>
        </w:rPr>
        <w:t>B</w:t>
      </w:r>
      <w:r w:rsidRPr="00A5505D">
        <w:rPr>
          <w:rFonts w:ascii="Lato" w:hAnsi="Lato"/>
          <w:sz w:val="24"/>
          <w:szCs w:val="24"/>
        </w:rPr>
        <w:t xml:space="preserve">: </w:t>
      </w:r>
      <w:r w:rsidRPr="00A5505D">
        <w:rPr>
          <w:rFonts w:ascii="Lato" w:hAnsi="Lato"/>
          <w:sz w:val="24"/>
          <w:szCs w:val="24"/>
          <w:lang w:val="en-US"/>
        </w:rPr>
        <w:t>Video and Image Retrieval and Analysis tool dataset</w:t>
      </w:r>
      <w:r>
        <w:rPr>
          <w:rFonts w:ascii="Lato" w:hAnsi="Lato"/>
          <w:sz w:val="24"/>
          <w:szCs w:val="24"/>
          <w:lang w:val="en-US"/>
        </w:rPr>
        <w:t xml:space="preserve"> (</w:t>
      </w:r>
      <w:r w:rsidRPr="00A5505D">
        <w:rPr>
          <w:rFonts w:ascii="Lato" w:hAnsi="Lato"/>
          <w:sz w:val="24"/>
          <w:szCs w:val="24"/>
        </w:rPr>
        <w:t>VI</w:t>
      </w:r>
      <w:r>
        <w:rPr>
          <w:rFonts w:ascii="Lato" w:hAnsi="Lato"/>
          <w:sz w:val="24"/>
          <w:szCs w:val="24"/>
        </w:rPr>
        <w:t>RAT)</w:t>
      </w:r>
    </w:p>
    <w:p w14:paraId="648C42A3" w14:textId="5C553D6E" w:rsidR="009029A3" w:rsidRDefault="00A77921" w:rsidP="00DA2C08">
      <w:pPr>
        <w:spacing w:line="360" w:lineRule="auto"/>
        <w:rPr>
          <w:rFonts w:ascii="Lato" w:hAnsi="Lato"/>
          <w:sz w:val="24"/>
          <w:szCs w:val="24"/>
        </w:rPr>
      </w:pPr>
      <w:r>
        <w:rPr>
          <w:rFonts w:ascii="Lato" w:hAnsi="Lato"/>
          <w:sz w:val="24"/>
          <w:szCs w:val="24"/>
        </w:rPr>
        <w:t>T</w:t>
      </w:r>
      <w:r w:rsidR="00D57D80">
        <w:rPr>
          <w:rFonts w:ascii="Lato" w:hAnsi="Lato"/>
          <w:sz w:val="24"/>
          <w:szCs w:val="24"/>
        </w:rPr>
        <w:t xml:space="preserve">he VIRAT dataset </w:t>
      </w:r>
      <w:r>
        <w:rPr>
          <w:rFonts w:ascii="Lato" w:hAnsi="Lato"/>
          <w:sz w:val="24"/>
          <w:szCs w:val="24"/>
        </w:rPr>
        <w:t xml:space="preserve">offers a variety of </w:t>
      </w:r>
      <w:r w:rsidR="00C03549">
        <w:rPr>
          <w:rFonts w:ascii="Lato" w:hAnsi="Lato"/>
          <w:sz w:val="24"/>
          <w:szCs w:val="24"/>
        </w:rPr>
        <w:t>high-resolution</w:t>
      </w:r>
      <w:r>
        <w:rPr>
          <w:rFonts w:ascii="Lato" w:hAnsi="Lato"/>
          <w:sz w:val="24"/>
          <w:szCs w:val="24"/>
        </w:rPr>
        <w:t xml:space="preserve"> HD footage taken from different viewing angles, steady frame rates, and in numerous environments [9]. Allowing for robust recognition </w:t>
      </w:r>
      <w:r w:rsidR="009029A3">
        <w:rPr>
          <w:rFonts w:ascii="Lato" w:hAnsi="Lato"/>
          <w:sz w:val="24"/>
          <w:szCs w:val="24"/>
        </w:rPr>
        <w:t>of</w:t>
      </w:r>
      <w:r>
        <w:rPr>
          <w:rFonts w:ascii="Lato" w:hAnsi="Lato"/>
          <w:sz w:val="24"/>
          <w:szCs w:val="24"/>
        </w:rPr>
        <w:t xml:space="preserve"> multiple events which will lead to a </w:t>
      </w:r>
      <w:r w:rsidR="009029A3">
        <w:rPr>
          <w:rFonts w:ascii="Lato" w:hAnsi="Lato"/>
          <w:sz w:val="24"/>
          <w:szCs w:val="24"/>
        </w:rPr>
        <w:t>model that can accurate</w:t>
      </w:r>
      <w:r w:rsidR="00CA3CDE">
        <w:rPr>
          <w:rFonts w:ascii="Lato" w:hAnsi="Lato"/>
          <w:sz w:val="24"/>
          <w:szCs w:val="24"/>
        </w:rPr>
        <w:t>ly</w:t>
      </w:r>
      <w:r w:rsidR="009029A3">
        <w:rPr>
          <w:rFonts w:ascii="Lato" w:hAnsi="Lato"/>
          <w:sz w:val="24"/>
          <w:szCs w:val="24"/>
        </w:rPr>
        <w:t xml:space="preserve"> classif</w:t>
      </w:r>
      <w:r w:rsidR="00CA3CDE">
        <w:rPr>
          <w:rFonts w:ascii="Lato" w:hAnsi="Lato"/>
          <w:sz w:val="24"/>
          <w:szCs w:val="24"/>
        </w:rPr>
        <w:t xml:space="preserve">y events </w:t>
      </w:r>
      <w:r w:rsidR="009029A3">
        <w:rPr>
          <w:rFonts w:ascii="Lato" w:hAnsi="Lato"/>
          <w:sz w:val="24"/>
          <w:szCs w:val="24"/>
        </w:rPr>
        <w:t xml:space="preserve">without overfitting. While the authors did not specifically mention the event </w:t>
      </w:r>
      <w:proofErr w:type="gramStart"/>
      <w:r w:rsidR="00C03549">
        <w:rPr>
          <w:rFonts w:ascii="Lato" w:hAnsi="Lato"/>
          <w:sz w:val="24"/>
          <w:szCs w:val="24"/>
        </w:rPr>
        <w:t>types</w:t>
      </w:r>
      <w:proofErr w:type="gramEnd"/>
      <w:r w:rsidR="00C03549">
        <w:rPr>
          <w:rFonts w:ascii="Lato" w:hAnsi="Lato"/>
          <w:sz w:val="24"/>
          <w:szCs w:val="24"/>
        </w:rPr>
        <w:t xml:space="preserve"> </w:t>
      </w:r>
      <w:r w:rsidR="009029A3">
        <w:rPr>
          <w:rFonts w:ascii="Lato" w:hAnsi="Lato"/>
          <w:sz w:val="24"/>
          <w:szCs w:val="24"/>
        </w:rPr>
        <w:t>they used to train their model, we inferred t</w:t>
      </w:r>
      <w:r>
        <w:rPr>
          <w:rFonts w:ascii="Lato" w:hAnsi="Lato"/>
          <w:sz w:val="24"/>
          <w:szCs w:val="24"/>
        </w:rPr>
        <w:t xml:space="preserve">wo event types that </w:t>
      </w:r>
      <w:r w:rsidR="009029A3">
        <w:rPr>
          <w:rFonts w:ascii="Lato" w:hAnsi="Lato"/>
          <w:sz w:val="24"/>
          <w:szCs w:val="24"/>
        </w:rPr>
        <w:t>were of interest during training for distinguishing the entry and exit of vehicles:</w:t>
      </w:r>
    </w:p>
    <w:p w14:paraId="464EF3D0" w14:textId="218888EC" w:rsidR="00A5505D" w:rsidRDefault="009029A3" w:rsidP="009029A3">
      <w:pPr>
        <w:pStyle w:val="ListParagraph"/>
        <w:numPr>
          <w:ilvl w:val="0"/>
          <w:numId w:val="7"/>
        </w:numPr>
        <w:spacing w:line="360" w:lineRule="auto"/>
        <w:rPr>
          <w:rFonts w:ascii="Lato" w:hAnsi="Lato"/>
          <w:sz w:val="24"/>
          <w:szCs w:val="24"/>
        </w:rPr>
      </w:pPr>
      <w:r w:rsidRPr="009029A3">
        <w:rPr>
          <w:rFonts w:ascii="Lato" w:hAnsi="Lato"/>
          <w:sz w:val="24"/>
          <w:szCs w:val="24"/>
        </w:rPr>
        <w:t>Type 5: person getting</w:t>
      </w:r>
      <w:r>
        <w:rPr>
          <w:rFonts w:ascii="Lato" w:hAnsi="Lato"/>
          <w:sz w:val="24"/>
          <w:szCs w:val="24"/>
        </w:rPr>
        <w:t xml:space="preserve"> into a vehicle</w:t>
      </w:r>
    </w:p>
    <w:p w14:paraId="0DF98DD2" w14:textId="73F42362" w:rsidR="009029A3" w:rsidRPr="009029A3" w:rsidRDefault="009029A3" w:rsidP="009029A3">
      <w:pPr>
        <w:pStyle w:val="ListParagraph"/>
        <w:numPr>
          <w:ilvl w:val="0"/>
          <w:numId w:val="7"/>
        </w:numPr>
        <w:spacing w:line="360" w:lineRule="auto"/>
        <w:rPr>
          <w:rFonts w:ascii="Lato" w:hAnsi="Lato"/>
          <w:sz w:val="24"/>
          <w:szCs w:val="24"/>
        </w:rPr>
      </w:pPr>
      <w:r>
        <w:rPr>
          <w:rFonts w:ascii="Lato" w:hAnsi="Lato"/>
          <w:sz w:val="24"/>
          <w:szCs w:val="24"/>
        </w:rPr>
        <w:t>Type 6: person getting out of a vehicle</w:t>
      </w:r>
    </w:p>
    <w:p w14:paraId="086081F0" w14:textId="7A6D0737" w:rsidR="00D57D80" w:rsidRDefault="009029A3" w:rsidP="00DA2C08">
      <w:pPr>
        <w:spacing w:line="360" w:lineRule="auto"/>
        <w:rPr>
          <w:rFonts w:ascii="Lato" w:hAnsi="Lato"/>
          <w:sz w:val="24"/>
          <w:szCs w:val="24"/>
        </w:rPr>
      </w:pPr>
      <w:r>
        <w:rPr>
          <w:rFonts w:ascii="Lato" w:hAnsi="Lato"/>
          <w:sz w:val="24"/>
          <w:szCs w:val="24"/>
        </w:rPr>
        <w:t xml:space="preserve">To simplify our model training, we assumed that if a person was entering a vehicle, then its likely they would drive away from their spot. Therefore, we associated Type 5 with a vehicle exiting a parking spot. Conversely, if footage was of Type 6, then we assumed a </w:t>
      </w:r>
      <w:r>
        <w:rPr>
          <w:rFonts w:ascii="Lato" w:hAnsi="Lato"/>
          <w:sz w:val="24"/>
          <w:szCs w:val="24"/>
        </w:rPr>
        <w:lastRenderedPageBreak/>
        <w:t>person just parked their car</w:t>
      </w:r>
      <w:r w:rsidR="00CA3CDE">
        <w:rPr>
          <w:rFonts w:ascii="Lato" w:hAnsi="Lato"/>
          <w:sz w:val="24"/>
          <w:szCs w:val="24"/>
        </w:rPr>
        <w:t xml:space="preserve"> and</w:t>
      </w:r>
      <w:r>
        <w:rPr>
          <w:rFonts w:ascii="Lato" w:hAnsi="Lato"/>
          <w:sz w:val="24"/>
          <w:szCs w:val="24"/>
        </w:rPr>
        <w:t xml:space="preserve"> is about to exit, so we associated this event with a person entering a parking spot. </w:t>
      </w:r>
    </w:p>
    <w:p w14:paraId="58FFBC3C" w14:textId="192CB452" w:rsidR="00A93667" w:rsidRDefault="009029A3" w:rsidP="00DA2C08">
      <w:pPr>
        <w:spacing w:line="360" w:lineRule="auto"/>
        <w:rPr>
          <w:rFonts w:ascii="Lato" w:hAnsi="Lato"/>
          <w:sz w:val="24"/>
          <w:szCs w:val="24"/>
        </w:rPr>
      </w:pPr>
      <w:r>
        <w:rPr>
          <w:rFonts w:ascii="Lato" w:hAnsi="Lato"/>
          <w:sz w:val="24"/>
          <w:szCs w:val="24"/>
        </w:rPr>
        <w:t xml:space="preserve">The popularity of the dataset must be due in part to the immensely helpful documentation and annotations relating to each scene </w:t>
      </w:r>
      <w:r w:rsidR="00CA3CDE">
        <w:rPr>
          <w:rFonts w:ascii="Lato" w:hAnsi="Lato"/>
          <w:sz w:val="24"/>
          <w:szCs w:val="24"/>
        </w:rPr>
        <w:t>which helped to</w:t>
      </w:r>
      <w:r>
        <w:rPr>
          <w:rFonts w:ascii="Lato" w:hAnsi="Lato"/>
          <w:sz w:val="24"/>
          <w:szCs w:val="24"/>
        </w:rPr>
        <w:t xml:space="preserve"> optimize the extraction of relevant footage from the enormous 35gb of</w:t>
      </w:r>
      <w:r w:rsidR="00C03549">
        <w:rPr>
          <w:rFonts w:ascii="Lato" w:hAnsi="Lato"/>
          <w:sz w:val="24"/>
          <w:szCs w:val="24"/>
        </w:rPr>
        <w:t xml:space="preserve"> total</w:t>
      </w:r>
      <w:r>
        <w:rPr>
          <w:rFonts w:ascii="Lato" w:hAnsi="Lato"/>
          <w:sz w:val="24"/>
          <w:szCs w:val="24"/>
        </w:rPr>
        <w:t xml:space="preserve"> video data. Each video is annotated with the event type</w:t>
      </w:r>
      <w:r w:rsidR="00CA3CDE">
        <w:rPr>
          <w:rFonts w:ascii="Lato" w:hAnsi="Lato"/>
          <w:sz w:val="24"/>
          <w:szCs w:val="24"/>
        </w:rPr>
        <w:t xml:space="preserve">, event location, and relevant frames of the event, so only cropped sections of the video data </w:t>
      </w:r>
      <w:r w:rsidR="00C03549">
        <w:rPr>
          <w:rFonts w:ascii="Lato" w:hAnsi="Lato"/>
          <w:sz w:val="24"/>
          <w:szCs w:val="24"/>
        </w:rPr>
        <w:t xml:space="preserve">were considered </w:t>
      </w:r>
      <w:r w:rsidR="00CA3CDE">
        <w:rPr>
          <w:rFonts w:ascii="Lato" w:hAnsi="Lato"/>
          <w:sz w:val="24"/>
          <w:szCs w:val="24"/>
        </w:rPr>
        <w:t>during our training. Indeed, hardware limitations prevented us from training our model on an entire video sample</w:t>
      </w:r>
      <w:r w:rsidR="00C03549">
        <w:rPr>
          <w:rFonts w:ascii="Lato" w:hAnsi="Lato"/>
          <w:sz w:val="24"/>
          <w:szCs w:val="24"/>
        </w:rPr>
        <w:t>.</w:t>
      </w:r>
    </w:p>
    <w:p w14:paraId="2C1AC4ED" w14:textId="105329CF" w:rsidR="00A5505D" w:rsidRPr="00A5505D" w:rsidRDefault="00A5505D" w:rsidP="00DA2C08">
      <w:pPr>
        <w:spacing w:line="360" w:lineRule="auto"/>
        <w:rPr>
          <w:rFonts w:ascii="Lato" w:hAnsi="Lato"/>
          <w:sz w:val="24"/>
          <w:szCs w:val="24"/>
        </w:rPr>
      </w:pPr>
      <w:r>
        <w:rPr>
          <w:rFonts w:ascii="Lato" w:hAnsi="Lato"/>
          <w:sz w:val="24"/>
          <w:szCs w:val="24"/>
        </w:rPr>
        <w:t>2</w:t>
      </w:r>
      <w:r w:rsidR="005F29C1">
        <w:rPr>
          <w:rFonts w:ascii="Lato" w:hAnsi="Lato"/>
          <w:sz w:val="24"/>
          <w:szCs w:val="24"/>
        </w:rPr>
        <w:t>C</w:t>
      </w:r>
      <w:r>
        <w:rPr>
          <w:rFonts w:ascii="Lato" w:hAnsi="Lato"/>
          <w:sz w:val="24"/>
          <w:szCs w:val="24"/>
        </w:rPr>
        <w:t>: Related Works and Existing Solutions</w:t>
      </w:r>
    </w:p>
    <w:p w14:paraId="78906A44" w14:textId="12C35315" w:rsidR="00D77FB8" w:rsidRDefault="00F26627" w:rsidP="00DA2C08">
      <w:pPr>
        <w:spacing w:line="360" w:lineRule="auto"/>
        <w:rPr>
          <w:rFonts w:ascii="Lato" w:hAnsi="Lato"/>
          <w:sz w:val="24"/>
          <w:szCs w:val="24"/>
        </w:rPr>
      </w:pPr>
      <w:r>
        <w:rPr>
          <w:rFonts w:ascii="Lato" w:hAnsi="Lato"/>
          <w:sz w:val="24"/>
          <w:szCs w:val="24"/>
        </w:rPr>
        <w:t>M</w:t>
      </w:r>
      <w:r w:rsidR="00CA3CDE">
        <w:rPr>
          <w:rFonts w:ascii="Lato" w:hAnsi="Lato"/>
          <w:sz w:val="24"/>
          <w:szCs w:val="24"/>
        </w:rPr>
        <w:t xml:space="preserve">ethod of leveraging existing camera infrastructure to </w:t>
      </w:r>
      <w:r>
        <w:rPr>
          <w:rFonts w:ascii="Lato" w:hAnsi="Lato"/>
          <w:sz w:val="24"/>
          <w:szCs w:val="24"/>
        </w:rPr>
        <w:t xml:space="preserve">provide parking management solutions with a vision-based approach have risen in popularity recently. The global contribution of authors towards recognizing patterns for improving parking management alludes to the universal gripes experienced by drivers all over the world. </w:t>
      </w:r>
    </w:p>
    <w:p w14:paraId="6A5711C9" w14:textId="4CA6D6E8" w:rsidR="00E8516D" w:rsidRDefault="00E8516D" w:rsidP="00DA2C08">
      <w:pPr>
        <w:spacing w:line="360" w:lineRule="auto"/>
        <w:rPr>
          <w:rFonts w:ascii="Lato" w:hAnsi="Lato"/>
          <w:sz w:val="24"/>
          <w:szCs w:val="24"/>
        </w:rPr>
      </w:pPr>
      <w:r>
        <w:rPr>
          <w:rFonts w:ascii="Lato" w:hAnsi="Lato"/>
          <w:sz w:val="24"/>
          <w:szCs w:val="24"/>
        </w:rPr>
        <w:t xml:space="preserve">As mentioned earlier, the authors’ previous work in this domain [1] was focused on </w:t>
      </w:r>
      <w:r w:rsidR="00707CB1">
        <w:rPr>
          <w:rFonts w:ascii="Lato" w:hAnsi="Lato"/>
          <w:sz w:val="24"/>
          <w:szCs w:val="24"/>
        </w:rPr>
        <w:t xml:space="preserve">looking at the </w:t>
      </w:r>
      <w:proofErr w:type="spellStart"/>
      <w:r w:rsidR="00707CB1">
        <w:rPr>
          <w:rFonts w:ascii="Lato" w:hAnsi="Lato"/>
          <w:sz w:val="24"/>
          <w:szCs w:val="24"/>
        </w:rPr>
        <w:t>homography</w:t>
      </w:r>
      <w:proofErr w:type="spellEnd"/>
      <w:r w:rsidR="00707CB1">
        <w:rPr>
          <w:rFonts w:ascii="Lato" w:hAnsi="Lato"/>
          <w:sz w:val="24"/>
          <w:szCs w:val="24"/>
        </w:rPr>
        <w:t xml:space="preserve"> produced from a fixed view video sample, then </w:t>
      </w:r>
      <w:r>
        <w:rPr>
          <w:rFonts w:ascii="Lato" w:hAnsi="Lato"/>
          <w:sz w:val="24"/>
          <w:szCs w:val="24"/>
        </w:rPr>
        <w:t xml:space="preserve">subtracting the </w:t>
      </w:r>
      <w:r w:rsidR="00707CB1">
        <w:rPr>
          <w:rFonts w:ascii="Lato" w:hAnsi="Lato"/>
          <w:sz w:val="24"/>
          <w:szCs w:val="24"/>
        </w:rPr>
        <w:t>foreground image in motion (vehicle) from the background image (parking lot) using a Mixture Gaussian Model (MGM). Following this, the authors extracted relevant features using the ‘Speeded up Robust Features’ technique before classifying based on the detected motion of the entering or exiting vehicle. Using this classification</w:t>
      </w:r>
      <w:r w:rsidR="00F661E0">
        <w:rPr>
          <w:rFonts w:ascii="Lato" w:hAnsi="Lato"/>
          <w:sz w:val="24"/>
          <w:szCs w:val="24"/>
        </w:rPr>
        <w:t xml:space="preserve">, </w:t>
      </w:r>
      <w:r w:rsidR="00707CB1">
        <w:rPr>
          <w:rFonts w:ascii="Lato" w:hAnsi="Lato"/>
          <w:sz w:val="24"/>
          <w:szCs w:val="24"/>
        </w:rPr>
        <w:t xml:space="preserve">they were able to determine if a vehicle left or entered a parking spot to subsequently increase or decrease the available occupancy. As discussed by the authors, they obtained satisfactory results when a sufficiently accurate </w:t>
      </w:r>
      <w:proofErr w:type="spellStart"/>
      <w:r w:rsidR="00707CB1">
        <w:rPr>
          <w:rFonts w:ascii="Lato" w:hAnsi="Lato"/>
          <w:sz w:val="24"/>
          <w:szCs w:val="24"/>
        </w:rPr>
        <w:t>homography</w:t>
      </w:r>
      <w:proofErr w:type="spellEnd"/>
      <w:r w:rsidR="00707CB1">
        <w:rPr>
          <w:rFonts w:ascii="Lato" w:hAnsi="Lato"/>
          <w:sz w:val="24"/>
          <w:szCs w:val="24"/>
        </w:rPr>
        <w:t xml:space="preserve"> was obtained, but was limited to specific parking orientations</w:t>
      </w:r>
      <w:r w:rsidR="00C03549">
        <w:rPr>
          <w:rFonts w:ascii="Lato" w:hAnsi="Lato"/>
          <w:sz w:val="24"/>
          <w:szCs w:val="24"/>
        </w:rPr>
        <w:t xml:space="preserve">, clearly marked parking </w:t>
      </w:r>
      <w:proofErr w:type="gramStart"/>
      <w:r w:rsidR="00C03549">
        <w:rPr>
          <w:rFonts w:ascii="Lato" w:hAnsi="Lato"/>
          <w:sz w:val="24"/>
          <w:szCs w:val="24"/>
        </w:rPr>
        <w:t>lines</w:t>
      </w:r>
      <w:proofErr w:type="gramEnd"/>
      <w:r w:rsidR="00C03549">
        <w:rPr>
          <w:rFonts w:ascii="Lato" w:hAnsi="Lato"/>
          <w:sz w:val="24"/>
          <w:szCs w:val="24"/>
        </w:rPr>
        <w:t xml:space="preserve"> </w:t>
      </w:r>
      <w:r w:rsidR="00707CB1">
        <w:rPr>
          <w:rFonts w:ascii="Lato" w:hAnsi="Lato"/>
          <w:sz w:val="24"/>
          <w:szCs w:val="24"/>
        </w:rPr>
        <w:t xml:space="preserve">and did not consider vehicles of different sizes. </w:t>
      </w:r>
    </w:p>
    <w:p w14:paraId="1FB3B976" w14:textId="74CDB962" w:rsidR="00707CB1" w:rsidRDefault="008E48FA" w:rsidP="00DA2C08">
      <w:pPr>
        <w:spacing w:line="360" w:lineRule="auto"/>
        <w:rPr>
          <w:rFonts w:ascii="Lato" w:hAnsi="Lato"/>
          <w:sz w:val="24"/>
          <w:szCs w:val="24"/>
        </w:rPr>
      </w:pPr>
      <w:r>
        <w:rPr>
          <w:rFonts w:ascii="Lato" w:hAnsi="Lato"/>
          <w:sz w:val="24"/>
          <w:szCs w:val="24"/>
        </w:rPr>
        <w:t>Similar work by Bravo et al [10] analyzed outdoor parking footage in clear and inclement weather to determine if a parking spot was vacant or empty. Once a lot was identified, they considered two categories of features: color, and texture</w:t>
      </w:r>
      <w:r w:rsidR="00096F49">
        <w:rPr>
          <w:rFonts w:ascii="Lato" w:hAnsi="Lato"/>
          <w:sz w:val="24"/>
          <w:szCs w:val="24"/>
        </w:rPr>
        <w:t xml:space="preserve"> (Figure </w:t>
      </w:r>
      <w:r w:rsidR="00C03549">
        <w:rPr>
          <w:rFonts w:ascii="Lato" w:hAnsi="Lato"/>
          <w:sz w:val="24"/>
          <w:szCs w:val="24"/>
        </w:rPr>
        <w:t>2</w:t>
      </w:r>
      <w:r w:rsidR="00096F49">
        <w:rPr>
          <w:rFonts w:ascii="Lato" w:hAnsi="Lato"/>
          <w:sz w:val="24"/>
          <w:szCs w:val="24"/>
        </w:rPr>
        <w:t>)</w:t>
      </w:r>
      <w:r>
        <w:rPr>
          <w:rFonts w:ascii="Lato" w:hAnsi="Lato"/>
          <w:sz w:val="24"/>
          <w:szCs w:val="24"/>
        </w:rPr>
        <w:t xml:space="preserve">. </w:t>
      </w:r>
      <w:r w:rsidR="00C03549">
        <w:rPr>
          <w:rFonts w:ascii="Lato" w:hAnsi="Lato"/>
          <w:sz w:val="24"/>
          <w:szCs w:val="24"/>
        </w:rPr>
        <w:t>Then,</w:t>
      </w:r>
      <w:r>
        <w:rPr>
          <w:rFonts w:ascii="Lato" w:hAnsi="Lato"/>
          <w:sz w:val="24"/>
          <w:szCs w:val="24"/>
        </w:rPr>
        <w:t xml:space="preserve"> they evaluated the accuracy of various classification techniques such as </w:t>
      </w:r>
      <w:r w:rsidRPr="008E48FA">
        <w:rPr>
          <w:rFonts w:ascii="Lato" w:hAnsi="Lato"/>
          <w:sz w:val="24"/>
          <w:szCs w:val="24"/>
        </w:rPr>
        <w:t>KNN, ANN, NBC</w:t>
      </w:r>
      <w:r>
        <w:rPr>
          <w:rFonts w:ascii="Lato" w:hAnsi="Lato"/>
          <w:sz w:val="24"/>
          <w:szCs w:val="24"/>
        </w:rPr>
        <w:t xml:space="preserve">. </w:t>
      </w:r>
      <w:r>
        <w:rPr>
          <w:rFonts w:ascii="Lato" w:hAnsi="Lato"/>
          <w:sz w:val="24"/>
          <w:szCs w:val="24"/>
        </w:rPr>
        <w:lastRenderedPageBreak/>
        <w:t xml:space="preserve">Their results with SVM were </w:t>
      </w:r>
      <w:r w:rsidR="00C03549">
        <w:rPr>
          <w:rFonts w:ascii="Lato" w:hAnsi="Lato"/>
          <w:sz w:val="24"/>
          <w:szCs w:val="24"/>
        </w:rPr>
        <w:t>adequate</w:t>
      </w:r>
      <w:r>
        <w:rPr>
          <w:rFonts w:ascii="Lato" w:hAnsi="Lato"/>
          <w:sz w:val="24"/>
          <w:szCs w:val="24"/>
        </w:rPr>
        <w:t xml:space="preserve"> despite unclear samples due to inclement weather, but their model was rigid and was unable to identify whether a space was </w:t>
      </w:r>
      <w:r w:rsidR="00C03549">
        <w:rPr>
          <w:rFonts w:ascii="Lato" w:hAnsi="Lato"/>
          <w:sz w:val="24"/>
          <w:szCs w:val="24"/>
        </w:rPr>
        <w:t>indeed</w:t>
      </w:r>
      <w:r>
        <w:rPr>
          <w:rFonts w:ascii="Lato" w:hAnsi="Lato"/>
          <w:sz w:val="24"/>
          <w:szCs w:val="24"/>
        </w:rPr>
        <w:t xml:space="preserve"> </w:t>
      </w:r>
      <w:r w:rsidR="00C03549">
        <w:rPr>
          <w:rFonts w:ascii="Lato" w:hAnsi="Lato"/>
          <w:sz w:val="24"/>
          <w:szCs w:val="24"/>
        </w:rPr>
        <w:t>a</w:t>
      </w:r>
      <w:r>
        <w:rPr>
          <w:rFonts w:ascii="Lato" w:hAnsi="Lato"/>
          <w:sz w:val="24"/>
          <w:szCs w:val="24"/>
        </w:rPr>
        <w:t xml:space="preserve"> parking</w:t>
      </w:r>
      <w:r w:rsidR="00C03549">
        <w:rPr>
          <w:rFonts w:ascii="Lato" w:hAnsi="Lato"/>
          <w:sz w:val="24"/>
          <w:szCs w:val="24"/>
        </w:rPr>
        <w:t xml:space="preserve"> spot</w:t>
      </w:r>
      <w:r>
        <w:rPr>
          <w:rFonts w:ascii="Lato" w:hAnsi="Lato"/>
          <w:sz w:val="24"/>
          <w:szCs w:val="24"/>
        </w:rPr>
        <w:t xml:space="preserve"> or not. They also mentioned the lack of data</w:t>
      </w:r>
      <w:r w:rsidR="00C03549">
        <w:rPr>
          <w:rFonts w:ascii="Lato" w:hAnsi="Lato"/>
          <w:sz w:val="24"/>
          <w:szCs w:val="24"/>
        </w:rPr>
        <w:t xml:space="preserve"> was a severe limitation since they needed a wider assortment of samples to avoid overfitting.</w:t>
      </w:r>
      <w:r>
        <w:rPr>
          <w:rFonts w:ascii="Lato" w:hAnsi="Lato"/>
          <w:sz w:val="24"/>
          <w:szCs w:val="24"/>
        </w:rPr>
        <w:t xml:space="preserve"> </w:t>
      </w:r>
    </w:p>
    <w:p w14:paraId="0EB5DBBA" w14:textId="77777777" w:rsidR="00096F49" w:rsidRDefault="00096F49" w:rsidP="00096F49">
      <w:pPr>
        <w:keepNext/>
        <w:spacing w:line="360" w:lineRule="auto"/>
      </w:pPr>
      <w:r w:rsidRPr="00096F49">
        <w:rPr>
          <w:rFonts w:ascii="Lato" w:hAnsi="Lato"/>
          <w:noProof/>
          <w:sz w:val="24"/>
          <w:szCs w:val="24"/>
        </w:rPr>
        <w:drawing>
          <wp:inline distT="0" distB="0" distL="0" distR="0" wp14:anchorId="52DB0955" wp14:editId="2404C0F3">
            <wp:extent cx="2960915" cy="18669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stretch>
                      <a:fillRect/>
                    </a:stretch>
                  </pic:blipFill>
                  <pic:spPr>
                    <a:xfrm>
                      <a:off x="0" y="0"/>
                      <a:ext cx="3038138" cy="1915590"/>
                    </a:xfrm>
                    <a:prstGeom prst="rect">
                      <a:avLst/>
                    </a:prstGeom>
                  </pic:spPr>
                </pic:pic>
              </a:graphicData>
            </a:graphic>
          </wp:inline>
        </w:drawing>
      </w:r>
    </w:p>
    <w:p w14:paraId="2E6601C2" w14:textId="7661203E" w:rsidR="00096F49" w:rsidRDefault="00096F49" w:rsidP="00096F49">
      <w:pPr>
        <w:pStyle w:val="Caption"/>
        <w:rPr>
          <w:rFonts w:ascii="Lato" w:hAnsi="Lato"/>
          <w:sz w:val="24"/>
          <w:szCs w:val="24"/>
        </w:rPr>
      </w:pPr>
      <w:r>
        <w:t xml:space="preserve">Figure </w:t>
      </w:r>
      <w:r>
        <w:fldChar w:fldCharType="begin"/>
      </w:r>
      <w:r>
        <w:instrText xml:space="preserve"> SEQ Figure \* ARABIC </w:instrText>
      </w:r>
      <w:r>
        <w:fldChar w:fldCharType="separate"/>
      </w:r>
      <w:r w:rsidR="00ED3519">
        <w:rPr>
          <w:noProof/>
        </w:rPr>
        <w:t>2</w:t>
      </w:r>
      <w:r>
        <w:fldChar w:fldCharType="end"/>
      </w:r>
      <w:r>
        <w:t>:</w:t>
      </w:r>
      <w:r w:rsidRPr="00096F49">
        <w:t xml:space="preserve"> Feature extraction techniques based on colour and texture features</w:t>
      </w:r>
      <w:r w:rsidR="003C2D83">
        <w:t xml:space="preserve"> [10]</w:t>
      </w:r>
    </w:p>
    <w:p w14:paraId="2BE86043" w14:textId="77777777" w:rsidR="00C03549" w:rsidRDefault="00C03549" w:rsidP="00DA2C08">
      <w:pPr>
        <w:spacing w:line="360" w:lineRule="auto"/>
        <w:rPr>
          <w:rFonts w:ascii="Lato" w:hAnsi="Lato"/>
          <w:sz w:val="24"/>
          <w:szCs w:val="24"/>
        </w:rPr>
      </w:pPr>
    </w:p>
    <w:p w14:paraId="0522223D" w14:textId="54E77094" w:rsidR="008F2FEF" w:rsidRDefault="00C03549" w:rsidP="00DA2C08">
      <w:pPr>
        <w:spacing w:line="360" w:lineRule="auto"/>
        <w:rPr>
          <w:rFonts w:ascii="Lato" w:hAnsi="Lato"/>
          <w:sz w:val="24"/>
          <w:szCs w:val="24"/>
        </w:rPr>
      </w:pPr>
      <w:r>
        <w:rPr>
          <w:rFonts w:ascii="Lato" w:hAnsi="Lato"/>
          <w:sz w:val="24"/>
          <w:szCs w:val="24"/>
        </w:rPr>
        <w:t>In the private sector</w:t>
      </w:r>
      <w:r w:rsidR="008F2FEF">
        <w:rPr>
          <w:rFonts w:ascii="Lato" w:hAnsi="Lato"/>
          <w:sz w:val="24"/>
          <w:szCs w:val="24"/>
        </w:rPr>
        <w:t xml:space="preserve">, there are </w:t>
      </w:r>
      <w:r w:rsidR="009122DB">
        <w:rPr>
          <w:rFonts w:ascii="Lato" w:hAnsi="Lato"/>
          <w:sz w:val="24"/>
          <w:szCs w:val="24"/>
        </w:rPr>
        <w:t>many</w:t>
      </w:r>
      <w:r w:rsidR="008F2FEF">
        <w:rPr>
          <w:rFonts w:ascii="Lato" w:hAnsi="Lato"/>
          <w:sz w:val="24"/>
          <w:szCs w:val="24"/>
        </w:rPr>
        <w:t xml:space="preserve"> trending mobile applications that attempt to provide solutions to parking management woes directly to drivers. Mobile applications like Pay by Phone [11] with its 60 million users, or </w:t>
      </w:r>
      <w:proofErr w:type="spellStart"/>
      <w:r w:rsidR="008F2FEF">
        <w:rPr>
          <w:rFonts w:ascii="Lato" w:hAnsi="Lato"/>
          <w:sz w:val="24"/>
          <w:szCs w:val="24"/>
        </w:rPr>
        <w:t>SpotHero</w:t>
      </w:r>
      <w:proofErr w:type="spellEnd"/>
      <w:r w:rsidR="009122DB">
        <w:rPr>
          <w:rFonts w:ascii="Lato" w:hAnsi="Lato"/>
          <w:sz w:val="24"/>
          <w:szCs w:val="24"/>
        </w:rPr>
        <w:t xml:space="preserve"> [12] who has served 50 million cars</w:t>
      </w:r>
      <w:r>
        <w:rPr>
          <w:rFonts w:ascii="Lato" w:hAnsi="Lato"/>
          <w:sz w:val="24"/>
          <w:szCs w:val="24"/>
        </w:rPr>
        <w:t>,</w:t>
      </w:r>
      <w:r w:rsidR="009122DB">
        <w:rPr>
          <w:rFonts w:ascii="Lato" w:hAnsi="Lato"/>
          <w:sz w:val="24"/>
          <w:szCs w:val="24"/>
        </w:rPr>
        <w:t xml:space="preserve"> broker the purchase of privately owned parking lots with drivers. These solutions are convenient, cost effective, and estimate occupancy within privately held spaces based on consumer demand. However, they don’t consider public parking options at all, and the availability of the spaces is </w:t>
      </w:r>
      <w:r w:rsidR="00073B73">
        <w:rPr>
          <w:rFonts w:ascii="Lato" w:hAnsi="Lato"/>
          <w:sz w:val="24"/>
          <w:szCs w:val="24"/>
        </w:rPr>
        <w:t>dependent on the</w:t>
      </w:r>
      <w:r w:rsidR="009122DB">
        <w:rPr>
          <w:rFonts w:ascii="Lato" w:hAnsi="Lato"/>
          <w:sz w:val="24"/>
          <w:szCs w:val="24"/>
        </w:rPr>
        <w:t xml:space="preserve"> lot owners </w:t>
      </w:r>
      <w:r w:rsidR="00073B73">
        <w:rPr>
          <w:rFonts w:ascii="Lato" w:hAnsi="Lato"/>
          <w:sz w:val="24"/>
          <w:szCs w:val="24"/>
        </w:rPr>
        <w:t xml:space="preserve">management </w:t>
      </w:r>
      <w:r w:rsidR="009122DB">
        <w:rPr>
          <w:rFonts w:ascii="Lato" w:hAnsi="Lato"/>
          <w:sz w:val="24"/>
          <w:szCs w:val="24"/>
        </w:rPr>
        <w:t xml:space="preserve">which can be incredibly time consuming for larger lots.  </w:t>
      </w:r>
    </w:p>
    <w:p w14:paraId="112F15ED" w14:textId="05A2A0B9" w:rsidR="00AC4799" w:rsidRDefault="00AC4799" w:rsidP="00AC4799">
      <w:pPr>
        <w:spacing w:line="360" w:lineRule="auto"/>
        <w:rPr>
          <w:rFonts w:ascii="Lato" w:hAnsi="Lato"/>
          <w:sz w:val="24"/>
          <w:szCs w:val="24"/>
          <w:lang w:val="en-US"/>
        </w:rPr>
      </w:pPr>
      <w:r w:rsidRPr="00AC4799">
        <w:rPr>
          <w:rFonts w:ascii="Lato" w:hAnsi="Lato"/>
          <w:sz w:val="24"/>
          <w:szCs w:val="24"/>
          <w:lang w:val="en-US"/>
        </w:rPr>
        <w:t>M</w:t>
      </w:r>
      <w:r>
        <w:rPr>
          <w:rFonts w:ascii="Lato" w:hAnsi="Lato"/>
          <w:sz w:val="24"/>
          <w:szCs w:val="24"/>
          <w:lang w:val="en-US"/>
        </w:rPr>
        <w:t>ETHODS</w:t>
      </w:r>
    </w:p>
    <w:p w14:paraId="512370F0" w14:textId="77777777" w:rsidR="0072510B" w:rsidRDefault="00AC4799" w:rsidP="00AC4799">
      <w:pPr>
        <w:spacing w:line="360" w:lineRule="auto"/>
        <w:rPr>
          <w:rFonts w:ascii="Lato" w:hAnsi="Lato"/>
          <w:sz w:val="24"/>
          <w:szCs w:val="24"/>
          <w:lang w:val="en-US"/>
        </w:rPr>
      </w:pPr>
      <w:r>
        <w:rPr>
          <w:rFonts w:ascii="Lato" w:hAnsi="Lato"/>
          <w:sz w:val="24"/>
          <w:szCs w:val="24"/>
          <w:lang w:val="en-US"/>
        </w:rPr>
        <w:t>It is worth considering the methods described by the authors in their approach. However, this paper is a follow-up in a series of publications exploring different techniques for estimating parking lot occupancy. Therefore, we will restrict</w:t>
      </w:r>
      <w:r w:rsidR="0072510B">
        <w:rPr>
          <w:rFonts w:ascii="Lato" w:hAnsi="Lato"/>
          <w:sz w:val="24"/>
          <w:szCs w:val="24"/>
          <w:lang w:val="en-US"/>
        </w:rPr>
        <w:t xml:space="preserve"> </w:t>
      </w:r>
      <w:r>
        <w:rPr>
          <w:rFonts w:ascii="Lato" w:hAnsi="Lato"/>
          <w:sz w:val="24"/>
          <w:szCs w:val="24"/>
          <w:lang w:val="en-US"/>
        </w:rPr>
        <w:t xml:space="preserve">the scope of this discussion to the specific novel ideas </w:t>
      </w:r>
      <w:r w:rsidR="0072510B">
        <w:rPr>
          <w:rFonts w:ascii="Lato" w:hAnsi="Lato"/>
          <w:sz w:val="24"/>
          <w:szCs w:val="24"/>
          <w:lang w:val="en-US"/>
        </w:rPr>
        <w:t xml:space="preserve">mentioned </w:t>
      </w:r>
      <w:r>
        <w:rPr>
          <w:rFonts w:ascii="Lato" w:hAnsi="Lato"/>
          <w:sz w:val="24"/>
          <w:szCs w:val="24"/>
          <w:lang w:val="en-US"/>
        </w:rPr>
        <w:t xml:space="preserve">within this paper </w:t>
      </w:r>
      <w:r w:rsidR="0072510B">
        <w:rPr>
          <w:rFonts w:ascii="Lato" w:hAnsi="Lato"/>
          <w:sz w:val="24"/>
          <w:szCs w:val="24"/>
          <w:lang w:val="en-US"/>
        </w:rPr>
        <w:t>and modestly reference previous works.</w:t>
      </w:r>
    </w:p>
    <w:p w14:paraId="4AFC912E" w14:textId="6A0875D8" w:rsidR="00AC4799" w:rsidRDefault="0072510B" w:rsidP="00AC4799">
      <w:pPr>
        <w:spacing w:line="360" w:lineRule="auto"/>
        <w:rPr>
          <w:rFonts w:ascii="Lato" w:hAnsi="Lato"/>
          <w:sz w:val="24"/>
          <w:szCs w:val="24"/>
          <w:lang w:val="en-US"/>
        </w:rPr>
      </w:pPr>
      <w:r>
        <w:rPr>
          <w:rFonts w:ascii="Lato" w:hAnsi="Lato"/>
          <w:sz w:val="24"/>
          <w:szCs w:val="24"/>
          <w:lang w:val="en-US"/>
        </w:rPr>
        <w:lastRenderedPageBreak/>
        <w:t>Tangentially to the authors ideas, we will mention some of the techniques explored in our implementation to reproduce some of their concepts. However, due to insufficient details our implementation strays from the</w:t>
      </w:r>
      <w:r w:rsidR="00500030">
        <w:rPr>
          <w:rFonts w:ascii="Lato" w:hAnsi="Lato"/>
          <w:sz w:val="24"/>
          <w:szCs w:val="24"/>
          <w:lang w:val="en-US"/>
        </w:rPr>
        <w:t xml:space="preserve"> original authors’ proposal. </w:t>
      </w:r>
      <w:r>
        <w:rPr>
          <w:rFonts w:ascii="Lato" w:hAnsi="Lato"/>
          <w:sz w:val="24"/>
          <w:szCs w:val="24"/>
          <w:lang w:val="en-US"/>
        </w:rPr>
        <w:t xml:space="preserve">   </w:t>
      </w:r>
    </w:p>
    <w:p w14:paraId="44E7EA20" w14:textId="656B0204" w:rsidR="00AC4799" w:rsidRDefault="00AC4799" w:rsidP="00AC4799">
      <w:pPr>
        <w:spacing w:line="360" w:lineRule="auto"/>
        <w:rPr>
          <w:rFonts w:ascii="Lato" w:hAnsi="Lato"/>
          <w:sz w:val="24"/>
          <w:szCs w:val="24"/>
          <w:lang w:val="en-US"/>
        </w:rPr>
      </w:pPr>
      <w:r>
        <w:rPr>
          <w:rFonts w:ascii="Lato" w:hAnsi="Lato"/>
          <w:sz w:val="24"/>
          <w:szCs w:val="24"/>
          <w:lang w:val="en-US"/>
        </w:rPr>
        <w:t>3A: Technical Libraries</w:t>
      </w:r>
    </w:p>
    <w:p w14:paraId="7C64ABA6" w14:textId="4DD6C790" w:rsidR="00500030" w:rsidRDefault="00500030" w:rsidP="00AC4799">
      <w:pPr>
        <w:spacing w:line="360" w:lineRule="auto"/>
        <w:rPr>
          <w:rFonts w:ascii="Lato" w:hAnsi="Lato"/>
          <w:sz w:val="24"/>
          <w:szCs w:val="24"/>
          <w:lang w:val="en-US"/>
        </w:rPr>
      </w:pPr>
      <w:r>
        <w:rPr>
          <w:rFonts w:ascii="Lato" w:hAnsi="Lato"/>
          <w:sz w:val="24"/>
          <w:szCs w:val="24"/>
          <w:lang w:val="en-US"/>
        </w:rPr>
        <w:t xml:space="preserve">We dedicate some brief consideration for the open-source libraries used throughout our implementation. </w:t>
      </w:r>
    </w:p>
    <w:p w14:paraId="717CCBAD" w14:textId="765F4827" w:rsidR="00500030" w:rsidRDefault="00500030" w:rsidP="00500030">
      <w:pPr>
        <w:pStyle w:val="ListParagraph"/>
        <w:numPr>
          <w:ilvl w:val="0"/>
          <w:numId w:val="6"/>
        </w:numPr>
        <w:spacing w:line="360" w:lineRule="auto"/>
        <w:rPr>
          <w:rFonts w:ascii="Lato" w:hAnsi="Lato"/>
          <w:sz w:val="24"/>
          <w:szCs w:val="24"/>
          <w:lang w:val="en-US"/>
        </w:rPr>
      </w:pPr>
      <w:r w:rsidRPr="00073B73">
        <w:rPr>
          <w:rFonts w:ascii="Lato" w:hAnsi="Lato"/>
          <w:b/>
          <w:bCs/>
          <w:sz w:val="24"/>
          <w:szCs w:val="24"/>
          <w:lang w:val="en-US"/>
        </w:rPr>
        <w:t>NumPy</w:t>
      </w:r>
      <w:r>
        <w:rPr>
          <w:rFonts w:ascii="Lato" w:hAnsi="Lato"/>
          <w:sz w:val="24"/>
          <w:szCs w:val="24"/>
          <w:lang w:val="en-US"/>
        </w:rPr>
        <w:t xml:space="preserve">: an essential pillar or vector and matrix manipulation, we used NumPy as a crucial library for all computations involving numeric matrices. </w:t>
      </w:r>
    </w:p>
    <w:p w14:paraId="1ED5F299" w14:textId="69E3EF90" w:rsidR="00500030" w:rsidRPr="00500030" w:rsidRDefault="00500030" w:rsidP="00500030">
      <w:pPr>
        <w:pStyle w:val="ListParagraph"/>
        <w:numPr>
          <w:ilvl w:val="0"/>
          <w:numId w:val="6"/>
        </w:numPr>
        <w:spacing w:line="360" w:lineRule="auto"/>
        <w:rPr>
          <w:rFonts w:ascii="Lato" w:hAnsi="Lato"/>
          <w:sz w:val="24"/>
          <w:szCs w:val="24"/>
          <w:lang w:val="en-US"/>
        </w:rPr>
      </w:pPr>
      <w:r w:rsidRPr="00073B73">
        <w:rPr>
          <w:rFonts w:ascii="Lato" w:hAnsi="Lato"/>
          <w:b/>
          <w:bCs/>
          <w:sz w:val="24"/>
          <w:szCs w:val="24"/>
          <w:lang w:val="en-US"/>
        </w:rPr>
        <w:t>Pandas</w:t>
      </w:r>
      <w:r>
        <w:rPr>
          <w:rFonts w:ascii="Lato" w:hAnsi="Lato"/>
          <w:sz w:val="24"/>
          <w:szCs w:val="24"/>
          <w:lang w:val="en-US"/>
        </w:rPr>
        <w:t xml:space="preserve">: complemented the computational capabilities of NumPy while also provided additional tools for preprocessing data on a larger scale. </w:t>
      </w:r>
    </w:p>
    <w:p w14:paraId="6B22219A" w14:textId="6A25F457" w:rsidR="00500030" w:rsidRDefault="00500030" w:rsidP="00500030">
      <w:pPr>
        <w:pStyle w:val="ListParagraph"/>
        <w:numPr>
          <w:ilvl w:val="0"/>
          <w:numId w:val="6"/>
        </w:numPr>
        <w:spacing w:line="360" w:lineRule="auto"/>
        <w:rPr>
          <w:rFonts w:ascii="Lato" w:hAnsi="Lato"/>
          <w:sz w:val="24"/>
          <w:szCs w:val="24"/>
          <w:lang w:val="en-US"/>
        </w:rPr>
      </w:pPr>
      <w:r w:rsidRPr="00073B73">
        <w:rPr>
          <w:rFonts w:ascii="Lato" w:hAnsi="Lato"/>
          <w:b/>
          <w:bCs/>
          <w:sz w:val="24"/>
          <w:szCs w:val="24"/>
          <w:lang w:val="en-US"/>
        </w:rPr>
        <w:t>OpenCV</w:t>
      </w:r>
      <w:r>
        <w:rPr>
          <w:rFonts w:ascii="Lato" w:hAnsi="Lato"/>
          <w:sz w:val="24"/>
          <w:szCs w:val="24"/>
          <w:lang w:val="en-US"/>
        </w:rPr>
        <w:t xml:space="preserve">: is the main tool we used for processing the images including down sampling and converting to grey scale. </w:t>
      </w:r>
    </w:p>
    <w:p w14:paraId="57C47A7C" w14:textId="4CE6025E" w:rsidR="00500030" w:rsidRDefault="00500030" w:rsidP="00500030">
      <w:pPr>
        <w:pStyle w:val="ListParagraph"/>
        <w:numPr>
          <w:ilvl w:val="0"/>
          <w:numId w:val="6"/>
        </w:numPr>
        <w:spacing w:line="360" w:lineRule="auto"/>
        <w:rPr>
          <w:rFonts w:ascii="Lato" w:hAnsi="Lato"/>
          <w:sz w:val="24"/>
          <w:szCs w:val="24"/>
          <w:lang w:val="en-US"/>
        </w:rPr>
      </w:pPr>
      <w:r w:rsidRPr="00073B73">
        <w:rPr>
          <w:rFonts w:ascii="Lato" w:hAnsi="Lato"/>
          <w:b/>
          <w:bCs/>
          <w:sz w:val="24"/>
          <w:szCs w:val="24"/>
          <w:lang w:val="en-US"/>
        </w:rPr>
        <w:t>Sci-Kit Learn</w:t>
      </w:r>
      <w:r>
        <w:rPr>
          <w:rFonts w:ascii="Lato" w:hAnsi="Lato"/>
          <w:sz w:val="24"/>
          <w:szCs w:val="24"/>
          <w:lang w:val="en-US"/>
        </w:rPr>
        <w:t xml:space="preserve">: was instrumental in training our model with all the features necessary to optimize results and improve accuracy as much as possible. </w:t>
      </w:r>
    </w:p>
    <w:p w14:paraId="7E01C07C" w14:textId="69108841" w:rsidR="00500030" w:rsidRDefault="00500030" w:rsidP="00500030">
      <w:pPr>
        <w:pStyle w:val="ListParagraph"/>
        <w:numPr>
          <w:ilvl w:val="0"/>
          <w:numId w:val="6"/>
        </w:numPr>
        <w:spacing w:line="360" w:lineRule="auto"/>
        <w:rPr>
          <w:rFonts w:ascii="Lato" w:hAnsi="Lato"/>
          <w:sz w:val="24"/>
          <w:szCs w:val="24"/>
          <w:lang w:val="en-US"/>
        </w:rPr>
      </w:pPr>
      <w:proofErr w:type="spellStart"/>
      <w:r w:rsidRPr="00073B73">
        <w:rPr>
          <w:rFonts w:ascii="Lato" w:hAnsi="Lato"/>
          <w:b/>
          <w:bCs/>
          <w:sz w:val="24"/>
          <w:szCs w:val="24"/>
          <w:lang w:val="en-US"/>
        </w:rPr>
        <w:t>MatplotLib</w:t>
      </w:r>
      <w:proofErr w:type="spellEnd"/>
      <w:r>
        <w:rPr>
          <w:rFonts w:ascii="Lato" w:hAnsi="Lato"/>
          <w:sz w:val="24"/>
          <w:szCs w:val="24"/>
          <w:lang w:val="en-US"/>
        </w:rPr>
        <w:t xml:space="preserve">: </w:t>
      </w:r>
      <w:r w:rsidR="009D5C74">
        <w:rPr>
          <w:rFonts w:ascii="Lato" w:hAnsi="Lato"/>
          <w:sz w:val="24"/>
          <w:szCs w:val="24"/>
          <w:lang w:val="en-US"/>
        </w:rPr>
        <w:t xml:space="preserve">assisted with visualizing the progression our model and helped point to improvements we could make during implementation. </w:t>
      </w:r>
    </w:p>
    <w:p w14:paraId="1C6E3175" w14:textId="5762E32F" w:rsidR="00AC4799" w:rsidRDefault="00AC4799" w:rsidP="00AC4799">
      <w:pPr>
        <w:spacing w:line="360" w:lineRule="auto"/>
        <w:rPr>
          <w:rFonts w:ascii="Lato" w:hAnsi="Lato"/>
          <w:sz w:val="24"/>
          <w:szCs w:val="24"/>
          <w:lang w:val="en-US"/>
        </w:rPr>
      </w:pPr>
      <w:r>
        <w:rPr>
          <w:rFonts w:ascii="Lato" w:hAnsi="Lato"/>
          <w:sz w:val="24"/>
          <w:szCs w:val="24"/>
          <w:lang w:val="en-US"/>
        </w:rPr>
        <w:t>3B: Adaptive Algorithm</w:t>
      </w:r>
    </w:p>
    <w:p w14:paraId="59527F51" w14:textId="091FEC5E" w:rsidR="00C17F3F" w:rsidRDefault="009D5C74" w:rsidP="00AC4799">
      <w:pPr>
        <w:spacing w:line="360" w:lineRule="auto"/>
        <w:rPr>
          <w:rFonts w:ascii="Lato" w:hAnsi="Lato"/>
          <w:sz w:val="24"/>
          <w:szCs w:val="24"/>
          <w:lang w:val="en-US"/>
        </w:rPr>
      </w:pPr>
      <w:r>
        <w:rPr>
          <w:rFonts w:ascii="Lato" w:hAnsi="Lato"/>
          <w:sz w:val="24"/>
          <w:szCs w:val="24"/>
          <w:lang w:val="en-US"/>
        </w:rPr>
        <w:t>The prerequisite step of the algorithm involves obtaining the geometric camera calibrations parameters</w:t>
      </w:r>
      <w:r w:rsidR="00073B73">
        <w:rPr>
          <w:rFonts w:ascii="Lato" w:hAnsi="Lato"/>
          <w:sz w:val="24"/>
          <w:szCs w:val="24"/>
          <w:lang w:val="en-US"/>
        </w:rPr>
        <w:t xml:space="preserve"> (intrinsic and extrinsic)</w:t>
      </w:r>
      <w:r>
        <w:rPr>
          <w:rFonts w:ascii="Lato" w:hAnsi="Lato"/>
          <w:sz w:val="24"/>
          <w:szCs w:val="24"/>
          <w:lang w:val="en-US"/>
        </w:rPr>
        <w:t xml:space="preserve"> to estimate the real-world size of a parking lot space monitored by a parking agent. A parking</w:t>
      </w:r>
      <w:r w:rsidR="00C17F3F">
        <w:rPr>
          <w:rFonts w:ascii="Lato" w:hAnsi="Lato"/>
          <w:sz w:val="24"/>
          <w:szCs w:val="24"/>
          <w:lang w:val="en-US"/>
        </w:rPr>
        <w:t xml:space="preserve"> row</w:t>
      </w:r>
      <w:r>
        <w:rPr>
          <w:rFonts w:ascii="Lato" w:hAnsi="Lato"/>
          <w:sz w:val="24"/>
          <w:szCs w:val="24"/>
          <w:lang w:val="en-US"/>
        </w:rPr>
        <w:t xml:space="preserve"> agent</w:t>
      </w:r>
      <w:r w:rsidR="00C17F3F">
        <w:rPr>
          <w:rFonts w:ascii="Lato" w:hAnsi="Lato"/>
          <w:sz w:val="24"/>
          <w:szCs w:val="24"/>
          <w:lang w:val="en-US"/>
        </w:rPr>
        <w:t xml:space="preserve"> (RA)</w:t>
      </w:r>
      <w:r>
        <w:rPr>
          <w:rFonts w:ascii="Lato" w:hAnsi="Lato"/>
          <w:sz w:val="24"/>
          <w:szCs w:val="24"/>
          <w:lang w:val="en-US"/>
        </w:rPr>
        <w:t xml:space="preserve"> is an entity responsible for monitoring a </w:t>
      </w:r>
      <w:r w:rsidR="00C17F3F">
        <w:rPr>
          <w:rFonts w:ascii="Lato" w:hAnsi="Lato"/>
          <w:sz w:val="24"/>
          <w:szCs w:val="24"/>
          <w:lang w:val="en-US"/>
        </w:rPr>
        <w:t xml:space="preserve">fixed size lot and detecting vacancies within the “…3D volume contained in its specific configured row.” Its lot is a row of available parking spaces, where the number of available spaces is configured manually as an offline step. The volume of the row it monitors is estimated based on the camera calibrations using techniques such as </w:t>
      </w:r>
      <w:proofErr w:type="spellStart"/>
      <w:r w:rsidR="00C17F3F">
        <w:rPr>
          <w:rFonts w:ascii="Lato" w:hAnsi="Lato"/>
          <w:sz w:val="24"/>
          <w:szCs w:val="24"/>
          <w:lang w:val="en-US"/>
        </w:rPr>
        <w:t>homography</w:t>
      </w:r>
      <w:proofErr w:type="spellEnd"/>
      <w:r w:rsidR="00C17F3F">
        <w:rPr>
          <w:rFonts w:ascii="Lato" w:hAnsi="Lato"/>
          <w:sz w:val="24"/>
          <w:szCs w:val="24"/>
          <w:lang w:val="en-US"/>
        </w:rPr>
        <w:t xml:space="preserve"> not explicitly mentioned in this publication. </w:t>
      </w:r>
    </w:p>
    <w:p w14:paraId="5E72977F" w14:textId="77777777" w:rsidR="00073B73" w:rsidRDefault="00073B73" w:rsidP="00073B73">
      <w:pPr>
        <w:keepNext/>
        <w:spacing w:line="360" w:lineRule="auto"/>
      </w:pPr>
      <w:r w:rsidRPr="00073B73">
        <w:rPr>
          <w:rFonts w:ascii="Lato" w:hAnsi="Lato"/>
          <w:noProof/>
          <w:sz w:val="24"/>
          <w:szCs w:val="24"/>
          <w:lang w:val="en-US"/>
        </w:rPr>
        <w:lastRenderedPageBreak/>
        <w:drawing>
          <wp:inline distT="0" distB="0" distL="0" distR="0" wp14:anchorId="70CC92E4" wp14:editId="4E864D4C">
            <wp:extent cx="3113221" cy="2839029"/>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7"/>
                    <a:stretch>
                      <a:fillRect/>
                    </a:stretch>
                  </pic:blipFill>
                  <pic:spPr>
                    <a:xfrm>
                      <a:off x="0" y="0"/>
                      <a:ext cx="3119868" cy="2845090"/>
                    </a:xfrm>
                    <a:prstGeom prst="rect">
                      <a:avLst/>
                    </a:prstGeom>
                  </pic:spPr>
                </pic:pic>
              </a:graphicData>
            </a:graphic>
          </wp:inline>
        </w:drawing>
      </w:r>
    </w:p>
    <w:p w14:paraId="28BB8D58" w14:textId="5F8909C4" w:rsidR="00073B73" w:rsidRDefault="00073B73" w:rsidP="00073B73">
      <w:pPr>
        <w:pStyle w:val="Caption"/>
        <w:rPr>
          <w:rFonts w:ascii="Lato" w:hAnsi="Lato"/>
          <w:sz w:val="24"/>
          <w:szCs w:val="24"/>
          <w:lang w:val="en-US"/>
        </w:rPr>
      </w:pPr>
      <w:r>
        <w:t xml:space="preserve">Figure </w:t>
      </w:r>
      <w:r>
        <w:fldChar w:fldCharType="begin"/>
      </w:r>
      <w:r>
        <w:instrText xml:space="preserve"> SEQ Figure \* ARABIC </w:instrText>
      </w:r>
      <w:r>
        <w:fldChar w:fldCharType="separate"/>
      </w:r>
      <w:r w:rsidR="00ED3519">
        <w:rPr>
          <w:noProof/>
        </w:rPr>
        <w:t>3</w:t>
      </w:r>
      <w:r>
        <w:fldChar w:fldCharType="end"/>
      </w:r>
      <w:r>
        <w:t xml:space="preserve">: VIA volume </w:t>
      </w:r>
      <w:proofErr w:type="gramStart"/>
      <w:r>
        <w:t>estimate</w:t>
      </w:r>
      <w:proofErr w:type="gramEnd"/>
      <w:r>
        <w:t xml:space="preserve"> relative to RA, and merging [1]</w:t>
      </w:r>
    </w:p>
    <w:p w14:paraId="40F4D7D6" w14:textId="77777777" w:rsidR="00073B73" w:rsidRDefault="009B1969" w:rsidP="00073B73">
      <w:pPr>
        <w:spacing w:line="360" w:lineRule="auto"/>
        <w:rPr>
          <w:rFonts w:ascii="Lato" w:hAnsi="Lato"/>
          <w:sz w:val="24"/>
          <w:szCs w:val="24"/>
          <w:lang w:val="en-US"/>
        </w:rPr>
      </w:pPr>
      <w:r>
        <w:rPr>
          <w:rFonts w:ascii="Lato" w:hAnsi="Lato"/>
          <w:sz w:val="24"/>
          <w:szCs w:val="24"/>
          <w:lang w:val="en-US"/>
        </w:rPr>
        <w:t xml:space="preserve">For every car detected within its volume, it assigns a volume agent (VIA) to track the vehicles volume in relation to the total row volume. These individual VIA’s cooperate to increase the accuracy of their volume estimate by merging volumes if their </w:t>
      </w:r>
      <w:r w:rsidR="00073B73">
        <w:rPr>
          <w:rFonts w:ascii="Lato" w:hAnsi="Lato"/>
          <w:sz w:val="24"/>
          <w:szCs w:val="24"/>
          <w:lang w:val="en-US"/>
        </w:rPr>
        <w:t>volumes</w:t>
      </w:r>
      <w:r>
        <w:rPr>
          <w:rFonts w:ascii="Lato" w:hAnsi="Lato"/>
          <w:sz w:val="24"/>
          <w:szCs w:val="24"/>
          <w:lang w:val="en-US"/>
        </w:rPr>
        <w:t xml:space="preserve"> are sufficiently close. In this manner, the RA’s volume is calculated based on its total volume subtracted from the </w:t>
      </w:r>
      <w:proofErr w:type="spellStart"/>
      <w:r>
        <w:rPr>
          <w:rFonts w:ascii="Lato" w:hAnsi="Lato"/>
          <w:sz w:val="24"/>
          <w:szCs w:val="24"/>
          <w:lang w:val="en-US"/>
        </w:rPr>
        <w:t>VIAs’</w:t>
      </w:r>
      <w:proofErr w:type="spellEnd"/>
      <w:r>
        <w:rPr>
          <w:rFonts w:ascii="Lato" w:hAnsi="Lato"/>
          <w:sz w:val="24"/>
          <w:szCs w:val="24"/>
          <w:lang w:val="en-US"/>
        </w:rPr>
        <w:t xml:space="preserve"> volume</w:t>
      </w:r>
      <w:r w:rsidR="00073B73">
        <w:rPr>
          <w:rFonts w:ascii="Lato" w:hAnsi="Lato"/>
          <w:sz w:val="24"/>
          <w:szCs w:val="24"/>
          <w:lang w:val="en-US"/>
        </w:rPr>
        <w:t>. A</w:t>
      </w:r>
      <w:r>
        <w:rPr>
          <w:rFonts w:ascii="Lato" w:hAnsi="Lato"/>
          <w:sz w:val="24"/>
          <w:szCs w:val="24"/>
          <w:lang w:val="en-US"/>
        </w:rPr>
        <w:t>lso</w:t>
      </w:r>
      <w:r w:rsidR="00073B73">
        <w:rPr>
          <w:rFonts w:ascii="Lato" w:hAnsi="Lato"/>
          <w:sz w:val="24"/>
          <w:szCs w:val="24"/>
          <w:lang w:val="en-US"/>
        </w:rPr>
        <w:t>,</w:t>
      </w:r>
      <w:r>
        <w:rPr>
          <w:rFonts w:ascii="Lato" w:hAnsi="Lato"/>
          <w:sz w:val="24"/>
          <w:szCs w:val="24"/>
          <w:lang w:val="en-US"/>
        </w:rPr>
        <w:t xml:space="preserve"> </w:t>
      </w:r>
      <w:r w:rsidR="00073B73">
        <w:rPr>
          <w:rFonts w:ascii="Lato" w:hAnsi="Lato"/>
          <w:sz w:val="24"/>
          <w:szCs w:val="24"/>
          <w:lang w:val="en-US"/>
        </w:rPr>
        <w:t>if there is a vacant space between VIAs we can obtain a more accurate estimate of its size and direct drivers as required</w:t>
      </w:r>
      <w:r>
        <w:rPr>
          <w:rFonts w:ascii="Lato" w:hAnsi="Lato"/>
          <w:sz w:val="24"/>
          <w:szCs w:val="24"/>
          <w:lang w:val="en-US"/>
        </w:rPr>
        <w:t>. The behavior is summarized in the figure below.</w:t>
      </w:r>
    </w:p>
    <w:p w14:paraId="11A70249" w14:textId="570DA161" w:rsidR="009B1969" w:rsidRDefault="009B1969" w:rsidP="00073B73">
      <w:pPr>
        <w:spacing w:line="360" w:lineRule="auto"/>
      </w:pPr>
      <w:r w:rsidRPr="009B1969">
        <w:rPr>
          <w:rFonts w:ascii="Lato" w:hAnsi="Lato"/>
          <w:noProof/>
          <w:sz w:val="24"/>
          <w:szCs w:val="24"/>
          <w:lang w:val="en-US"/>
        </w:rPr>
        <w:drawing>
          <wp:inline distT="0" distB="0" distL="0" distR="0" wp14:anchorId="659CCC2B" wp14:editId="7DD1E30D">
            <wp:extent cx="2453858" cy="2505075"/>
            <wp:effectExtent l="0" t="0" r="381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a:stretch>
                      <a:fillRect/>
                    </a:stretch>
                  </pic:blipFill>
                  <pic:spPr>
                    <a:xfrm>
                      <a:off x="0" y="0"/>
                      <a:ext cx="2475028" cy="2526687"/>
                    </a:xfrm>
                    <a:prstGeom prst="rect">
                      <a:avLst/>
                    </a:prstGeom>
                  </pic:spPr>
                </pic:pic>
              </a:graphicData>
            </a:graphic>
          </wp:inline>
        </w:drawing>
      </w:r>
    </w:p>
    <w:p w14:paraId="6A80B986" w14:textId="1B51905D" w:rsidR="009B1969" w:rsidRDefault="009B1969" w:rsidP="009B1969">
      <w:pPr>
        <w:pStyle w:val="Caption"/>
        <w:rPr>
          <w:rFonts w:ascii="Lato" w:hAnsi="Lato"/>
          <w:sz w:val="24"/>
          <w:szCs w:val="24"/>
          <w:lang w:val="en-US"/>
        </w:rPr>
      </w:pPr>
      <w:r>
        <w:t xml:space="preserve">Figure </w:t>
      </w:r>
      <w:r>
        <w:fldChar w:fldCharType="begin"/>
      </w:r>
      <w:r>
        <w:instrText xml:space="preserve"> SEQ Figure \* ARABIC </w:instrText>
      </w:r>
      <w:r>
        <w:fldChar w:fldCharType="separate"/>
      </w:r>
      <w:r w:rsidR="00ED3519">
        <w:rPr>
          <w:noProof/>
        </w:rPr>
        <w:t>4</w:t>
      </w:r>
      <w:r>
        <w:fldChar w:fldCharType="end"/>
      </w:r>
      <w:r>
        <w:t>: Adaptive estimation of the occupied volumes [1]</w:t>
      </w:r>
    </w:p>
    <w:p w14:paraId="0A576FA6" w14:textId="4F778681" w:rsidR="009D5C74" w:rsidRDefault="009B1969" w:rsidP="00AC4799">
      <w:pPr>
        <w:spacing w:line="360" w:lineRule="auto"/>
        <w:rPr>
          <w:rFonts w:ascii="Lato" w:hAnsi="Lato"/>
          <w:sz w:val="24"/>
          <w:szCs w:val="24"/>
          <w:lang w:val="en-US"/>
        </w:rPr>
      </w:pPr>
      <w:r>
        <w:rPr>
          <w:rFonts w:ascii="Lato" w:hAnsi="Lato"/>
          <w:sz w:val="24"/>
          <w:szCs w:val="24"/>
          <w:lang w:val="en-US"/>
        </w:rPr>
        <w:lastRenderedPageBreak/>
        <w:t>With this agent assignment and merging strategy, the row agent can adapt its volume based on the entry, exit and size of vehicles that are occupying a parking lot. This is incredibly beneficial for environments where the parking lines are not discernible.</w:t>
      </w:r>
      <w:r w:rsidR="00A93667">
        <w:rPr>
          <w:rFonts w:ascii="Lato" w:hAnsi="Lato"/>
          <w:sz w:val="24"/>
          <w:szCs w:val="24"/>
          <w:lang w:val="en-US"/>
        </w:rPr>
        <w:t xml:space="preserve"> Another incredible benefit of this approach is the ability to distinguish among vehicles of different sizes, catering to all types of vehicles including motorcycles and large trucks. </w:t>
      </w:r>
      <w:r>
        <w:rPr>
          <w:rFonts w:ascii="Lato" w:hAnsi="Lato"/>
          <w:sz w:val="24"/>
          <w:szCs w:val="24"/>
          <w:lang w:val="en-US"/>
        </w:rPr>
        <w:t xml:space="preserve"> </w:t>
      </w:r>
    </w:p>
    <w:p w14:paraId="3B723E75" w14:textId="6ECBD51A" w:rsidR="00AC4799" w:rsidRDefault="00AC4799" w:rsidP="00AC4799">
      <w:pPr>
        <w:spacing w:line="360" w:lineRule="auto"/>
        <w:rPr>
          <w:rFonts w:ascii="Lato" w:hAnsi="Lato"/>
          <w:sz w:val="24"/>
          <w:szCs w:val="24"/>
          <w:lang w:val="en-US"/>
        </w:rPr>
      </w:pPr>
      <w:r>
        <w:rPr>
          <w:rFonts w:ascii="Lato" w:hAnsi="Lato"/>
          <w:sz w:val="24"/>
          <w:szCs w:val="24"/>
          <w:lang w:val="en-US"/>
        </w:rPr>
        <w:t>3C:</w:t>
      </w:r>
      <w:r w:rsidRPr="00AC4799">
        <w:rPr>
          <w:rFonts w:ascii="Lato" w:hAnsi="Lato"/>
          <w:sz w:val="24"/>
          <w:szCs w:val="24"/>
          <w:lang w:val="en-US"/>
        </w:rPr>
        <w:t xml:space="preserve"> </w:t>
      </w:r>
      <w:r>
        <w:rPr>
          <w:rFonts w:ascii="Lato" w:hAnsi="Lato"/>
          <w:sz w:val="24"/>
          <w:szCs w:val="24"/>
          <w:lang w:val="en-US"/>
        </w:rPr>
        <w:t>Code Details</w:t>
      </w:r>
      <w:r w:rsidR="009D5C74">
        <w:rPr>
          <w:rFonts w:ascii="Lato" w:hAnsi="Lato"/>
          <w:sz w:val="24"/>
          <w:szCs w:val="24"/>
          <w:lang w:val="en-US"/>
        </w:rPr>
        <w:t xml:space="preserve"> </w:t>
      </w:r>
    </w:p>
    <w:p w14:paraId="1CBB36EA" w14:textId="0132211A" w:rsidR="00D13911" w:rsidRDefault="00D13911" w:rsidP="00AC4799">
      <w:pPr>
        <w:spacing w:line="360" w:lineRule="auto"/>
        <w:rPr>
          <w:rFonts w:ascii="Lato" w:hAnsi="Lato"/>
          <w:sz w:val="24"/>
          <w:szCs w:val="24"/>
          <w:lang w:val="en-US"/>
        </w:rPr>
      </w:pPr>
      <w:r>
        <w:rPr>
          <w:rFonts w:ascii="Lato" w:hAnsi="Lato"/>
          <w:sz w:val="24"/>
          <w:szCs w:val="24"/>
          <w:lang w:val="en-US"/>
        </w:rPr>
        <w:t>Our implementation stray</w:t>
      </w:r>
      <w:r w:rsidR="005F29C1">
        <w:rPr>
          <w:rFonts w:ascii="Lato" w:hAnsi="Lato"/>
          <w:sz w:val="24"/>
          <w:szCs w:val="24"/>
          <w:lang w:val="en-US"/>
        </w:rPr>
        <w:t>s</w:t>
      </w:r>
      <w:r>
        <w:rPr>
          <w:rFonts w:ascii="Lato" w:hAnsi="Lato"/>
          <w:sz w:val="24"/>
          <w:szCs w:val="24"/>
          <w:lang w:val="en-US"/>
        </w:rPr>
        <w:t xml:space="preserve"> away from the authors original proposal due to insufficient details with their </w:t>
      </w:r>
      <w:r w:rsidR="005F29C1">
        <w:rPr>
          <w:rFonts w:ascii="Lato" w:hAnsi="Lato"/>
          <w:sz w:val="24"/>
          <w:szCs w:val="24"/>
          <w:lang w:val="en-US"/>
        </w:rPr>
        <w:t>design</w:t>
      </w:r>
      <w:r>
        <w:rPr>
          <w:rFonts w:ascii="Lato" w:hAnsi="Lato"/>
          <w:sz w:val="24"/>
          <w:szCs w:val="24"/>
          <w:lang w:val="en-US"/>
        </w:rPr>
        <w:t>. However, we attempted to detect the entry and exit of vehicles within a parking space using image processing techniques. On execution</w:t>
      </w:r>
      <w:r w:rsidR="005F29C1">
        <w:rPr>
          <w:rFonts w:ascii="Lato" w:hAnsi="Lato"/>
          <w:sz w:val="24"/>
          <w:szCs w:val="24"/>
          <w:lang w:val="en-US"/>
        </w:rPr>
        <w:t>,</w:t>
      </w:r>
      <w:r>
        <w:rPr>
          <w:rFonts w:ascii="Lato" w:hAnsi="Lato"/>
          <w:sz w:val="24"/>
          <w:szCs w:val="24"/>
          <w:lang w:val="en-US"/>
        </w:rPr>
        <w:t xml:space="preserve"> the user is required to manually draw the parking spaces</w:t>
      </w:r>
      <w:r w:rsidR="005F29C1">
        <w:rPr>
          <w:rFonts w:ascii="Lato" w:hAnsi="Lato"/>
          <w:sz w:val="24"/>
          <w:szCs w:val="24"/>
          <w:lang w:val="en-US"/>
        </w:rPr>
        <w:t xml:space="preserve"> visible within the sample video</w:t>
      </w:r>
      <w:r>
        <w:rPr>
          <w:rFonts w:ascii="Lato" w:hAnsi="Lato"/>
          <w:sz w:val="24"/>
          <w:szCs w:val="24"/>
          <w:lang w:val="en-US"/>
        </w:rPr>
        <w:t>. This step is analogous to the authors</w:t>
      </w:r>
      <w:r w:rsidR="005F29C1">
        <w:rPr>
          <w:rFonts w:ascii="Lato" w:hAnsi="Lato"/>
          <w:sz w:val="24"/>
          <w:szCs w:val="24"/>
          <w:lang w:val="en-US"/>
        </w:rPr>
        <w:t>’</w:t>
      </w:r>
      <w:r>
        <w:rPr>
          <w:rFonts w:ascii="Lato" w:hAnsi="Lato"/>
          <w:sz w:val="24"/>
          <w:szCs w:val="24"/>
          <w:lang w:val="en-US"/>
        </w:rPr>
        <w:t xml:space="preserve"> prerequisite offline step of manually selecting the number of parking spaces for each camera</w:t>
      </w:r>
      <w:r w:rsidR="005F29C1">
        <w:rPr>
          <w:rFonts w:ascii="Lato" w:hAnsi="Lato"/>
          <w:sz w:val="24"/>
          <w:szCs w:val="24"/>
          <w:lang w:val="en-US"/>
        </w:rPr>
        <w:t xml:space="preserve"> which will be considered in their algorithm.</w:t>
      </w:r>
      <w:r>
        <w:rPr>
          <w:rFonts w:ascii="Lato" w:hAnsi="Lato"/>
          <w:sz w:val="24"/>
          <w:szCs w:val="24"/>
          <w:lang w:val="en-US"/>
        </w:rPr>
        <w:t xml:space="preserve"> </w:t>
      </w:r>
    </w:p>
    <w:p w14:paraId="08EA7D39" w14:textId="710990F1" w:rsidR="00D13911" w:rsidRDefault="00D13911" w:rsidP="00AC4799">
      <w:pPr>
        <w:spacing w:line="360" w:lineRule="auto"/>
        <w:rPr>
          <w:rFonts w:ascii="Lato" w:hAnsi="Lato"/>
          <w:sz w:val="24"/>
          <w:szCs w:val="24"/>
          <w:lang w:val="en-US"/>
        </w:rPr>
      </w:pPr>
      <w:r>
        <w:rPr>
          <w:rFonts w:ascii="Lato" w:hAnsi="Lato"/>
          <w:sz w:val="24"/>
          <w:szCs w:val="24"/>
          <w:lang w:val="en-US"/>
        </w:rPr>
        <w:t xml:space="preserve">Once the prerequisite steps are complete the location of the vehicles in the camera footage is stored for processing. A gaussian blur followed by a canny edge detector is applied to the footage to map out the vehicles present. As the footage continues, we can detect the motion of vehicles exiting or entering the space. When the motion of vehicles </w:t>
      </w:r>
      <w:r w:rsidR="005F29C1">
        <w:rPr>
          <w:rFonts w:ascii="Lato" w:hAnsi="Lato"/>
          <w:sz w:val="24"/>
          <w:szCs w:val="24"/>
          <w:lang w:val="en-US"/>
        </w:rPr>
        <w:t xml:space="preserve">overlaps </w:t>
      </w:r>
      <w:r>
        <w:rPr>
          <w:rFonts w:ascii="Lato" w:hAnsi="Lato"/>
          <w:sz w:val="24"/>
          <w:szCs w:val="24"/>
          <w:lang w:val="en-US"/>
        </w:rPr>
        <w:t xml:space="preserve">with the location of </w:t>
      </w:r>
      <w:r w:rsidR="005F29C1">
        <w:rPr>
          <w:rFonts w:ascii="Lato" w:hAnsi="Lato"/>
          <w:sz w:val="24"/>
          <w:szCs w:val="24"/>
          <w:lang w:val="en-US"/>
        </w:rPr>
        <w:t>a</w:t>
      </w:r>
      <w:r>
        <w:rPr>
          <w:rFonts w:ascii="Lato" w:hAnsi="Lato"/>
          <w:sz w:val="24"/>
          <w:szCs w:val="24"/>
          <w:lang w:val="en-US"/>
        </w:rPr>
        <w:t xml:space="preserve"> parking </w:t>
      </w:r>
      <w:proofErr w:type="gramStart"/>
      <w:r>
        <w:rPr>
          <w:rFonts w:ascii="Lato" w:hAnsi="Lato"/>
          <w:sz w:val="24"/>
          <w:szCs w:val="24"/>
          <w:lang w:val="en-US"/>
        </w:rPr>
        <w:t>space</w:t>
      </w:r>
      <w:proofErr w:type="gramEnd"/>
      <w:r>
        <w:rPr>
          <w:rFonts w:ascii="Lato" w:hAnsi="Lato"/>
          <w:sz w:val="24"/>
          <w:szCs w:val="24"/>
          <w:lang w:val="en-US"/>
        </w:rPr>
        <w:t xml:space="preserve"> we can reasonably assume the space is occupied.</w:t>
      </w:r>
      <w:r w:rsidR="005F29C1">
        <w:rPr>
          <w:rFonts w:ascii="Lato" w:hAnsi="Lato"/>
          <w:sz w:val="24"/>
          <w:szCs w:val="24"/>
          <w:lang w:val="en-US"/>
        </w:rPr>
        <w:t xml:space="preserve"> Our algorithm also ignores the presence of people walking or irrelevant motion to avoid false positives. </w:t>
      </w:r>
    </w:p>
    <w:p w14:paraId="159DD61D" w14:textId="22E83A41" w:rsidR="005F29C1" w:rsidRDefault="005F29C1" w:rsidP="00AC4799">
      <w:pPr>
        <w:spacing w:line="360" w:lineRule="auto"/>
        <w:rPr>
          <w:rFonts w:ascii="Lato" w:hAnsi="Lato"/>
          <w:sz w:val="24"/>
          <w:szCs w:val="24"/>
          <w:lang w:val="en-US"/>
        </w:rPr>
      </w:pPr>
      <w:r>
        <w:rPr>
          <w:rFonts w:ascii="Lato" w:hAnsi="Lato"/>
          <w:sz w:val="24"/>
          <w:szCs w:val="24"/>
          <w:lang w:val="en-US"/>
        </w:rPr>
        <w:t xml:space="preserve">This approach poses some limitations if the parking spaces are obstructed by foreign objects such as poles or fire hydrants, the overlap of can be wrongly detected. The camera sway or vibration can simulate motion in the canny edge detector causing some false positives depending on the quality and stability of the footage. </w:t>
      </w:r>
      <w:r w:rsidR="00ED3519">
        <w:rPr>
          <w:rFonts w:ascii="Lato" w:hAnsi="Lato"/>
          <w:sz w:val="24"/>
          <w:szCs w:val="24"/>
          <w:lang w:val="en-US"/>
        </w:rPr>
        <w:t xml:space="preserve">Similarly, the detection of motion is dependent on the angle and type of video. The samples with the highest accuracy had high visibility, good lighting, a wide aerial view, and the 2D projection of the parking spaces are relatively the same size. </w:t>
      </w:r>
      <w:r>
        <w:rPr>
          <w:rFonts w:ascii="Lato" w:hAnsi="Lato"/>
          <w:sz w:val="24"/>
          <w:szCs w:val="24"/>
          <w:lang w:val="en-US"/>
        </w:rPr>
        <w:t xml:space="preserve">Lastly, due to the prerequisite human interaction to decide the parking locations, this can pose a possibility </w:t>
      </w:r>
      <w:r>
        <w:rPr>
          <w:rFonts w:ascii="Lato" w:hAnsi="Lato"/>
          <w:sz w:val="24"/>
          <w:szCs w:val="24"/>
          <w:lang w:val="en-US"/>
        </w:rPr>
        <w:lastRenderedPageBreak/>
        <w:t xml:space="preserve">of human induced error especially in crowded areas where the presence of parking is not easily distinguishable. </w:t>
      </w:r>
    </w:p>
    <w:p w14:paraId="1414C3E5" w14:textId="31F0B85C" w:rsidR="005F29C1" w:rsidRDefault="005F29C1" w:rsidP="00AC4799">
      <w:pPr>
        <w:spacing w:line="360" w:lineRule="auto"/>
        <w:rPr>
          <w:rFonts w:ascii="Lato" w:hAnsi="Lato"/>
          <w:sz w:val="24"/>
          <w:szCs w:val="24"/>
          <w:lang w:val="en-US"/>
        </w:rPr>
      </w:pPr>
      <w:r>
        <w:rPr>
          <w:noProof/>
        </w:rPr>
        <w:drawing>
          <wp:inline distT="0" distB="0" distL="0" distR="0" wp14:anchorId="67A35B6E" wp14:editId="1EBADBFF">
            <wp:extent cx="2943225" cy="1625063"/>
            <wp:effectExtent l="0" t="0" r="0" b="0"/>
            <wp:docPr id="9" name="Picture 9" descr="A group of cars on a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cars on a road&#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44944" cy="1626012"/>
                    </a:xfrm>
                    <a:prstGeom prst="rect">
                      <a:avLst/>
                    </a:prstGeom>
                    <a:noFill/>
                    <a:ln>
                      <a:noFill/>
                    </a:ln>
                  </pic:spPr>
                </pic:pic>
              </a:graphicData>
            </a:graphic>
          </wp:inline>
        </w:drawing>
      </w:r>
      <w:r>
        <w:rPr>
          <w:rFonts w:ascii="Lato" w:hAnsi="Lato"/>
          <w:sz w:val="24"/>
          <w:szCs w:val="24"/>
          <w:lang w:val="en-US"/>
        </w:rPr>
        <w:t xml:space="preserve"> </w:t>
      </w:r>
    </w:p>
    <w:p w14:paraId="1EA397C3" w14:textId="77777777" w:rsidR="00ED3519" w:rsidRDefault="005F29C1" w:rsidP="00ED3519">
      <w:pPr>
        <w:keepNext/>
        <w:spacing w:line="360" w:lineRule="auto"/>
      </w:pPr>
      <w:r>
        <w:rPr>
          <w:noProof/>
        </w:rPr>
        <w:drawing>
          <wp:inline distT="0" distB="0" distL="0" distR="0" wp14:anchorId="62189958" wp14:editId="1E2B45E9">
            <wp:extent cx="2971232" cy="1661160"/>
            <wp:effectExtent l="0" t="0" r="635" b="0"/>
            <wp:docPr id="8" name="Picture 8"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outdoo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9418" cy="1665737"/>
                    </a:xfrm>
                    <a:prstGeom prst="rect">
                      <a:avLst/>
                    </a:prstGeom>
                    <a:noFill/>
                    <a:ln>
                      <a:noFill/>
                    </a:ln>
                  </pic:spPr>
                </pic:pic>
              </a:graphicData>
            </a:graphic>
          </wp:inline>
        </w:drawing>
      </w:r>
    </w:p>
    <w:p w14:paraId="75F0C623" w14:textId="19C09DA1" w:rsidR="005F29C1" w:rsidRPr="00AC4799" w:rsidRDefault="00ED3519" w:rsidP="00ED3519">
      <w:pPr>
        <w:pStyle w:val="Caption"/>
        <w:rPr>
          <w:rFonts w:ascii="Lato" w:hAnsi="Lato"/>
          <w:sz w:val="24"/>
          <w:szCs w:val="24"/>
          <w:lang w:val="en-US"/>
        </w:rPr>
      </w:pPr>
      <w:r>
        <w:t xml:space="preserve">Figure </w:t>
      </w:r>
      <w:r>
        <w:fldChar w:fldCharType="begin"/>
      </w:r>
      <w:r>
        <w:instrText xml:space="preserve"> SEQ Figure \* ARABIC </w:instrText>
      </w:r>
      <w:r>
        <w:fldChar w:fldCharType="separate"/>
      </w:r>
      <w:r>
        <w:rPr>
          <w:noProof/>
        </w:rPr>
        <w:t>5</w:t>
      </w:r>
      <w:r>
        <w:fldChar w:fldCharType="end"/>
      </w:r>
      <w:r>
        <w:t>: Best results when applied to a sample with a good aerial angle, and well spaced lots</w:t>
      </w:r>
    </w:p>
    <w:p w14:paraId="3E707BD9" w14:textId="6735E778" w:rsidR="00AC4799" w:rsidRDefault="00AC4799" w:rsidP="00CF0AA9">
      <w:pPr>
        <w:spacing w:line="360" w:lineRule="auto"/>
        <w:rPr>
          <w:rFonts w:ascii="Lato" w:hAnsi="Lato"/>
          <w:sz w:val="24"/>
          <w:szCs w:val="24"/>
          <w:lang w:val="en-US"/>
        </w:rPr>
      </w:pPr>
      <w:r>
        <w:rPr>
          <w:rFonts w:ascii="Lato" w:hAnsi="Lato"/>
          <w:sz w:val="24"/>
          <w:szCs w:val="24"/>
          <w:lang w:val="en-US"/>
        </w:rPr>
        <w:t>RESULTS</w:t>
      </w:r>
    </w:p>
    <w:p w14:paraId="11C77B69" w14:textId="420FA4E2" w:rsidR="00AC4799" w:rsidRDefault="00AC4799" w:rsidP="00CF0AA9">
      <w:pPr>
        <w:spacing w:line="360" w:lineRule="auto"/>
        <w:rPr>
          <w:rFonts w:ascii="Lato" w:hAnsi="Lato"/>
          <w:sz w:val="24"/>
          <w:szCs w:val="24"/>
          <w:lang w:val="en-US"/>
        </w:rPr>
      </w:pPr>
      <w:r>
        <w:rPr>
          <w:rFonts w:ascii="Lato" w:hAnsi="Lato"/>
          <w:sz w:val="24"/>
          <w:szCs w:val="24"/>
          <w:lang w:val="en-US"/>
        </w:rPr>
        <w:t xml:space="preserve">4A: Our Results </w:t>
      </w:r>
    </w:p>
    <w:p w14:paraId="6D3540B3" w14:textId="355CF382" w:rsidR="00ED3519" w:rsidRDefault="00ED3519" w:rsidP="00CF0AA9">
      <w:pPr>
        <w:spacing w:line="360" w:lineRule="auto"/>
        <w:rPr>
          <w:rFonts w:ascii="Lato" w:hAnsi="Lato"/>
          <w:sz w:val="24"/>
          <w:szCs w:val="24"/>
          <w:lang w:val="en-US"/>
        </w:rPr>
      </w:pPr>
      <w:r>
        <w:rPr>
          <w:rFonts w:ascii="Lato" w:hAnsi="Lato"/>
          <w:sz w:val="24"/>
          <w:szCs w:val="24"/>
          <w:lang w:val="en-US"/>
        </w:rPr>
        <w:t xml:space="preserve">When we had samples that adhered to our optimal cases our accuracy was satisfactory. For the test sample </w:t>
      </w:r>
      <w:proofErr w:type="gramStart"/>
      <w:r>
        <w:rPr>
          <w:rFonts w:ascii="Lato" w:hAnsi="Lato"/>
          <w:sz w:val="24"/>
          <w:szCs w:val="24"/>
          <w:lang w:val="en-US"/>
        </w:rPr>
        <w:t>below</w:t>
      </w:r>
      <w:proofErr w:type="gramEnd"/>
      <w:r>
        <w:rPr>
          <w:rFonts w:ascii="Lato" w:hAnsi="Lato"/>
          <w:sz w:val="24"/>
          <w:szCs w:val="24"/>
          <w:lang w:val="en-US"/>
        </w:rPr>
        <w:t xml:space="preserve"> we obtained a 73% accuracy, however more testing in necessary for sub-optimal samples to improve our implementation and lead to a stronger accuracy figure. </w:t>
      </w:r>
    </w:p>
    <w:p w14:paraId="139C7321" w14:textId="77777777" w:rsidR="00ED3519" w:rsidRDefault="00ED3519" w:rsidP="00ED3519">
      <w:pPr>
        <w:keepNext/>
        <w:spacing w:line="360" w:lineRule="auto"/>
      </w:pPr>
      <w:r>
        <w:rPr>
          <w:noProof/>
        </w:rPr>
        <w:drawing>
          <wp:inline distT="0" distB="0" distL="0" distR="0" wp14:anchorId="4EE86754" wp14:editId="6B414DFD">
            <wp:extent cx="3047634" cy="1352550"/>
            <wp:effectExtent l="0" t="0" r="635" b="0"/>
            <wp:docPr id="10" name="Picture 1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3725" cy="1381881"/>
                    </a:xfrm>
                    <a:prstGeom prst="rect">
                      <a:avLst/>
                    </a:prstGeom>
                    <a:noFill/>
                    <a:ln>
                      <a:noFill/>
                    </a:ln>
                  </pic:spPr>
                </pic:pic>
              </a:graphicData>
            </a:graphic>
          </wp:inline>
        </w:drawing>
      </w:r>
    </w:p>
    <w:p w14:paraId="68AB17B0" w14:textId="156B0C9D" w:rsidR="00ED3519" w:rsidRDefault="00ED3519" w:rsidP="00ED3519">
      <w:pPr>
        <w:pStyle w:val="Caption"/>
        <w:rPr>
          <w:rFonts w:ascii="Lato" w:hAnsi="Lato"/>
          <w:sz w:val="24"/>
          <w:szCs w:val="24"/>
          <w:lang w:val="en-US"/>
        </w:rPr>
      </w:pPr>
      <w:r>
        <w:t xml:space="preserve">Figure </w:t>
      </w:r>
      <w:r>
        <w:fldChar w:fldCharType="begin"/>
      </w:r>
      <w:r>
        <w:instrText xml:space="preserve"> SEQ Figure \* ARABIC </w:instrText>
      </w:r>
      <w:r>
        <w:fldChar w:fldCharType="separate"/>
      </w:r>
      <w:r>
        <w:rPr>
          <w:noProof/>
        </w:rPr>
        <w:t>6</w:t>
      </w:r>
      <w:r>
        <w:fldChar w:fldCharType="end"/>
      </w:r>
      <w:r>
        <w:t>: accuracy, precision, recall, F1-Score for sample video footage</w:t>
      </w:r>
    </w:p>
    <w:p w14:paraId="0C3CCBF3" w14:textId="74FA8E28" w:rsidR="00AC4799" w:rsidRDefault="00AC4799" w:rsidP="00CF0AA9">
      <w:pPr>
        <w:spacing w:line="360" w:lineRule="auto"/>
        <w:rPr>
          <w:rFonts w:ascii="Lato" w:hAnsi="Lato"/>
          <w:sz w:val="24"/>
          <w:szCs w:val="24"/>
          <w:lang w:val="en-US"/>
        </w:rPr>
      </w:pPr>
      <w:r>
        <w:rPr>
          <w:rFonts w:ascii="Lato" w:hAnsi="Lato"/>
          <w:sz w:val="24"/>
          <w:szCs w:val="24"/>
          <w:lang w:val="en-US"/>
        </w:rPr>
        <w:lastRenderedPageBreak/>
        <w:t>4B: Authors’ Results</w:t>
      </w:r>
    </w:p>
    <w:p w14:paraId="6E5739E2" w14:textId="76FD81CF" w:rsidR="00AC4799" w:rsidRDefault="00AC4799" w:rsidP="00AC4799">
      <w:pPr>
        <w:spacing w:line="360" w:lineRule="auto"/>
        <w:rPr>
          <w:rFonts w:ascii="Lato" w:hAnsi="Lato"/>
          <w:sz w:val="24"/>
          <w:szCs w:val="24"/>
          <w:lang w:val="en-US"/>
        </w:rPr>
      </w:pPr>
      <w:r>
        <w:rPr>
          <w:rFonts w:ascii="Lato" w:hAnsi="Lato"/>
          <w:sz w:val="24"/>
          <w:szCs w:val="24"/>
          <w:lang w:val="en-US"/>
        </w:rPr>
        <w:t xml:space="preserve">The authors highlight the robustness of adding adaptability to their existing parking detection by citing two new cases where they achieved a </w:t>
      </w:r>
      <w:r w:rsidR="00073B73">
        <w:rPr>
          <w:rFonts w:ascii="Lato" w:hAnsi="Lato"/>
          <w:sz w:val="24"/>
          <w:szCs w:val="24"/>
          <w:lang w:val="en-US"/>
        </w:rPr>
        <w:t>suitable</w:t>
      </w:r>
      <w:r>
        <w:rPr>
          <w:rFonts w:ascii="Lato" w:hAnsi="Lato"/>
          <w:sz w:val="24"/>
          <w:szCs w:val="24"/>
          <w:lang w:val="en-US"/>
        </w:rPr>
        <w:t xml:space="preserve"> accuracy measure for cars parked along a curb (91.2%) and when parking lines were not clearly visible (88.9%</w:t>
      </w:r>
      <w:r w:rsidR="00073B73">
        <w:rPr>
          <w:rFonts w:ascii="Lato" w:hAnsi="Lato"/>
          <w:sz w:val="24"/>
          <w:szCs w:val="24"/>
          <w:lang w:val="en-US"/>
        </w:rPr>
        <w:t>)</w:t>
      </w:r>
      <w:r>
        <w:rPr>
          <w:rFonts w:ascii="Lato" w:hAnsi="Lato"/>
          <w:sz w:val="24"/>
          <w:szCs w:val="24"/>
          <w:lang w:val="en-US"/>
        </w:rPr>
        <w:t xml:space="preserve"> summarized in the table below.</w:t>
      </w:r>
    </w:p>
    <w:p w14:paraId="235493C1" w14:textId="77777777" w:rsidR="00AC4799" w:rsidRDefault="00AC4799" w:rsidP="00AC4799">
      <w:pPr>
        <w:keepNext/>
        <w:spacing w:line="360" w:lineRule="auto"/>
      </w:pPr>
      <w:r w:rsidRPr="00096F49">
        <w:rPr>
          <w:rFonts w:ascii="Lato" w:hAnsi="Lato"/>
          <w:noProof/>
          <w:sz w:val="24"/>
          <w:szCs w:val="24"/>
          <w:lang w:val="en-US"/>
        </w:rPr>
        <w:drawing>
          <wp:inline distT="0" distB="0" distL="0" distR="0" wp14:anchorId="312D8EB2" wp14:editId="3BC8227F">
            <wp:extent cx="4152900" cy="2468302"/>
            <wp:effectExtent l="0" t="0" r="0" b="825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a:stretch>
                      <a:fillRect/>
                    </a:stretch>
                  </pic:blipFill>
                  <pic:spPr>
                    <a:xfrm>
                      <a:off x="0" y="0"/>
                      <a:ext cx="4164984" cy="2475484"/>
                    </a:xfrm>
                    <a:prstGeom prst="rect">
                      <a:avLst/>
                    </a:prstGeom>
                  </pic:spPr>
                </pic:pic>
              </a:graphicData>
            </a:graphic>
          </wp:inline>
        </w:drawing>
      </w:r>
    </w:p>
    <w:p w14:paraId="7EB5284E" w14:textId="0BD9B32B" w:rsidR="00AC4799" w:rsidRDefault="00AC4799" w:rsidP="00AC4799">
      <w:pPr>
        <w:pStyle w:val="Caption"/>
      </w:pPr>
      <w:r>
        <w:t xml:space="preserve">Figure </w:t>
      </w:r>
      <w:r>
        <w:fldChar w:fldCharType="begin"/>
      </w:r>
      <w:r>
        <w:instrText xml:space="preserve"> SEQ Figure \* ARABIC </w:instrText>
      </w:r>
      <w:r>
        <w:fldChar w:fldCharType="separate"/>
      </w:r>
      <w:r w:rsidR="00ED3519">
        <w:rPr>
          <w:noProof/>
        </w:rPr>
        <w:t>7</w:t>
      </w:r>
      <w:r>
        <w:fldChar w:fldCharType="end"/>
      </w:r>
      <w:r>
        <w:t xml:space="preserve">: </w:t>
      </w:r>
      <w:r w:rsidRPr="00BA1EA6">
        <w:t>Performance under different on street dispositions</w:t>
      </w:r>
      <w:r>
        <w:t xml:space="preserve"> [1]</w:t>
      </w:r>
    </w:p>
    <w:p w14:paraId="06D82656" w14:textId="77777777" w:rsidR="00AC4799" w:rsidRPr="00816B14" w:rsidRDefault="00AC4799" w:rsidP="00AC4799">
      <w:pPr>
        <w:spacing w:line="360" w:lineRule="auto"/>
        <w:rPr>
          <w:rFonts w:ascii="Lato" w:hAnsi="Lato"/>
          <w:sz w:val="24"/>
          <w:szCs w:val="24"/>
          <w:lang w:val="en-US"/>
        </w:rPr>
      </w:pPr>
      <w:r w:rsidRPr="00816B14">
        <w:rPr>
          <w:rFonts w:ascii="Lato" w:hAnsi="Lato"/>
          <w:sz w:val="24"/>
          <w:szCs w:val="24"/>
          <w:lang w:val="en-US"/>
        </w:rPr>
        <w:t xml:space="preserve">Furthermore, adding adaptability led to a marginal increase in F-Measure compared to previous authors’ works. </w:t>
      </w:r>
    </w:p>
    <w:p w14:paraId="2D43573B" w14:textId="77777777" w:rsidR="00AC4799" w:rsidRDefault="00AC4799" w:rsidP="00AC4799">
      <w:pPr>
        <w:keepNext/>
      </w:pPr>
      <w:r w:rsidRPr="003C2D83">
        <w:rPr>
          <w:noProof/>
          <w:lang w:val="en-US"/>
        </w:rPr>
        <w:drawing>
          <wp:inline distT="0" distB="0" distL="0" distR="0" wp14:anchorId="07E04831" wp14:editId="423E426A">
            <wp:extent cx="4040605" cy="1476375"/>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3"/>
                    <a:stretch>
                      <a:fillRect/>
                    </a:stretch>
                  </pic:blipFill>
                  <pic:spPr>
                    <a:xfrm>
                      <a:off x="0" y="0"/>
                      <a:ext cx="4042758" cy="1477162"/>
                    </a:xfrm>
                    <a:prstGeom prst="rect">
                      <a:avLst/>
                    </a:prstGeom>
                  </pic:spPr>
                </pic:pic>
              </a:graphicData>
            </a:graphic>
          </wp:inline>
        </w:drawing>
      </w:r>
    </w:p>
    <w:p w14:paraId="0B764FCC" w14:textId="2E0A8FDE" w:rsidR="00AC4799" w:rsidRDefault="00AC4799" w:rsidP="00AC4799">
      <w:pPr>
        <w:pStyle w:val="Caption"/>
      </w:pPr>
      <w:r>
        <w:t xml:space="preserve">Figure </w:t>
      </w:r>
      <w:r>
        <w:fldChar w:fldCharType="begin"/>
      </w:r>
      <w:r>
        <w:instrText xml:space="preserve"> SEQ Figure \* ARABIC </w:instrText>
      </w:r>
      <w:r>
        <w:fldChar w:fldCharType="separate"/>
      </w:r>
      <w:r w:rsidR="00ED3519">
        <w:rPr>
          <w:noProof/>
        </w:rPr>
        <w:t>8</w:t>
      </w:r>
      <w:r>
        <w:fldChar w:fldCharType="end"/>
      </w:r>
      <w:r>
        <w:t xml:space="preserve">: </w:t>
      </w:r>
      <w:r w:rsidRPr="00611D19">
        <w:t>Comparative study of performanc</w:t>
      </w:r>
      <w:r w:rsidR="009D5C74">
        <w:t>e [1]</w:t>
      </w:r>
    </w:p>
    <w:p w14:paraId="4B2C81C7" w14:textId="57BE79EB" w:rsidR="00AC4799" w:rsidRPr="00AC4799" w:rsidRDefault="00AC4799" w:rsidP="00CF0AA9">
      <w:pPr>
        <w:spacing w:line="360" w:lineRule="auto"/>
        <w:rPr>
          <w:rFonts w:ascii="Lato" w:hAnsi="Lato"/>
          <w:sz w:val="24"/>
          <w:szCs w:val="24"/>
        </w:rPr>
      </w:pPr>
      <w:r w:rsidRPr="00816B14">
        <w:rPr>
          <w:rFonts w:ascii="Lato" w:hAnsi="Lato"/>
          <w:sz w:val="24"/>
          <w:szCs w:val="24"/>
        </w:rPr>
        <w:t xml:space="preserve">Based on these figures, adding the adaptive algorithm, as recommended by the authors, </w:t>
      </w:r>
      <w:r w:rsidR="00652E9B">
        <w:rPr>
          <w:rFonts w:ascii="Lato" w:hAnsi="Lato"/>
          <w:sz w:val="24"/>
          <w:szCs w:val="24"/>
        </w:rPr>
        <w:t>will</w:t>
      </w:r>
      <w:r w:rsidRPr="00816B14">
        <w:rPr>
          <w:rFonts w:ascii="Lato" w:hAnsi="Lato"/>
          <w:sz w:val="24"/>
          <w:szCs w:val="24"/>
        </w:rPr>
        <w:t xml:space="preserve"> lead to more accurate results for optimal cases when parking lines are clearly </w:t>
      </w:r>
      <w:r w:rsidR="00652E9B" w:rsidRPr="00816B14">
        <w:rPr>
          <w:rFonts w:ascii="Lato" w:hAnsi="Lato"/>
          <w:sz w:val="24"/>
          <w:szCs w:val="24"/>
        </w:rPr>
        <w:t>drawn,</w:t>
      </w:r>
      <w:r w:rsidRPr="00816B14">
        <w:rPr>
          <w:rFonts w:ascii="Lato" w:hAnsi="Lato"/>
          <w:sz w:val="24"/>
          <w:szCs w:val="24"/>
        </w:rPr>
        <w:t xml:space="preserve"> and visibility is good. As well as cases when the orientation of the parking is ‘bumper-to-bumper’ or curbside, and lines are not visible. </w:t>
      </w:r>
    </w:p>
    <w:p w14:paraId="3976694E" w14:textId="27428837" w:rsidR="00CF0AA9" w:rsidRDefault="00CF0AA9" w:rsidP="00CF0AA9">
      <w:pPr>
        <w:spacing w:line="360" w:lineRule="auto"/>
        <w:rPr>
          <w:rFonts w:ascii="Lato" w:hAnsi="Lato"/>
          <w:sz w:val="24"/>
          <w:szCs w:val="24"/>
          <w:lang w:val="en-US"/>
        </w:rPr>
      </w:pPr>
      <w:r>
        <w:rPr>
          <w:rFonts w:ascii="Lato" w:hAnsi="Lato"/>
          <w:sz w:val="24"/>
          <w:szCs w:val="24"/>
          <w:lang w:val="en-US"/>
        </w:rPr>
        <w:lastRenderedPageBreak/>
        <w:t xml:space="preserve">5: </w:t>
      </w:r>
      <w:r w:rsidRPr="00CF0AA9">
        <w:rPr>
          <w:rFonts w:ascii="Lato" w:hAnsi="Lato"/>
          <w:sz w:val="24"/>
          <w:szCs w:val="24"/>
          <w:lang w:val="en-US"/>
        </w:rPr>
        <w:t>Conclusions and Future Work</w:t>
      </w:r>
    </w:p>
    <w:p w14:paraId="326C4355" w14:textId="68FE96C5" w:rsidR="00816B14" w:rsidRPr="00A93667" w:rsidRDefault="00CF0AA9" w:rsidP="00816B14">
      <w:pPr>
        <w:spacing w:line="360" w:lineRule="auto"/>
        <w:rPr>
          <w:rFonts w:ascii="Lato" w:hAnsi="Lato"/>
          <w:sz w:val="24"/>
          <w:szCs w:val="24"/>
          <w:lang w:val="en-US"/>
        </w:rPr>
      </w:pPr>
      <w:r>
        <w:rPr>
          <w:rFonts w:ascii="Lato" w:hAnsi="Lato"/>
          <w:sz w:val="24"/>
          <w:szCs w:val="24"/>
          <w:lang w:val="en-US"/>
        </w:rPr>
        <w:t>When analyzing this publication</w:t>
      </w:r>
      <w:r w:rsidR="00096F49">
        <w:rPr>
          <w:rFonts w:ascii="Lato" w:hAnsi="Lato"/>
          <w:sz w:val="24"/>
          <w:szCs w:val="24"/>
          <w:lang w:val="en-US"/>
        </w:rPr>
        <w:t>,</w:t>
      </w:r>
      <w:r>
        <w:rPr>
          <w:rFonts w:ascii="Lato" w:hAnsi="Lato"/>
          <w:sz w:val="24"/>
          <w:szCs w:val="24"/>
          <w:lang w:val="en-US"/>
        </w:rPr>
        <w:t xml:space="preserve"> we were disappointed that critical information was omitt</w:t>
      </w:r>
      <w:r w:rsidR="00096F49">
        <w:rPr>
          <w:rFonts w:ascii="Lato" w:hAnsi="Lato"/>
          <w:sz w:val="24"/>
          <w:szCs w:val="24"/>
          <w:lang w:val="en-US"/>
        </w:rPr>
        <w:t>ed</w:t>
      </w:r>
      <w:r>
        <w:rPr>
          <w:rFonts w:ascii="Lato" w:hAnsi="Lato"/>
          <w:sz w:val="24"/>
          <w:szCs w:val="24"/>
          <w:lang w:val="en-US"/>
        </w:rPr>
        <w:t xml:space="preserve">, making it impossible to reproduce with our own implementation. Nevertheless, there were some promising improvements the authors cited when compared to previous work they have published surrounding the topic of parking management with </w:t>
      </w:r>
      <w:r w:rsidR="00652E9B">
        <w:rPr>
          <w:rFonts w:ascii="Lato" w:hAnsi="Lato"/>
          <w:sz w:val="24"/>
          <w:szCs w:val="24"/>
          <w:lang w:val="en-US"/>
        </w:rPr>
        <w:t>vision-based</w:t>
      </w:r>
      <w:r>
        <w:rPr>
          <w:rFonts w:ascii="Lato" w:hAnsi="Lato"/>
          <w:sz w:val="24"/>
          <w:szCs w:val="24"/>
          <w:lang w:val="en-US"/>
        </w:rPr>
        <w:t xml:space="preserve"> techniques. </w:t>
      </w:r>
    </w:p>
    <w:p w14:paraId="3AEDFA52" w14:textId="2BA66BE1" w:rsidR="003C2D83" w:rsidRPr="00816B14" w:rsidRDefault="00816B14" w:rsidP="003C2D83">
      <w:pPr>
        <w:rPr>
          <w:rFonts w:ascii="Lato" w:hAnsi="Lato"/>
          <w:sz w:val="24"/>
          <w:szCs w:val="24"/>
          <w:lang w:val="en-US"/>
        </w:rPr>
      </w:pPr>
      <w:r w:rsidRPr="00816B14">
        <w:rPr>
          <w:rFonts w:ascii="Lato" w:hAnsi="Lato"/>
          <w:sz w:val="24"/>
          <w:szCs w:val="24"/>
          <w:lang w:val="en-US"/>
        </w:rPr>
        <w:t>5</w:t>
      </w:r>
      <w:r w:rsidR="00AC4799">
        <w:rPr>
          <w:rFonts w:ascii="Lato" w:hAnsi="Lato"/>
          <w:sz w:val="24"/>
          <w:szCs w:val="24"/>
          <w:lang w:val="en-US"/>
        </w:rPr>
        <w:t>A</w:t>
      </w:r>
      <w:r w:rsidRPr="00816B14">
        <w:rPr>
          <w:rFonts w:ascii="Lato" w:hAnsi="Lato"/>
          <w:sz w:val="24"/>
          <w:szCs w:val="24"/>
          <w:lang w:val="en-US"/>
        </w:rPr>
        <w:t>: Applications (Architecture)</w:t>
      </w:r>
    </w:p>
    <w:p w14:paraId="52B637D8" w14:textId="615FE200" w:rsidR="00816B14" w:rsidRDefault="00816B14" w:rsidP="00BA26E5">
      <w:pPr>
        <w:spacing w:line="360" w:lineRule="auto"/>
        <w:rPr>
          <w:rFonts w:ascii="Lato" w:hAnsi="Lato"/>
          <w:sz w:val="24"/>
          <w:szCs w:val="24"/>
          <w:lang w:val="en-US"/>
        </w:rPr>
      </w:pPr>
      <w:r>
        <w:rPr>
          <w:rFonts w:ascii="Lato" w:hAnsi="Lato"/>
          <w:sz w:val="24"/>
          <w:szCs w:val="24"/>
          <w:lang w:val="en-US"/>
        </w:rPr>
        <w:t xml:space="preserve">Based on the potential of the findings of this publication we can begin to conceptualize an architecture meant to navigate drivers to vacant spots over the internet. The authors propose a user facing mobile interface where drivers can input their parking preferences based on the size of the vehicle they are driving and their geographic destination and return a parking spot within reasonable distance. </w:t>
      </w:r>
    </w:p>
    <w:p w14:paraId="366E11A9" w14:textId="34C84C6C" w:rsidR="00816B14" w:rsidRDefault="00816B14" w:rsidP="00BA26E5">
      <w:pPr>
        <w:spacing w:line="360" w:lineRule="auto"/>
        <w:rPr>
          <w:rFonts w:ascii="Lato" w:hAnsi="Lato"/>
          <w:sz w:val="24"/>
          <w:szCs w:val="24"/>
          <w:lang w:val="en-US"/>
        </w:rPr>
      </w:pPr>
      <w:r>
        <w:rPr>
          <w:rFonts w:ascii="Lato" w:hAnsi="Lato"/>
          <w:sz w:val="24"/>
          <w:szCs w:val="24"/>
          <w:lang w:val="en-US"/>
        </w:rPr>
        <w:t>In this architecture, the parking agents monitoring the parking spots are constantly updating the occupancy based on motion triggered camera footage. The occupancy is forwarded to a centralized server which can interpret the overall occupancy of an area and know exactly which spots are available for a driver. With the geographic positioning of the camera and the driver</w:t>
      </w:r>
      <w:r w:rsidR="00530B83">
        <w:rPr>
          <w:rFonts w:ascii="Lato" w:hAnsi="Lato"/>
          <w:sz w:val="24"/>
          <w:szCs w:val="24"/>
          <w:lang w:val="en-US"/>
        </w:rPr>
        <w:t>’s</w:t>
      </w:r>
      <w:r>
        <w:rPr>
          <w:rFonts w:ascii="Lato" w:hAnsi="Lato"/>
          <w:sz w:val="24"/>
          <w:szCs w:val="24"/>
          <w:lang w:val="en-US"/>
        </w:rPr>
        <w:t xml:space="preserve"> location, they can be navigated to the open spots</w:t>
      </w:r>
      <w:r w:rsidR="00530B83">
        <w:rPr>
          <w:rFonts w:ascii="Lato" w:hAnsi="Lato"/>
          <w:sz w:val="24"/>
          <w:szCs w:val="24"/>
          <w:lang w:val="en-US"/>
        </w:rPr>
        <w:t xml:space="preserve">. Once they arrive, the occupancy of the lot is updated by the agents again. </w:t>
      </w:r>
    </w:p>
    <w:p w14:paraId="032897E4" w14:textId="3D85A682" w:rsidR="00530B83" w:rsidRDefault="00530B83" w:rsidP="00BA26E5">
      <w:pPr>
        <w:spacing w:line="360" w:lineRule="auto"/>
        <w:rPr>
          <w:rFonts w:ascii="Lato" w:hAnsi="Lato"/>
          <w:sz w:val="24"/>
          <w:szCs w:val="24"/>
          <w:lang w:val="en-US"/>
        </w:rPr>
      </w:pPr>
      <w:r>
        <w:rPr>
          <w:rFonts w:ascii="Lato" w:hAnsi="Lato"/>
          <w:sz w:val="24"/>
          <w:szCs w:val="24"/>
          <w:lang w:val="en-US"/>
        </w:rPr>
        <w:t xml:space="preserve">With the advent of commercially available IP cameras, a centralized guidance system for driver direction can be conceivably built without the installation of new hardware components. IP cameras are already linked to a central server unit within the same network, so all the footage is centralized over the internet. Exploiting this system to consumers is an inherent flaw in this design and poses severe security weaknesses especially when applied to </w:t>
      </w:r>
      <w:r w:rsidR="00BA26E5">
        <w:rPr>
          <w:rFonts w:ascii="Lato" w:hAnsi="Lato"/>
          <w:sz w:val="24"/>
          <w:szCs w:val="24"/>
          <w:lang w:val="en-US"/>
        </w:rPr>
        <w:t xml:space="preserve">the </w:t>
      </w:r>
      <w:r>
        <w:rPr>
          <w:rFonts w:ascii="Lato" w:hAnsi="Lato"/>
          <w:sz w:val="24"/>
          <w:szCs w:val="24"/>
          <w:lang w:val="en-US"/>
        </w:rPr>
        <w:t xml:space="preserve">public sector.  </w:t>
      </w:r>
    </w:p>
    <w:p w14:paraId="129144A6" w14:textId="77777777" w:rsidR="00BA26E5" w:rsidRDefault="00BA26E5" w:rsidP="00BA26E5">
      <w:pPr>
        <w:keepNext/>
      </w:pPr>
      <w:r>
        <w:rPr>
          <w:rFonts w:ascii="Lato" w:hAnsi="Lato"/>
          <w:noProof/>
          <w:lang w:val="en-US"/>
        </w:rPr>
        <w:lastRenderedPageBreak/>
        <w:drawing>
          <wp:inline distT="0" distB="0" distL="0" distR="0" wp14:anchorId="79A7EE54" wp14:editId="3638C4FF">
            <wp:extent cx="2762250" cy="3771710"/>
            <wp:effectExtent l="0" t="0" r="0" b="635"/>
            <wp:docPr id="5" name="Picture 5"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5036" cy="3789168"/>
                    </a:xfrm>
                    <a:prstGeom prst="rect">
                      <a:avLst/>
                    </a:prstGeom>
                    <a:noFill/>
                    <a:ln>
                      <a:noFill/>
                    </a:ln>
                  </pic:spPr>
                </pic:pic>
              </a:graphicData>
            </a:graphic>
          </wp:inline>
        </w:drawing>
      </w:r>
    </w:p>
    <w:p w14:paraId="291DCEBE" w14:textId="718078AE" w:rsidR="00BA26E5" w:rsidRDefault="00BA26E5" w:rsidP="00BA26E5">
      <w:pPr>
        <w:pStyle w:val="Caption"/>
        <w:rPr>
          <w:rFonts w:ascii="Lato" w:hAnsi="Lato"/>
          <w:sz w:val="24"/>
          <w:szCs w:val="24"/>
          <w:lang w:val="en-US"/>
        </w:rPr>
      </w:pPr>
      <w:r>
        <w:t xml:space="preserve">Figure </w:t>
      </w:r>
      <w:r>
        <w:fldChar w:fldCharType="begin"/>
      </w:r>
      <w:r>
        <w:instrText xml:space="preserve"> SEQ Figure \* ARABIC </w:instrText>
      </w:r>
      <w:r>
        <w:fldChar w:fldCharType="separate"/>
      </w:r>
      <w:r w:rsidR="00ED3519">
        <w:rPr>
          <w:noProof/>
        </w:rPr>
        <w:t>9</w:t>
      </w:r>
      <w:r>
        <w:fldChar w:fldCharType="end"/>
      </w:r>
      <w:r>
        <w:t>: Example User Facing Architecture</w:t>
      </w:r>
    </w:p>
    <w:p w14:paraId="25749D30" w14:textId="40D88449" w:rsidR="00816B14" w:rsidRDefault="00816B14" w:rsidP="00A93667">
      <w:pPr>
        <w:spacing w:line="360" w:lineRule="auto"/>
        <w:rPr>
          <w:rFonts w:ascii="Lato" w:hAnsi="Lato"/>
          <w:sz w:val="24"/>
          <w:szCs w:val="24"/>
          <w:lang w:val="en-US"/>
        </w:rPr>
      </w:pPr>
      <w:r w:rsidRPr="00816B14">
        <w:rPr>
          <w:rFonts w:ascii="Lato" w:hAnsi="Lato"/>
          <w:sz w:val="24"/>
          <w:szCs w:val="24"/>
          <w:lang w:val="en-US"/>
        </w:rPr>
        <w:t>5</w:t>
      </w:r>
      <w:r w:rsidR="00AC4799">
        <w:rPr>
          <w:rFonts w:ascii="Lato" w:hAnsi="Lato"/>
          <w:sz w:val="24"/>
          <w:szCs w:val="24"/>
          <w:lang w:val="en-US"/>
        </w:rPr>
        <w:t>B</w:t>
      </w:r>
      <w:r w:rsidRPr="00816B14">
        <w:rPr>
          <w:rFonts w:ascii="Lato" w:hAnsi="Lato"/>
          <w:sz w:val="24"/>
          <w:szCs w:val="24"/>
          <w:lang w:val="en-US"/>
        </w:rPr>
        <w:t xml:space="preserve">: Limitations: </w:t>
      </w:r>
    </w:p>
    <w:p w14:paraId="1306D616" w14:textId="40EADDEA" w:rsidR="00BA26E5" w:rsidRDefault="00BA26E5" w:rsidP="00A93667">
      <w:pPr>
        <w:spacing w:line="360" w:lineRule="auto"/>
        <w:rPr>
          <w:rFonts w:ascii="Lato" w:hAnsi="Lato"/>
          <w:sz w:val="24"/>
          <w:szCs w:val="24"/>
          <w:lang w:val="en-US"/>
        </w:rPr>
      </w:pPr>
      <w:r>
        <w:rPr>
          <w:rFonts w:ascii="Lato" w:hAnsi="Lato"/>
          <w:sz w:val="24"/>
          <w:szCs w:val="24"/>
          <w:lang w:val="en-US"/>
        </w:rPr>
        <w:t xml:space="preserve">Considerable limitations were faced when considering the publications findings. Firstly, they failed to mention how they obtained the camera calibration information from the VIRAT Dataset. When examining the latest 2.0 release of the dataset, the included documentation made no mention of intrinsic or extrinsic parameters for the cameras capturing the footage. Therefore, the authors statement that “…the [VIRAT] database provides also for each one its corresponding camera matrix to ensure mapping from the image coordinates to the scene dependent world coordinates.” Is completely unverifiable. </w:t>
      </w:r>
    </w:p>
    <w:p w14:paraId="0D502DDB" w14:textId="2F95AFE5" w:rsidR="00BA26E5" w:rsidRDefault="00BA26E5" w:rsidP="00A93667">
      <w:pPr>
        <w:spacing w:line="360" w:lineRule="auto"/>
        <w:rPr>
          <w:rFonts w:ascii="Lato" w:hAnsi="Lato"/>
          <w:sz w:val="24"/>
          <w:szCs w:val="24"/>
          <w:lang w:val="en-US"/>
        </w:rPr>
      </w:pPr>
      <w:r>
        <w:rPr>
          <w:rFonts w:ascii="Lato" w:hAnsi="Lato"/>
          <w:sz w:val="24"/>
          <w:szCs w:val="24"/>
          <w:lang w:val="en-US"/>
        </w:rPr>
        <w:t>The solution proposed in this paper was trained using the VIRAT dataset, however this dataset contains only footage from clear days with high visibility. Therefore, it is challenging to verify the performance of the authors’ model in inclement weather such as</w:t>
      </w:r>
      <w:r w:rsidR="0080683B">
        <w:rPr>
          <w:rFonts w:ascii="Lato" w:hAnsi="Lato"/>
          <w:sz w:val="24"/>
          <w:szCs w:val="24"/>
          <w:lang w:val="en-US"/>
        </w:rPr>
        <w:t>:</w:t>
      </w:r>
      <w:r>
        <w:rPr>
          <w:rFonts w:ascii="Lato" w:hAnsi="Lato"/>
          <w:sz w:val="24"/>
          <w:szCs w:val="24"/>
          <w:lang w:val="en-US"/>
        </w:rPr>
        <w:t xml:space="preserve"> rain</w:t>
      </w:r>
      <w:r w:rsidR="0080683B">
        <w:rPr>
          <w:rFonts w:ascii="Lato" w:hAnsi="Lato"/>
          <w:sz w:val="24"/>
          <w:szCs w:val="24"/>
          <w:lang w:val="en-US"/>
        </w:rPr>
        <w:t xml:space="preserve">, </w:t>
      </w:r>
      <w:r>
        <w:rPr>
          <w:rFonts w:ascii="Lato" w:hAnsi="Lato"/>
          <w:sz w:val="24"/>
          <w:szCs w:val="24"/>
          <w:lang w:val="en-US"/>
        </w:rPr>
        <w:t>snow</w:t>
      </w:r>
      <w:r w:rsidR="0080683B">
        <w:rPr>
          <w:rFonts w:ascii="Lato" w:hAnsi="Lato"/>
          <w:sz w:val="24"/>
          <w:szCs w:val="24"/>
          <w:lang w:val="en-US"/>
        </w:rPr>
        <w:t xml:space="preserve">, </w:t>
      </w:r>
      <w:r>
        <w:rPr>
          <w:rFonts w:ascii="Lato" w:hAnsi="Lato"/>
          <w:sz w:val="24"/>
          <w:szCs w:val="24"/>
          <w:lang w:val="en-US"/>
        </w:rPr>
        <w:t>or fog</w:t>
      </w:r>
      <w:r w:rsidR="0080683B">
        <w:rPr>
          <w:rFonts w:ascii="Lato" w:hAnsi="Lato"/>
          <w:sz w:val="24"/>
          <w:szCs w:val="24"/>
          <w:lang w:val="en-US"/>
        </w:rPr>
        <w:t xml:space="preserve">. Similarly, it is equally challenging to evaluate its performance </w:t>
      </w:r>
      <w:r w:rsidR="0080683B">
        <w:rPr>
          <w:rFonts w:ascii="Lato" w:hAnsi="Lato"/>
          <w:sz w:val="24"/>
          <w:szCs w:val="24"/>
          <w:lang w:val="en-US"/>
        </w:rPr>
        <w:lastRenderedPageBreak/>
        <w:t xml:space="preserve">during evening or low light environments because the </w:t>
      </w:r>
      <w:r w:rsidR="00652E9B">
        <w:rPr>
          <w:rFonts w:ascii="Lato" w:hAnsi="Lato"/>
          <w:sz w:val="24"/>
          <w:szCs w:val="24"/>
          <w:lang w:val="en-US"/>
        </w:rPr>
        <w:t>VIRAT dataset</w:t>
      </w:r>
      <w:r w:rsidR="0080683B">
        <w:rPr>
          <w:rFonts w:ascii="Lato" w:hAnsi="Lato"/>
          <w:sz w:val="24"/>
          <w:szCs w:val="24"/>
          <w:lang w:val="en-US"/>
        </w:rPr>
        <w:t xml:space="preserve"> does not have footage from these scenarios. </w:t>
      </w:r>
    </w:p>
    <w:p w14:paraId="723FD389" w14:textId="3366E014" w:rsidR="0080683B" w:rsidRDefault="0080683B" w:rsidP="00A93667">
      <w:pPr>
        <w:spacing w:line="360" w:lineRule="auto"/>
        <w:rPr>
          <w:rFonts w:ascii="Lato" w:hAnsi="Lato"/>
          <w:sz w:val="24"/>
          <w:szCs w:val="24"/>
          <w:lang w:val="en-US"/>
        </w:rPr>
      </w:pPr>
      <w:r>
        <w:rPr>
          <w:rFonts w:ascii="Lato" w:hAnsi="Lato"/>
          <w:sz w:val="24"/>
          <w:szCs w:val="24"/>
          <w:lang w:val="en-US"/>
        </w:rPr>
        <w:t>The 3D modeling approach taken by the authors has some limitations when the parking spaces are interrupted by foreign objects such as fire hydrants, or pillars. When an object is in the way, the total volume could be undesirably split up leading to further errors with occupancy estimation.</w:t>
      </w:r>
    </w:p>
    <w:p w14:paraId="094B4678" w14:textId="77777777" w:rsidR="0080683B" w:rsidRDefault="0080683B" w:rsidP="00A93667">
      <w:pPr>
        <w:spacing w:line="360" w:lineRule="auto"/>
        <w:rPr>
          <w:rFonts w:ascii="Lato" w:hAnsi="Lato"/>
          <w:sz w:val="24"/>
          <w:szCs w:val="24"/>
          <w:lang w:val="en-US"/>
        </w:rPr>
      </w:pPr>
      <w:r>
        <w:rPr>
          <w:rFonts w:ascii="Lato" w:hAnsi="Lato"/>
          <w:sz w:val="24"/>
          <w:szCs w:val="24"/>
          <w:lang w:val="en-US"/>
        </w:rPr>
        <w:t>Lastly, the prerequisite steps for their solution are exhaustive. They include:</w:t>
      </w:r>
    </w:p>
    <w:p w14:paraId="3A5233C2" w14:textId="42A7F713" w:rsidR="0080683B" w:rsidRDefault="0080683B" w:rsidP="00A93667">
      <w:pPr>
        <w:pStyle w:val="ListParagraph"/>
        <w:numPr>
          <w:ilvl w:val="0"/>
          <w:numId w:val="9"/>
        </w:numPr>
        <w:spacing w:line="360" w:lineRule="auto"/>
        <w:rPr>
          <w:rFonts w:ascii="Lato" w:hAnsi="Lato"/>
          <w:sz w:val="24"/>
          <w:szCs w:val="24"/>
          <w:lang w:val="en-US"/>
        </w:rPr>
      </w:pPr>
      <w:r w:rsidRPr="0080683B">
        <w:rPr>
          <w:rFonts w:ascii="Lato" w:hAnsi="Lato"/>
          <w:sz w:val="24"/>
          <w:szCs w:val="24"/>
          <w:lang w:val="en-US"/>
        </w:rPr>
        <w:t>camera calibration for each parking agent</w:t>
      </w:r>
    </w:p>
    <w:p w14:paraId="3E1DF2CF" w14:textId="1C89B45E" w:rsidR="0080683B" w:rsidRDefault="0080683B" w:rsidP="00A93667">
      <w:pPr>
        <w:pStyle w:val="ListParagraph"/>
        <w:numPr>
          <w:ilvl w:val="0"/>
          <w:numId w:val="9"/>
        </w:numPr>
        <w:spacing w:line="360" w:lineRule="auto"/>
        <w:rPr>
          <w:rFonts w:ascii="Lato" w:hAnsi="Lato"/>
          <w:sz w:val="24"/>
          <w:szCs w:val="24"/>
          <w:lang w:val="en-US"/>
        </w:rPr>
      </w:pPr>
      <w:r w:rsidRPr="0080683B">
        <w:rPr>
          <w:rFonts w:ascii="Lato" w:hAnsi="Lato"/>
          <w:sz w:val="24"/>
          <w:szCs w:val="24"/>
          <w:lang w:val="en-US"/>
        </w:rPr>
        <w:t>manually identifying the different parking spaces to be considered. As the authors specify: “This is an off-line step which is necessary to be achieved once while installing the system in a new parking station.”</w:t>
      </w:r>
    </w:p>
    <w:p w14:paraId="3A9E77D5" w14:textId="1CD9478D" w:rsidR="00816B14" w:rsidRDefault="00816B14" w:rsidP="00A93667">
      <w:pPr>
        <w:spacing w:line="360" w:lineRule="auto"/>
        <w:rPr>
          <w:rFonts w:ascii="Lato" w:hAnsi="Lato"/>
          <w:sz w:val="24"/>
          <w:szCs w:val="24"/>
          <w:lang w:val="en-US"/>
        </w:rPr>
      </w:pPr>
      <w:r w:rsidRPr="00816B14">
        <w:rPr>
          <w:rFonts w:ascii="Lato" w:hAnsi="Lato"/>
          <w:sz w:val="24"/>
          <w:szCs w:val="24"/>
          <w:lang w:val="en-US"/>
        </w:rPr>
        <w:t>5</w:t>
      </w:r>
      <w:r w:rsidR="00AC4799">
        <w:rPr>
          <w:rFonts w:ascii="Lato" w:hAnsi="Lato"/>
          <w:sz w:val="24"/>
          <w:szCs w:val="24"/>
          <w:lang w:val="en-US"/>
        </w:rPr>
        <w:t>C</w:t>
      </w:r>
      <w:r w:rsidRPr="00816B14">
        <w:rPr>
          <w:rFonts w:ascii="Lato" w:hAnsi="Lato"/>
          <w:sz w:val="24"/>
          <w:szCs w:val="24"/>
          <w:lang w:val="en-US"/>
        </w:rPr>
        <w:t>: Suggested Improvements</w:t>
      </w:r>
    </w:p>
    <w:p w14:paraId="0BFDCD10" w14:textId="50B1CDD7" w:rsidR="0080683B" w:rsidRDefault="0080683B" w:rsidP="00A93667">
      <w:pPr>
        <w:spacing w:line="360" w:lineRule="auto"/>
        <w:rPr>
          <w:rFonts w:ascii="Lato" w:hAnsi="Lato"/>
          <w:sz w:val="24"/>
          <w:szCs w:val="24"/>
          <w:lang w:val="en-US"/>
        </w:rPr>
      </w:pPr>
      <w:r>
        <w:rPr>
          <w:rFonts w:ascii="Lato" w:hAnsi="Lato"/>
          <w:sz w:val="24"/>
          <w:szCs w:val="24"/>
          <w:lang w:val="en-US"/>
        </w:rPr>
        <w:t xml:space="preserve">Improvements to curb some of the solutions limitations are paramount </w:t>
      </w:r>
      <w:r w:rsidR="00974001">
        <w:rPr>
          <w:rFonts w:ascii="Lato" w:hAnsi="Lato"/>
          <w:sz w:val="24"/>
          <w:szCs w:val="24"/>
          <w:lang w:val="en-US"/>
        </w:rPr>
        <w:t xml:space="preserve">for it </w:t>
      </w:r>
      <w:r w:rsidR="00652E9B">
        <w:rPr>
          <w:rFonts w:ascii="Lato" w:hAnsi="Lato"/>
          <w:sz w:val="24"/>
          <w:szCs w:val="24"/>
          <w:lang w:val="en-US"/>
        </w:rPr>
        <w:t xml:space="preserve">to </w:t>
      </w:r>
      <w:r w:rsidR="00974001">
        <w:rPr>
          <w:rFonts w:ascii="Lato" w:hAnsi="Lato"/>
          <w:sz w:val="24"/>
          <w:szCs w:val="24"/>
          <w:lang w:val="en-US"/>
        </w:rPr>
        <w:t xml:space="preserve">become widely adopted in the private or public sector. The dataset used for training, must be supplemented with footage during harsh weather, low light environments, and evenings. This will help to improve the classification of the occupancy of the proposed model during these scenarios, </w:t>
      </w:r>
      <w:r w:rsidR="006F2BB3">
        <w:rPr>
          <w:rFonts w:ascii="Lato" w:hAnsi="Lato"/>
          <w:sz w:val="24"/>
          <w:szCs w:val="24"/>
          <w:lang w:val="en-US"/>
        </w:rPr>
        <w:t>like</w:t>
      </w:r>
      <w:r w:rsidR="00974001">
        <w:rPr>
          <w:rFonts w:ascii="Lato" w:hAnsi="Lato"/>
          <w:sz w:val="24"/>
          <w:szCs w:val="24"/>
          <w:lang w:val="en-US"/>
        </w:rPr>
        <w:t xml:space="preserve"> the approach of </w:t>
      </w:r>
      <w:r w:rsidR="006F2BB3">
        <w:rPr>
          <w:rFonts w:ascii="Lato" w:hAnsi="Lato"/>
          <w:sz w:val="24"/>
          <w:szCs w:val="24"/>
        </w:rPr>
        <w:t>Bravo et al [10].</w:t>
      </w:r>
    </w:p>
    <w:p w14:paraId="2F4FBA06" w14:textId="58BE1FC9" w:rsidR="00974001" w:rsidRPr="00816B14" w:rsidRDefault="00974001" w:rsidP="00A93667">
      <w:pPr>
        <w:spacing w:line="360" w:lineRule="auto"/>
        <w:rPr>
          <w:rFonts w:ascii="Lato" w:hAnsi="Lato"/>
          <w:sz w:val="24"/>
          <w:szCs w:val="24"/>
          <w:lang w:val="en-US"/>
        </w:rPr>
      </w:pPr>
      <w:r>
        <w:rPr>
          <w:rFonts w:ascii="Lato" w:hAnsi="Lato"/>
          <w:sz w:val="24"/>
          <w:szCs w:val="24"/>
          <w:lang w:val="en-US"/>
        </w:rPr>
        <w:t xml:space="preserve">If a parking space is obstructed by a foreign </w:t>
      </w:r>
      <w:r w:rsidR="006F2BB3">
        <w:rPr>
          <w:rFonts w:ascii="Lato" w:hAnsi="Lato"/>
          <w:sz w:val="24"/>
          <w:szCs w:val="24"/>
          <w:lang w:val="en-US"/>
        </w:rPr>
        <w:t>object,</w:t>
      </w:r>
      <w:r>
        <w:rPr>
          <w:rFonts w:ascii="Lato" w:hAnsi="Lato"/>
          <w:sz w:val="24"/>
          <w:szCs w:val="24"/>
          <w:lang w:val="en-US"/>
        </w:rPr>
        <w:t xml:space="preserve"> the algorithm should be able to recognize it and exclude it from the 3d volume estimation. In this case</w:t>
      </w:r>
      <w:r w:rsidR="006F2BB3">
        <w:rPr>
          <w:rFonts w:ascii="Lato" w:hAnsi="Lato"/>
          <w:sz w:val="24"/>
          <w:szCs w:val="24"/>
          <w:lang w:val="en-US"/>
        </w:rPr>
        <w:t>,</w:t>
      </w:r>
      <w:r>
        <w:rPr>
          <w:rFonts w:ascii="Lato" w:hAnsi="Lato"/>
          <w:sz w:val="24"/>
          <w:szCs w:val="24"/>
          <w:lang w:val="en-US"/>
        </w:rPr>
        <w:t xml:space="preserve"> real-world validation may be necessary to check the presence of such objects. </w:t>
      </w:r>
    </w:p>
    <w:p w14:paraId="02BD39F1" w14:textId="1A757627" w:rsidR="00CF0AA9" w:rsidRDefault="00816B14" w:rsidP="00A93667">
      <w:pPr>
        <w:spacing w:line="360" w:lineRule="auto"/>
        <w:rPr>
          <w:rFonts w:ascii="Lato" w:hAnsi="Lato"/>
          <w:sz w:val="24"/>
          <w:szCs w:val="24"/>
          <w:lang w:val="en-US"/>
        </w:rPr>
      </w:pPr>
      <w:r w:rsidRPr="00816B14">
        <w:rPr>
          <w:rFonts w:ascii="Lato" w:hAnsi="Lato"/>
          <w:sz w:val="24"/>
          <w:szCs w:val="24"/>
          <w:lang w:val="en-US"/>
        </w:rPr>
        <w:t>5</w:t>
      </w:r>
      <w:r w:rsidR="00AC4799">
        <w:rPr>
          <w:rFonts w:ascii="Lato" w:hAnsi="Lato"/>
          <w:sz w:val="24"/>
          <w:szCs w:val="24"/>
          <w:lang w:val="en-US"/>
        </w:rPr>
        <w:t>D</w:t>
      </w:r>
      <w:r w:rsidRPr="00816B14">
        <w:rPr>
          <w:rFonts w:ascii="Lato" w:hAnsi="Lato"/>
          <w:sz w:val="24"/>
          <w:szCs w:val="24"/>
          <w:lang w:val="en-US"/>
        </w:rPr>
        <w:t>: Concluding Statements:</w:t>
      </w:r>
    </w:p>
    <w:p w14:paraId="786674C3" w14:textId="3AEA2E39" w:rsidR="00A93667" w:rsidRDefault="006F2BB3" w:rsidP="00DA2C08">
      <w:pPr>
        <w:spacing w:line="360" w:lineRule="auto"/>
        <w:rPr>
          <w:rFonts w:ascii="Lato" w:hAnsi="Lato"/>
          <w:sz w:val="24"/>
          <w:szCs w:val="24"/>
          <w:lang w:val="en-US"/>
        </w:rPr>
      </w:pPr>
      <w:r>
        <w:rPr>
          <w:rFonts w:ascii="Lato" w:hAnsi="Lato"/>
          <w:sz w:val="24"/>
          <w:szCs w:val="24"/>
          <w:lang w:val="en-US"/>
        </w:rPr>
        <w:t xml:space="preserve">While the results delivered by the authors appear </w:t>
      </w:r>
      <w:r w:rsidR="00652E9B">
        <w:rPr>
          <w:rFonts w:ascii="Lato" w:hAnsi="Lato"/>
          <w:sz w:val="24"/>
          <w:szCs w:val="24"/>
          <w:lang w:val="en-US"/>
        </w:rPr>
        <w:t>promising and</w:t>
      </w:r>
      <w:r>
        <w:rPr>
          <w:rFonts w:ascii="Lato" w:hAnsi="Lato"/>
          <w:sz w:val="24"/>
          <w:szCs w:val="24"/>
          <w:lang w:val="en-US"/>
        </w:rPr>
        <w:t xml:space="preserve"> supplementing their previous work with the adaptive occupancy estimation algorithm helped improve their accuracy, the paper lacked sufficient details for reproducibility. As well, the prerequisite steps involved are far too exhaustive to be applicable in the private or public sector yet. Lastly, the robustness of their solution should be explored with footage from a larger pool of environments and situations.  </w:t>
      </w:r>
    </w:p>
    <w:p w14:paraId="07BE8DD6" w14:textId="6B06A14A" w:rsidR="000159F4" w:rsidRPr="007E0EB7" w:rsidRDefault="00F95462" w:rsidP="00DA2C08">
      <w:pPr>
        <w:spacing w:line="360" w:lineRule="auto"/>
        <w:rPr>
          <w:rFonts w:ascii="Lato" w:hAnsi="Lato"/>
          <w:sz w:val="24"/>
          <w:szCs w:val="24"/>
          <w:lang w:val="en-US"/>
        </w:rPr>
      </w:pPr>
      <w:r>
        <w:rPr>
          <w:rFonts w:ascii="Lato" w:hAnsi="Lato"/>
          <w:sz w:val="24"/>
          <w:szCs w:val="24"/>
          <w:lang w:val="en-US"/>
        </w:rPr>
        <w:lastRenderedPageBreak/>
        <w:t>REFERENCES</w:t>
      </w:r>
      <w:r w:rsidR="000159F4" w:rsidRPr="007E0EB7">
        <w:rPr>
          <w:rFonts w:ascii="Lato" w:hAnsi="Lato"/>
          <w:sz w:val="24"/>
          <w:szCs w:val="24"/>
          <w:lang w:val="en-US"/>
        </w:rPr>
        <w:t>:</w:t>
      </w:r>
    </w:p>
    <w:p w14:paraId="5A5F9268" w14:textId="3F7A1FCF" w:rsidR="000159F4" w:rsidRPr="00E75FCF" w:rsidRDefault="000159F4" w:rsidP="00E75FCF">
      <w:pPr>
        <w:pStyle w:val="ListParagraph"/>
        <w:numPr>
          <w:ilvl w:val="0"/>
          <w:numId w:val="4"/>
        </w:numPr>
        <w:autoSpaceDE w:val="0"/>
        <w:autoSpaceDN w:val="0"/>
        <w:adjustRightInd w:val="0"/>
        <w:spacing w:after="0" w:line="360" w:lineRule="auto"/>
        <w:rPr>
          <w:rFonts w:ascii="Lato" w:hAnsi="Lato"/>
          <w:sz w:val="24"/>
          <w:szCs w:val="24"/>
          <w:lang w:val="en-US"/>
        </w:rPr>
      </w:pPr>
      <w:r w:rsidRPr="00E75FCF">
        <w:rPr>
          <w:rFonts w:ascii="Lato" w:eastAsia="Newton-Regular" w:hAnsi="Lato" w:cs="Newton-Regular"/>
          <w:sz w:val="24"/>
          <w:szCs w:val="24"/>
        </w:rPr>
        <w:t xml:space="preserve">I. </w:t>
      </w:r>
      <w:proofErr w:type="spellStart"/>
      <w:r w:rsidRPr="00E75FCF">
        <w:rPr>
          <w:rFonts w:ascii="Lato" w:eastAsia="Newton-Regular" w:hAnsi="Lato" w:cs="Newton-Regular"/>
          <w:sz w:val="24"/>
          <w:szCs w:val="24"/>
        </w:rPr>
        <w:t>Masmoudi</w:t>
      </w:r>
      <w:proofErr w:type="spellEnd"/>
      <w:r w:rsidRPr="00E75FCF">
        <w:rPr>
          <w:rFonts w:ascii="Lato" w:eastAsia="Newton-Regular" w:hAnsi="Lato" w:cs="Newton-Regular"/>
          <w:sz w:val="24"/>
          <w:szCs w:val="24"/>
        </w:rPr>
        <w:t xml:space="preserve">, A. </w:t>
      </w:r>
      <w:proofErr w:type="spellStart"/>
      <w:r w:rsidRPr="00E75FCF">
        <w:rPr>
          <w:rFonts w:ascii="Lato" w:eastAsia="Newton-Regular" w:hAnsi="Lato" w:cs="Newton-Regular"/>
          <w:sz w:val="24"/>
          <w:szCs w:val="24"/>
        </w:rPr>
        <w:t>Wali</w:t>
      </w:r>
      <w:proofErr w:type="spellEnd"/>
      <w:r w:rsidRPr="00E75FCF">
        <w:rPr>
          <w:rFonts w:ascii="Lato" w:eastAsia="Newton-Regular" w:hAnsi="Lato" w:cs="Newton-Regular"/>
          <w:sz w:val="24"/>
          <w:szCs w:val="24"/>
        </w:rPr>
        <w:t xml:space="preserve">, A. </w:t>
      </w:r>
      <w:proofErr w:type="spellStart"/>
      <w:r w:rsidRPr="00E75FCF">
        <w:rPr>
          <w:rFonts w:ascii="Lato" w:eastAsia="Newton-Regular" w:hAnsi="Lato" w:cs="Newton-Regular"/>
          <w:sz w:val="24"/>
          <w:szCs w:val="24"/>
        </w:rPr>
        <w:t>Jamoussi</w:t>
      </w:r>
      <w:proofErr w:type="spellEnd"/>
      <w:r w:rsidRPr="00E75FCF">
        <w:rPr>
          <w:rFonts w:ascii="Lato" w:eastAsia="Newton-Regular" w:hAnsi="Lato" w:cs="Newton-Regular"/>
          <w:sz w:val="24"/>
          <w:szCs w:val="24"/>
        </w:rPr>
        <w:t xml:space="preserve">, and A. M. </w:t>
      </w:r>
      <w:proofErr w:type="spellStart"/>
      <w:r w:rsidRPr="00E75FCF">
        <w:rPr>
          <w:rFonts w:ascii="Lato" w:eastAsia="Newton-Regular" w:hAnsi="Lato" w:cs="Newton-Regular"/>
          <w:sz w:val="24"/>
          <w:szCs w:val="24"/>
        </w:rPr>
        <w:t>Alimi</w:t>
      </w:r>
      <w:proofErr w:type="spellEnd"/>
      <w:r w:rsidRPr="00E75FCF">
        <w:rPr>
          <w:rFonts w:ascii="Lato" w:eastAsia="Newton-Regular" w:hAnsi="Lato" w:cs="Newton-Regular"/>
          <w:sz w:val="24"/>
          <w:szCs w:val="24"/>
        </w:rPr>
        <w:t xml:space="preserve">, “Vision based system for Vacant Parking Lot Detection: VPLD,” in </w:t>
      </w:r>
      <w:r w:rsidRPr="00E75FCF">
        <w:rPr>
          <w:rFonts w:ascii="Lato" w:eastAsia="Newton-Regular" w:hAnsi="Lato" w:cs="Newton-Italic"/>
          <w:i/>
          <w:iCs/>
          <w:sz w:val="24"/>
          <w:szCs w:val="24"/>
        </w:rPr>
        <w:t xml:space="preserve">Proc. 2014 9th Int. Conf. on Computer Vision, Theory and Applications </w:t>
      </w:r>
      <w:r w:rsidRPr="00E75FCF">
        <w:rPr>
          <w:rFonts w:ascii="Lato" w:eastAsia="Newton-Regular" w:hAnsi="Lato" w:cs="Newton-Regular"/>
          <w:sz w:val="24"/>
          <w:szCs w:val="24"/>
        </w:rPr>
        <w:t>(</w:t>
      </w:r>
      <w:r w:rsidRPr="00E75FCF">
        <w:rPr>
          <w:rFonts w:ascii="Lato" w:eastAsia="Newton-Regular" w:hAnsi="Lato" w:cs="Newton-Italic"/>
          <w:i/>
          <w:iCs/>
          <w:sz w:val="24"/>
          <w:szCs w:val="24"/>
        </w:rPr>
        <w:t>VISAPP</w:t>
      </w:r>
      <w:r w:rsidRPr="00E75FCF">
        <w:rPr>
          <w:rFonts w:ascii="Lato" w:eastAsia="Newton-Regular" w:hAnsi="Lato" w:cs="Newton-Regular"/>
          <w:sz w:val="24"/>
          <w:szCs w:val="24"/>
        </w:rPr>
        <w:t>) (</w:t>
      </w:r>
      <w:proofErr w:type="spellStart"/>
      <w:proofErr w:type="gramStart"/>
      <w:r w:rsidRPr="00E75FCF">
        <w:rPr>
          <w:rFonts w:ascii="Lato" w:eastAsia="Newton-Regular" w:hAnsi="Lato" w:cs="Newton-Regular"/>
          <w:sz w:val="24"/>
          <w:szCs w:val="24"/>
        </w:rPr>
        <w:t>Lisbon,Portugal</w:t>
      </w:r>
      <w:proofErr w:type="spellEnd"/>
      <w:proofErr w:type="gramEnd"/>
      <w:r w:rsidRPr="00E75FCF">
        <w:rPr>
          <w:rFonts w:ascii="Lato" w:eastAsia="Newton-Regular" w:hAnsi="Lato" w:cs="Newton-Regular"/>
          <w:sz w:val="24"/>
          <w:szCs w:val="24"/>
        </w:rPr>
        <w:t>, 2014), IEEE, Vol. 2, pp. 526–533.</w:t>
      </w:r>
    </w:p>
    <w:p w14:paraId="6912AA08" w14:textId="1BE08EC1" w:rsidR="00D77FB8" w:rsidRPr="00E75FCF" w:rsidRDefault="007E0EB7" w:rsidP="00E75FCF">
      <w:pPr>
        <w:pStyle w:val="NormalWeb"/>
        <w:numPr>
          <w:ilvl w:val="0"/>
          <w:numId w:val="4"/>
        </w:numPr>
        <w:spacing w:line="360" w:lineRule="auto"/>
        <w:rPr>
          <w:rFonts w:ascii="Lato" w:hAnsi="Lato"/>
        </w:rPr>
      </w:pPr>
      <w:r w:rsidRPr="00E75FCF">
        <w:rPr>
          <w:rFonts w:ascii="Lato" w:hAnsi="Lato"/>
        </w:rPr>
        <w:t xml:space="preserve">G. Cookson and B. </w:t>
      </w:r>
      <w:proofErr w:type="spellStart"/>
      <w:r w:rsidRPr="00E75FCF">
        <w:rPr>
          <w:rFonts w:ascii="Lato" w:hAnsi="Lato"/>
        </w:rPr>
        <w:t>Pishue</w:t>
      </w:r>
      <w:proofErr w:type="spellEnd"/>
      <w:r w:rsidRPr="00E75FCF">
        <w:rPr>
          <w:rFonts w:ascii="Lato" w:hAnsi="Lato"/>
        </w:rPr>
        <w:t xml:space="preserve">, “The Impact of Parking Pain in the US, UK and Germany,” </w:t>
      </w:r>
      <w:r w:rsidRPr="00E75FCF">
        <w:rPr>
          <w:rFonts w:ascii="Lato" w:hAnsi="Lato"/>
          <w:i/>
          <w:iCs/>
        </w:rPr>
        <w:t>DocumentCloud</w:t>
      </w:r>
      <w:r w:rsidRPr="00E75FCF">
        <w:rPr>
          <w:rFonts w:ascii="Lato" w:hAnsi="Lato"/>
        </w:rPr>
        <w:t xml:space="preserve">, Jul-2017. [Online]. Available: https://www.documentcloud.org/documents/3892952-INRIX-Parking-Research-FINAL-Low-Res.html. [Accessed: 23-Oct-2022]. </w:t>
      </w:r>
    </w:p>
    <w:p w14:paraId="6059E38E" w14:textId="77777777" w:rsidR="00815090" w:rsidRPr="00E75FCF" w:rsidRDefault="00815090" w:rsidP="00E75FCF">
      <w:pPr>
        <w:pStyle w:val="NormalWeb"/>
        <w:numPr>
          <w:ilvl w:val="0"/>
          <w:numId w:val="4"/>
        </w:numPr>
        <w:spacing w:line="360" w:lineRule="auto"/>
        <w:rPr>
          <w:rFonts w:ascii="Lato" w:hAnsi="Lato"/>
        </w:rPr>
      </w:pPr>
      <w:r w:rsidRPr="00E75FCF">
        <w:rPr>
          <w:rFonts w:ascii="Lato" w:hAnsi="Lato"/>
        </w:rPr>
        <w:t xml:space="preserve">Cookson, G. (2018, May 8). </w:t>
      </w:r>
      <w:r w:rsidRPr="00E75FCF">
        <w:rPr>
          <w:rFonts w:ascii="Lato" w:hAnsi="Lato"/>
          <w:i/>
          <w:iCs/>
        </w:rPr>
        <w:t>Impact of Parking Pain in the US</w:t>
      </w:r>
      <w:r w:rsidRPr="00E75FCF">
        <w:rPr>
          <w:rFonts w:ascii="Lato" w:hAnsi="Lato"/>
        </w:rPr>
        <w:t xml:space="preserve">. </w:t>
      </w:r>
      <w:proofErr w:type="spellStart"/>
      <w:r w:rsidRPr="00E75FCF">
        <w:rPr>
          <w:rFonts w:ascii="Lato" w:hAnsi="Lato"/>
        </w:rPr>
        <w:t>INRIX_Parking_Pain_Infog_US_HR</w:t>
      </w:r>
      <w:proofErr w:type="spellEnd"/>
      <w:r w:rsidRPr="00E75FCF">
        <w:rPr>
          <w:rFonts w:ascii="Lato" w:hAnsi="Lato"/>
        </w:rPr>
        <w:t xml:space="preserve">. Retrieved December 10, 2022, from https://inrix.com/wp-content/uploads/2017/07/INRIX_Parking_Pain_Infog_US_HR.pdf </w:t>
      </w:r>
    </w:p>
    <w:p w14:paraId="1A4EDC95" w14:textId="77777777" w:rsidR="00D77FB8" w:rsidRPr="00E75FCF" w:rsidRDefault="00D77FB8" w:rsidP="00E75FCF">
      <w:pPr>
        <w:pStyle w:val="NormalWeb"/>
        <w:numPr>
          <w:ilvl w:val="0"/>
          <w:numId w:val="4"/>
        </w:numPr>
        <w:spacing w:line="360" w:lineRule="auto"/>
        <w:rPr>
          <w:rFonts w:ascii="Lato" w:hAnsi="Lato"/>
        </w:rPr>
      </w:pPr>
      <w:r w:rsidRPr="00E75FCF">
        <w:rPr>
          <w:rFonts w:ascii="Lato" w:hAnsi="Lato"/>
        </w:rPr>
        <w:t xml:space="preserve">Z. Zu, Z. </w:t>
      </w:r>
      <w:proofErr w:type="spellStart"/>
      <w:r w:rsidRPr="00E75FCF">
        <w:rPr>
          <w:rFonts w:ascii="Lato" w:hAnsi="Lato"/>
        </w:rPr>
        <w:t>Jin</w:t>
      </w:r>
      <w:proofErr w:type="spellEnd"/>
      <w:r w:rsidRPr="00E75FCF">
        <w:rPr>
          <w:rFonts w:ascii="Lato" w:hAnsi="Lato"/>
        </w:rPr>
        <w:t xml:space="preserve">, and Y. Zhao, “Exploration of the parking problems in the </w:t>
      </w:r>
      <w:proofErr w:type="spellStart"/>
      <w:r w:rsidRPr="00E75FCF">
        <w:rPr>
          <w:rFonts w:ascii="Lato" w:hAnsi="Lato"/>
        </w:rPr>
        <w:t>Wujiang</w:t>
      </w:r>
      <w:proofErr w:type="spellEnd"/>
      <w:r w:rsidRPr="00E75FCF">
        <w:rPr>
          <w:rFonts w:ascii="Lato" w:hAnsi="Lato"/>
        </w:rPr>
        <w:t xml:space="preserve"> District: CICTP 2014,” </w:t>
      </w:r>
      <w:r w:rsidRPr="00E75FCF">
        <w:rPr>
          <w:rFonts w:ascii="Lato" w:hAnsi="Lato"/>
          <w:i/>
          <w:iCs/>
        </w:rPr>
        <w:t>Proceedings</w:t>
      </w:r>
      <w:r w:rsidRPr="00E75FCF">
        <w:rPr>
          <w:rFonts w:ascii="Lato" w:hAnsi="Lato"/>
        </w:rPr>
        <w:t xml:space="preserve">, 02-Jul-2014. [Online]. Available: https://ascelibrary.org/doi/abs/10.1061/9780784413623.187. [Accessed: 10-Dec-2022]. </w:t>
      </w:r>
    </w:p>
    <w:p w14:paraId="50C42BF7" w14:textId="4422DE86" w:rsidR="002E7BE5" w:rsidRPr="00E75FCF" w:rsidRDefault="002E7BE5" w:rsidP="00E75FCF">
      <w:pPr>
        <w:pStyle w:val="NormalWeb"/>
        <w:numPr>
          <w:ilvl w:val="0"/>
          <w:numId w:val="4"/>
        </w:numPr>
        <w:spacing w:line="360" w:lineRule="auto"/>
        <w:rPr>
          <w:rFonts w:ascii="Lato" w:hAnsi="Lato"/>
        </w:rPr>
      </w:pPr>
      <w:r w:rsidRPr="00E75FCF">
        <w:rPr>
          <w:rFonts w:ascii="Lato" w:hAnsi="Lato"/>
        </w:rPr>
        <w:t xml:space="preserve">R. and M. ltd, “Parking management market size, share, &amp; trends analysis report by solution, by service, by deployment, by parking site, by off-street parking site, by application, by region, and segment forecasts, 2022-2030,” </w:t>
      </w:r>
      <w:r w:rsidRPr="00E75FCF">
        <w:rPr>
          <w:rFonts w:ascii="Lato" w:hAnsi="Lato"/>
          <w:i/>
          <w:iCs/>
        </w:rPr>
        <w:t>Research and Markets - Market Research Reports - Welcome</w:t>
      </w:r>
      <w:r w:rsidRPr="00E75FCF">
        <w:rPr>
          <w:rFonts w:ascii="Lato" w:hAnsi="Lato"/>
        </w:rPr>
        <w:t xml:space="preserve">, Apr-2022. [Online]. Available: https://www.researchandmarkets.com/reports/5595887/parking-management-market-size-share-and-trends?utm_source=GNOM&amp;utm_medium=PressRelease&amp;utm_code=pg9w8m&amp;utm_campaign=1705381%2B-%2BThe%2BWorldwide%2BParking%2BManagement%2BIndustry%2Bis%2BExpected%2Bto%2BReach%2B%2410.14%2BBillion%2Bby%2B2030&amp;utm_exec=jamu273prd. [Accessed: 10-Dec-2022]. </w:t>
      </w:r>
    </w:p>
    <w:p w14:paraId="503E7984" w14:textId="77777777" w:rsidR="008A1EC8" w:rsidRPr="00E75FCF" w:rsidRDefault="008A1EC8" w:rsidP="00E75FCF">
      <w:pPr>
        <w:pStyle w:val="NormalWeb"/>
        <w:numPr>
          <w:ilvl w:val="0"/>
          <w:numId w:val="4"/>
        </w:numPr>
        <w:spacing w:line="360" w:lineRule="auto"/>
        <w:rPr>
          <w:rFonts w:ascii="Lato" w:hAnsi="Lato"/>
        </w:rPr>
      </w:pPr>
      <w:r w:rsidRPr="00E75FCF">
        <w:rPr>
          <w:rFonts w:ascii="Lato" w:hAnsi="Lato"/>
        </w:rPr>
        <w:lastRenderedPageBreak/>
        <w:t xml:space="preserve">C. Pro, “Where drivers are most dependent on GPS systems,” </w:t>
      </w:r>
      <w:r w:rsidRPr="00E75FCF">
        <w:rPr>
          <w:rFonts w:ascii="Lato" w:hAnsi="Lato"/>
          <w:i/>
          <w:iCs/>
        </w:rPr>
        <w:t>Buy a Car. Sell a Car. Car Buying Resources and Reviews</w:t>
      </w:r>
      <w:r w:rsidRPr="00E75FCF">
        <w:rPr>
          <w:rFonts w:ascii="Lato" w:hAnsi="Lato"/>
        </w:rPr>
        <w:t xml:space="preserve">, 09-Mar-2022. [Online]. </w:t>
      </w:r>
      <w:proofErr w:type="spellStart"/>
      <w:r w:rsidRPr="00E75FCF">
        <w:rPr>
          <w:rFonts w:ascii="Lato" w:hAnsi="Lato"/>
          <w:lang w:val="fr-CA"/>
        </w:rPr>
        <w:t>Available</w:t>
      </w:r>
      <w:proofErr w:type="spellEnd"/>
      <w:r w:rsidRPr="00E75FCF">
        <w:rPr>
          <w:rFonts w:ascii="Lato" w:hAnsi="Lato"/>
          <w:lang w:val="fr-CA"/>
        </w:rPr>
        <w:t xml:space="preserve">: https://www.carpro.com/blog/where-drivers-are-most-dependent-on-gps-systems#:~:text=93%25%20Of%20Drivers%20Depend%20On,a%20GPS%20to%20get%20around. </w:t>
      </w:r>
      <w:r w:rsidRPr="00E75FCF">
        <w:rPr>
          <w:rFonts w:ascii="Lato" w:hAnsi="Lato"/>
        </w:rPr>
        <w:t xml:space="preserve">[Accessed: 10-Dec-2022]. </w:t>
      </w:r>
    </w:p>
    <w:p w14:paraId="2BC907BB" w14:textId="77777777" w:rsidR="00573669" w:rsidRPr="00E75FCF" w:rsidRDefault="00573669" w:rsidP="00E75FCF">
      <w:pPr>
        <w:pStyle w:val="NormalWeb"/>
        <w:numPr>
          <w:ilvl w:val="0"/>
          <w:numId w:val="4"/>
        </w:numPr>
        <w:spacing w:line="360" w:lineRule="auto"/>
        <w:rPr>
          <w:rFonts w:ascii="Lato" w:hAnsi="Lato"/>
        </w:rPr>
      </w:pPr>
      <w:r w:rsidRPr="00E75FCF">
        <w:rPr>
          <w:rFonts w:ascii="Lato" w:hAnsi="Lato"/>
        </w:rPr>
        <w:t xml:space="preserve">“Zhang-1990-AppliedOptics-SIANN.PDF,” </w:t>
      </w:r>
      <w:r w:rsidRPr="00E75FCF">
        <w:rPr>
          <w:rFonts w:ascii="Lato" w:hAnsi="Lato"/>
          <w:i/>
          <w:iCs/>
        </w:rPr>
        <w:t>Google Drive</w:t>
      </w:r>
      <w:r w:rsidRPr="00E75FCF">
        <w:rPr>
          <w:rFonts w:ascii="Lato" w:hAnsi="Lato"/>
        </w:rPr>
        <w:t xml:space="preserve">, 1988. [Online]. Available: https://drive.google.com/file/d/0B65v6Wo67Tk5ODRzZmhSR29VeDg/view?resourcekey=0-WZ9_n1lL8vmwKdDTohTbSQ. [Accessed: 10-Dec-2022]. </w:t>
      </w:r>
    </w:p>
    <w:p w14:paraId="3DED2736" w14:textId="77777777" w:rsidR="00954640" w:rsidRPr="00E75FCF" w:rsidRDefault="00954640" w:rsidP="00E75FCF">
      <w:pPr>
        <w:pStyle w:val="NormalWeb"/>
        <w:numPr>
          <w:ilvl w:val="0"/>
          <w:numId w:val="4"/>
        </w:numPr>
        <w:spacing w:line="360" w:lineRule="auto"/>
        <w:rPr>
          <w:rFonts w:ascii="Lato" w:hAnsi="Lato"/>
        </w:rPr>
      </w:pPr>
      <w:r w:rsidRPr="00E75FCF">
        <w:rPr>
          <w:rFonts w:ascii="Lato" w:hAnsi="Lato"/>
        </w:rPr>
        <w:t xml:space="preserve">R. Nash and K. O'Shea, “An introduction to convolutional neural networks - </w:t>
      </w:r>
      <w:proofErr w:type="spellStart"/>
      <w:r w:rsidRPr="00E75FCF">
        <w:rPr>
          <w:rFonts w:ascii="Lato" w:hAnsi="Lato"/>
        </w:rPr>
        <w:t>arxiv</w:t>
      </w:r>
      <w:proofErr w:type="spellEnd"/>
      <w:r w:rsidRPr="00E75FCF">
        <w:rPr>
          <w:rFonts w:ascii="Lato" w:hAnsi="Lato"/>
        </w:rPr>
        <w:t xml:space="preserve">,” </w:t>
      </w:r>
      <w:r w:rsidRPr="00E75FCF">
        <w:rPr>
          <w:rFonts w:ascii="Lato" w:hAnsi="Lato"/>
          <w:i/>
          <w:iCs/>
        </w:rPr>
        <w:t>arxiv.org</w:t>
      </w:r>
      <w:r w:rsidRPr="00E75FCF">
        <w:rPr>
          <w:rFonts w:ascii="Lato" w:hAnsi="Lato"/>
        </w:rPr>
        <w:t xml:space="preserve">, 2015. [Online]. Available: https://arxiv.org/pdf/1511.08458.pdf. [Accessed: 11-Dec-2022]. </w:t>
      </w:r>
    </w:p>
    <w:p w14:paraId="03F0D9C4" w14:textId="77777777" w:rsidR="008E48FA" w:rsidRPr="00E75FCF" w:rsidRDefault="00A77921" w:rsidP="00E75FCF">
      <w:pPr>
        <w:pStyle w:val="NormalWeb"/>
        <w:numPr>
          <w:ilvl w:val="0"/>
          <w:numId w:val="4"/>
        </w:numPr>
        <w:spacing w:line="360" w:lineRule="auto"/>
        <w:rPr>
          <w:rFonts w:ascii="Lato" w:hAnsi="Lato"/>
        </w:rPr>
      </w:pPr>
      <w:r w:rsidRPr="00E75FCF">
        <w:rPr>
          <w:rFonts w:ascii="Lato" w:hAnsi="Lato"/>
        </w:rPr>
        <w:t xml:space="preserve">S. Oh, A. </w:t>
      </w:r>
      <w:proofErr w:type="spellStart"/>
      <w:r w:rsidRPr="00E75FCF">
        <w:rPr>
          <w:rFonts w:ascii="Lato" w:hAnsi="Lato"/>
        </w:rPr>
        <w:t>Hoogs</w:t>
      </w:r>
      <w:proofErr w:type="spellEnd"/>
      <w:r w:rsidRPr="00E75FCF">
        <w:rPr>
          <w:rFonts w:ascii="Lato" w:hAnsi="Lato"/>
        </w:rPr>
        <w:t xml:space="preserve">, A. </w:t>
      </w:r>
      <w:proofErr w:type="spellStart"/>
      <w:r w:rsidRPr="00E75FCF">
        <w:rPr>
          <w:rFonts w:ascii="Lato" w:hAnsi="Lato"/>
        </w:rPr>
        <w:t>Perera</w:t>
      </w:r>
      <w:proofErr w:type="spellEnd"/>
      <w:r w:rsidRPr="00E75FCF">
        <w:rPr>
          <w:rFonts w:ascii="Lato" w:hAnsi="Lato"/>
        </w:rPr>
        <w:t xml:space="preserve">, N. </w:t>
      </w:r>
      <w:proofErr w:type="spellStart"/>
      <w:r w:rsidRPr="00E75FCF">
        <w:rPr>
          <w:rFonts w:ascii="Lato" w:hAnsi="Lato"/>
        </w:rPr>
        <w:t>Cuntoor</w:t>
      </w:r>
      <w:proofErr w:type="spellEnd"/>
      <w:r w:rsidRPr="00E75FCF">
        <w:rPr>
          <w:rFonts w:ascii="Lato" w:hAnsi="Lato"/>
        </w:rPr>
        <w:t xml:space="preserve">, C.-C. </w:t>
      </w:r>
      <w:proofErr w:type="spellStart"/>
      <w:r w:rsidRPr="00E75FCF">
        <w:rPr>
          <w:rFonts w:ascii="Lato" w:hAnsi="Lato"/>
        </w:rPr>
        <w:t>Chen,J</w:t>
      </w:r>
      <w:proofErr w:type="spellEnd"/>
      <w:r w:rsidRPr="00E75FCF">
        <w:rPr>
          <w:rFonts w:ascii="Lato" w:hAnsi="Lato"/>
        </w:rPr>
        <w:t xml:space="preserve">. T. Lee, S. Mukherjee, J. K. Aggarwal, H. Lee, L. Davis, E. Swears, X. Wang, Q. Ji, K. Reddy, M. Shah, C. </w:t>
      </w:r>
      <w:proofErr w:type="spellStart"/>
      <w:r w:rsidRPr="00E75FCF">
        <w:rPr>
          <w:rFonts w:ascii="Lato" w:hAnsi="Lato"/>
        </w:rPr>
        <w:t>Vondrick</w:t>
      </w:r>
      <w:proofErr w:type="spellEnd"/>
      <w:r w:rsidRPr="00E75FCF">
        <w:rPr>
          <w:rFonts w:ascii="Lato" w:hAnsi="Lato"/>
        </w:rPr>
        <w:t xml:space="preserve">, H. </w:t>
      </w:r>
      <w:proofErr w:type="spellStart"/>
      <w:r w:rsidRPr="00E75FCF">
        <w:rPr>
          <w:rFonts w:ascii="Lato" w:hAnsi="Lato"/>
        </w:rPr>
        <w:t>Pirsiavash</w:t>
      </w:r>
      <w:proofErr w:type="spellEnd"/>
      <w:r w:rsidRPr="00E75FCF">
        <w:rPr>
          <w:rFonts w:ascii="Lato" w:hAnsi="Lato"/>
        </w:rPr>
        <w:t>, D. Ramanan, J. Yuen, A. Torralba, B. Song, A. Fong, A. Roy-Chowdhury, and M. Desai, “A large-scale benchmark dataset for event recognition in surveillance video,” in Proc. 2011 IEEE Conf. on Computer Vision and Pattern Recognition (CVPR 2011) (Colorado Springs, 2011), IEEE, pp. 3153–3160.</w:t>
      </w:r>
    </w:p>
    <w:p w14:paraId="4B232110" w14:textId="76648DD2" w:rsidR="007E0EB7" w:rsidRPr="00E75FCF" w:rsidRDefault="008E48FA" w:rsidP="00E75FCF">
      <w:pPr>
        <w:pStyle w:val="NormalWeb"/>
        <w:numPr>
          <w:ilvl w:val="0"/>
          <w:numId w:val="4"/>
        </w:numPr>
        <w:autoSpaceDE w:val="0"/>
        <w:autoSpaceDN w:val="0"/>
        <w:adjustRightInd w:val="0"/>
        <w:spacing w:after="0" w:line="360" w:lineRule="auto"/>
        <w:rPr>
          <w:rFonts w:ascii="Lato" w:hAnsi="Lato"/>
          <w:lang w:val="en-US"/>
        </w:rPr>
      </w:pPr>
      <w:r w:rsidRPr="00E75FCF">
        <w:rPr>
          <w:rFonts w:ascii="Lato" w:hAnsi="Lato"/>
        </w:rPr>
        <w:t xml:space="preserve">C. Bravo, N. Sánchez, N. Garcia, and J.M. Menéndez, “Outdoor vacant parking space detector for improving mobility in smart cities,” in Progress in Artificial Intelligence, EPIA 2013, Ed. by L. Correia, L.P. Reis, and J. </w:t>
      </w:r>
      <w:proofErr w:type="spellStart"/>
      <w:r w:rsidRPr="00E75FCF">
        <w:rPr>
          <w:rFonts w:ascii="Lato" w:hAnsi="Lato"/>
        </w:rPr>
        <w:t>Cascalho</w:t>
      </w:r>
      <w:proofErr w:type="spellEnd"/>
      <w:r w:rsidRPr="00E75FCF">
        <w:rPr>
          <w:rFonts w:ascii="Lato" w:hAnsi="Lato"/>
        </w:rPr>
        <w:t>, Lecture Notes in Computer Science (Springer, Berlin, Heidelberg, 2013), Vol. 8154, pp. 30–41.</w:t>
      </w:r>
    </w:p>
    <w:p w14:paraId="4B0E2C6F" w14:textId="77777777" w:rsidR="008F2FEF" w:rsidRPr="00E75FCF" w:rsidRDefault="008F2FEF" w:rsidP="00E75FCF">
      <w:pPr>
        <w:pStyle w:val="NormalWeb"/>
        <w:numPr>
          <w:ilvl w:val="0"/>
          <w:numId w:val="4"/>
        </w:numPr>
        <w:spacing w:line="360" w:lineRule="auto"/>
        <w:rPr>
          <w:rFonts w:ascii="Lato" w:hAnsi="Lato"/>
        </w:rPr>
      </w:pPr>
      <w:r w:rsidRPr="00E75FCF">
        <w:rPr>
          <w:rFonts w:ascii="Lato" w:hAnsi="Lato"/>
        </w:rPr>
        <w:t>“</w:t>
      </w:r>
      <w:proofErr w:type="spellStart"/>
      <w:r w:rsidRPr="00E75FCF">
        <w:rPr>
          <w:rFonts w:ascii="Lato" w:hAnsi="Lato"/>
        </w:rPr>
        <w:t>Paybyphone</w:t>
      </w:r>
      <w:proofErr w:type="spellEnd"/>
      <w:r w:rsidRPr="00E75FCF">
        <w:rPr>
          <w:rFonts w:ascii="Lato" w:hAnsi="Lato"/>
        </w:rPr>
        <w:t xml:space="preserve">,” </w:t>
      </w:r>
      <w:proofErr w:type="spellStart"/>
      <w:r w:rsidRPr="00E75FCF">
        <w:rPr>
          <w:rFonts w:ascii="Lato" w:hAnsi="Lato"/>
          <w:i/>
          <w:iCs/>
        </w:rPr>
        <w:t>PayByPhone</w:t>
      </w:r>
      <w:proofErr w:type="spellEnd"/>
      <w:r w:rsidRPr="00E75FCF">
        <w:rPr>
          <w:rFonts w:ascii="Lato" w:hAnsi="Lato"/>
        </w:rPr>
        <w:t xml:space="preserve">. [Online]. Available: https://www.paybyphone.com/how-it-works/parking. [Accessed: 11-Dec-2022]. </w:t>
      </w:r>
    </w:p>
    <w:p w14:paraId="062ACD5A" w14:textId="77777777" w:rsidR="009122DB" w:rsidRPr="00E75FCF" w:rsidRDefault="009122DB" w:rsidP="00E75FCF">
      <w:pPr>
        <w:pStyle w:val="NormalWeb"/>
        <w:numPr>
          <w:ilvl w:val="0"/>
          <w:numId w:val="4"/>
        </w:numPr>
        <w:spacing w:line="360" w:lineRule="auto"/>
        <w:rPr>
          <w:rFonts w:ascii="Lato" w:hAnsi="Lato"/>
        </w:rPr>
      </w:pPr>
      <w:r w:rsidRPr="00E75FCF">
        <w:rPr>
          <w:rFonts w:ascii="Lato" w:hAnsi="Lato"/>
        </w:rPr>
        <w:t xml:space="preserve">“Get everywhere easier: Reserve parking and save,” </w:t>
      </w:r>
      <w:proofErr w:type="spellStart"/>
      <w:r w:rsidRPr="00E75FCF">
        <w:rPr>
          <w:rFonts w:ascii="Lato" w:hAnsi="Lato"/>
          <w:i/>
          <w:iCs/>
        </w:rPr>
        <w:t>SpotHero</w:t>
      </w:r>
      <w:proofErr w:type="spellEnd"/>
      <w:r w:rsidRPr="00E75FCF">
        <w:rPr>
          <w:rFonts w:ascii="Lato" w:hAnsi="Lato"/>
        </w:rPr>
        <w:t xml:space="preserve">. [Online]. Available: https://spothero.com/. [Accessed: 11-Dec-2022]. </w:t>
      </w:r>
    </w:p>
    <w:p w14:paraId="5785EE47" w14:textId="77777777" w:rsidR="003C2D83" w:rsidRPr="00E75FCF" w:rsidRDefault="003C2D83" w:rsidP="00E75FCF">
      <w:pPr>
        <w:pStyle w:val="NormalWeb"/>
        <w:numPr>
          <w:ilvl w:val="0"/>
          <w:numId w:val="4"/>
        </w:numPr>
        <w:spacing w:line="360" w:lineRule="auto"/>
        <w:rPr>
          <w:rFonts w:ascii="Lato" w:hAnsi="Lato"/>
        </w:rPr>
      </w:pPr>
      <w:proofErr w:type="spellStart"/>
      <w:r w:rsidRPr="00E75FCF">
        <w:rPr>
          <w:rFonts w:ascii="Lato" w:hAnsi="Lato"/>
        </w:rPr>
        <w:t>HedgesCompany</w:t>
      </w:r>
      <w:proofErr w:type="spellEnd"/>
      <w:r w:rsidRPr="00E75FCF">
        <w:rPr>
          <w:rFonts w:ascii="Lato" w:hAnsi="Lato"/>
        </w:rPr>
        <w:t xml:space="preserve">, “How many cars are in the </w:t>
      </w:r>
      <w:proofErr w:type="gramStart"/>
      <w:r w:rsidRPr="00E75FCF">
        <w:rPr>
          <w:rFonts w:ascii="Lato" w:hAnsi="Lato"/>
        </w:rPr>
        <w:t>U.S.?,</w:t>
      </w:r>
      <w:proofErr w:type="gramEnd"/>
      <w:r w:rsidRPr="00E75FCF">
        <w:rPr>
          <w:rFonts w:ascii="Lato" w:hAnsi="Lato"/>
        </w:rPr>
        <w:t xml:space="preserve">” </w:t>
      </w:r>
      <w:r w:rsidRPr="00E75FCF">
        <w:rPr>
          <w:rFonts w:ascii="Lato" w:hAnsi="Lato"/>
          <w:i/>
          <w:iCs/>
        </w:rPr>
        <w:t>Hedges &amp; Company</w:t>
      </w:r>
      <w:r w:rsidRPr="00E75FCF">
        <w:rPr>
          <w:rFonts w:ascii="Lato" w:hAnsi="Lato"/>
        </w:rPr>
        <w:t xml:space="preserve">, 07-Mar-2022. [Online]. Available: https://hedgescompany.com/automotive-market-research-statistics/auto-mailing-lists-and-marketing/. [Accessed: 11-Dec-2022]. </w:t>
      </w:r>
    </w:p>
    <w:sectPr w:rsidR="003C2D83" w:rsidRPr="00E75F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ewton-Regular">
    <w:altName w:val="Yu Gothic"/>
    <w:panose1 w:val="00000000000000000000"/>
    <w:charset w:val="80"/>
    <w:family w:val="auto"/>
    <w:notTrueType/>
    <w:pitch w:val="default"/>
    <w:sig w:usb0="00000001" w:usb1="08070000" w:usb2="00000010" w:usb3="00000000" w:csb0="00020000" w:csb1="00000000"/>
  </w:font>
  <w:font w:name="Newton-Italic">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014D"/>
    <w:multiLevelType w:val="hybridMultilevel"/>
    <w:tmpl w:val="637CFB6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7B7066"/>
    <w:multiLevelType w:val="hybridMultilevel"/>
    <w:tmpl w:val="804C778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3E33F1F"/>
    <w:multiLevelType w:val="hybridMultilevel"/>
    <w:tmpl w:val="50380208"/>
    <w:lvl w:ilvl="0" w:tplc="93D82E22">
      <w:start w:val="1"/>
      <w:numFmt w:val="bullet"/>
      <w:lvlText w:val="-"/>
      <w:lvlJc w:val="left"/>
      <w:pPr>
        <w:ind w:left="720" w:hanging="360"/>
      </w:pPr>
      <w:rPr>
        <w:rFonts w:ascii="Lato" w:eastAsiaTheme="minorHAnsi" w:hAnsi="Lato"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038643A"/>
    <w:multiLevelType w:val="hybridMultilevel"/>
    <w:tmpl w:val="0D5A86E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1FA3710"/>
    <w:multiLevelType w:val="hybridMultilevel"/>
    <w:tmpl w:val="637CFB6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D333221"/>
    <w:multiLevelType w:val="hybridMultilevel"/>
    <w:tmpl w:val="BD12045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FE4015C"/>
    <w:multiLevelType w:val="hybridMultilevel"/>
    <w:tmpl w:val="637CFB6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D384848"/>
    <w:multiLevelType w:val="hybridMultilevel"/>
    <w:tmpl w:val="063A298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FE1671F"/>
    <w:multiLevelType w:val="hybridMultilevel"/>
    <w:tmpl w:val="DE3A0CF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7A5A0EE9"/>
    <w:multiLevelType w:val="hybridMultilevel"/>
    <w:tmpl w:val="7B0CE8D2"/>
    <w:lvl w:ilvl="0" w:tplc="93D82E22">
      <w:start w:val="1"/>
      <w:numFmt w:val="bullet"/>
      <w:lvlText w:val="-"/>
      <w:lvlJc w:val="left"/>
      <w:pPr>
        <w:ind w:left="780" w:hanging="360"/>
      </w:pPr>
      <w:rPr>
        <w:rFonts w:ascii="Lato" w:eastAsiaTheme="minorHAnsi" w:hAnsi="Lato" w:cstheme="minorBidi"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16cid:durableId="756557131">
    <w:abstractNumId w:val="8"/>
  </w:num>
  <w:num w:numId="2" w16cid:durableId="1803843233">
    <w:abstractNumId w:val="4"/>
  </w:num>
  <w:num w:numId="3" w16cid:durableId="1095587882">
    <w:abstractNumId w:val="7"/>
  </w:num>
  <w:num w:numId="4" w16cid:durableId="590430739">
    <w:abstractNumId w:val="3"/>
  </w:num>
  <w:num w:numId="5" w16cid:durableId="1729648104">
    <w:abstractNumId w:val="5"/>
  </w:num>
  <w:num w:numId="6" w16cid:durableId="870147604">
    <w:abstractNumId w:val="2"/>
  </w:num>
  <w:num w:numId="7" w16cid:durableId="2003505874">
    <w:abstractNumId w:val="1"/>
  </w:num>
  <w:num w:numId="8" w16cid:durableId="511531887">
    <w:abstractNumId w:val="0"/>
  </w:num>
  <w:num w:numId="9" w16cid:durableId="1090469447">
    <w:abstractNumId w:val="9"/>
  </w:num>
  <w:num w:numId="10" w16cid:durableId="145956710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A36"/>
    <w:rsid w:val="000159F4"/>
    <w:rsid w:val="00073B73"/>
    <w:rsid w:val="00096F49"/>
    <w:rsid w:val="000C59FE"/>
    <w:rsid w:val="00280B56"/>
    <w:rsid w:val="002E7BE5"/>
    <w:rsid w:val="0030412B"/>
    <w:rsid w:val="003163C4"/>
    <w:rsid w:val="00361B62"/>
    <w:rsid w:val="00370A36"/>
    <w:rsid w:val="003C2D83"/>
    <w:rsid w:val="003C6343"/>
    <w:rsid w:val="003F5533"/>
    <w:rsid w:val="004271FD"/>
    <w:rsid w:val="00500030"/>
    <w:rsid w:val="00514799"/>
    <w:rsid w:val="00530B83"/>
    <w:rsid w:val="00573669"/>
    <w:rsid w:val="00585F0B"/>
    <w:rsid w:val="005F29C1"/>
    <w:rsid w:val="006360E9"/>
    <w:rsid w:val="00652E9B"/>
    <w:rsid w:val="006605C3"/>
    <w:rsid w:val="006E7EF0"/>
    <w:rsid w:val="006F2BB3"/>
    <w:rsid w:val="00707CB1"/>
    <w:rsid w:val="0072510B"/>
    <w:rsid w:val="007E0EB7"/>
    <w:rsid w:val="0080683B"/>
    <w:rsid w:val="00815090"/>
    <w:rsid w:val="00816B14"/>
    <w:rsid w:val="0087602E"/>
    <w:rsid w:val="008A1EC8"/>
    <w:rsid w:val="008E48FA"/>
    <w:rsid w:val="008F2FEF"/>
    <w:rsid w:val="009029A3"/>
    <w:rsid w:val="009122DB"/>
    <w:rsid w:val="00954640"/>
    <w:rsid w:val="00974001"/>
    <w:rsid w:val="009B1969"/>
    <w:rsid w:val="009D5C74"/>
    <w:rsid w:val="009E71BB"/>
    <w:rsid w:val="00A14E3C"/>
    <w:rsid w:val="00A2139E"/>
    <w:rsid w:val="00A5505D"/>
    <w:rsid w:val="00A77921"/>
    <w:rsid w:val="00A93667"/>
    <w:rsid w:val="00AC4799"/>
    <w:rsid w:val="00B32A41"/>
    <w:rsid w:val="00B422DA"/>
    <w:rsid w:val="00BA26E5"/>
    <w:rsid w:val="00BD2E03"/>
    <w:rsid w:val="00C03549"/>
    <w:rsid w:val="00C17F3F"/>
    <w:rsid w:val="00CA3CDE"/>
    <w:rsid w:val="00CF0AA9"/>
    <w:rsid w:val="00D13911"/>
    <w:rsid w:val="00D57D80"/>
    <w:rsid w:val="00D77FB8"/>
    <w:rsid w:val="00DA2C08"/>
    <w:rsid w:val="00E75FCF"/>
    <w:rsid w:val="00E8516D"/>
    <w:rsid w:val="00ED3519"/>
    <w:rsid w:val="00F26627"/>
    <w:rsid w:val="00F661E0"/>
    <w:rsid w:val="00F95462"/>
    <w:rsid w:val="00FB1E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DEF49"/>
  <w15:chartTrackingRefBased/>
  <w15:docId w15:val="{66C9FC8D-7516-4028-80DA-3502C7663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2A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2A41"/>
    <w:pPr>
      <w:ind w:left="720"/>
      <w:contextualSpacing/>
    </w:pPr>
  </w:style>
  <w:style w:type="paragraph" w:styleId="NormalWeb">
    <w:name w:val="Normal (Web)"/>
    <w:basedOn w:val="Normal"/>
    <w:uiPriority w:val="99"/>
    <w:unhideWhenUsed/>
    <w:rsid w:val="007E0EB7"/>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Caption">
    <w:name w:val="caption"/>
    <w:basedOn w:val="Normal"/>
    <w:next w:val="Normal"/>
    <w:uiPriority w:val="35"/>
    <w:unhideWhenUsed/>
    <w:qFormat/>
    <w:rsid w:val="00096F4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26888">
      <w:bodyDiv w:val="1"/>
      <w:marLeft w:val="0"/>
      <w:marRight w:val="0"/>
      <w:marTop w:val="0"/>
      <w:marBottom w:val="0"/>
      <w:divBdr>
        <w:top w:val="none" w:sz="0" w:space="0" w:color="auto"/>
        <w:left w:val="none" w:sz="0" w:space="0" w:color="auto"/>
        <w:bottom w:val="none" w:sz="0" w:space="0" w:color="auto"/>
        <w:right w:val="none" w:sz="0" w:space="0" w:color="auto"/>
      </w:divBdr>
    </w:div>
    <w:div w:id="81726958">
      <w:bodyDiv w:val="1"/>
      <w:marLeft w:val="0"/>
      <w:marRight w:val="0"/>
      <w:marTop w:val="0"/>
      <w:marBottom w:val="0"/>
      <w:divBdr>
        <w:top w:val="none" w:sz="0" w:space="0" w:color="auto"/>
        <w:left w:val="none" w:sz="0" w:space="0" w:color="auto"/>
        <w:bottom w:val="none" w:sz="0" w:space="0" w:color="auto"/>
        <w:right w:val="none" w:sz="0" w:space="0" w:color="auto"/>
      </w:divBdr>
    </w:div>
    <w:div w:id="122627197">
      <w:bodyDiv w:val="1"/>
      <w:marLeft w:val="0"/>
      <w:marRight w:val="0"/>
      <w:marTop w:val="0"/>
      <w:marBottom w:val="0"/>
      <w:divBdr>
        <w:top w:val="none" w:sz="0" w:space="0" w:color="auto"/>
        <w:left w:val="none" w:sz="0" w:space="0" w:color="auto"/>
        <w:bottom w:val="none" w:sz="0" w:space="0" w:color="auto"/>
        <w:right w:val="none" w:sz="0" w:space="0" w:color="auto"/>
      </w:divBdr>
    </w:div>
    <w:div w:id="595483930">
      <w:bodyDiv w:val="1"/>
      <w:marLeft w:val="0"/>
      <w:marRight w:val="0"/>
      <w:marTop w:val="0"/>
      <w:marBottom w:val="0"/>
      <w:divBdr>
        <w:top w:val="none" w:sz="0" w:space="0" w:color="auto"/>
        <w:left w:val="none" w:sz="0" w:space="0" w:color="auto"/>
        <w:bottom w:val="none" w:sz="0" w:space="0" w:color="auto"/>
        <w:right w:val="none" w:sz="0" w:space="0" w:color="auto"/>
      </w:divBdr>
    </w:div>
    <w:div w:id="883559977">
      <w:bodyDiv w:val="1"/>
      <w:marLeft w:val="0"/>
      <w:marRight w:val="0"/>
      <w:marTop w:val="0"/>
      <w:marBottom w:val="0"/>
      <w:divBdr>
        <w:top w:val="none" w:sz="0" w:space="0" w:color="auto"/>
        <w:left w:val="none" w:sz="0" w:space="0" w:color="auto"/>
        <w:bottom w:val="none" w:sz="0" w:space="0" w:color="auto"/>
        <w:right w:val="none" w:sz="0" w:space="0" w:color="auto"/>
      </w:divBdr>
    </w:div>
    <w:div w:id="1005131066">
      <w:bodyDiv w:val="1"/>
      <w:marLeft w:val="0"/>
      <w:marRight w:val="0"/>
      <w:marTop w:val="0"/>
      <w:marBottom w:val="0"/>
      <w:divBdr>
        <w:top w:val="none" w:sz="0" w:space="0" w:color="auto"/>
        <w:left w:val="none" w:sz="0" w:space="0" w:color="auto"/>
        <w:bottom w:val="none" w:sz="0" w:space="0" w:color="auto"/>
        <w:right w:val="none" w:sz="0" w:space="0" w:color="auto"/>
      </w:divBdr>
    </w:div>
    <w:div w:id="1346906382">
      <w:bodyDiv w:val="1"/>
      <w:marLeft w:val="0"/>
      <w:marRight w:val="0"/>
      <w:marTop w:val="0"/>
      <w:marBottom w:val="0"/>
      <w:divBdr>
        <w:top w:val="none" w:sz="0" w:space="0" w:color="auto"/>
        <w:left w:val="none" w:sz="0" w:space="0" w:color="auto"/>
        <w:bottom w:val="none" w:sz="0" w:space="0" w:color="auto"/>
        <w:right w:val="none" w:sz="0" w:space="0" w:color="auto"/>
      </w:divBdr>
    </w:div>
    <w:div w:id="1393191529">
      <w:bodyDiv w:val="1"/>
      <w:marLeft w:val="0"/>
      <w:marRight w:val="0"/>
      <w:marTop w:val="0"/>
      <w:marBottom w:val="0"/>
      <w:divBdr>
        <w:top w:val="none" w:sz="0" w:space="0" w:color="auto"/>
        <w:left w:val="none" w:sz="0" w:space="0" w:color="auto"/>
        <w:bottom w:val="none" w:sz="0" w:space="0" w:color="auto"/>
        <w:right w:val="none" w:sz="0" w:space="0" w:color="auto"/>
      </w:divBdr>
    </w:div>
    <w:div w:id="1478457138">
      <w:bodyDiv w:val="1"/>
      <w:marLeft w:val="0"/>
      <w:marRight w:val="0"/>
      <w:marTop w:val="0"/>
      <w:marBottom w:val="0"/>
      <w:divBdr>
        <w:top w:val="none" w:sz="0" w:space="0" w:color="auto"/>
        <w:left w:val="none" w:sz="0" w:space="0" w:color="auto"/>
        <w:bottom w:val="none" w:sz="0" w:space="0" w:color="auto"/>
        <w:right w:val="none" w:sz="0" w:space="0" w:color="auto"/>
      </w:divBdr>
    </w:div>
    <w:div w:id="1908104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1908</TotalTime>
  <Pages>19</Pages>
  <Words>4092</Words>
  <Characters>23325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iymen abdella</dc:creator>
  <cp:keywords/>
  <dc:description/>
  <cp:lastModifiedBy>iymen abdella</cp:lastModifiedBy>
  <cp:revision>10</cp:revision>
  <dcterms:created xsi:type="dcterms:W3CDTF">2022-12-10T21:37:00Z</dcterms:created>
  <dcterms:modified xsi:type="dcterms:W3CDTF">2022-12-14T02:40:00Z</dcterms:modified>
</cp:coreProperties>
</file>