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7B6" w:rsidRPr="00CA035A" w:rsidRDefault="00FC67B6" w:rsidP="00FC67B6">
      <w:pPr>
        <w:pStyle w:val="Heading1"/>
        <w:shd w:val="clear" w:color="auto" w:fill="FFFFFF"/>
        <w:spacing w:before="150"/>
        <w:jc w:val="center"/>
        <w:rPr>
          <w:rFonts w:ascii="segoe-ui_light" w:hAnsi="segoe-ui_light"/>
          <w:b w:val="0"/>
          <w:bCs w:val="0"/>
          <w:color w:val="002060"/>
        </w:rPr>
      </w:pPr>
      <w:hyperlink r:id="rId5" w:history="1">
        <w:bookmarkStart w:id="0" w:name="_Toc510810133"/>
        <w:r>
          <w:rPr>
            <w:rFonts w:ascii="segoe-ui_light" w:hAnsi="segoe-ui_light"/>
            <w:b w:val="0"/>
            <w:bCs w:val="0"/>
            <w:color w:val="002060"/>
          </w:rPr>
          <w:t>XML</w:t>
        </w:r>
        <w:bookmarkEnd w:id="0"/>
      </w:hyperlink>
    </w:p>
    <w:p w:rsidR="00FC67B6" w:rsidRPr="00941406" w:rsidRDefault="00FC67B6" w:rsidP="00FC67B6">
      <w:pPr>
        <w:pStyle w:val="Heading2"/>
        <w:rPr>
          <w:sz w:val="28"/>
          <w:szCs w:val="28"/>
        </w:rPr>
      </w:pPr>
      <w:bookmarkStart w:id="1" w:name="_Toc510810134"/>
      <w:r w:rsidRPr="00941406">
        <w:rPr>
          <w:sz w:val="28"/>
          <w:szCs w:val="28"/>
        </w:rPr>
        <w:t>XML Data</w:t>
      </w:r>
      <w:bookmarkEnd w:id="1"/>
    </w:p>
    <w:p w:rsidR="00FC67B6" w:rsidRPr="00BF3AD5" w:rsidRDefault="00FC67B6" w:rsidP="00FC67B6">
      <w:pPr>
        <w:shd w:val="clear" w:color="auto" w:fill="FFFFFF"/>
        <w:spacing w:before="100" w:beforeAutospacing="1" w:after="0" w:line="240" w:lineRule="auto"/>
        <w:rPr>
          <w:rFonts w:eastAsia="Times New Roman" w:cs="Times New Roman"/>
          <w:color w:val="000000"/>
          <w:sz w:val="23"/>
          <w:szCs w:val="23"/>
        </w:rPr>
      </w:pPr>
      <w:r w:rsidRPr="00BF3AD5">
        <w:rPr>
          <w:rFonts w:eastAsia="Times New Roman" w:cs="Times New Roman"/>
          <w:color w:val="000000"/>
          <w:sz w:val="23"/>
          <w:szCs w:val="23"/>
        </w:rPr>
        <w:t>SQL Server provides a powerful platform for developing rich applications for semi-structured data management. Support for XML is integrated into all the components in SQL Server and includes the following:</w:t>
      </w:r>
    </w:p>
    <w:p w:rsidR="00FC67B6" w:rsidRPr="00BF3AD5" w:rsidRDefault="00FC67B6" w:rsidP="00FC67B6">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BF3AD5">
        <w:rPr>
          <w:rFonts w:eastAsia="Times New Roman" w:cs="Times New Roman"/>
          <w:color w:val="000000"/>
          <w:sz w:val="23"/>
          <w:szCs w:val="23"/>
        </w:rPr>
        <w:t>The </w:t>
      </w:r>
      <w:r w:rsidRPr="00BF3AD5">
        <w:rPr>
          <w:rFonts w:eastAsia="Times New Roman" w:cs="Times New Roman"/>
          <w:b/>
          <w:bCs/>
          <w:color w:val="000000"/>
          <w:sz w:val="23"/>
          <w:szCs w:val="23"/>
        </w:rPr>
        <w:t>xml</w:t>
      </w:r>
      <w:r w:rsidRPr="00BF3AD5">
        <w:rPr>
          <w:rFonts w:eastAsia="Times New Roman" w:cs="Times New Roman"/>
          <w:color w:val="000000"/>
          <w:sz w:val="23"/>
          <w:szCs w:val="23"/>
        </w:rPr>
        <w:t> data type. XML values can be stored natively in an </w:t>
      </w:r>
      <w:r w:rsidRPr="00BF3AD5">
        <w:rPr>
          <w:rFonts w:eastAsia="Times New Roman" w:cs="Times New Roman"/>
          <w:b/>
          <w:bCs/>
          <w:color w:val="000000"/>
          <w:sz w:val="23"/>
          <w:szCs w:val="23"/>
        </w:rPr>
        <w:t>xml</w:t>
      </w:r>
      <w:r w:rsidRPr="00BF3AD5">
        <w:rPr>
          <w:rFonts w:eastAsia="Times New Roman" w:cs="Times New Roman"/>
          <w:color w:val="000000"/>
          <w:sz w:val="23"/>
          <w:szCs w:val="23"/>
        </w:rPr>
        <w:t> data type column that can be typed according to a collection of XML schemas, or left untyped. You can index the XML column.</w:t>
      </w:r>
    </w:p>
    <w:p w:rsidR="00FC67B6" w:rsidRPr="00BF3AD5" w:rsidRDefault="00FC67B6" w:rsidP="00FC67B6">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BF3AD5">
        <w:rPr>
          <w:rFonts w:eastAsia="Times New Roman" w:cs="Times New Roman"/>
          <w:color w:val="000000"/>
          <w:sz w:val="23"/>
          <w:szCs w:val="23"/>
        </w:rPr>
        <w:t>The ability to specify an XQuery query against XML data stored in columns and variables of the </w:t>
      </w:r>
      <w:r w:rsidRPr="00BF3AD5">
        <w:rPr>
          <w:rFonts w:eastAsia="Times New Roman" w:cs="Times New Roman"/>
          <w:b/>
          <w:bCs/>
          <w:color w:val="000000"/>
          <w:sz w:val="23"/>
          <w:szCs w:val="23"/>
        </w:rPr>
        <w:t>xml</w:t>
      </w:r>
      <w:r w:rsidRPr="00BF3AD5">
        <w:rPr>
          <w:rFonts w:eastAsia="Times New Roman" w:cs="Times New Roman"/>
          <w:color w:val="000000"/>
          <w:sz w:val="23"/>
          <w:szCs w:val="23"/>
        </w:rPr>
        <w:t> type.</w:t>
      </w:r>
    </w:p>
    <w:p w:rsidR="00FC67B6" w:rsidRPr="00BF3AD5" w:rsidRDefault="00FC67B6" w:rsidP="00FC67B6">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BF3AD5">
        <w:rPr>
          <w:rFonts w:eastAsia="Times New Roman" w:cs="Times New Roman"/>
          <w:color w:val="000000"/>
          <w:sz w:val="23"/>
          <w:szCs w:val="23"/>
        </w:rPr>
        <w:t>Enhancements to OPENROWSET to allow bulk loading of XML data.</w:t>
      </w:r>
    </w:p>
    <w:p w:rsidR="00FC67B6" w:rsidRPr="00BF3AD5" w:rsidRDefault="00FC67B6" w:rsidP="00FC67B6">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BF3AD5">
        <w:rPr>
          <w:rFonts w:eastAsia="Times New Roman" w:cs="Times New Roman"/>
          <w:color w:val="000000"/>
          <w:sz w:val="23"/>
          <w:szCs w:val="23"/>
        </w:rPr>
        <w:t>The FOR XML clause, to retrieve relational data in XML format.</w:t>
      </w:r>
    </w:p>
    <w:p w:rsidR="00FC67B6" w:rsidRPr="00BF3AD5" w:rsidRDefault="00FC67B6" w:rsidP="00FC67B6">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BF3AD5">
        <w:rPr>
          <w:rFonts w:eastAsia="Times New Roman" w:cs="Times New Roman"/>
          <w:color w:val="000000"/>
          <w:sz w:val="23"/>
          <w:szCs w:val="23"/>
        </w:rPr>
        <w:t>The OPENXML function, to retrieve XML data in relational format.</w:t>
      </w:r>
    </w:p>
    <w:p w:rsidR="00FC67B6" w:rsidRPr="00941406" w:rsidRDefault="00FC67B6" w:rsidP="00FC67B6">
      <w:pPr>
        <w:pStyle w:val="Heading2"/>
        <w:rPr>
          <w:sz w:val="24"/>
          <w:szCs w:val="24"/>
        </w:rPr>
      </w:pPr>
      <w:bookmarkStart w:id="2" w:name="_Toc510810135"/>
      <w:r w:rsidRPr="00941406">
        <w:rPr>
          <w:sz w:val="24"/>
          <w:szCs w:val="24"/>
        </w:rPr>
        <w:t>XML Data Type and Columns</w:t>
      </w:r>
      <w:bookmarkEnd w:id="2"/>
    </w:p>
    <w:p w:rsidR="00FC67B6" w:rsidRPr="00C476D6" w:rsidRDefault="00FC67B6" w:rsidP="00FC67B6">
      <w:pPr>
        <w:pStyle w:val="Heading3"/>
        <w:rPr>
          <w:sz w:val="24"/>
          <w:szCs w:val="24"/>
        </w:rPr>
      </w:pPr>
      <w:bookmarkStart w:id="3" w:name="_Toc510810136"/>
      <w:r w:rsidRPr="00C476D6">
        <w:rPr>
          <w:sz w:val="24"/>
          <w:szCs w:val="24"/>
        </w:rPr>
        <w:t>Relational or XML Data Model</w:t>
      </w:r>
      <w:bookmarkEnd w:id="3"/>
    </w:p>
    <w:p w:rsidR="00FC67B6" w:rsidRPr="00C476D6" w:rsidRDefault="00FC67B6" w:rsidP="00FC67B6">
      <w:pPr>
        <w:shd w:val="clear" w:color="auto" w:fill="FFFFFF"/>
        <w:spacing w:before="100" w:beforeAutospacing="1" w:after="0" w:line="240" w:lineRule="auto"/>
        <w:rPr>
          <w:rFonts w:eastAsia="Times New Roman" w:cs="Times New Roman"/>
          <w:color w:val="000000"/>
          <w:sz w:val="23"/>
          <w:szCs w:val="23"/>
        </w:rPr>
      </w:pPr>
      <w:r w:rsidRPr="00C476D6">
        <w:rPr>
          <w:rFonts w:eastAsia="Times New Roman" w:cs="Times New Roman"/>
          <w:color w:val="000000"/>
          <w:sz w:val="23"/>
          <w:szCs w:val="23"/>
        </w:rPr>
        <w:t>If your data is highly structured with known schema, the relational model is likely to work best for data storage. On the other hand, if the structure is semi-structured or unstructured, or unknown, you have to give consideration to modeling such data.</w:t>
      </w:r>
    </w:p>
    <w:p w:rsidR="00FC67B6" w:rsidRPr="00C476D6" w:rsidRDefault="00FC67B6" w:rsidP="00FC67B6">
      <w:pPr>
        <w:shd w:val="clear" w:color="auto" w:fill="FFFFFF"/>
        <w:spacing w:before="100" w:beforeAutospacing="1" w:after="0" w:line="240" w:lineRule="auto"/>
        <w:rPr>
          <w:rFonts w:eastAsia="Times New Roman" w:cs="Times New Roman"/>
          <w:color w:val="000000"/>
          <w:sz w:val="23"/>
          <w:szCs w:val="23"/>
        </w:rPr>
      </w:pPr>
      <w:r w:rsidRPr="00C476D6">
        <w:rPr>
          <w:rFonts w:eastAsia="Times New Roman" w:cs="Times New Roman"/>
          <w:color w:val="000000"/>
          <w:sz w:val="23"/>
          <w:szCs w:val="23"/>
        </w:rPr>
        <w:t>XML is a good choice if you want a platform-independent model in order to ensure portability of the data by using structural and semantic markup. Additionally, it is an appropriate option if some of the following properties are satisfied:</w:t>
      </w:r>
    </w:p>
    <w:p w:rsidR="00FC67B6" w:rsidRPr="00C476D6" w:rsidRDefault="00FC67B6" w:rsidP="00FC67B6">
      <w:pPr>
        <w:numPr>
          <w:ilvl w:val="0"/>
          <w:numId w:val="2"/>
        </w:numPr>
        <w:shd w:val="clear" w:color="auto" w:fill="FFFFFF"/>
        <w:spacing w:before="100" w:beforeAutospacing="1" w:after="0" w:line="240" w:lineRule="auto"/>
        <w:ind w:left="570"/>
        <w:rPr>
          <w:rFonts w:eastAsia="Times New Roman" w:cs="Times New Roman"/>
          <w:color w:val="000000"/>
          <w:sz w:val="23"/>
          <w:szCs w:val="23"/>
        </w:rPr>
      </w:pPr>
      <w:r w:rsidRPr="00C476D6">
        <w:rPr>
          <w:rFonts w:eastAsia="Times New Roman" w:cs="Times New Roman"/>
          <w:color w:val="000000"/>
          <w:sz w:val="23"/>
          <w:szCs w:val="23"/>
        </w:rPr>
        <w:t>Your data is sparse or you do not know the structure of the data, or the structure of your data may change significantly in the future.</w:t>
      </w:r>
    </w:p>
    <w:p w:rsidR="00FC67B6" w:rsidRPr="00C476D6" w:rsidRDefault="00FC67B6" w:rsidP="00FC67B6">
      <w:pPr>
        <w:numPr>
          <w:ilvl w:val="0"/>
          <w:numId w:val="2"/>
        </w:numPr>
        <w:shd w:val="clear" w:color="auto" w:fill="FFFFFF"/>
        <w:spacing w:before="100" w:beforeAutospacing="1" w:after="0" w:line="240" w:lineRule="auto"/>
        <w:ind w:left="570"/>
        <w:rPr>
          <w:rFonts w:eastAsia="Times New Roman" w:cs="Times New Roman"/>
          <w:color w:val="000000"/>
          <w:sz w:val="23"/>
          <w:szCs w:val="23"/>
        </w:rPr>
      </w:pPr>
      <w:r w:rsidRPr="00C476D6">
        <w:rPr>
          <w:rFonts w:eastAsia="Times New Roman" w:cs="Times New Roman"/>
          <w:color w:val="000000"/>
          <w:sz w:val="23"/>
          <w:szCs w:val="23"/>
        </w:rPr>
        <w:t>Your data represents containment hierarchy, instead of references among entities, and may be recursive.</w:t>
      </w:r>
    </w:p>
    <w:p w:rsidR="00FC67B6" w:rsidRPr="00C476D6" w:rsidRDefault="00FC67B6" w:rsidP="00FC67B6">
      <w:pPr>
        <w:numPr>
          <w:ilvl w:val="0"/>
          <w:numId w:val="2"/>
        </w:numPr>
        <w:shd w:val="clear" w:color="auto" w:fill="FFFFFF"/>
        <w:spacing w:before="100" w:beforeAutospacing="1" w:after="0" w:line="240" w:lineRule="auto"/>
        <w:ind w:left="570"/>
        <w:rPr>
          <w:rFonts w:eastAsia="Times New Roman" w:cs="Times New Roman"/>
          <w:color w:val="000000"/>
          <w:sz w:val="23"/>
          <w:szCs w:val="23"/>
        </w:rPr>
      </w:pPr>
      <w:r w:rsidRPr="00C476D6">
        <w:rPr>
          <w:rFonts w:eastAsia="Times New Roman" w:cs="Times New Roman"/>
          <w:color w:val="000000"/>
          <w:sz w:val="23"/>
          <w:szCs w:val="23"/>
        </w:rPr>
        <w:t>Order is inherent in your data.</w:t>
      </w:r>
    </w:p>
    <w:p w:rsidR="00FC67B6" w:rsidRPr="00C476D6" w:rsidRDefault="00FC67B6" w:rsidP="00FC67B6">
      <w:pPr>
        <w:numPr>
          <w:ilvl w:val="0"/>
          <w:numId w:val="2"/>
        </w:numPr>
        <w:shd w:val="clear" w:color="auto" w:fill="FFFFFF"/>
        <w:spacing w:before="100" w:beforeAutospacing="1" w:after="0" w:line="240" w:lineRule="auto"/>
        <w:ind w:left="570"/>
        <w:rPr>
          <w:rFonts w:eastAsia="Times New Roman" w:cs="Times New Roman"/>
          <w:color w:val="000000"/>
          <w:sz w:val="23"/>
          <w:szCs w:val="23"/>
        </w:rPr>
      </w:pPr>
      <w:r w:rsidRPr="00C476D6">
        <w:rPr>
          <w:rFonts w:eastAsia="Times New Roman" w:cs="Times New Roman"/>
          <w:color w:val="000000"/>
          <w:sz w:val="23"/>
          <w:szCs w:val="23"/>
        </w:rPr>
        <w:t>You want to query into the data or update parts of it, based on its structure.</w:t>
      </w:r>
    </w:p>
    <w:p w:rsidR="00FC67B6" w:rsidRPr="00485A13" w:rsidRDefault="00FC67B6" w:rsidP="00FC67B6">
      <w:pPr>
        <w:pStyle w:val="Heading3"/>
        <w:rPr>
          <w:sz w:val="24"/>
          <w:szCs w:val="24"/>
        </w:rPr>
      </w:pPr>
      <w:bookmarkStart w:id="4" w:name="_Toc510810137"/>
      <w:r w:rsidRPr="00485A13">
        <w:rPr>
          <w:sz w:val="24"/>
          <w:szCs w:val="24"/>
        </w:rPr>
        <w:t>Reasons for Storing XML Data in SQL Server</w:t>
      </w:r>
      <w:bookmarkEnd w:id="4"/>
    </w:p>
    <w:p w:rsidR="00FC67B6" w:rsidRPr="00A418A2" w:rsidRDefault="00FC67B6" w:rsidP="00FC67B6">
      <w:pPr>
        <w:pStyle w:val="lf-text-block"/>
        <w:shd w:val="clear" w:color="auto" w:fill="FFFFFF"/>
        <w:spacing w:after="0" w:afterAutospacing="0"/>
        <w:rPr>
          <w:rFonts w:asciiTheme="minorHAnsi" w:hAnsiTheme="minorHAnsi"/>
          <w:color w:val="000000"/>
          <w:sz w:val="23"/>
          <w:szCs w:val="23"/>
        </w:rPr>
      </w:pPr>
      <w:r w:rsidRPr="00A418A2">
        <w:rPr>
          <w:rFonts w:asciiTheme="minorHAnsi" w:hAnsiTheme="minorHAnsi"/>
          <w:color w:val="000000"/>
          <w:sz w:val="23"/>
          <w:szCs w:val="23"/>
        </w:rPr>
        <w:t>Following are some of the reasons to use native XML features in SQL Server instead of managing your XML data in the file system:</w:t>
      </w:r>
    </w:p>
    <w:p w:rsidR="00FC67B6" w:rsidRPr="00A418A2" w:rsidRDefault="00FC67B6" w:rsidP="00FC67B6">
      <w:pPr>
        <w:pStyle w:val="NormalWeb"/>
        <w:numPr>
          <w:ilvl w:val="0"/>
          <w:numId w:val="3"/>
        </w:numPr>
        <w:shd w:val="clear" w:color="auto" w:fill="FFFFFF"/>
        <w:spacing w:after="0" w:afterAutospacing="0"/>
        <w:ind w:left="570"/>
        <w:rPr>
          <w:rFonts w:asciiTheme="minorHAnsi" w:hAnsiTheme="minorHAnsi"/>
          <w:color w:val="000000"/>
          <w:sz w:val="23"/>
          <w:szCs w:val="23"/>
        </w:rPr>
      </w:pPr>
      <w:r w:rsidRPr="00A418A2">
        <w:rPr>
          <w:rFonts w:asciiTheme="minorHAnsi" w:hAnsiTheme="minorHAnsi"/>
          <w:color w:val="000000"/>
          <w:sz w:val="23"/>
          <w:szCs w:val="23"/>
        </w:rPr>
        <w:t>You want to share, query, and modify your XML data in an efficient and transacted way. Fine-grained data access is important to your application. For example, you may want to extract some of the sections within an XML document, or you may want to insert a new section without replacing your whole document.</w:t>
      </w:r>
    </w:p>
    <w:p w:rsidR="00FC67B6" w:rsidRPr="00A418A2" w:rsidRDefault="00FC67B6" w:rsidP="00FC67B6">
      <w:pPr>
        <w:pStyle w:val="NormalWeb"/>
        <w:numPr>
          <w:ilvl w:val="0"/>
          <w:numId w:val="3"/>
        </w:numPr>
        <w:shd w:val="clear" w:color="auto" w:fill="FFFFFF"/>
        <w:spacing w:after="0" w:afterAutospacing="0"/>
        <w:ind w:left="570"/>
        <w:rPr>
          <w:rFonts w:asciiTheme="minorHAnsi" w:hAnsiTheme="minorHAnsi"/>
          <w:color w:val="000000"/>
          <w:sz w:val="23"/>
          <w:szCs w:val="23"/>
        </w:rPr>
      </w:pPr>
      <w:r w:rsidRPr="00A418A2">
        <w:rPr>
          <w:rFonts w:asciiTheme="minorHAnsi" w:hAnsiTheme="minorHAnsi"/>
          <w:color w:val="000000"/>
          <w:sz w:val="23"/>
          <w:szCs w:val="23"/>
        </w:rPr>
        <w:t>You have relational data and XML data and you want interoperability between both relational and XML data within your application.</w:t>
      </w:r>
    </w:p>
    <w:p w:rsidR="00FC67B6" w:rsidRPr="00A418A2" w:rsidRDefault="00FC67B6" w:rsidP="00FC67B6">
      <w:pPr>
        <w:pStyle w:val="NormalWeb"/>
        <w:numPr>
          <w:ilvl w:val="0"/>
          <w:numId w:val="3"/>
        </w:numPr>
        <w:shd w:val="clear" w:color="auto" w:fill="FFFFFF"/>
        <w:spacing w:after="0" w:afterAutospacing="0"/>
        <w:ind w:left="570"/>
        <w:rPr>
          <w:rFonts w:asciiTheme="minorHAnsi" w:hAnsiTheme="minorHAnsi"/>
          <w:color w:val="000000"/>
          <w:sz w:val="23"/>
          <w:szCs w:val="23"/>
        </w:rPr>
      </w:pPr>
      <w:r w:rsidRPr="00A418A2">
        <w:rPr>
          <w:rFonts w:asciiTheme="minorHAnsi" w:hAnsiTheme="minorHAnsi"/>
          <w:color w:val="000000"/>
          <w:sz w:val="23"/>
          <w:szCs w:val="23"/>
        </w:rPr>
        <w:t>You need language support for query and data modification for cross-domain applications.</w:t>
      </w:r>
    </w:p>
    <w:p w:rsidR="00FC67B6" w:rsidRPr="00A418A2" w:rsidRDefault="00FC67B6" w:rsidP="00FC67B6">
      <w:pPr>
        <w:pStyle w:val="NormalWeb"/>
        <w:numPr>
          <w:ilvl w:val="0"/>
          <w:numId w:val="3"/>
        </w:numPr>
        <w:shd w:val="clear" w:color="auto" w:fill="FFFFFF"/>
        <w:spacing w:after="0" w:afterAutospacing="0"/>
        <w:ind w:left="570"/>
        <w:rPr>
          <w:rFonts w:asciiTheme="minorHAnsi" w:hAnsiTheme="minorHAnsi"/>
          <w:color w:val="000000"/>
          <w:sz w:val="23"/>
          <w:szCs w:val="23"/>
        </w:rPr>
      </w:pPr>
      <w:r w:rsidRPr="00A418A2">
        <w:rPr>
          <w:rFonts w:asciiTheme="minorHAnsi" w:hAnsiTheme="minorHAnsi"/>
          <w:color w:val="000000"/>
          <w:sz w:val="23"/>
          <w:szCs w:val="23"/>
        </w:rPr>
        <w:lastRenderedPageBreak/>
        <w:t>You want the server to guarantee that the data is well formed and also optionally validate your data according to XML schemas.</w:t>
      </w:r>
    </w:p>
    <w:p w:rsidR="00FC67B6" w:rsidRPr="00A418A2" w:rsidRDefault="00FC67B6" w:rsidP="00FC67B6">
      <w:pPr>
        <w:pStyle w:val="NormalWeb"/>
        <w:numPr>
          <w:ilvl w:val="0"/>
          <w:numId w:val="3"/>
        </w:numPr>
        <w:shd w:val="clear" w:color="auto" w:fill="FFFFFF"/>
        <w:spacing w:after="0" w:afterAutospacing="0"/>
        <w:ind w:left="570"/>
        <w:rPr>
          <w:rFonts w:asciiTheme="minorHAnsi" w:hAnsiTheme="minorHAnsi"/>
          <w:color w:val="000000"/>
          <w:sz w:val="23"/>
          <w:szCs w:val="23"/>
        </w:rPr>
      </w:pPr>
      <w:r w:rsidRPr="00A418A2">
        <w:rPr>
          <w:rFonts w:asciiTheme="minorHAnsi" w:hAnsiTheme="minorHAnsi"/>
          <w:color w:val="000000"/>
          <w:sz w:val="23"/>
          <w:szCs w:val="23"/>
        </w:rPr>
        <w:t>You want indexing of XML data for efficient query processing and good scalability, and the use of a first-rate query optimizer.</w:t>
      </w:r>
    </w:p>
    <w:p w:rsidR="00FC67B6" w:rsidRPr="00A418A2" w:rsidRDefault="00FC67B6" w:rsidP="00FC67B6">
      <w:pPr>
        <w:pStyle w:val="NormalWeb"/>
        <w:numPr>
          <w:ilvl w:val="0"/>
          <w:numId w:val="3"/>
        </w:numPr>
        <w:shd w:val="clear" w:color="auto" w:fill="FFFFFF"/>
        <w:spacing w:after="0" w:afterAutospacing="0"/>
        <w:ind w:left="570"/>
        <w:rPr>
          <w:rFonts w:asciiTheme="minorHAnsi" w:hAnsiTheme="minorHAnsi"/>
          <w:color w:val="000000"/>
          <w:sz w:val="23"/>
          <w:szCs w:val="23"/>
        </w:rPr>
      </w:pPr>
      <w:r w:rsidRPr="00A418A2">
        <w:rPr>
          <w:rFonts w:asciiTheme="minorHAnsi" w:hAnsiTheme="minorHAnsi"/>
          <w:color w:val="000000"/>
          <w:sz w:val="23"/>
          <w:szCs w:val="23"/>
        </w:rPr>
        <w:t>You want SOAP, ADO.NET, and OLE DB access to XML data.</w:t>
      </w:r>
    </w:p>
    <w:p w:rsidR="00FC67B6" w:rsidRPr="00A418A2" w:rsidRDefault="00FC67B6" w:rsidP="00FC67B6">
      <w:pPr>
        <w:pStyle w:val="NormalWeb"/>
        <w:numPr>
          <w:ilvl w:val="0"/>
          <w:numId w:val="3"/>
        </w:numPr>
        <w:shd w:val="clear" w:color="auto" w:fill="FFFFFF"/>
        <w:spacing w:after="0" w:afterAutospacing="0"/>
        <w:ind w:left="570"/>
        <w:rPr>
          <w:rFonts w:asciiTheme="minorHAnsi" w:hAnsiTheme="minorHAnsi"/>
          <w:color w:val="000000"/>
          <w:sz w:val="23"/>
          <w:szCs w:val="23"/>
        </w:rPr>
      </w:pPr>
      <w:r w:rsidRPr="00A418A2">
        <w:rPr>
          <w:rFonts w:asciiTheme="minorHAnsi" w:hAnsiTheme="minorHAnsi"/>
          <w:color w:val="000000"/>
          <w:sz w:val="23"/>
          <w:szCs w:val="23"/>
        </w:rPr>
        <w:t>You want to use administrative functionality of the database server for managing your XML data. For example, this would be backup, recovery, and replication.</w:t>
      </w:r>
    </w:p>
    <w:p w:rsidR="00FC67B6" w:rsidRPr="00A418A2" w:rsidRDefault="00FC67B6" w:rsidP="00FC67B6">
      <w:pPr>
        <w:pStyle w:val="NormalWeb"/>
        <w:shd w:val="clear" w:color="auto" w:fill="FFFFFF"/>
        <w:spacing w:after="0" w:afterAutospacing="0"/>
        <w:ind w:left="570"/>
        <w:rPr>
          <w:rFonts w:asciiTheme="minorHAnsi" w:hAnsiTheme="minorHAnsi"/>
          <w:color w:val="000000"/>
          <w:sz w:val="23"/>
          <w:szCs w:val="23"/>
        </w:rPr>
      </w:pPr>
      <w:r w:rsidRPr="00A418A2">
        <w:rPr>
          <w:rFonts w:asciiTheme="minorHAnsi" w:hAnsiTheme="minorHAnsi"/>
          <w:color w:val="000000"/>
          <w:sz w:val="23"/>
          <w:szCs w:val="23"/>
        </w:rPr>
        <w:t>If none of these conditions is satisfied, it may be better to store your data as a non-XML, large object type, such as </w:t>
      </w:r>
      <w:r w:rsidRPr="00A418A2">
        <w:rPr>
          <w:rStyle w:val="Strong"/>
          <w:rFonts w:asciiTheme="minorHAnsi" w:eastAsiaTheme="majorEastAsia" w:hAnsiTheme="minorHAnsi"/>
          <w:color w:val="000000"/>
          <w:sz w:val="23"/>
          <w:szCs w:val="23"/>
        </w:rPr>
        <w:t>[n]varchar(max)</w:t>
      </w:r>
      <w:r w:rsidRPr="00A418A2">
        <w:rPr>
          <w:rFonts w:asciiTheme="minorHAnsi" w:hAnsiTheme="minorHAnsi"/>
          <w:color w:val="000000"/>
          <w:sz w:val="23"/>
          <w:szCs w:val="23"/>
        </w:rPr>
        <w:t> or </w:t>
      </w:r>
      <w:r w:rsidRPr="00A418A2">
        <w:rPr>
          <w:rStyle w:val="Strong"/>
          <w:rFonts w:asciiTheme="minorHAnsi" w:eastAsiaTheme="majorEastAsia" w:hAnsiTheme="minorHAnsi"/>
          <w:color w:val="000000"/>
          <w:sz w:val="23"/>
          <w:szCs w:val="23"/>
        </w:rPr>
        <w:t>varbinary(max)</w:t>
      </w:r>
      <w:r w:rsidRPr="00A418A2">
        <w:rPr>
          <w:rFonts w:asciiTheme="minorHAnsi" w:hAnsiTheme="minorHAnsi"/>
          <w:color w:val="000000"/>
          <w:sz w:val="23"/>
          <w:szCs w:val="23"/>
        </w:rPr>
        <w:t>.</w:t>
      </w:r>
    </w:p>
    <w:p w:rsidR="00FC67B6" w:rsidRPr="00A418A2" w:rsidRDefault="00FC67B6" w:rsidP="00FC67B6">
      <w:pPr>
        <w:rPr>
          <w:sz w:val="23"/>
          <w:szCs w:val="23"/>
        </w:rPr>
      </w:pPr>
    </w:p>
    <w:p w:rsidR="00FC67B6" w:rsidRDefault="00FC67B6" w:rsidP="00FC67B6">
      <w:pPr>
        <w:pStyle w:val="Heading3"/>
      </w:pPr>
      <w:bookmarkStart w:id="5" w:name="_Toc510810138"/>
      <w:r>
        <w:t>XML Storage Options</w:t>
      </w:r>
      <w:bookmarkEnd w:id="5"/>
    </w:p>
    <w:p w:rsidR="00FC67B6" w:rsidRPr="008A21C4" w:rsidRDefault="00FC67B6" w:rsidP="00FC67B6">
      <w:pPr>
        <w:pStyle w:val="lf-text-block"/>
        <w:shd w:val="clear" w:color="auto" w:fill="FFFFFF"/>
        <w:spacing w:after="0" w:afterAutospacing="0"/>
        <w:rPr>
          <w:rFonts w:asciiTheme="minorHAnsi" w:hAnsiTheme="minorHAnsi"/>
          <w:color w:val="000000"/>
          <w:sz w:val="23"/>
          <w:szCs w:val="23"/>
        </w:rPr>
      </w:pPr>
      <w:r w:rsidRPr="008A21C4">
        <w:rPr>
          <w:rFonts w:asciiTheme="minorHAnsi" w:hAnsiTheme="minorHAnsi"/>
          <w:color w:val="000000"/>
          <w:sz w:val="23"/>
          <w:szCs w:val="23"/>
        </w:rPr>
        <w:t>The storage options for XML in SQL Server include the following:</w:t>
      </w:r>
    </w:p>
    <w:p w:rsidR="00FC67B6" w:rsidRPr="008A21C4" w:rsidRDefault="00FC67B6" w:rsidP="00FC67B6">
      <w:pPr>
        <w:pStyle w:val="NormalWeb"/>
        <w:numPr>
          <w:ilvl w:val="0"/>
          <w:numId w:val="4"/>
        </w:numPr>
        <w:shd w:val="clear" w:color="auto" w:fill="FFFFFF"/>
        <w:spacing w:after="0" w:afterAutospacing="0"/>
        <w:ind w:left="570"/>
        <w:rPr>
          <w:rFonts w:asciiTheme="minorHAnsi" w:hAnsiTheme="minorHAnsi"/>
          <w:color w:val="000000"/>
          <w:sz w:val="23"/>
          <w:szCs w:val="23"/>
        </w:rPr>
      </w:pPr>
      <w:r w:rsidRPr="008A21C4">
        <w:rPr>
          <w:rFonts w:asciiTheme="minorHAnsi" w:hAnsiTheme="minorHAnsi"/>
          <w:color w:val="000000"/>
          <w:sz w:val="23"/>
          <w:szCs w:val="23"/>
        </w:rPr>
        <w:t>Native storage as </w:t>
      </w:r>
      <w:r w:rsidRPr="008A21C4">
        <w:rPr>
          <w:rStyle w:val="Strong"/>
          <w:rFonts w:asciiTheme="minorHAnsi" w:eastAsiaTheme="majorEastAsia" w:hAnsiTheme="minorHAnsi"/>
          <w:color w:val="000000"/>
          <w:sz w:val="23"/>
          <w:szCs w:val="23"/>
        </w:rPr>
        <w:t>xml</w:t>
      </w:r>
      <w:r w:rsidRPr="008A21C4">
        <w:rPr>
          <w:rFonts w:asciiTheme="minorHAnsi" w:hAnsiTheme="minorHAnsi"/>
          <w:color w:val="000000"/>
          <w:sz w:val="23"/>
          <w:szCs w:val="23"/>
        </w:rPr>
        <w:t> data type</w:t>
      </w:r>
    </w:p>
    <w:p w:rsidR="00FC67B6" w:rsidRPr="008A21C4" w:rsidRDefault="00FC67B6" w:rsidP="00FC67B6">
      <w:pPr>
        <w:pStyle w:val="NormalWeb"/>
        <w:shd w:val="clear" w:color="auto" w:fill="FFFFFF"/>
        <w:spacing w:after="0" w:afterAutospacing="0"/>
        <w:ind w:left="570"/>
        <w:rPr>
          <w:rFonts w:asciiTheme="minorHAnsi" w:hAnsiTheme="minorHAnsi"/>
          <w:color w:val="000000"/>
          <w:sz w:val="23"/>
          <w:szCs w:val="23"/>
        </w:rPr>
      </w:pPr>
      <w:r w:rsidRPr="008A21C4">
        <w:rPr>
          <w:rFonts w:asciiTheme="minorHAnsi" w:hAnsiTheme="minorHAnsi"/>
          <w:color w:val="000000"/>
          <w:sz w:val="23"/>
          <w:szCs w:val="23"/>
        </w:rPr>
        <w:t>The data is stored in an internal representation that preserves the XML content of the data. This internal representation includes information about the containment hierarchy, document order, and element and attribute values.</w:t>
      </w:r>
    </w:p>
    <w:p w:rsidR="00FC67B6" w:rsidRPr="008A21C4" w:rsidRDefault="00FC67B6" w:rsidP="00FC67B6">
      <w:pPr>
        <w:pStyle w:val="NormalWeb"/>
        <w:numPr>
          <w:ilvl w:val="0"/>
          <w:numId w:val="4"/>
        </w:numPr>
        <w:shd w:val="clear" w:color="auto" w:fill="FFFFFF"/>
        <w:spacing w:after="0" w:afterAutospacing="0"/>
        <w:ind w:left="570"/>
        <w:rPr>
          <w:rFonts w:asciiTheme="minorHAnsi" w:hAnsiTheme="minorHAnsi"/>
          <w:color w:val="000000"/>
          <w:sz w:val="23"/>
          <w:szCs w:val="23"/>
        </w:rPr>
      </w:pPr>
      <w:r w:rsidRPr="008A21C4">
        <w:rPr>
          <w:rFonts w:asciiTheme="minorHAnsi" w:hAnsiTheme="minorHAnsi"/>
          <w:color w:val="000000"/>
          <w:sz w:val="23"/>
          <w:szCs w:val="23"/>
        </w:rPr>
        <w:t>Mapping between XML and relational storage</w:t>
      </w:r>
    </w:p>
    <w:p w:rsidR="00FC67B6" w:rsidRPr="008A21C4" w:rsidRDefault="00FC67B6" w:rsidP="00FC67B6">
      <w:pPr>
        <w:pStyle w:val="NormalWeb"/>
        <w:shd w:val="clear" w:color="auto" w:fill="FFFFFF"/>
        <w:spacing w:after="0" w:afterAutospacing="0"/>
        <w:ind w:left="570"/>
        <w:rPr>
          <w:rFonts w:asciiTheme="minorHAnsi" w:hAnsiTheme="minorHAnsi"/>
          <w:color w:val="000000"/>
          <w:sz w:val="23"/>
          <w:szCs w:val="23"/>
        </w:rPr>
      </w:pPr>
      <w:r w:rsidRPr="008A21C4">
        <w:rPr>
          <w:rFonts w:asciiTheme="minorHAnsi" w:hAnsiTheme="minorHAnsi"/>
          <w:color w:val="000000"/>
          <w:sz w:val="23"/>
          <w:szCs w:val="23"/>
        </w:rPr>
        <w:t>By using an annotated schema (AXSD), the XML is decomposed into columns in one or more tables. This preserves fidelity of the data at the relational level.</w:t>
      </w:r>
    </w:p>
    <w:p w:rsidR="00FC67B6" w:rsidRPr="008A21C4" w:rsidRDefault="00FC67B6" w:rsidP="00FC67B6">
      <w:pPr>
        <w:pStyle w:val="NormalWeb"/>
        <w:numPr>
          <w:ilvl w:val="0"/>
          <w:numId w:val="4"/>
        </w:numPr>
        <w:shd w:val="clear" w:color="auto" w:fill="FFFFFF"/>
        <w:spacing w:after="0" w:afterAutospacing="0"/>
        <w:ind w:left="570"/>
        <w:rPr>
          <w:rFonts w:asciiTheme="minorHAnsi" w:hAnsiTheme="minorHAnsi"/>
          <w:color w:val="000000"/>
          <w:sz w:val="23"/>
          <w:szCs w:val="23"/>
        </w:rPr>
      </w:pPr>
      <w:r w:rsidRPr="008A21C4">
        <w:rPr>
          <w:rFonts w:asciiTheme="minorHAnsi" w:hAnsiTheme="minorHAnsi"/>
          <w:color w:val="000000"/>
          <w:sz w:val="23"/>
          <w:szCs w:val="23"/>
        </w:rPr>
        <w:t>Large object storage, </w:t>
      </w:r>
      <w:r w:rsidRPr="008A21C4">
        <w:rPr>
          <w:rStyle w:val="Strong"/>
          <w:rFonts w:asciiTheme="minorHAnsi" w:eastAsiaTheme="majorEastAsia" w:hAnsiTheme="minorHAnsi"/>
          <w:color w:val="000000"/>
          <w:sz w:val="23"/>
          <w:szCs w:val="23"/>
        </w:rPr>
        <w:t>[n]varchar(max)</w:t>
      </w:r>
      <w:r w:rsidRPr="008A21C4">
        <w:rPr>
          <w:rFonts w:asciiTheme="minorHAnsi" w:hAnsiTheme="minorHAnsi"/>
          <w:color w:val="000000"/>
          <w:sz w:val="23"/>
          <w:szCs w:val="23"/>
        </w:rPr>
        <w:t> and </w:t>
      </w:r>
      <w:r w:rsidRPr="008A21C4">
        <w:rPr>
          <w:rStyle w:val="Strong"/>
          <w:rFonts w:asciiTheme="minorHAnsi" w:eastAsiaTheme="majorEastAsia" w:hAnsiTheme="minorHAnsi"/>
          <w:color w:val="000000"/>
          <w:sz w:val="23"/>
          <w:szCs w:val="23"/>
        </w:rPr>
        <w:t>varbinary(max)</w:t>
      </w:r>
    </w:p>
    <w:p w:rsidR="00FC67B6" w:rsidRPr="008A21C4" w:rsidRDefault="00FC67B6" w:rsidP="00FC67B6">
      <w:pPr>
        <w:pStyle w:val="NormalWeb"/>
        <w:shd w:val="clear" w:color="auto" w:fill="FFFFFF"/>
        <w:spacing w:after="0" w:afterAutospacing="0"/>
        <w:ind w:left="570"/>
        <w:rPr>
          <w:rFonts w:asciiTheme="minorHAnsi" w:hAnsiTheme="minorHAnsi"/>
          <w:color w:val="000000"/>
          <w:sz w:val="23"/>
          <w:szCs w:val="23"/>
        </w:rPr>
      </w:pPr>
      <w:r w:rsidRPr="008A21C4">
        <w:rPr>
          <w:rFonts w:asciiTheme="minorHAnsi" w:hAnsiTheme="minorHAnsi"/>
          <w:color w:val="000000"/>
          <w:sz w:val="23"/>
          <w:szCs w:val="23"/>
        </w:rPr>
        <w:t>An identical copy of the data is stored. This is useful for special-purpose applications such as legal documents. Most applications do not require an exact copy and are satisfied with the XML content (InfoSet fidelity).</w:t>
      </w:r>
    </w:p>
    <w:p w:rsidR="00FC67B6" w:rsidRDefault="00FC67B6" w:rsidP="00FC67B6">
      <w:pPr>
        <w:pStyle w:val="Heading4"/>
      </w:pPr>
      <w:r>
        <w:t>Choice of XML Technology</w:t>
      </w:r>
    </w:p>
    <w:p w:rsidR="00FC67B6" w:rsidRPr="005256F7" w:rsidRDefault="00FC67B6" w:rsidP="00FC67B6">
      <w:pPr>
        <w:pStyle w:val="lf-text-block"/>
        <w:shd w:val="clear" w:color="auto" w:fill="FFFFFF"/>
        <w:spacing w:after="0" w:afterAutospacing="0"/>
        <w:rPr>
          <w:rFonts w:asciiTheme="minorHAnsi" w:hAnsiTheme="minorHAnsi"/>
          <w:color w:val="000000"/>
          <w:sz w:val="23"/>
          <w:szCs w:val="23"/>
        </w:rPr>
      </w:pPr>
      <w:r w:rsidRPr="005256F7">
        <w:rPr>
          <w:rFonts w:asciiTheme="minorHAnsi" w:hAnsiTheme="minorHAnsi"/>
          <w:color w:val="000000"/>
          <w:sz w:val="23"/>
          <w:szCs w:val="23"/>
        </w:rPr>
        <w:t>The choice of XML technology, native XML versus XML view, generally depends upon the following factors:</w:t>
      </w:r>
    </w:p>
    <w:p w:rsidR="00FC67B6" w:rsidRPr="005256F7" w:rsidRDefault="00FC67B6" w:rsidP="00FC67B6">
      <w:pPr>
        <w:pStyle w:val="NormalWeb"/>
        <w:numPr>
          <w:ilvl w:val="0"/>
          <w:numId w:val="5"/>
        </w:numPr>
        <w:shd w:val="clear" w:color="auto" w:fill="FFFFFF"/>
        <w:spacing w:after="0" w:afterAutospacing="0"/>
        <w:ind w:left="570"/>
        <w:rPr>
          <w:rFonts w:asciiTheme="minorHAnsi" w:hAnsiTheme="minorHAnsi"/>
          <w:color w:val="000000"/>
          <w:sz w:val="23"/>
          <w:szCs w:val="23"/>
        </w:rPr>
      </w:pPr>
      <w:r w:rsidRPr="005256F7">
        <w:rPr>
          <w:rFonts w:asciiTheme="minorHAnsi" w:hAnsiTheme="minorHAnsi"/>
          <w:color w:val="000000"/>
          <w:sz w:val="23"/>
          <w:szCs w:val="23"/>
        </w:rPr>
        <w:t>Storage options</w:t>
      </w:r>
    </w:p>
    <w:p w:rsidR="00FC67B6" w:rsidRPr="005256F7" w:rsidRDefault="00FC67B6" w:rsidP="00FC67B6">
      <w:pPr>
        <w:pStyle w:val="NormalWeb"/>
        <w:shd w:val="clear" w:color="auto" w:fill="FFFFFF"/>
        <w:spacing w:after="0" w:afterAutospacing="0"/>
        <w:ind w:left="570"/>
        <w:rPr>
          <w:rFonts w:asciiTheme="minorHAnsi" w:hAnsiTheme="minorHAnsi"/>
          <w:color w:val="000000"/>
          <w:sz w:val="23"/>
          <w:szCs w:val="23"/>
        </w:rPr>
      </w:pPr>
      <w:r w:rsidRPr="005256F7">
        <w:rPr>
          <w:rFonts w:asciiTheme="minorHAnsi" w:hAnsiTheme="minorHAnsi"/>
          <w:color w:val="000000"/>
          <w:sz w:val="23"/>
          <w:szCs w:val="23"/>
        </w:rPr>
        <w:t>Your XML data may be more appropriate for large object storage (for example, a product manual), or more amenable to storage in relational columns (for example, a line item converted to XML). Each storage option preserves document fidelity to a different extent.</w:t>
      </w:r>
    </w:p>
    <w:p w:rsidR="00FC67B6" w:rsidRPr="005256F7" w:rsidRDefault="00FC67B6" w:rsidP="00FC67B6">
      <w:pPr>
        <w:pStyle w:val="NormalWeb"/>
        <w:numPr>
          <w:ilvl w:val="0"/>
          <w:numId w:val="5"/>
        </w:numPr>
        <w:shd w:val="clear" w:color="auto" w:fill="FFFFFF"/>
        <w:spacing w:after="0" w:afterAutospacing="0"/>
        <w:ind w:left="570"/>
        <w:rPr>
          <w:rFonts w:asciiTheme="minorHAnsi" w:hAnsiTheme="minorHAnsi"/>
          <w:color w:val="000000"/>
          <w:sz w:val="23"/>
          <w:szCs w:val="23"/>
        </w:rPr>
      </w:pPr>
      <w:r w:rsidRPr="005256F7">
        <w:rPr>
          <w:rFonts w:asciiTheme="minorHAnsi" w:hAnsiTheme="minorHAnsi"/>
          <w:color w:val="000000"/>
          <w:sz w:val="23"/>
          <w:szCs w:val="23"/>
        </w:rPr>
        <w:t>Query capabilities</w:t>
      </w:r>
    </w:p>
    <w:p w:rsidR="00FC67B6" w:rsidRPr="005256F7" w:rsidRDefault="00FC67B6" w:rsidP="00FC67B6">
      <w:pPr>
        <w:pStyle w:val="NormalWeb"/>
        <w:shd w:val="clear" w:color="auto" w:fill="FFFFFF"/>
        <w:spacing w:after="0" w:afterAutospacing="0"/>
        <w:ind w:left="570"/>
        <w:rPr>
          <w:rFonts w:asciiTheme="minorHAnsi" w:hAnsiTheme="minorHAnsi"/>
          <w:color w:val="000000"/>
          <w:sz w:val="23"/>
          <w:szCs w:val="23"/>
        </w:rPr>
      </w:pPr>
      <w:r w:rsidRPr="005256F7">
        <w:rPr>
          <w:rFonts w:asciiTheme="minorHAnsi" w:hAnsiTheme="minorHAnsi"/>
          <w:color w:val="000000"/>
          <w:sz w:val="23"/>
          <w:szCs w:val="23"/>
        </w:rPr>
        <w:t>You may find one storage option more appropriate than another, based on the nature of your queries and on the extent to which you query your XML data. Fine</w:t>
      </w:r>
      <w:r>
        <w:rPr>
          <w:rFonts w:asciiTheme="minorHAnsi" w:hAnsiTheme="minorHAnsi"/>
          <w:color w:val="000000"/>
          <w:sz w:val="23"/>
          <w:szCs w:val="23"/>
        </w:rPr>
        <w:t>-grained query of your XML data</w:t>
      </w:r>
      <w:r w:rsidRPr="005256F7">
        <w:rPr>
          <w:rFonts w:asciiTheme="minorHAnsi" w:hAnsiTheme="minorHAnsi"/>
          <w:color w:val="000000"/>
          <w:sz w:val="23"/>
          <w:szCs w:val="23"/>
        </w:rPr>
        <w:t>.</w:t>
      </w:r>
    </w:p>
    <w:p w:rsidR="00FC67B6" w:rsidRPr="005256F7" w:rsidRDefault="00FC67B6" w:rsidP="00FC67B6">
      <w:pPr>
        <w:pStyle w:val="NormalWeb"/>
        <w:numPr>
          <w:ilvl w:val="0"/>
          <w:numId w:val="5"/>
        </w:numPr>
        <w:shd w:val="clear" w:color="auto" w:fill="FFFFFF"/>
        <w:spacing w:after="0" w:afterAutospacing="0"/>
        <w:ind w:left="570"/>
        <w:rPr>
          <w:rFonts w:asciiTheme="minorHAnsi" w:hAnsiTheme="minorHAnsi"/>
          <w:color w:val="000000"/>
          <w:sz w:val="23"/>
          <w:szCs w:val="23"/>
        </w:rPr>
      </w:pPr>
      <w:r w:rsidRPr="005256F7">
        <w:rPr>
          <w:rFonts w:asciiTheme="minorHAnsi" w:hAnsiTheme="minorHAnsi"/>
          <w:color w:val="000000"/>
          <w:sz w:val="23"/>
          <w:szCs w:val="23"/>
        </w:rPr>
        <w:lastRenderedPageBreak/>
        <w:t>Indexing XML data</w:t>
      </w:r>
    </w:p>
    <w:p w:rsidR="00FC67B6" w:rsidRPr="005256F7" w:rsidRDefault="00FC67B6" w:rsidP="00FC67B6">
      <w:pPr>
        <w:pStyle w:val="NormalWeb"/>
        <w:shd w:val="clear" w:color="auto" w:fill="FFFFFF"/>
        <w:spacing w:after="0" w:afterAutospacing="0"/>
        <w:ind w:left="570"/>
        <w:rPr>
          <w:rFonts w:asciiTheme="minorHAnsi" w:hAnsiTheme="minorHAnsi"/>
          <w:color w:val="000000"/>
          <w:sz w:val="23"/>
          <w:szCs w:val="23"/>
        </w:rPr>
      </w:pPr>
      <w:r w:rsidRPr="005256F7">
        <w:rPr>
          <w:rFonts w:asciiTheme="minorHAnsi" w:hAnsiTheme="minorHAnsi"/>
          <w:color w:val="000000"/>
          <w:sz w:val="23"/>
          <w:szCs w:val="23"/>
        </w:rPr>
        <w:t>You may want to index the XML data to speed up XML query performance. Indexing options vary with the storage options;</w:t>
      </w:r>
    </w:p>
    <w:p w:rsidR="00FC67B6" w:rsidRPr="005256F7" w:rsidRDefault="00FC67B6" w:rsidP="00FC67B6">
      <w:pPr>
        <w:pStyle w:val="NormalWeb"/>
        <w:numPr>
          <w:ilvl w:val="0"/>
          <w:numId w:val="5"/>
        </w:numPr>
        <w:shd w:val="clear" w:color="auto" w:fill="FFFFFF"/>
        <w:spacing w:after="0" w:afterAutospacing="0"/>
        <w:ind w:left="570"/>
        <w:rPr>
          <w:rFonts w:asciiTheme="minorHAnsi" w:hAnsiTheme="minorHAnsi"/>
          <w:color w:val="000000"/>
          <w:sz w:val="23"/>
          <w:szCs w:val="23"/>
        </w:rPr>
      </w:pPr>
      <w:r w:rsidRPr="005256F7">
        <w:rPr>
          <w:rFonts w:asciiTheme="minorHAnsi" w:hAnsiTheme="minorHAnsi"/>
          <w:color w:val="000000"/>
          <w:sz w:val="23"/>
          <w:szCs w:val="23"/>
        </w:rPr>
        <w:t>Data modification capabilities</w:t>
      </w:r>
    </w:p>
    <w:p w:rsidR="00FC67B6" w:rsidRPr="005256F7" w:rsidRDefault="00FC67B6" w:rsidP="00FC67B6">
      <w:pPr>
        <w:pStyle w:val="NormalWeb"/>
        <w:shd w:val="clear" w:color="auto" w:fill="FFFFFF"/>
        <w:spacing w:after="0" w:afterAutospacing="0"/>
        <w:ind w:left="570"/>
        <w:rPr>
          <w:rFonts w:asciiTheme="minorHAnsi" w:hAnsiTheme="minorHAnsi"/>
          <w:color w:val="000000"/>
          <w:sz w:val="23"/>
          <w:szCs w:val="23"/>
        </w:rPr>
      </w:pPr>
      <w:r w:rsidRPr="005256F7">
        <w:rPr>
          <w:rFonts w:asciiTheme="minorHAnsi" w:hAnsiTheme="minorHAnsi"/>
          <w:color w:val="000000"/>
          <w:sz w:val="23"/>
          <w:szCs w:val="23"/>
        </w:rPr>
        <w:t>Some workloads involve fine-grained modification of XML data. For example, this can include adding a new section within a document, while other workloads, such as Web content, do not. Data modification language support may be important for your application.</w:t>
      </w:r>
    </w:p>
    <w:p w:rsidR="00FC67B6" w:rsidRPr="005256F7" w:rsidRDefault="00FC67B6" w:rsidP="00FC67B6">
      <w:pPr>
        <w:pStyle w:val="NormalWeb"/>
        <w:numPr>
          <w:ilvl w:val="0"/>
          <w:numId w:val="5"/>
        </w:numPr>
        <w:shd w:val="clear" w:color="auto" w:fill="FFFFFF"/>
        <w:spacing w:after="0" w:afterAutospacing="0"/>
        <w:ind w:left="570"/>
        <w:rPr>
          <w:rFonts w:asciiTheme="minorHAnsi" w:hAnsiTheme="minorHAnsi"/>
          <w:color w:val="000000"/>
          <w:sz w:val="23"/>
          <w:szCs w:val="23"/>
        </w:rPr>
      </w:pPr>
      <w:r w:rsidRPr="005256F7">
        <w:rPr>
          <w:rFonts w:asciiTheme="minorHAnsi" w:hAnsiTheme="minorHAnsi"/>
          <w:color w:val="000000"/>
          <w:sz w:val="23"/>
          <w:szCs w:val="23"/>
        </w:rPr>
        <w:t>Schema support</w:t>
      </w:r>
    </w:p>
    <w:p w:rsidR="00FC67B6" w:rsidRPr="005256F7" w:rsidRDefault="00FC67B6" w:rsidP="00FC67B6">
      <w:pPr>
        <w:pStyle w:val="NormalWeb"/>
        <w:shd w:val="clear" w:color="auto" w:fill="FFFFFF"/>
        <w:spacing w:after="0" w:afterAutospacing="0"/>
        <w:ind w:left="570"/>
        <w:rPr>
          <w:rFonts w:asciiTheme="minorHAnsi" w:hAnsiTheme="minorHAnsi"/>
          <w:color w:val="000000"/>
          <w:sz w:val="23"/>
          <w:szCs w:val="23"/>
        </w:rPr>
      </w:pPr>
      <w:r w:rsidRPr="005256F7">
        <w:rPr>
          <w:rFonts w:asciiTheme="minorHAnsi" w:hAnsiTheme="minorHAnsi"/>
          <w:color w:val="000000"/>
          <w:sz w:val="23"/>
          <w:szCs w:val="23"/>
        </w:rPr>
        <w:t>Your XML data may be described by a schema that may or may not be an XML schema document. The support for schema-bound XML depends upon the XML technology.</w:t>
      </w:r>
    </w:p>
    <w:p w:rsidR="00FC67B6" w:rsidRPr="005256F7" w:rsidRDefault="00FC67B6" w:rsidP="00FC67B6">
      <w:pPr>
        <w:pStyle w:val="NormalWeb"/>
        <w:shd w:val="clear" w:color="auto" w:fill="FFFFFF"/>
        <w:spacing w:after="0" w:afterAutospacing="0"/>
        <w:ind w:left="570"/>
        <w:rPr>
          <w:rFonts w:asciiTheme="minorHAnsi" w:hAnsiTheme="minorHAnsi"/>
          <w:color w:val="000000"/>
          <w:sz w:val="23"/>
          <w:szCs w:val="23"/>
        </w:rPr>
      </w:pPr>
      <w:r w:rsidRPr="005256F7">
        <w:rPr>
          <w:rFonts w:asciiTheme="minorHAnsi" w:hAnsiTheme="minorHAnsi"/>
          <w:color w:val="000000"/>
          <w:sz w:val="23"/>
          <w:szCs w:val="23"/>
        </w:rPr>
        <w:t>Different choices also have different performance characteristics.</w:t>
      </w:r>
    </w:p>
    <w:p w:rsidR="00FC67B6" w:rsidRDefault="00FC67B6" w:rsidP="00FC67B6">
      <w:pPr>
        <w:pStyle w:val="Heading3"/>
      </w:pPr>
      <w:bookmarkStart w:id="6" w:name="_Toc510810139"/>
      <w:r>
        <w:t>Granularity of XML Data</w:t>
      </w:r>
      <w:bookmarkEnd w:id="6"/>
    </w:p>
    <w:p w:rsidR="00FC67B6" w:rsidRPr="001923EE" w:rsidRDefault="00FC67B6" w:rsidP="00FC67B6">
      <w:pPr>
        <w:pStyle w:val="lf-text-block"/>
        <w:shd w:val="clear" w:color="auto" w:fill="FFFFFF"/>
        <w:spacing w:after="0" w:afterAutospacing="0"/>
        <w:rPr>
          <w:rFonts w:asciiTheme="minorHAnsi" w:hAnsiTheme="minorHAnsi"/>
          <w:color w:val="000000"/>
          <w:sz w:val="23"/>
          <w:szCs w:val="23"/>
        </w:rPr>
      </w:pPr>
      <w:r w:rsidRPr="001923EE">
        <w:rPr>
          <w:rFonts w:asciiTheme="minorHAnsi" w:hAnsiTheme="minorHAnsi"/>
          <w:color w:val="000000"/>
          <w:sz w:val="23"/>
          <w:szCs w:val="23"/>
        </w:rPr>
        <w:t>The granularity of the XML data stored in an XML column is very important for locking and, to a lesser degree, it is also important for updates. SQL Server uses the same locking mechanism for both XML and non-XML data. Therefore, row-level locking causes all XML instances in the row to be locked. When the granularity is large, locking large XML instances for updates causes throughput to decline in a multiuser scenario. On the other hand, severe decomposition loses object encapsulation and increases reassembly cost.</w:t>
      </w:r>
    </w:p>
    <w:p w:rsidR="00FC67B6" w:rsidRPr="001923EE" w:rsidRDefault="00FC67B6" w:rsidP="00FC67B6">
      <w:pPr>
        <w:pStyle w:val="lf-text-block"/>
        <w:shd w:val="clear" w:color="auto" w:fill="FFFFFF"/>
        <w:spacing w:after="0" w:afterAutospacing="0"/>
        <w:rPr>
          <w:rFonts w:asciiTheme="minorHAnsi" w:hAnsiTheme="minorHAnsi"/>
          <w:color w:val="000000"/>
          <w:sz w:val="23"/>
          <w:szCs w:val="23"/>
        </w:rPr>
      </w:pPr>
      <w:r w:rsidRPr="001923EE">
        <w:rPr>
          <w:rFonts w:asciiTheme="minorHAnsi" w:hAnsiTheme="minorHAnsi"/>
          <w:color w:val="000000"/>
          <w:sz w:val="23"/>
          <w:szCs w:val="23"/>
        </w:rPr>
        <w:t>A balance between data modeling requirements and locking and update characteristics is important for good design. However, in SQL Server, the size of actual stored XML instances is not as critical.</w:t>
      </w:r>
    </w:p>
    <w:p w:rsidR="00FC67B6" w:rsidRDefault="00FC67B6" w:rsidP="00FC67B6">
      <w:pPr>
        <w:pStyle w:val="Heading3"/>
      </w:pPr>
      <w:bookmarkStart w:id="7" w:name="_Toc510810140"/>
      <w:r>
        <w:t>Limitations of the xml Data Type</w:t>
      </w:r>
      <w:bookmarkEnd w:id="7"/>
    </w:p>
    <w:p w:rsidR="00FC67B6" w:rsidRPr="00DC2EE0" w:rsidRDefault="00FC67B6" w:rsidP="00FC67B6">
      <w:pPr>
        <w:pStyle w:val="lf-text-block"/>
        <w:shd w:val="clear" w:color="auto" w:fill="FFFFFF"/>
        <w:spacing w:after="0" w:afterAutospacing="0"/>
        <w:rPr>
          <w:rFonts w:asciiTheme="minorHAnsi" w:hAnsiTheme="minorHAnsi"/>
          <w:color w:val="000000"/>
          <w:sz w:val="23"/>
          <w:szCs w:val="23"/>
        </w:rPr>
      </w:pPr>
      <w:r w:rsidRPr="00DC2EE0">
        <w:rPr>
          <w:rFonts w:asciiTheme="minorHAnsi" w:hAnsiTheme="minorHAnsi"/>
          <w:color w:val="000000"/>
          <w:sz w:val="23"/>
          <w:szCs w:val="23"/>
        </w:rPr>
        <w:t>Note the following general limitations that apply to the </w:t>
      </w:r>
      <w:r w:rsidRPr="00DC2EE0">
        <w:rPr>
          <w:rStyle w:val="Strong"/>
          <w:rFonts w:asciiTheme="minorHAnsi" w:eastAsiaTheme="majorEastAsia" w:hAnsiTheme="minorHAnsi"/>
          <w:color w:val="000000"/>
          <w:sz w:val="23"/>
          <w:szCs w:val="23"/>
        </w:rPr>
        <w:t>xml</w:t>
      </w:r>
      <w:r w:rsidRPr="00DC2EE0">
        <w:rPr>
          <w:rFonts w:asciiTheme="minorHAnsi" w:hAnsiTheme="minorHAnsi"/>
          <w:color w:val="000000"/>
          <w:sz w:val="23"/>
          <w:szCs w:val="23"/>
        </w:rPr>
        <w:t> data type:</w:t>
      </w:r>
    </w:p>
    <w:p w:rsidR="00FC67B6" w:rsidRPr="00DC2EE0" w:rsidRDefault="00FC67B6" w:rsidP="00FC67B6">
      <w:pPr>
        <w:pStyle w:val="NormalWeb"/>
        <w:numPr>
          <w:ilvl w:val="0"/>
          <w:numId w:val="6"/>
        </w:numPr>
        <w:shd w:val="clear" w:color="auto" w:fill="FFFFFF"/>
        <w:spacing w:after="0" w:afterAutospacing="0"/>
        <w:ind w:left="570"/>
        <w:rPr>
          <w:rFonts w:asciiTheme="minorHAnsi" w:hAnsiTheme="minorHAnsi"/>
          <w:color w:val="000000"/>
          <w:sz w:val="23"/>
          <w:szCs w:val="23"/>
        </w:rPr>
      </w:pPr>
      <w:r w:rsidRPr="00DC2EE0">
        <w:rPr>
          <w:rFonts w:asciiTheme="minorHAnsi" w:hAnsiTheme="minorHAnsi"/>
          <w:color w:val="000000"/>
          <w:sz w:val="23"/>
          <w:szCs w:val="23"/>
        </w:rPr>
        <w:t>The stored representation of </w:t>
      </w:r>
      <w:r w:rsidRPr="00DC2EE0">
        <w:rPr>
          <w:rStyle w:val="Strong"/>
          <w:rFonts w:asciiTheme="minorHAnsi" w:eastAsiaTheme="majorEastAsia" w:hAnsiTheme="minorHAnsi"/>
          <w:color w:val="000000"/>
          <w:sz w:val="23"/>
          <w:szCs w:val="23"/>
        </w:rPr>
        <w:t>xml</w:t>
      </w:r>
      <w:r w:rsidRPr="00DC2EE0">
        <w:rPr>
          <w:rFonts w:asciiTheme="minorHAnsi" w:hAnsiTheme="minorHAnsi"/>
          <w:color w:val="000000"/>
          <w:sz w:val="23"/>
          <w:szCs w:val="23"/>
        </w:rPr>
        <w:t> data type instances cannot exceed 2 GB.</w:t>
      </w:r>
    </w:p>
    <w:p w:rsidR="00FC67B6" w:rsidRPr="00DC2EE0" w:rsidRDefault="00FC67B6" w:rsidP="00FC67B6">
      <w:pPr>
        <w:pStyle w:val="NormalWeb"/>
        <w:numPr>
          <w:ilvl w:val="0"/>
          <w:numId w:val="6"/>
        </w:numPr>
        <w:shd w:val="clear" w:color="auto" w:fill="FFFFFF"/>
        <w:spacing w:after="0" w:afterAutospacing="0"/>
        <w:ind w:left="570"/>
        <w:rPr>
          <w:rFonts w:asciiTheme="minorHAnsi" w:hAnsiTheme="minorHAnsi"/>
          <w:color w:val="000000"/>
          <w:sz w:val="23"/>
          <w:szCs w:val="23"/>
        </w:rPr>
      </w:pPr>
      <w:r w:rsidRPr="00DC2EE0">
        <w:rPr>
          <w:rFonts w:asciiTheme="minorHAnsi" w:hAnsiTheme="minorHAnsi"/>
          <w:color w:val="000000"/>
          <w:sz w:val="23"/>
          <w:szCs w:val="23"/>
        </w:rPr>
        <w:t>It cannot be used as a subtype of a </w:t>
      </w:r>
      <w:r w:rsidRPr="00DC2EE0">
        <w:rPr>
          <w:rStyle w:val="Strong"/>
          <w:rFonts w:asciiTheme="minorHAnsi" w:eastAsiaTheme="majorEastAsia" w:hAnsiTheme="minorHAnsi"/>
          <w:color w:val="000000"/>
          <w:sz w:val="23"/>
          <w:szCs w:val="23"/>
        </w:rPr>
        <w:t>sql_variant</w:t>
      </w:r>
      <w:r w:rsidRPr="00DC2EE0">
        <w:rPr>
          <w:rFonts w:asciiTheme="minorHAnsi" w:hAnsiTheme="minorHAnsi"/>
          <w:color w:val="000000"/>
          <w:sz w:val="23"/>
          <w:szCs w:val="23"/>
        </w:rPr>
        <w:t> instance.</w:t>
      </w:r>
    </w:p>
    <w:p w:rsidR="00FC67B6" w:rsidRPr="00DC2EE0" w:rsidRDefault="00FC67B6" w:rsidP="00FC67B6">
      <w:pPr>
        <w:pStyle w:val="NormalWeb"/>
        <w:numPr>
          <w:ilvl w:val="0"/>
          <w:numId w:val="6"/>
        </w:numPr>
        <w:shd w:val="clear" w:color="auto" w:fill="FFFFFF"/>
        <w:spacing w:after="0" w:afterAutospacing="0"/>
        <w:ind w:left="570"/>
        <w:rPr>
          <w:rFonts w:asciiTheme="minorHAnsi" w:hAnsiTheme="minorHAnsi"/>
          <w:color w:val="000000"/>
          <w:sz w:val="23"/>
          <w:szCs w:val="23"/>
        </w:rPr>
      </w:pPr>
      <w:r w:rsidRPr="00DC2EE0">
        <w:rPr>
          <w:rFonts w:asciiTheme="minorHAnsi" w:hAnsiTheme="minorHAnsi"/>
          <w:color w:val="000000"/>
          <w:sz w:val="23"/>
          <w:szCs w:val="23"/>
        </w:rPr>
        <w:t>It does not support casting or converting to either </w:t>
      </w:r>
      <w:r w:rsidRPr="00DC2EE0">
        <w:rPr>
          <w:rStyle w:val="Strong"/>
          <w:rFonts w:asciiTheme="minorHAnsi" w:eastAsiaTheme="majorEastAsia" w:hAnsiTheme="minorHAnsi"/>
          <w:color w:val="000000"/>
          <w:sz w:val="23"/>
          <w:szCs w:val="23"/>
        </w:rPr>
        <w:t>text</w:t>
      </w:r>
      <w:r w:rsidRPr="00DC2EE0">
        <w:rPr>
          <w:rFonts w:asciiTheme="minorHAnsi" w:hAnsiTheme="minorHAnsi"/>
          <w:color w:val="000000"/>
          <w:sz w:val="23"/>
          <w:szCs w:val="23"/>
        </w:rPr>
        <w:t> or </w:t>
      </w:r>
      <w:r w:rsidRPr="00DC2EE0">
        <w:rPr>
          <w:rStyle w:val="Strong"/>
          <w:rFonts w:asciiTheme="minorHAnsi" w:eastAsiaTheme="majorEastAsia" w:hAnsiTheme="minorHAnsi"/>
          <w:color w:val="000000"/>
          <w:sz w:val="23"/>
          <w:szCs w:val="23"/>
        </w:rPr>
        <w:t>ntext</w:t>
      </w:r>
      <w:r w:rsidRPr="00DC2EE0">
        <w:rPr>
          <w:rFonts w:asciiTheme="minorHAnsi" w:hAnsiTheme="minorHAnsi"/>
          <w:color w:val="000000"/>
          <w:sz w:val="23"/>
          <w:szCs w:val="23"/>
        </w:rPr>
        <w:t>. Use </w:t>
      </w:r>
      <w:r w:rsidRPr="00DC2EE0">
        <w:rPr>
          <w:rStyle w:val="Strong"/>
          <w:rFonts w:asciiTheme="minorHAnsi" w:eastAsiaTheme="majorEastAsia" w:hAnsiTheme="minorHAnsi"/>
          <w:color w:val="000000"/>
          <w:sz w:val="23"/>
          <w:szCs w:val="23"/>
        </w:rPr>
        <w:t>varchar(max)</w:t>
      </w:r>
      <w:r w:rsidRPr="00DC2EE0">
        <w:rPr>
          <w:rFonts w:asciiTheme="minorHAnsi" w:hAnsiTheme="minorHAnsi"/>
          <w:color w:val="000000"/>
          <w:sz w:val="23"/>
          <w:szCs w:val="23"/>
        </w:rPr>
        <w:t> or </w:t>
      </w:r>
      <w:r w:rsidRPr="00DC2EE0">
        <w:rPr>
          <w:rStyle w:val="Strong"/>
          <w:rFonts w:asciiTheme="minorHAnsi" w:eastAsiaTheme="majorEastAsia" w:hAnsiTheme="minorHAnsi"/>
          <w:color w:val="000000"/>
          <w:sz w:val="23"/>
          <w:szCs w:val="23"/>
        </w:rPr>
        <w:t>nvarchar(max)</w:t>
      </w:r>
      <w:r w:rsidRPr="00DC2EE0">
        <w:rPr>
          <w:rFonts w:asciiTheme="minorHAnsi" w:hAnsiTheme="minorHAnsi"/>
          <w:color w:val="000000"/>
          <w:sz w:val="23"/>
          <w:szCs w:val="23"/>
        </w:rPr>
        <w:t> instead.</w:t>
      </w:r>
    </w:p>
    <w:p w:rsidR="00FC67B6" w:rsidRPr="00DC2EE0" w:rsidRDefault="00FC67B6" w:rsidP="00FC67B6">
      <w:pPr>
        <w:pStyle w:val="NormalWeb"/>
        <w:numPr>
          <w:ilvl w:val="0"/>
          <w:numId w:val="6"/>
        </w:numPr>
        <w:shd w:val="clear" w:color="auto" w:fill="FFFFFF"/>
        <w:spacing w:after="0" w:afterAutospacing="0"/>
        <w:ind w:left="570"/>
        <w:rPr>
          <w:rFonts w:asciiTheme="minorHAnsi" w:hAnsiTheme="minorHAnsi"/>
          <w:color w:val="000000"/>
          <w:sz w:val="23"/>
          <w:szCs w:val="23"/>
        </w:rPr>
      </w:pPr>
      <w:r w:rsidRPr="00DC2EE0">
        <w:rPr>
          <w:rFonts w:asciiTheme="minorHAnsi" w:hAnsiTheme="minorHAnsi"/>
          <w:color w:val="000000"/>
          <w:sz w:val="23"/>
          <w:szCs w:val="23"/>
        </w:rPr>
        <w:t>It cannot be compared or sorted. This means an </w:t>
      </w:r>
      <w:r w:rsidRPr="00DC2EE0">
        <w:rPr>
          <w:rStyle w:val="Strong"/>
          <w:rFonts w:asciiTheme="minorHAnsi" w:eastAsiaTheme="majorEastAsia" w:hAnsiTheme="minorHAnsi"/>
          <w:color w:val="000000"/>
          <w:sz w:val="23"/>
          <w:szCs w:val="23"/>
        </w:rPr>
        <w:t>xml</w:t>
      </w:r>
      <w:r w:rsidRPr="00DC2EE0">
        <w:rPr>
          <w:rFonts w:asciiTheme="minorHAnsi" w:hAnsiTheme="minorHAnsi"/>
          <w:color w:val="000000"/>
          <w:sz w:val="23"/>
          <w:szCs w:val="23"/>
        </w:rPr>
        <w:t> data type cannot be used in a GROUP BY statement.</w:t>
      </w:r>
    </w:p>
    <w:p w:rsidR="00FC67B6" w:rsidRPr="00DC2EE0" w:rsidRDefault="00FC67B6" w:rsidP="00FC67B6">
      <w:pPr>
        <w:pStyle w:val="NormalWeb"/>
        <w:numPr>
          <w:ilvl w:val="0"/>
          <w:numId w:val="6"/>
        </w:numPr>
        <w:shd w:val="clear" w:color="auto" w:fill="FFFFFF"/>
        <w:spacing w:after="0" w:afterAutospacing="0"/>
        <w:ind w:left="570"/>
        <w:rPr>
          <w:rFonts w:asciiTheme="minorHAnsi" w:hAnsiTheme="minorHAnsi"/>
          <w:color w:val="000000"/>
          <w:sz w:val="23"/>
          <w:szCs w:val="23"/>
        </w:rPr>
      </w:pPr>
      <w:r w:rsidRPr="00DC2EE0">
        <w:rPr>
          <w:rFonts w:asciiTheme="minorHAnsi" w:hAnsiTheme="minorHAnsi"/>
          <w:color w:val="000000"/>
          <w:sz w:val="23"/>
          <w:szCs w:val="23"/>
        </w:rPr>
        <w:t>It cannot be used as a parameter to any scalar, built-in functions other than ISNULL, COALESCE, and DATALENGTH.</w:t>
      </w:r>
    </w:p>
    <w:p w:rsidR="00FC67B6" w:rsidRPr="00DC2EE0" w:rsidRDefault="00FC67B6" w:rsidP="00FC67B6">
      <w:pPr>
        <w:numPr>
          <w:ilvl w:val="0"/>
          <w:numId w:val="6"/>
        </w:numPr>
        <w:shd w:val="clear" w:color="auto" w:fill="FFFFFF"/>
        <w:spacing w:before="100" w:beforeAutospacing="1" w:after="0" w:line="240" w:lineRule="auto"/>
        <w:ind w:left="570"/>
        <w:rPr>
          <w:color w:val="000000"/>
          <w:sz w:val="23"/>
          <w:szCs w:val="23"/>
        </w:rPr>
      </w:pPr>
      <w:r w:rsidRPr="00DC2EE0">
        <w:rPr>
          <w:color w:val="000000"/>
          <w:sz w:val="23"/>
          <w:szCs w:val="23"/>
        </w:rPr>
        <w:t>It cannot be used as a key column in an index. However, it can be included as data in a clustered index or explicitly added to a nonclustered index by using the INCLUDE keyword when the nonclustered index is created.</w:t>
      </w:r>
    </w:p>
    <w:p w:rsidR="00FC67B6" w:rsidRDefault="00FC67B6" w:rsidP="00FC67B6">
      <w:pPr>
        <w:spacing w:after="0" w:line="240" w:lineRule="auto"/>
        <w:rPr>
          <w:rFonts w:ascii="segoe-ui_normal" w:hAnsi="segoe-ui_normal"/>
          <w:color w:val="000000"/>
          <w:shd w:val="clear" w:color="auto" w:fill="FFFFFF"/>
        </w:rPr>
      </w:pP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FC67B6" w:rsidRDefault="00FC67B6" w:rsidP="00FC67B6">
      <w:pPr>
        <w:pStyle w:val="Heading2"/>
      </w:pPr>
      <w:r>
        <w:lastRenderedPageBreak/>
        <w:t>FOR XML</w:t>
      </w:r>
    </w:p>
    <w:p w:rsidR="00FC67B6" w:rsidRPr="0019484C" w:rsidRDefault="00FC67B6" w:rsidP="00FC67B6">
      <w:pPr>
        <w:rPr>
          <w:sz w:val="23"/>
          <w:szCs w:val="23"/>
        </w:rPr>
      </w:pPr>
      <w:r w:rsidRPr="0019484C">
        <w:rPr>
          <w:sz w:val="23"/>
          <w:szCs w:val="23"/>
          <w:shd w:val="clear" w:color="auto" w:fill="FFFFFF"/>
        </w:rPr>
        <w:t>A SELECT query returns results as a rowset. You can optionally retrieve formal results of a SQL query as XML by specifying the FOR XML clause in the query. </w:t>
      </w:r>
    </w:p>
    <w:p w:rsidR="00FC67B6" w:rsidRPr="00FC5422" w:rsidRDefault="00FC67B6" w:rsidP="00FC67B6">
      <w:pPr>
        <w:shd w:val="clear" w:color="auto" w:fill="FFFFFF"/>
        <w:spacing w:before="100" w:beforeAutospacing="1" w:after="0" w:line="240" w:lineRule="auto"/>
        <w:rPr>
          <w:rFonts w:ascii="segoe-ui_normal" w:eastAsia="Times New Roman" w:hAnsi="segoe-ui_normal" w:cs="Times New Roman"/>
          <w:color w:val="000000"/>
          <w:sz w:val="24"/>
          <w:szCs w:val="24"/>
        </w:rPr>
      </w:pPr>
      <w:r w:rsidRPr="00FC5422">
        <w:rPr>
          <w:rFonts w:ascii="segoe-ui_normal" w:eastAsia="Times New Roman" w:hAnsi="segoe-ui_normal" w:cs="Times New Roman"/>
          <w:color w:val="000000"/>
          <w:sz w:val="24"/>
          <w:szCs w:val="24"/>
        </w:rPr>
        <w:t>In a FOR XML clause, you specify one of these modes:</w:t>
      </w:r>
    </w:p>
    <w:p w:rsidR="00FC67B6" w:rsidRPr="00FC5422" w:rsidRDefault="00FC67B6" w:rsidP="00FC67B6">
      <w:pPr>
        <w:numPr>
          <w:ilvl w:val="0"/>
          <w:numId w:val="7"/>
        </w:numPr>
        <w:shd w:val="clear" w:color="auto" w:fill="FFFFFF"/>
        <w:spacing w:before="100" w:beforeAutospacing="1" w:after="0" w:line="240" w:lineRule="auto"/>
        <w:ind w:left="570"/>
        <w:rPr>
          <w:rFonts w:ascii="segoe-ui_normal" w:eastAsia="Times New Roman" w:hAnsi="segoe-ui_normal" w:cs="Times New Roman"/>
          <w:color w:val="000000"/>
          <w:sz w:val="24"/>
          <w:szCs w:val="24"/>
        </w:rPr>
      </w:pPr>
      <w:r w:rsidRPr="00FC5422">
        <w:rPr>
          <w:rFonts w:ascii="segoe-ui_normal" w:eastAsia="Times New Roman" w:hAnsi="segoe-ui_normal" w:cs="Times New Roman"/>
          <w:color w:val="000000"/>
          <w:sz w:val="24"/>
          <w:szCs w:val="24"/>
        </w:rPr>
        <w:t>RAW</w:t>
      </w:r>
    </w:p>
    <w:p w:rsidR="00FC67B6" w:rsidRPr="00FC5422" w:rsidRDefault="00FC67B6" w:rsidP="00FC67B6">
      <w:pPr>
        <w:numPr>
          <w:ilvl w:val="0"/>
          <w:numId w:val="7"/>
        </w:numPr>
        <w:shd w:val="clear" w:color="auto" w:fill="FFFFFF"/>
        <w:spacing w:before="100" w:beforeAutospacing="1" w:after="0" w:line="240" w:lineRule="auto"/>
        <w:ind w:left="570"/>
        <w:rPr>
          <w:rFonts w:ascii="segoe-ui_normal" w:eastAsia="Times New Roman" w:hAnsi="segoe-ui_normal" w:cs="Times New Roman"/>
          <w:color w:val="000000"/>
          <w:sz w:val="24"/>
          <w:szCs w:val="24"/>
        </w:rPr>
      </w:pPr>
      <w:r w:rsidRPr="00FC5422">
        <w:rPr>
          <w:rFonts w:ascii="segoe-ui_normal" w:eastAsia="Times New Roman" w:hAnsi="segoe-ui_normal" w:cs="Times New Roman"/>
          <w:color w:val="000000"/>
          <w:sz w:val="24"/>
          <w:szCs w:val="24"/>
        </w:rPr>
        <w:t>AUTO</w:t>
      </w:r>
    </w:p>
    <w:p w:rsidR="00FC67B6" w:rsidRPr="00FC5422" w:rsidRDefault="00FC67B6" w:rsidP="00FC67B6">
      <w:pPr>
        <w:numPr>
          <w:ilvl w:val="0"/>
          <w:numId w:val="7"/>
        </w:numPr>
        <w:shd w:val="clear" w:color="auto" w:fill="FFFFFF"/>
        <w:spacing w:before="100" w:beforeAutospacing="1" w:after="0" w:line="240" w:lineRule="auto"/>
        <w:ind w:left="570"/>
        <w:rPr>
          <w:rFonts w:ascii="segoe-ui_normal" w:eastAsia="Times New Roman" w:hAnsi="segoe-ui_normal" w:cs="Times New Roman"/>
          <w:color w:val="000000"/>
          <w:sz w:val="24"/>
          <w:szCs w:val="24"/>
        </w:rPr>
      </w:pPr>
      <w:r w:rsidRPr="00FC5422">
        <w:rPr>
          <w:rFonts w:ascii="segoe-ui_normal" w:eastAsia="Times New Roman" w:hAnsi="segoe-ui_normal" w:cs="Times New Roman"/>
          <w:color w:val="000000"/>
          <w:sz w:val="24"/>
          <w:szCs w:val="24"/>
        </w:rPr>
        <w:t>EXPLICIT</w:t>
      </w:r>
    </w:p>
    <w:p w:rsidR="00FC67B6" w:rsidRDefault="00FC67B6" w:rsidP="00FC67B6">
      <w:pPr>
        <w:numPr>
          <w:ilvl w:val="0"/>
          <w:numId w:val="7"/>
        </w:numPr>
        <w:shd w:val="clear" w:color="auto" w:fill="FFFFFF"/>
        <w:spacing w:before="100" w:beforeAutospacing="1" w:after="0" w:line="240" w:lineRule="auto"/>
        <w:ind w:left="570"/>
        <w:rPr>
          <w:rFonts w:ascii="segoe-ui_normal" w:eastAsia="Times New Roman" w:hAnsi="segoe-ui_normal" w:cs="Times New Roman"/>
          <w:color w:val="000000"/>
          <w:sz w:val="24"/>
          <w:szCs w:val="24"/>
        </w:rPr>
      </w:pPr>
      <w:r w:rsidRPr="00FC5422">
        <w:rPr>
          <w:rFonts w:ascii="segoe-ui_normal" w:eastAsia="Times New Roman" w:hAnsi="segoe-ui_normal" w:cs="Times New Roman"/>
          <w:color w:val="000000"/>
          <w:sz w:val="24"/>
          <w:szCs w:val="24"/>
        </w:rPr>
        <w:t>PATH</w:t>
      </w:r>
    </w:p>
    <w:p w:rsidR="00FC67B6" w:rsidRDefault="00FC67B6" w:rsidP="00FC67B6">
      <w:pPr>
        <w:pStyle w:val="NoSpacing"/>
      </w:pP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FC67B6" w:rsidRPr="009F65D0" w:rsidRDefault="00FC67B6" w:rsidP="00FC67B6">
      <w:pPr>
        <w:rPr>
          <w:rFonts w:ascii="Consolas" w:eastAsia="Times New Roman" w:hAnsi="Consolas" w:cs="Consolas"/>
          <w:color w:val="000000"/>
          <w:sz w:val="21"/>
          <w:szCs w:val="21"/>
          <w:shd w:val="clear" w:color="auto" w:fill="F9F9F9"/>
        </w:rPr>
      </w:pPr>
      <w:r>
        <w:rPr>
          <w:rFonts w:ascii="segoe-ui_light" w:hAnsi="segoe-ui_light"/>
          <w:b/>
          <w:bCs/>
          <w:color w:val="000000"/>
        </w:rPr>
        <w:t xml:space="preserve">Syntax:  </w:t>
      </w:r>
      <w:r w:rsidRPr="009F65D0">
        <w:rPr>
          <w:rFonts w:ascii="Consolas" w:eastAsia="Times New Roman" w:hAnsi="Consolas" w:cs="Consolas"/>
          <w:color w:val="000000"/>
          <w:sz w:val="21"/>
          <w:szCs w:val="21"/>
          <w:shd w:val="clear" w:color="auto" w:fill="F9F9F9"/>
        </w:rPr>
        <w:t xml:space="preserve">FOR { BROWSE | &lt;XML&gt; }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&lt;XML&gt; ::=  </w:t>
      </w:r>
    </w:p>
    <w:p w:rsidR="00FC67B6"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XML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RAW [ ('ElementName') ] | AUTO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&lt;CommonDirectives&gt;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 { XMLDATA | XMLSCHEMA [ ('TargetNameSpaceURI') ]}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 ELEMENTS [ XSINIL | ABSENT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EXPLICIT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&lt;CommonDirectives&gt;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 XMLDATA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PATH [ ('ElementName')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&lt;CommonDirectives&gt;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 ELEMENTS [ XSINIL | ABSENT ]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&lt;CommonDirectives&gt;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 BINARY BASE64 ]  </w:t>
      </w:r>
    </w:p>
    <w:p w:rsidR="00FC67B6" w:rsidRPr="009F65D0" w:rsidRDefault="00FC67B6" w:rsidP="00FC67B6">
      <w:pPr>
        <w:spacing w:after="0" w:line="240" w:lineRule="auto"/>
        <w:rPr>
          <w:rFonts w:ascii="Consolas" w:eastAsia="Times New Roman" w:hAnsi="Consolas" w:cs="Consolas"/>
          <w:color w:val="000000"/>
          <w:sz w:val="21"/>
          <w:szCs w:val="21"/>
          <w:shd w:val="clear" w:color="auto" w:fill="F9F9F9"/>
        </w:rPr>
      </w:pPr>
      <w:r w:rsidRPr="009F65D0">
        <w:rPr>
          <w:rFonts w:ascii="Consolas" w:eastAsia="Times New Roman" w:hAnsi="Consolas" w:cs="Consolas"/>
          <w:color w:val="000000"/>
          <w:sz w:val="21"/>
          <w:szCs w:val="21"/>
          <w:shd w:val="clear" w:color="auto" w:fill="F9F9F9"/>
        </w:rPr>
        <w:t xml:space="preserve">   [ , TYPE ]  </w:t>
      </w:r>
    </w:p>
    <w:p w:rsidR="00FC67B6" w:rsidRDefault="00FC67B6" w:rsidP="00FC67B6">
      <w:pPr>
        <w:spacing w:after="0" w:line="240" w:lineRule="auto"/>
        <w:rPr>
          <w:rFonts w:ascii="segoe-ui_light" w:hAnsi="segoe-ui_light"/>
          <w:b/>
          <w:bCs/>
          <w:color w:val="000000"/>
        </w:rPr>
      </w:pPr>
      <w:r w:rsidRPr="009F65D0">
        <w:rPr>
          <w:rFonts w:ascii="Consolas" w:eastAsia="Times New Roman" w:hAnsi="Consolas" w:cs="Consolas"/>
          <w:color w:val="000000"/>
          <w:sz w:val="21"/>
          <w:szCs w:val="21"/>
          <w:shd w:val="clear" w:color="auto" w:fill="F9F9F9"/>
        </w:rPr>
        <w:t xml:space="preserve">   [ , ROOT [ ('RootName') ] ]  </w:t>
      </w:r>
    </w:p>
    <w:p w:rsidR="00FC67B6" w:rsidRDefault="00FC67B6" w:rsidP="00FC67B6">
      <w:pPr>
        <w:spacing w:after="0" w:line="240" w:lineRule="auto"/>
        <w:rPr>
          <w:rFonts w:ascii="segoe-ui_light" w:hAnsi="segoe-ui_light"/>
          <w:b/>
          <w:bCs/>
          <w:color w:val="000000"/>
        </w:rPr>
      </w:pPr>
    </w:p>
    <w:p w:rsidR="00FC67B6" w:rsidRPr="004D60A0" w:rsidRDefault="00FC67B6" w:rsidP="00FC67B6">
      <w:pPr>
        <w:shd w:val="clear" w:color="auto" w:fill="FFFFFF"/>
        <w:spacing w:after="0" w:line="240" w:lineRule="auto"/>
        <w:outlineLvl w:val="1"/>
        <w:rPr>
          <w:rFonts w:ascii="segoe-ui_normal" w:eastAsia="Times New Roman" w:hAnsi="segoe-ui_normal" w:cs="Times New Roman"/>
          <w:color w:val="000000"/>
          <w:sz w:val="36"/>
          <w:szCs w:val="36"/>
        </w:rPr>
      </w:pPr>
      <w:r w:rsidRPr="004D60A0">
        <w:rPr>
          <w:rFonts w:ascii="segoe-ui_normal" w:eastAsia="Times New Roman" w:hAnsi="segoe-ui_normal" w:cs="Times New Roman"/>
          <w:color w:val="000000"/>
          <w:sz w:val="36"/>
          <w:szCs w:val="36"/>
        </w:rPr>
        <w:t>Arguments</w:t>
      </w:r>
    </w:p>
    <w:p w:rsidR="00FC67B6" w:rsidRPr="004D60A0" w:rsidRDefault="00FC67B6" w:rsidP="00FC67B6">
      <w:pPr>
        <w:shd w:val="clear" w:color="auto" w:fill="FFFFFF"/>
        <w:spacing w:before="100" w:beforeAutospacing="1" w:after="0" w:line="240" w:lineRule="auto"/>
        <w:rPr>
          <w:rFonts w:eastAsia="Times New Roman" w:cs="Times New Roman"/>
          <w:color w:val="000000"/>
          <w:sz w:val="23"/>
          <w:szCs w:val="23"/>
        </w:rPr>
      </w:pPr>
      <w:r w:rsidRPr="004D60A0">
        <w:rPr>
          <w:rFonts w:eastAsia="Times New Roman" w:cs="Times New Roman"/>
          <w:b/>
          <w:color w:val="000000"/>
          <w:sz w:val="23"/>
          <w:szCs w:val="23"/>
        </w:rPr>
        <w:t>RAW[('</w:t>
      </w:r>
      <w:r w:rsidRPr="00E8537B">
        <w:rPr>
          <w:rFonts w:eastAsia="Times New Roman" w:cs="Times New Roman"/>
          <w:b/>
          <w:i/>
          <w:iCs/>
          <w:color w:val="000000"/>
          <w:sz w:val="23"/>
          <w:szCs w:val="23"/>
        </w:rPr>
        <w:t>ElementName</w:t>
      </w:r>
      <w:r w:rsidRPr="004D60A0">
        <w:rPr>
          <w:rFonts w:eastAsia="Times New Roman" w:cs="Times New Roman"/>
          <w:b/>
          <w:color w:val="000000"/>
          <w:sz w:val="23"/>
          <w:szCs w:val="23"/>
        </w:rPr>
        <w:t>')]</w:t>
      </w:r>
      <w:r w:rsidRPr="004D60A0">
        <w:rPr>
          <w:rFonts w:eastAsia="Times New Roman" w:cs="Times New Roman"/>
          <w:color w:val="000000"/>
          <w:sz w:val="23"/>
          <w:szCs w:val="23"/>
        </w:rPr>
        <w:br/>
        <w:t>Takes the query result and transforms each row in the result set into an XML element that has a generic identifier, &lt;row /&gt;, as the element tag. </w:t>
      </w:r>
    </w:p>
    <w:p w:rsidR="00FC67B6" w:rsidRPr="00AC54EC" w:rsidRDefault="00FC67B6" w:rsidP="00FC67B6">
      <w:pPr>
        <w:spacing w:after="0" w:line="240" w:lineRule="auto"/>
        <w:rPr>
          <w:b/>
          <w:bCs/>
          <w:color w:val="000000"/>
          <w:sz w:val="23"/>
          <w:szCs w:val="23"/>
        </w:rPr>
      </w:pPr>
      <w:r w:rsidRPr="00E8537B">
        <w:rPr>
          <w:b/>
          <w:color w:val="000000"/>
          <w:sz w:val="23"/>
          <w:szCs w:val="23"/>
          <w:shd w:val="clear" w:color="auto" w:fill="FFFFFF"/>
        </w:rPr>
        <w:t>AUTO</w:t>
      </w:r>
      <w:r w:rsidRPr="00AC54EC">
        <w:rPr>
          <w:color w:val="000000"/>
          <w:sz w:val="23"/>
          <w:szCs w:val="23"/>
        </w:rPr>
        <w:br/>
      </w:r>
      <w:r w:rsidRPr="00AC54EC">
        <w:rPr>
          <w:color w:val="000000"/>
          <w:sz w:val="23"/>
          <w:szCs w:val="23"/>
          <w:shd w:val="clear" w:color="auto" w:fill="FFFFFF"/>
        </w:rPr>
        <w:t>Returns query results in a simple, nested XML tree. Each table in the FROM clause for which at least one column is listed in the SELECT clause is represented as an XML element. </w:t>
      </w:r>
    </w:p>
    <w:p w:rsidR="00FC67B6" w:rsidRPr="00AC54EC" w:rsidRDefault="00FC67B6" w:rsidP="00FC67B6">
      <w:pPr>
        <w:spacing w:after="0" w:line="240" w:lineRule="auto"/>
        <w:rPr>
          <w:b/>
          <w:bCs/>
          <w:color w:val="000000"/>
          <w:sz w:val="23"/>
          <w:szCs w:val="23"/>
        </w:rPr>
      </w:pPr>
    </w:p>
    <w:p w:rsidR="00FC67B6" w:rsidRPr="00AC54EC" w:rsidRDefault="00FC67B6" w:rsidP="00FC67B6">
      <w:pPr>
        <w:spacing w:after="0" w:line="240" w:lineRule="auto"/>
        <w:rPr>
          <w:color w:val="000000"/>
          <w:sz w:val="23"/>
          <w:szCs w:val="23"/>
          <w:shd w:val="clear" w:color="auto" w:fill="FFFFFF"/>
        </w:rPr>
      </w:pPr>
      <w:r w:rsidRPr="00E8537B">
        <w:rPr>
          <w:b/>
          <w:color w:val="000000"/>
          <w:sz w:val="23"/>
          <w:szCs w:val="23"/>
          <w:shd w:val="clear" w:color="auto" w:fill="FFFFFF"/>
        </w:rPr>
        <w:t>EXPLICIT</w:t>
      </w:r>
      <w:r w:rsidRPr="00AC54EC">
        <w:rPr>
          <w:color w:val="000000"/>
          <w:sz w:val="23"/>
          <w:szCs w:val="23"/>
        </w:rPr>
        <w:br/>
      </w:r>
      <w:r w:rsidRPr="00AC54EC">
        <w:rPr>
          <w:color w:val="000000"/>
          <w:sz w:val="23"/>
          <w:szCs w:val="23"/>
          <w:shd w:val="clear" w:color="auto" w:fill="FFFFFF"/>
        </w:rPr>
        <w:t xml:space="preserve">Specifies that the shape of the resulting XML tree is defined explicitly. By using this mode, </w:t>
      </w:r>
      <w:r w:rsidRPr="00AC54EC">
        <w:rPr>
          <w:color w:val="000000"/>
          <w:sz w:val="23"/>
          <w:szCs w:val="23"/>
          <w:shd w:val="clear" w:color="auto" w:fill="FFFFFF"/>
        </w:rPr>
        <w:lastRenderedPageBreak/>
        <w:t>queries must be written in a particular way so additional information about the nesting you want is specified explicitly. </w:t>
      </w:r>
    </w:p>
    <w:p w:rsidR="00FC67B6" w:rsidRPr="00AC54EC" w:rsidRDefault="00FC67B6" w:rsidP="00FC67B6">
      <w:pPr>
        <w:spacing w:after="0" w:line="240" w:lineRule="auto"/>
        <w:rPr>
          <w:color w:val="000000"/>
          <w:sz w:val="23"/>
          <w:szCs w:val="23"/>
          <w:shd w:val="clear" w:color="auto" w:fill="FFFFFF"/>
        </w:rPr>
      </w:pPr>
      <w:r w:rsidRPr="00E8537B">
        <w:rPr>
          <w:b/>
          <w:color w:val="000000"/>
          <w:sz w:val="23"/>
          <w:szCs w:val="23"/>
          <w:shd w:val="clear" w:color="auto" w:fill="FFFFFF"/>
        </w:rPr>
        <w:t>PATH</w:t>
      </w:r>
      <w:r w:rsidRPr="00AC54EC">
        <w:rPr>
          <w:color w:val="000000"/>
          <w:sz w:val="23"/>
          <w:szCs w:val="23"/>
        </w:rPr>
        <w:br/>
      </w:r>
      <w:r w:rsidRPr="00AC54EC">
        <w:rPr>
          <w:color w:val="000000"/>
          <w:sz w:val="23"/>
          <w:szCs w:val="23"/>
          <w:shd w:val="clear" w:color="auto" w:fill="FFFFFF"/>
        </w:rPr>
        <w:t>Provides a simpler way to mix elements and attributes, and to introduce additional nesting for representing complex properties. You can use FOR XML EXPLICIT mode queries to construct this kind of XML from a rowset, but the PATH mode provides a simpler alternative to the possibly cumbersome EXPLICIT mode queries. PATH mode, together with the ability to write nested FOR XML queries and the TYPE directive to return </w:t>
      </w:r>
      <w:r w:rsidRPr="00AC54EC">
        <w:rPr>
          <w:rStyle w:val="Strong"/>
          <w:color w:val="000000"/>
          <w:sz w:val="23"/>
          <w:szCs w:val="23"/>
          <w:shd w:val="clear" w:color="auto" w:fill="FFFFFF"/>
        </w:rPr>
        <w:t>xml</w:t>
      </w:r>
      <w:r w:rsidRPr="00AC54EC">
        <w:rPr>
          <w:color w:val="000000"/>
          <w:sz w:val="23"/>
          <w:szCs w:val="23"/>
          <w:shd w:val="clear" w:color="auto" w:fill="FFFFFF"/>
        </w:rPr>
        <w:t>type instances, allows you to write queries with less complexity. It provides an alternative to writing most EXPLICIT mode queries. </w:t>
      </w:r>
    </w:p>
    <w:p w:rsidR="00FC67B6" w:rsidRPr="00AC54EC" w:rsidRDefault="00FC67B6" w:rsidP="00FC67B6">
      <w:pPr>
        <w:spacing w:after="0" w:line="240" w:lineRule="auto"/>
        <w:rPr>
          <w:b/>
          <w:bCs/>
          <w:color w:val="000000"/>
          <w:sz w:val="23"/>
          <w:szCs w:val="23"/>
        </w:rPr>
      </w:pP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RAW</w:t>
      </w:r>
      <w:r>
        <w:rPr>
          <w:rFonts w:ascii="Consolas" w:hAnsi="Consolas" w:cs="Consolas"/>
          <w:color w:val="808080"/>
          <w:sz w:val="19"/>
          <w:szCs w:val="19"/>
        </w:rPr>
        <w:t>;</w:t>
      </w: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Blanket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RAW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sz w:val="19"/>
          <w:szCs w:val="19"/>
        </w:rPr>
        <w:t xml:space="preserve"> </w:t>
      </w: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Blanket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spacing w:after="0" w:line="240" w:lineRule="auto"/>
        <w:rPr>
          <w:rFonts w:ascii="segoe-ui_light" w:hAnsi="segoe-ui_light"/>
          <w:b/>
          <w:bCs/>
          <w:color w:val="000000"/>
        </w:rPr>
      </w:pPr>
    </w:p>
    <w:p w:rsidR="00FC67B6" w:rsidRDefault="00FC67B6" w:rsidP="00FC67B6">
      <w:pPr>
        <w:spacing w:after="0" w:line="240" w:lineRule="auto"/>
        <w:rPr>
          <w:rFonts w:ascii="segoe-ui_light" w:hAnsi="segoe-ui_light"/>
          <w:b/>
          <w:bCs/>
          <w:color w:val="000000"/>
        </w:rPr>
      </w:pP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RAW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 xml:space="preserve">  </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1</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Blanket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2</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Mat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RAW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ELEMENTS</w:t>
      </w:r>
      <w:r>
        <w:rPr>
          <w:rFonts w:ascii="Consolas" w:hAnsi="Consolas" w:cs="Consolas"/>
          <w:sz w:val="19"/>
          <w:szCs w:val="19"/>
        </w:rPr>
        <w:t xml:space="preserve"> </w:t>
      </w:r>
      <w:r>
        <w:rPr>
          <w:rFonts w:ascii="Consolas" w:hAnsi="Consolas" w:cs="Consolas"/>
          <w:color w:val="0000FF"/>
          <w:sz w:val="19"/>
          <w:szCs w:val="19"/>
        </w:rPr>
        <w:t>ABSENT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1</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Blanket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2</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Mat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RAW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ELEMENTS</w:t>
      </w:r>
      <w:r>
        <w:rPr>
          <w:rFonts w:ascii="Consolas" w:hAnsi="Consolas" w:cs="Consolas"/>
          <w:sz w:val="19"/>
          <w:szCs w:val="19"/>
        </w:rPr>
        <w:t xml:space="preserve"> </w:t>
      </w:r>
      <w:r>
        <w:rPr>
          <w:rFonts w:ascii="Consolas" w:hAnsi="Consolas" w:cs="Consolas"/>
          <w:color w:val="0000FF"/>
          <w:sz w:val="19"/>
          <w:szCs w:val="19"/>
        </w:rPr>
        <w:t>XSINIL</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1</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Blanket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2</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Mat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RAW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ELEMENTS</w:t>
      </w:r>
      <w:r>
        <w:rPr>
          <w:rFonts w:ascii="Consolas" w:hAnsi="Consolas" w:cs="Consolas"/>
          <w:sz w:val="19"/>
          <w:szCs w:val="19"/>
        </w:rPr>
        <w:t xml:space="preserve"> </w:t>
      </w:r>
      <w:r>
        <w:rPr>
          <w:rFonts w:ascii="Consolas" w:hAnsi="Consolas" w:cs="Consolas"/>
          <w:color w:val="0000FF"/>
          <w:sz w:val="19"/>
          <w:szCs w:val="19"/>
        </w:rPr>
        <w:t>XSINIL</w:t>
      </w:r>
      <w:r>
        <w:rPr>
          <w:rFonts w:ascii="Consolas" w:hAnsi="Consolas" w:cs="Consolas"/>
          <w:sz w:val="19"/>
          <w:szCs w:val="19"/>
        </w:rPr>
        <w:t xml:space="preserve"> </w:t>
      </w:r>
      <w:r>
        <w:rPr>
          <w:rFonts w:ascii="Consolas" w:hAnsi="Consolas" w:cs="Consolas"/>
          <w:color w:val="808080"/>
          <w:sz w:val="19"/>
          <w:szCs w:val="19"/>
        </w:rPr>
        <w:t>;</w:t>
      </w:r>
    </w:p>
    <w:p w:rsidR="00FC67B6" w:rsidRDefault="00FC67B6" w:rsidP="00FC67B6">
      <w:pPr>
        <w:spacing w:after="0" w:line="240" w:lineRule="auto"/>
        <w:rPr>
          <w:rFonts w:ascii="segoe-ui_light" w:hAnsi="segoe-ui_light"/>
          <w:b/>
          <w:bCs/>
          <w:color w:val="000000"/>
        </w:rPr>
      </w:pPr>
      <w:r>
        <w:rPr>
          <w:rFonts w:ascii="segoe-ui_light" w:hAnsi="segoe-ui_light"/>
          <w:b/>
          <w:bCs/>
          <w:color w:val="000000"/>
        </w:rPr>
        <w:t>The Name column has the null So it’s displaying xsi:nil</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1</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Blanket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3</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 xml:space="preserve"> </w:t>
      </w:r>
      <w:r>
        <w:rPr>
          <w:rFonts w:ascii="Consolas" w:hAnsi="Consolas" w:cs="Consolas"/>
          <w:color w:val="FF0000"/>
          <w:sz w:val="19"/>
          <w:szCs w:val="19"/>
        </w:rPr>
        <w:t>xsi:nil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spacing w:after="0" w:line="240" w:lineRule="auto"/>
        <w:rPr>
          <w:rFonts w:ascii="segoe-ui_light" w:hAnsi="segoe-ui_light"/>
          <w:b/>
          <w:bCs/>
          <w:color w:val="000000"/>
        </w:rPr>
      </w:pPr>
    </w:p>
    <w:p w:rsidR="00FC67B6" w:rsidRDefault="00FC67B6" w:rsidP="00FC67B6">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t>Requesting Schemas as Results with the XMLDATA and XMLSCHEMA Options</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RAW</w:t>
      </w:r>
      <w:r>
        <w:rPr>
          <w:rFonts w:ascii="Consolas" w:hAnsi="Consolas" w:cs="Consolas"/>
          <w:color w:val="808080"/>
          <w:sz w:val="19"/>
          <w:szCs w:val="19"/>
        </w:rPr>
        <w:t>,</w:t>
      </w:r>
      <w:r>
        <w:rPr>
          <w:rFonts w:ascii="Consolas" w:hAnsi="Consolas" w:cs="Consolas"/>
          <w:color w:val="0000FF"/>
          <w:sz w:val="19"/>
          <w:szCs w:val="19"/>
        </w:rPr>
        <w:t>XMLSCHEMA</w:t>
      </w:r>
      <w:r>
        <w:rPr>
          <w:rFonts w:ascii="Consolas" w:hAnsi="Consolas" w:cs="Consolas"/>
          <w:color w:val="808080"/>
          <w:sz w:val="19"/>
          <w:szCs w:val="19"/>
        </w:rPr>
        <w:t>;</w:t>
      </w:r>
    </w:p>
    <w:p w:rsidR="00FC67B6" w:rsidRDefault="00FC67B6" w:rsidP="00FC67B6">
      <w:pPr>
        <w:autoSpaceDE w:val="0"/>
        <w:autoSpaceDN w:val="0"/>
        <w:adjustRightInd w:val="0"/>
        <w:spacing w:after="0" w:line="240" w:lineRule="auto"/>
        <w:rPr>
          <w:rFonts w:ascii="Consolas" w:hAnsi="Consolas" w:cs="Consolas"/>
          <w:color w:val="808080"/>
          <w:sz w:val="19"/>
          <w:szCs w:val="19"/>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xsd:schema</w:t>
      </w:r>
      <w:r>
        <w:rPr>
          <w:rFonts w:ascii="Consolas" w:hAnsi="Consolas" w:cs="Consolas"/>
          <w:color w:val="0000FF"/>
          <w:sz w:val="19"/>
          <w:szCs w:val="19"/>
        </w:rPr>
        <w:t xml:space="preserve"> </w:t>
      </w:r>
      <w:r>
        <w:rPr>
          <w:rFonts w:ascii="Consolas" w:hAnsi="Consolas" w:cs="Consolas"/>
          <w:color w:val="FF0000"/>
          <w:sz w:val="19"/>
          <w:szCs w:val="19"/>
        </w:rPr>
        <w:t>targetNamespace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urn:schemas-microsoft-com:sql:SqlRowSet1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xmlns:sqltypes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http://schemas.microsoft.com/sqlserver/2004/sqltypes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elementFormDefault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qualified</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xsd:import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http://schemas.microsoft.com/sqlserver/2004/sqltypes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schemaLocation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http://schemas.microsoft.com/sqlserver/2004/sqltypes/sqltypes.xsd</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row</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xsd:complexType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xsd:attribute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ProductId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sqltypes:int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xsd:attribute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Name</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xsd:simpleType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xsd:restriction</w:t>
      </w:r>
      <w:r>
        <w:rPr>
          <w:rFonts w:ascii="Consolas" w:hAnsi="Consolas" w:cs="Consolas"/>
          <w:color w:val="0000FF"/>
          <w:sz w:val="19"/>
          <w:szCs w:val="19"/>
        </w:rPr>
        <w:t xml:space="preserve"> </w:t>
      </w:r>
      <w:r>
        <w:rPr>
          <w:rFonts w:ascii="Consolas" w:hAnsi="Consolas" w:cs="Consolas"/>
          <w:color w:val="FF0000"/>
          <w:sz w:val="19"/>
          <w:szCs w:val="19"/>
        </w:rPr>
        <w:t>base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sqltypes:varchar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sqltypes:localeId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1033</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sqltypes:sqlCompareOptions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IgnoreCase IgnoreKanaType IgnoreWidth</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sqltypes:sqlSortId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52</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xsd:maxLength</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xsd:restriction</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xsd:simpleType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xsd:attribute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xsd:complexType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xsd:element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xsd:schema</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urn:schemas-microsoft-com:sql:SqlRowSet1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Blanket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urn:schemas-microsoft-com:sql:SqlRowSet1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urn:schemas-microsoft-com:sql:SqlRowSet1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rPr>
          <w:rFonts w:ascii="segoe-ui_light" w:hAnsi="segoe-ui_light"/>
          <w:b/>
          <w:bCs/>
          <w:color w:val="000000"/>
        </w:rPr>
      </w:pPr>
    </w:p>
    <w:p w:rsidR="00FC67B6" w:rsidRDefault="00FC67B6" w:rsidP="00FC67B6">
      <w:pPr>
        <w:rPr>
          <w:rFonts w:ascii="segoe-ui_normal" w:hAnsi="segoe-ui_normal"/>
          <w:color w:val="000000"/>
          <w:shd w:val="clear" w:color="auto" w:fill="FFFFFF"/>
        </w:rPr>
      </w:pPr>
      <w:r>
        <w:rPr>
          <w:rFonts w:ascii="segoe-ui_normal" w:hAnsi="segoe-ui_normal"/>
          <w:color w:val="000000"/>
          <w:shd w:val="clear" w:color="auto" w:fill="FFFFFF"/>
        </w:rPr>
        <w:t>You can specify the target namespace URI as an optional argument to XMLSCHEMA in FOR XML. This returns the specified target namespace in the schema.</w:t>
      </w: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RAW</w:t>
      </w:r>
      <w:r>
        <w:rPr>
          <w:rFonts w:ascii="Consolas" w:hAnsi="Consolas" w:cs="Consolas"/>
          <w:color w:val="808080"/>
          <w:sz w:val="19"/>
          <w:szCs w:val="19"/>
        </w:rPr>
        <w:t>,</w:t>
      </w:r>
      <w:r>
        <w:rPr>
          <w:rFonts w:ascii="Consolas" w:hAnsi="Consolas" w:cs="Consolas"/>
          <w:color w:val="0000FF"/>
          <w:sz w:val="19"/>
          <w:szCs w:val="19"/>
        </w:rPr>
        <w:t xml:space="preserve">XMLSCHEMA </w:t>
      </w:r>
      <w:r>
        <w:rPr>
          <w:rFonts w:ascii="Consolas" w:hAnsi="Consolas" w:cs="Consolas"/>
          <w:color w:val="808080"/>
          <w:sz w:val="19"/>
          <w:szCs w:val="19"/>
        </w:rPr>
        <w:t>(</w:t>
      </w:r>
      <w:r>
        <w:rPr>
          <w:rFonts w:ascii="Consolas" w:hAnsi="Consolas" w:cs="Consolas"/>
          <w:color w:val="FF0000"/>
          <w:sz w:val="19"/>
          <w:szCs w:val="19"/>
        </w:rPr>
        <w:t>'urn:example.com'</w:t>
      </w:r>
      <w:r>
        <w:rPr>
          <w:rFonts w:ascii="Consolas" w:hAnsi="Consolas" w:cs="Consolas"/>
          <w:color w:val="808080"/>
          <w:sz w:val="19"/>
          <w:szCs w:val="19"/>
        </w:rPr>
        <w:t>);</w:t>
      </w:r>
    </w:p>
    <w:p w:rsidR="00FC67B6" w:rsidRDefault="00FC67B6" w:rsidP="00FC67B6">
      <w:pPr>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xsd:schema</w:t>
      </w:r>
      <w:r>
        <w:rPr>
          <w:rFonts w:ascii="Consolas" w:hAnsi="Consolas" w:cs="Consolas"/>
          <w:color w:val="0000FF"/>
          <w:sz w:val="19"/>
          <w:szCs w:val="19"/>
        </w:rPr>
        <w:t xml:space="preserve"> </w:t>
      </w:r>
      <w:r>
        <w:rPr>
          <w:rFonts w:ascii="Consolas" w:hAnsi="Consolas" w:cs="Consolas"/>
          <w:color w:val="FF0000"/>
          <w:sz w:val="19"/>
          <w:szCs w:val="19"/>
        </w:rPr>
        <w:t>targetNamespace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urn:example.com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xmlns:sqltypes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http://schemas.microsoft.com/sqlserver/2004/sqltypes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elementFormDefault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qualified</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xsd:import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http://schemas.microsoft.com/sqlserver/2004/sqltypes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schemaLocation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http://schemas.microsoft.com/sqlserver/2004/sqltypes/sqltypes.xsd</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row</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xsd:complexType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xsd:attribute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ProductId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sqltypes:int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xsd:attribute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Name</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xsd:simpleType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xsd:restriction</w:t>
      </w:r>
      <w:r>
        <w:rPr>
          <w:rFonts w:ascii="Consolas" w:hAnsi="Consolas" w:cs="Consolas"/>
          <w:color w:val="0000FF"/>
          <w:sz w:val="19"/>
          <w:szCs w:val="19"/>
        </w:rPr>
        <w:t xml:space="preserve"> </w:t>
      </w:r>
      <w:r>
        <w:rPr>
          <w:rFonts w:ascii="Consolas" w:hAnsi="Consolas" w:cs="Consolas"/>
          <w:color w:val="FF0000"/>
          <w:sz w:val="19"/>
          <w:szCs w:val="19"/>
        </w:rPr>
        <w:t>base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sqltypes:varchar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sqltypes:localeId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1033</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sqltypes:sqlCompareOptions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IgnoreCase IgnoreKanaType IgnoreWidth</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sqltypes:sqlSortId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52</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xsd:maxLength</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xsd:restriction</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xsd:simpleType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xsd:attribute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xsd:complexType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xsd:element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xsd:schema</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urn:example.com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Blanket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urn:example.com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urn:example.com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rPr>
          <w:rFonts w:ascii="segoe-ui_light" w:hAnsi="segoe-ui_light"/>
          <w:b/>
          <w:bCs/>
          <w:color w:val="000000"/>
        </w:rPr>
      </w:pPr>
    </w:p>
    <w:p w:rsidR="00FC67B6" w:rsidRDefault="00FC67B6" w:rsidP="00FC67B6">
      <w:pPr>
        <w:rPr>
          <w:rFonts w:ascii="segoe-ui_light" w:hAnsi="segoe-ui_light"/>
          <w:b/>
          <w:bCs/>
          <w:color w:val="000000"/>
        </w:rPr>
      </w:pPr>
      <w:r>
        <w:rPr>
          <w:rFonts w:ascii="segoe-ui_normal" w:hAnsi="segoe-ui_normal"/>
          <w:color w:val="000000"/>
          <w:shd w:val="clear" w:color="auto" w:fill="FFFFFF"/>
        </w:rPr>
        <w:t>The following query returns the product photo stored in a </w:t>
      </w:r>
      <w:r>
        <w:rPr>
          <w:rStyle w:val="Strong"/>
          <w:rFonts w:ascii="segoe-ui_bold" w:hAnsi="segoe-ui_bold"/>
          <w:color w:val="000000"/>
          <w:shd w:val="clear" w:color="auto" w:fill="FFFFFF"/>
        </w:rPr>
        <w:t>varbinary(max)</w:t>
      </w:r>
      <w:r>
        <w:rPr>
          <w:rFonts w:ascii="segoe-ui_normal" w:hAnsi="segoe-ui_normal"/>
          <w:color w:val="000000"/>
          <w:shd w:val="clear" w:color="auto" w:fill="FFFFFF"/>
        </w:rPr>
        <w:t> type column. The </w:t>
      </w:r>
      <w:r>
        <w:rPr>
          <w:rStyle w:val="HTMLCode"/>
          <w:rFonts w:ascii="Consolas" w:eastAsiaTheme="minorHAnsi" w:hAnsi="Consolas" w:cs="Consolas"/>
          <w:color w:val="000000"/>
          <w:bdr w:val="single" w:sz="6" w:space="2" w:color="D3D6DB" w:frame="1"/>
          <w:shd w:val="clear" w:color="auto" w:fill="F9F9F9"/>
        </w:rPr>
        <w:t>BINARY BASE64</w:t>
      </w:r>
      <w:r>
        <w:rPr>
          <w:rFonts w:ascii="segoe-ui_normal" w:hAnsi="segoe-ui_normal"/>
          <w:color w:val="000000"/>
          <w:shd w:val="clear" w:color="auto" w:fill="FFFFFF"/>
        </w:rPr>
        <w:t> option is specified in the query to return the binary data in base64-encoded format.</w:t>
      </w:r>
    </w:p>
    <w:p w:rsidR="00FC67B6" w:rsidRPr="00DD044D" w:rsidRDefault="00FC67B6" w:rsidP="00FC67B6">
      <w:pPr>
        <w:spacing w:after="0" w:line="240" w:lineRule="auto"/>
        <w:rPr>
          <w:rFonts w:ascii="Consolas" w:eastAsia="Times New Roman" w:hAnsi="Consolas" w:cs="Consolas"/>
          <w:color w:val="000000"/>
          <w:sz w:val="21"/>
          <w:szCs w:val="21"/>
          <w:shd w:val="clear" w:color="auto" w:fill="F9F9F9"/>
        </w:rPr>
      </w:pPr>
      <w:r w:rsidRPr="00DD044D">
        <w:rPr>
          <w:rFonts w:ascii="Consolas" w:eastAsia="Times New Roman" w:hAnsi="Consolas" w:cs="Consolas"/>
          <w:color w:val="000000"/>
          <w:sz w:val="21"/>
          <w:szCs w:val="21"/>
          <w:shd w:val="clear" w:color="auto" w:fill="F9F9F9"/>
        </w:rPr>
        <w:t xml:space="preserve">SELECT ProductPhotoID, ThumbNailPhoto FROM Production.ProductPhoto  </w:t>
      </w:r>
    </w:p>
    <w:p w:rsidR="00FC67B6" w:rsidRDefault="00FC67B6" w:rsidP="00FC67B6">
      <w:pPr>
        <w:spacing w:after="0" w:line="240" w:lineRule="auto"/>
        <w:rPr>
          <w:rFonts w:ascii="segoe-ui_light" w:hAnsi="segoe-ui_light"/>
          <w:b/>
          <w:bCs/>
          <w:color w:val="000000"/>
        </w:rPr>
      </w:pPr>
      <w:r w:rsidRPr="00DD044D">
        <w:rPr>
          <w:rFonts w:ascii="Consolas" w:eastAsia="Times New Roman" w:hAnsi="Consolas" w:cs="Consolas"/>
          <w:color w:val="000000"/>
          <w:sz w:val="21"/>
          <w:szCs w:val="21"/>
          <w:shd w:val="clear" w:color="auto" w:fill="F9F9F9"/>
        </w:rPr>
        <w:t>WHERE ProductPhotoID=1  FOR XML RAW, BINARY BASE64</w:t>
      </w:r>
    </w:p>
    <w:p w:rsidR="00FC67B6" w:rsidRDefault="00FC67B6" w:rsidP="00FC67B6">
      <w:pPr>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 xml:space="preserve">&lt;row ProductModelID="1" ThumbNailPhoto="base64 encoded binary data"/&gt;  </w:t>
      </w:r>
    </w:p>
    <w:p w:rsidR="00FC67B6" w:rsidRDefault="00FC67B6" w:rsidP="00FC67B6">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t>Renaming the &lt;row&gt; Element</w:t>
      </w: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RAW</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ELEMENTS</w:t>
      </w:r>
      <w:r>
        <w:rPr>
          <w:rFonts w:ascii="Consolas" w:hAnsi="Consolas" w:cs="Consolas"/>
          <w:color w:val="808080"/>
          <w:sz w:val="19"/>
          <w:szCs w:val="19"/>
        </w:rPr>
        <w:t>;</w:t>
      </w:r>
      <w:r>
        <w:rPr>
          <w:rFonts w:ascii="Consolas" w:hAnsi="Consolas" w:cs="Consolas"/>
          <w:sz w:val="19"/>
          <w:szCs w:val="19"/>
        </w:rPr>
        <w:t xml:space="preserve">  </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1</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Blanket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3</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&gt;</w:t>
      </w:r>
    </w:p>
    <w:p w:rsidR="00FC67B6" w:rsidRDefault="00FC67B6" w:rsidP="00FC67B6">
      <w:pPr>
        <w:spacing w:after="0" w:line="240" w:lineRule="auto"/>
        <w:rPr>
          <w:rFonts w:ascii="segoe-ui_light" w:hAnsi="segoe-ui_light"/>
          <w:b/>
          <w:bCs/>
          <w:color w:val="000000"/>
        </w:rPr>
      </w:pPr>
    </w:p>
    <w:p w:rsidR="00FC67B6" w:rsidRDefault="00FC67B6" w:rsidP="00FC67B6">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t>Specifying a Root Element for the XML Generated by FOR XML</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RAW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'MYROOT'</w:t>
      </w:r>
      <w:r>
        <w:rPr>
          <w:rFonts w:ascii="Consolas" w:hAnsi="Consolas" w:cs="Consolas"/>
          <w:color w:val="808080"/>
          <w:sz w:val="19"/>
          <w:szCs w:val="19"/>
        </w:rPr>
        <w:t>);</w:t>
      </w:r>
      <w:r>
        <w:rPr>
          <w:rFonts w:ascii="Consolas" w:hAnsi="Consolas" w:cs="Consolas"/>
          <w:sz w:val="19"/>
          <w:szCs w:val="19"/>
        </w:rPr>
        <w:t xml:space="preserve"> </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MYROOT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Blanket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MYROOT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RAW</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'MYROOT'</w:t>
      </w:r>
      <w:r>
        <w:rPr>
          <w:rFonts w:ascii="Consolas" w:hAnsi="Consolas" w:cs="Consolas"/>
          <w:color w:val="808080"/>
          <w:sz w:val="19"/>
          <w:szCs w:val="19"/>
        </w:rPr>
        <w:t>);</w:t>
      </w:r>
      <w:r>
        <w:rPr>
          <w:rFonts w:ascii="Consolas" w:hAnsi="Consolas" w:cs="Consolas"/>
          <w:sz w:val="19"/>
          <w:szCs w:val="19"/>
        </w:rPr>
        <w:t xml:space="preserve"> </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MYROOT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Blanket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MYROOT</w:t>
      </w:r>
      <w:r>
        <w:rPr>
          <w:rFonts w:ascii="Consolas" w:hAnsi="Consolas" w:cs="Consolas"/>
          <w:color w:val="0000FF"/>
          <w:sz w:val="19"/>
          <w:szCs w:val="19"/>
        </w:rPr>
        <w:t>&gt;</w:t>
      </w:r>
    </w:p>
    <w:p w:rsidR="00FC67B6" w:rsidRDefault="00FC67B6" w:rsidP="00FC67B6">
      <w:pPr>
        <w:spacing w:after="0" w:line="240" w:lineRule="auto"/>
        <w:rPr>
          <w:rFonts w:ascii="segoe-ui_light" w:hAnsi="segoe-ui_light"/>
          <w:b/>
          <w:bCs/>
          <w:color w:val="000000"/>
        </w:rPr>
      </w:pPr>
    </w:p>
    <w:p w:rsidR="00FC67B6" w:rsidRDefault="00FC67B6" w:rsidP="00FC67B6">
      <w:pPr>
        <w:spacing w:after="0" w:line="240" w:lineRule="auto"/>
        <w:rPr>
          <w:rFonts w:ascii="segoe-ui_light" w:hAnsi="segoe-ui_light"/>
          <w:b/>
          <w:bCs/>
          <w:color w:val="000000"/>
        </w:rPr>
      </w:pPr>
    </w:p>
    <w:p w:rsidR="00FC67B6" w:rsidRDefault="00FC67B6" w:rsidP="00FC67B6">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t>Querying XMLType Columns</w:t>
      </w:r>
    </w:p>
    <w:p w:rsidR="00FC67B6" w:rsidRDefault="00FC67B6" w:rsidP="00FC67B6">
      <w:pPr>
        <w:spacing w:after="0" w:line="240" w:lineRule="auto"/>
        <w:rPr>
          <w:rFonts w:ascii="segoe-ui_light" w:hAnsi="segoe-ui_light"/>
          <w:b/>
          <w:bCs/>
          <w:color w:val="000000"/>
        </w:rPr>
      </w:pPr>
    </w:p>
    <w:p w:rsidR="00FC67B6" w:rsidRDefault="00FC67B6" w:rsidP="00FC67B6">
      <w:pPr>
        <w:spacing w:after="0" w:line="240" w:lineRule="auto"/>
        <w:rPr>
          <w:rFonts w:ascii="segoe-ui_light" w:hAnsi="segoe-ui_light"/>
          <w:b/>
          <w:bCs/>
          <w:color w:val="000000"/>
        </w:rPr>
      </w:pPr>
    </w:p>
    <w:p w:rsidR="00FC67B6" w:rsidRDefault="00FC67B6" w:rsidP="00FC67B6">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lastRenderedPageBreak/>
        <w:t>Use AUTO Mode with FOR XML</w:t>
      </w:r>
    </w:p>
    <w:p w:rsidR="00FC67B6" w:rsidRDefault="00FC67B6" w:rsidP="00FC67B6">
      <w:pPr>
        <w:spacing w:after="0" w:line="240" w:lineRule="auto"/>
        <w:rPr>
          <w:rFonts w:ascii="segoe-ui_light" w:hAnsi="segoe-ui_light"/>
          <w:b/>
          <w:bCs/>
          <w:color w:val="000000"/>
        </w:rPr>
      </w:pPr>
      <w:r>
        <w:rPr>
          <w:rFonts w:ascii="segoe-ui_normal" w:hAnsi="segoe-ui_normal"/>
          <w:color w:val="000000"/>
          <w:shd w:val="clear" w:color="auto" w:fill="FFFFFF"/>
        </w:rPr>
        <w:t> AUTO mode returns query results as nested XML elements. This does not provide much control over the shape of the XML generated from a query result. The AUTO mode queries are useful if you want to generate simple hierarchies. However, </w:t>
      </w:r>
      <w:hyperlink r:id="rId6" w:history="1">
        <w:r>
          <w:rPr>
            <w:rStyle w:val="Hyperlink"/>
            <w:rFonts w:ascii="segoe-ui_normal" w:hAnsi="segoe-ui_normal"/>
            <w:color w:val="0078D7"/>
            <w:shd w:val="clear" w:color="auto" w:fill="FFFFFF"/>
          </w:rPr>
          <w:t>Use EXPLICIT Mode with FOR XML</w:t>
        </w:r>
      </w:hyperlink>
      <w:r>
        <w:rPr>
          <w:rFonts w:ascii="segoe-ui_normal" w:hAnsi="segoe-ui_normal"/>
          <w:color w:val="000000"/>
          <w:shd w:val="clear" w:color="auto" w:fill="FFFFFF"/>
        </w:rPr>
        <w:t> and </w:t>
      </w:r>
      <w:hyperlink r:id="rId7" w:history="1">
        <w:r>
          <w:rPr>
            <w:rStyle w:val="Hyperlink"/>
            <w:rFonts w:ascii="segoe-ui_normal" w:hAnsi="segoe-ui_normal"/>
            <w:color w:val="0078D7"/>
            <w:shd w:val="clear" w:color="auto" w:fill="FFFFFF"/>
          </w:rPr>
          <w:t>Use PATH Mode with FOR XML</w:t>
        </w:r>
      </w:hyperlink>
      <w:r>
        <w:rPr>
          <w:rFonts w:ascii="segoe-ui_normal" w:hAnsi="segoe-ui_normal"/>
          <w:color w:val="000000"/>
          <w:shd w:val="clear" w:color="auto" w:fill="FFFFFF"/>
        </w:rPr>
        <w:t> provide more control and flexibility in deciding the shape of the XML from a query result.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 ProductDeatils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AUTO</w:t>
      </w:r>
      <w:r>
        <w:rPr>
          <w:rFonts w:ascii="Consolas" w:hAnsi="Consolas" w:cs="Consolas"/>
          <w:color w:val="808080"/>
          <w:sz w:val="19"/>
          <w:szCs w:val="19"/>
        </w:rPr>
        <w: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ProductDeatils</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Blanket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Color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Black</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ProductDeatils</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Color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White</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ProductDeatils</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AUTO</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1</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Blanket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Color</w:t>
      </w:r>
      <w:r>
        <w:rPr>
          <w:rFonts w:ascii="Consolas" w:hAnsi="Consolas" w:cs="Consolas"/>
          <w:color w:val="0000FF"/>
          <w:sz w:val="19"/>
          <w:szCs w:val="19"/>
        </w:rPr>
        <w:t>&gt;</w:t>
      </w:r>
      <w:r>
        <w:rPr>
          <w:rFonts w:ascii="Consolas" w:hAnsi="Consolas" w:cs="Consolas"/>
          <w:sz w:val="19"/>
          <w:szCs w:val="19"/>
        </w:rPr>
        <w:t>Black</w:t>
      </w:r>
      <w:r>
        <w:rPr>
          <w:rFonts w:ascii="Consolas" w:hAnsi="Consolas" w:cs="Consolas"/>
          <w:color w:val="0000FF"/>
          <w:sz w:val="19"/>
          <w:szCs w:val="19"/>
        </w:rPr>
        <w:t>&lt;/</w:t>
      </w:r>
      <w:r>
        <w:rPr>
          <w:rFonts w:ascii="Consolas" w:hAnsi="Consolas" w:cs="Consolas"/>
          <w:color w:val="A31515"/>
          <w:sz w:val="19"/>
          <w:szCs w:val="19"/>
        </w:rPr>
        <w:t>Color</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2</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Mat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Color</w:t>
      </w:r>
      <w:r>
        <w:rPr>
          <w:rFonts w:ascii="Consolas" w:hAnsi="Consolas" w:cs="Consolas"/>
          <w:color w:val="0000FF"/>
          <w:sz w:val="19"/>
          <w:szCs w:val="19"/>
        </w:rPr>
        <w:t>&gt;</w:t>
      </w:r>
      <w:r>
        <w:rPr>
          <w:rFonts w:ascii="Consolas" w:hAnsi="Consolas" w:cs="Consolas"/>
          <w:sz w:val="19"/>
          <w:szCs w:val="19"/>
        </w:rPr>
        <w:t>White</w:t>
      </w:r>
      <w:r>
        <w:rPr>
          <w:rFonts w:ascii="Consolas" w:hAnsi="Consolas" w:cs="Consolas"/>
          <w:color w:val="0000FF"/>
          <w:sz w:val="19"/>
          <w:szCs w:val="19"/>
        </w:rPr>
        <w:t>&lt;/</w:t>
      </w:r>
      <w:r>
        <w:rPr>
          <w:rFonts w:ascii="Consolas" w:hAnsi="Consolas" w:cs="Consolas"/>
          <w:color w:val="A31515"/>
          <w:sz w:val="19"/>
          <w:szCs w:val="19"/>
        </w:rPr>
        <w:t>Color</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3</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Volume </w:t>
      </w:r>
      <w:r>
        <w:rPr>
          <w:rFonts w:ascii="Consolas" w:hAnsi="Consolas" w:cs="Consolas"/>
          <w:color w:val="0000FF"/>
          <w:sz w:val="19"/>
          <w:szCs w:val="19"/>
        </w:rPr>
        <w:t>FROM</w:t>
      </w:r>
      <w:r>
        <w:rPr>
          <w:rFonts w:ascii="Consolas" w:hAnsi="Consolas" w:cs="Consolas"/>
          <w:sz w:val="19"/>
          <w:szCs w:val="19"/>
        </w:rPr>
        <w:t xml:space="preserve"> Product Prod </w:t>
      </w:r>
      <w:r>
        <w:rPr>
          <w:rFonts w:ascii="Consolas" w:hAnsi="Consolas" w:cs="Consolas"/>
          <w:color w:val="808080"/>
          <w:sz w:val="19"/>
          <w:szCs w:val="19"/>
        </w:rPr>
        <w:t>JOIN</w:t>
      </w:r>
      <w:r>
        <w:rPr>
          <w:rFonts w:ascii="Consolas" w:hAnsi="Consolas" w:cs="Consolas"/>
          <w:sz w:val="19"/>
          <w:szCs w:val="19"/>
        </w:rPr>
        <w:t xml:space="preserve">  ProductVloume SAL </w:t>
      </w:r>
      <w:r>
        <w:rPr>
          <w:rFonts w:ascii="Consolas" w:hAnsi="Consolas" w:cs="Consolas"/>
          <w:color w:val="0000FF"/>
          <w:sz w:val="19"/>
          <w:szCs w:val="19"/>
        </w:rPr>
        <w:t>ON</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SAl</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AUTO</w:t>
      </w:r>
      <w:r>
        <w:rPr>
          <w:rFonts w:ascii="Consolas" w:hAnsi="Consolas" w:cs="Consolas"/>
          <w:color w:val="808080"/>
          <w:sz w:val="19"/>
          <w:szCs w:val="19"/>
        </w:rPr>
        <w:t>;</w:t>
      </w: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Blanket</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SAL</w:t>
      </w:r>
      <w:r>
        <w:rPr>
          <w:rFonts w:ascii="Consolas" w:hAnsi="Consolas" w:cs="Consolas"/>
          <w:color w:val="0000FF"/>
          <w:sz w:val="19"/>
          <w:szCs w:val="19"/>
        </w:rPr>
        <w:t xml:space="preserve"> </w:t>
      </w:r>
      <w:r>
        <w:rPr>
          <w:rFonts w:ascii="Consolas" w:hAnsi="Consolas" w:cs="Consolas"/>
          <w:color w:val="FF0000"/>
          <w:sz w:val="19"/>
          <w:szCs w:val="19"/>
        </w:rPr>
        <w:t>Volume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20</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w:t>
      </w:r>
      <w:r>
        <w:rPr>
          <w:rFonts w:ascii="Consolas" w:hAnsi="Consolas" w:cs="Consolas"/>
          <w:color w:val="0000FF"/>
          <w:sz w:val="19"/>
          <w:szCs w:val="19"/>
        </w:rPr>
        <w:t xml:space="preserve"> </w:t>
      </w:r>
      <w:r>
        <w:rPr>
          <w:rFonts w:ascii="Consolas" w:hAnsi="Consolas" w:cs="Consolas"/>
          <w:color w:val="FF0000"/>
          <w:sz w:val="19"/>
          <w:szCs w:val="19"/>
        </w:rPr>
        <w:t>ProductId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SAL</w:t>
      </w:r>
      <w:r>
        <w:rPr>
          <w:rFonts w:ascii="Consolas" w:hAnsi="Consolas" w:cs="Consolas"/>
          <w:color w:val="0000FF"/>
          <w:sz w:val="19"/>
          <w:szCs w:val="19"/>
        </w:rPr>
        <w:t xml:space="preserve"> </w:t>
      </w:r>
      <w:r>
        <w:rPr>
          <w:rFonts w:ascii="Consolas" w:hAnsi="Consolas" w:cs="Consolas"/>
          <w:color w:val="FF0000"/>
          <w:sz w:val="19"/>
          <w:szCs w:val="19"/>
        </w:rPr>
        <w:t>Volume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Prod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SAL</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808080"/>
          <w:sz w:val="19"/>
          <w:szCs w:val="19"/>
        </w:rPr>
        <w:t>,</w:t>
      </w:r>
      <w:r>
        <w:rPr>
          <w:rFonts w:ascii="Consolas" w:hAnsi="Consolas" w:cs="Consolas"/>
          <w:sz w:val="19"/>
          <w:szCs w:val="19"/>
        </w:rPr>
        <w:t>SAL</w:t>
      </w:r>
      <w:r>
        <w:rPr>
          <w:rFonts w:ascii="Consolas" w:hAnsi="Consolas" w:cs="Consolas"/>
          <w:color w:val="808080"/>
          <w:sz w:val="19"/>
          <w:szCs w:val="19"/>
        </w:rPr>
        <w:t>.</w:t>
      </w:r>
      <w:r>
        <w:rPr>
          <w:rFonts w:ascii="Consolas" w:hAnsi="Consolas" w:cs="Consolas"/>
          <w:sz w:val="19"/>
          <w:szCs w:val="19"/>
        </w:rPr>
        <w:t xml:space="preserve">Volume </w:t>
      </w:r>
      <w:r>
        <w:rPr>
          <w:rFonts w:ascii="Consolas" w:hAnsi="Consolas" w:cs="Consolas"/>
          <w:color w:val="0000FF"/>
          <w:sz w:val="19"/>
          <w:szCs w:val="19"/>
        </w:rPr>
        <w:t>FROM</w:t>
      </w:r>
      <w:r>
        <w:rPr>
          <w:rFonts w:ascii="Consolas" w:hAnsi="Consolas" w:cs="Consolas"/>
          <w:sz w:val="19"/>
          <w:szCs w:val="19"/>
        </w:rPr>
        <w:t xml:space="preserve"> Product Prod </w:t>
      </w:r>
      <w:r>
        <w:rPr>
          <w:rFonts w:ascii="Consolas" w:hAnsi="Consolas" w:cs="Consolas"/>
          <w:color w:val="808080"/>
          <w:sz w:val="19"/>
          <w:szCs w:val="19"/>
        </w:rPr>
        <w:t>JOIN</w:t>
      </w:r>
      <w:r>
        <w:rPr>
          <w:rFonts w:ascii="Consolas" w:hAnsi="Consolas" w:cs="Consolas"/>
          <w:sz w:val="19"/>
          <w:szCs w:val="19"/>
        </w:rPr>
        <w:t xml:space="preserve">  ProductVloume SAL </w:t>
      </w:r>
      <w:r>
        <w:rPr>
          <w:rFonts w:ascii="Consolas" w:hAnsi="Consolas" w:cs="Consolas"/>
          <w:color w:val="0000FF"/>
          <w:sz w:val="19"/>
          <w:szCs w:val="19"/>
        </w:rPr>
        <w:t>ON</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SAl</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AUTO</w:t>
      </w:r>
      <w:r>
        <w:rPr>
          <w:rFonts w:ascii="Consolas" w:hAnsi="Consolas" w:cs="Consolas"/>
          <w:color w:val="808080"/>
          <w:sz w:val="19"/>
          <w:szCs w:val="19"/>
        </w:rPr>
        <w:t>,</w:t>
      </w:r>
      <w:r>
        <w:rPr>
          <w:rFonts w:ascii="Consolas" w:hAnsi="Consolas" w:cs="Consolas"/>
          <w:color w:val="0000FF"/>
          <w:sz w:val="19"/>
          <w:szCs w:val="19"/>
        </w:rPr>
        <w:t>Elements</w:t>
      </w:r>
      <w:r>
        <w:rPr>
          <w:rFonts w:ascii="Consolas" w:hAnsi="Consolas" w:cs="Consolas"/>
          <w:color w:val="808080"/>
          <w:sz w:val="19"/>
          <w:szCs w:val="19"/>
        </w:rPr>
        <w:t>;</w:t>
      </w: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SAL</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1</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Volume</w:t>
      </w:r>
      <w:r>
        <w:rPr>
          <w:rFonts w:ascii="Consolas" w:hAnsi="Consolas" w:cs="Consolas"/>
          <w:color w:val="0000FF"/>
          <w:sz w:val="19"/>
          <w:szCs w:val="19"/>
        </w:rPr>
        <w:t>&gt;</w:t>
      </w:r>
      <w:r>
        <w:rPr>
          <w:rFonts w:ascii="Consolas" w:hAnsi="Consolas" w:cs="Consolas"/>
          <w:sz w:val="19"/>
          <w:szCs w:val="19"/>
        </w:rPr>
        <w:t>20</w:t>
      </w:r>
      <w:r>
        <w:rPr>
          <w:rFonts w:ascii="Consolas" w:hAnsi="Consolas" w:cs="Consolas"/>
          <w:color w:val="0000FF"/>
          <w:sz w:val="19"/>
          <w:szCs w:val="19"/>
        </w:rPr>
        <w:t>&lt;/</w:t>
      </w:r>
      <w:r>
        <w:rPr>
          <w:rFonts w:ascii="Consolas" w:hAnsi="Consolas" w:cs="Consolas"/>
          <w:color w:val="A31515"/>
          <w:sz w:val="19"/>
          <w:szCs w:val="19"/>
        </w:rPr>
        <w:t>Volume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Blanket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SAL</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SAL</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2</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Volume</w:t>
      </w:r>
      <w:r>
        <w:rPr>
          <w:rFonts w:ascii="Consolas" w:hAnsi="Consolas" w:cs="Consolas"/>
          <w:color w:val="0000FF"/>
          <w:sz w:val="19"/>
          <w:szCs w:val="19"/>
        </w:rPr>
        <w:t>&gt;</w:t>
      </w:r>
      <w:r>
        <w:rPr>
          <w:rFonts w:ascii="Consolas" w:hAnsi="Consolas" w:cs="Consolas"/>
          <w:sz w:val="19"/>
          <w:szCs w:val="19"/>
        </w:rPr>
        <w:t>30</w:t>
      </w:r>
      <w:r>
        <w:rPr>
          <w:rFonts w:ascii="Consolas" w:hAnsi="Consolas" w:cs="Consolas"/>
          <w:color w:val="0000FF"/>
          <w:sz w:val="19"/>
          <w:szCs w:val="19"/>
        </w:rPr>
        <w:t>&lt;/</w:t>
      </w:r>
      <w:r>
        <w:rPr>
          <w:rFonts w:ascii="Consolas" w:hAnsi="Consolas" w:cs="Consolas"/>
          <w:color w:val="A31515"/>
          <w:sz w:val="19"/>
          <w:szCs w:val="19"/>
        </w:rPr>
        <w:t>Volume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Mat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SAL</w:t>
      </w:r>
      <w:r>
        <w:rPr>
          <w:rFonts w:ascii="Consolas" w:hAnsi="Consolas" w:cs="Consolas"/>
          <w:color w:val="0000FF"/>
          <w:sz w:val="19"/>
          <w:szCs w:val="19"/>
        </w:rPr>
        <w:t>&gt;</w:t>
      </w:r>
    </w:p>
    <w:p w:rsidR="00FC67B6" w:rsidRDefault="00FC67B6" w:rsidP="00FC67B6">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lastRenderedPageBreak/>
        <w:t>Use EXPLICIT Mode with FOR XML</w:t>
      </w:r>
    </w:p>
    <w:p w:rsidR="00FC67B6" w:rsidRPr="00897095" w:rsidRDefault="00FC67B6" w:rsidP="00FC67B6">
      <w:pPr>
        <w:numPr>
          <w:ilvl w:val="0"/>
          <w:numId w:val="8"/>
        </w:numPr>
        <w:shd w:val="clear" w:color="auto" w:fill="FFFFFF"/>
        <w:spacing w:before="100" w:beforeAutospacing="1" w:after="0" w:line="240" w:lineRule="auto"/>
        <w:ind w:left="570"/>
        <w:rPr>
          <w:rFonts w:ascii="segoe-ui_normal" w:eastAsia="Times New Roman" w:hAnsi="segoe-ui_normal" w:cs="Times New Roman"/>
          <w:color w:val="000000"/>
          <w:sz w:val="24"/>
          <w:szCs w:val="24"/>
        </w:rPr>
      </w:pPr>
      <w:r w:rsidRPr="00897095">
        <w:rPr>
          <w:rFonts w:ascii="segoe-ui_normal" w:eastAsia="Times New Roman" w:hAnsi="segoe-ui_normal" w:cs="Times New Roman"/>
          <w:color w:val="000000"/>
          <w:sz w:val="24"/>
          <w:szCs w:val="24"/>
        </w:rPr>
        <w:t>The first column must provide the tag number, integer type, of the current element, and the column name must be </w:t>
      </w:r>
      <w:r w:rsidRPr="00897095">
        <w:rPr>
          <w:rFonts w:ascii="segoe-ui_bold" w:eastAsia="Times New Roman" w:hAnsi="segoe-ui_bold" w:cs="Times New Roman"/>
          <w:b/>
          <w:bCs/>
          <w:color w:val="000000"/>
          <w:sz w:val="24"/>
          <w:szCs w:val="24"/>
        </w:rPr>
        <w:t>Tag</w:t>
      </w:r>
      <w:r w:rsidRPr="00897095">
        <w:rPr>
          <w:rFonts w:ascii="segoe-ui_normal" w:eastAsia="Times New Roman" w:hAnsi="segoe-ui_normal" w:cs="Times New Roman"/>
          <w:color w:val="000000"/>
          <w:sz w:val="24"/>
          <w:szCs w:val="24"/>
        </w:rPr>
        <w:t>. Your query must provide a unique tag number for each element that will be constructed from the rowset.</w:t>
      </w:r>
    </w:p>
    <w:p w:rsidR="00FC67B6" w:rsidRPr="00897095" w:rsidRDefault="00FC67B6" w:rsidP="00FC67B6">
      <w:pPr>
        <w:numPr>
          <w:ilvl w:val="0"/>
          <w:numId w:val="8"/>
        </w:numPr>
        <w:shd w:val="clear" w:color="auto" w:fill="FFFFFF"/>
        <w:spacing w:before="100" w:beforeAutospacing="1" w:after="0" w:line="240" w:lineRule="auto"/>
        <w:ind w:left="570"/>
        <w:rPr>
          <w:rFonts w:ascii="segoe-ui_normal" w:eastAsia="Times New Roman" w:hAnsi="segoe-ui_normal" w:cs="Times New Roman"/>
          <w:color w:val="000000"/>
          <w:sz w:val="24"/>
          <w:szCs w:val="24"/>
        </w:rPr>
      </w:pPr>
      <w:r w:rsidRPr="00897095">
        <w:rPr>
          <w:rFonts w:ascii="segoe-ui_normal" w:eastAsia="Times New Roman" w:hAnsi="segoe-ui_normal" w:cs="Times New Roman"/>
          <w:color w:val="000000"/>
          <w:sz w:val="24"/>
          <w:szCs w:val="24"/>
        </w:rPr>
        <w:t>The second column must provide a tag number of the parent element, and this column name must be </w:t>
      </w:r>
      <w:r w:rsidRPr="00897095">
        <w:rPr>
          <w:rFonts w:ascii="segoe-ui_bold" w:eastAsia="Times New Roman" w:hAnsi="segoe-ui_bold" w:cs="Times New Roman"/>
          <w:b/>
          <w:bCs/>
          <w:color w:val="000000"/>
          <w:sz w:val="24"/>
          <w:szCs w:val="24"/>
        </w:rPr>
        <w:t>Parent</w:t>
      </w:r>
      <w:r w:rsidRPr="00897095">
        <w:rPr>
          <w:rFonts w:ascii="segoe-ui_normal" w:eastAsia="Times New Roman" w:hAnsi="segoe-ui_normal" w:cs="Times New Roman"/>
          <w:color w:val="000000"/>
          <w:sz w:val="24"/>
          <w:szCs w:val="24"/>
        </w:rPr>
        <w:t>. In this way, the Tag and the Parent column provide hierarchy information.</w:t>
      </w:r>
    </w:p>
    <w:p w:rsidR="00FC67B6" w:rsidRDefault="00FC67B6" w:rsidP="00FC67B6">
      <w:pPr>
        <w:spacing w:after="0" w:line="240" w:lineRule="auto"/>
        <w:rPr>
          <w:rFonts w:ascii="segoe-ui_light" w:hAnsi="segoe-ui_light"/>
          <w:b/>
          <w:bCs/>
          <w:color w:val="000000"/>
        </w:rPr>
      </w:pPr>
      <w:r>
        <w:rPr>
          <w:rFonts w:ascii="Consolas" w:hAnsi="Consolas" w:cs="Consolas"/>
          <w:color w:val="000000"/>
          <w:sz w:val="21"/>
          <w:szCs w:val="21"/>
          <w:shd w:val="clear" w:color="auto" w:fill="F9F9F9"/>
        </w:rPr>
        <w:t xml:space="preserve">ElementName!TagNumber!AttributeName!Directive  </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1    </w:t>
      </w:r>
      <w:r>
        <w:rPr>
          <w:rFonts w:ascii="Consolas" w:hAnsi="Consolas" w:cs="Consolas"/>
          <w:color w:val="0000FF"/>
          <w:sz w:val="19"/>
          <w:szCs w:val="19"/>
        </w:rPr>
        <w:t>as</w:t>
      </w:r>
      <w:r>
        <w:rPr>
          <w:rFonts w:ascii="Consolas" w:hAnsi="Consolas" w:cs="Consolas"/>
          <w:sz w:val="19"/>
          <w:szCs w:val="19"/>
        </w:rPr>
        <w:t xml:space="preserve"> Tag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[PRODUCT!1!ProductId]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[Name!2!Name]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[Name!2!Volume] </w:t>
      </w:r>
      <w:r>
        <w:rPr>
          <w:rFonts w:ascii="Consolas" w:hAnsi="Consolas" w:cs="Consolas"/>
          <w:color w:val="0000FF"/>
          <w:sz w:val="19"/>
          <w:szCs w:val="19"/>
        </w:rPr>
        <w:t>FROM</w:t>
      </w:r>
      <w:r>
        <w:rPr>
          <w:rFonts w:ascii="Consolas" w:hAnsi="Consolas" w:cs="Consolas"/>
          <w:sz w:val="19"/>
          <w:szCs w:val="19"/>
        </w:rPr>
        <w:t xml:space="preserve"> Product Prod </w:t>
      </w:r>
      <w:r>
        <w:rPr>
          <w:rFonts w:ascii="Consolas" w:hAnsi="Consolas" w:cs="Consolas"/>
          <w:color w:val="808080"/>
          <w:sz w:val="19"/>
          <w:szCs w:val="19"/>
        </w:rPr>
        <w:t>JOIN</w:t>
      </w:r>
      <w:r>
        <w:rPr>
          <w:rFonts w:ascii="Consolas" w:hAnsi="Consolas" w:cs="Consolas"/>
          <w:sz w:val="19"/>
          <w:szCs w:val="19"/>
        </w:rPr>
        <w:t xml:space="preserve">  ProductVloume SAL </w:t>
      </w:r>
      <w:r>
        <w:rPr>
          <w:rFonts w:ascii="Consolas" w:hAnsi="Consolas" w:cs="Consolas"/>
          <w:color w:val="0000FF"/>
          <w:sz w:val="19"/>
          <w:szCs w:val="19"/>
        </w:rPr>
        <w:t>ON</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SAl</w:t>
      </w:r>
      <w:r>
        <w:rPr>
          <w:rFonts w:ascii="Consolas" w:hAnsi="Consolas" w:cs="Consolas"/>
          <w:color w:val="808080"/>
          <w:sz w:val="19"/>
          <w:szCs w:val="19"/>
        </w:rPr>
        <w:t>.</w:t>
      </w:r>
      <w:r>
        <w:rPr>
          <w:rFonts w:ascii="Consolas" w:hAnsi="Consolas" w:cs="Consolas"/>
          <w:sz w:val="19"/>
          <w:szCs w:val="19"/>
        </w:rPr>
        <w:t xml:space="preserve">ProductId </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2    </w:t>
      </w:r>
      <w:r>
        <w:rPr>
          <w:rFonts w:ascii="Consolas" w:hAnsi="Consolas" w:cs="Consolas"/>
          <w:color w:val="0000FF"/>
          <w:sz w:val="19"/>
          <w:szCs w:val="19"/>
        </w:rPr>
        <w:t>as</w:t>
      </w:r>
      <w:r>
        <w:rPr>
          <w:rFonts w:ascii="Consolas" w:hAnsi="Consolas" w:cs="Consolas"/>
          <w:sz w:val="19"/>
          <w:szCs w:val="19"/>
        </w:rPr>
        <w:t xml:space="preserve"> Tag</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as</w:t>
      </w:r>
      <w:r>
        <w:rPr>
          <w:rFonts w:ascii="Consolas" w:hAnsi="Consolas" w:cs="Consolas"/>
          <w:sz w:val="19"/>
          <w:szCs w:val="19"/>
        </w:rPr>
        <w:t xml:space="preserve"> Parent</w:t>
      </w:r>
      <w:r>
        <w:rPr>
          <w:rFonts w:ascii="Consolas" w:hAnsi="Consolas" w:cs="Consolas"/>
          <w:color w:val="808080"/>
          <w:sz w:val="19"/>
          <w:szCs w:val="19"/>
        </w:rPr>
        <w:t>,</w:t>
      </w:r>
      <w:r>
        <w:rPr>
          <w:rFonts w:ascii="Consolas" w:hAnsi="Consolas" w:cs="Consolas"/>
          <w:sz w:val="19"/>
          <w:szCs w:val="19"/>
        </w:rPr>
        <w:t>Prod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Volume </w:t>
      </w:r>
      <w:r>
        <w:rPr>
          <w:rFonts w:ascii="Consolas" w:hAnsi="Consolas" w:cs="Consolas"/>
          <w:color w:val="0000FF"/>
          <w:sz w:val="19"/>
          <w:szCs w:val="19"/>
        </w:rPr>
        <w:t>FROM</w:t>
      </w:r>
      <w:r>
        <w:rPr>
          <w:rFonts w:ascii="Consolas" w:hAnsi="Consolas" w:cs="Consolas"/>
          <w:sz w:val="19"/>
          <w:szCs w:val="19"/>
        </w:rPr>
        <w:t xml:space="preserve"> Product Prod </w:t>
      </w:r>
      <w:r>
        <w:rPr>
          <w:rFonts w:ascii="Consolas" w:hAnsi="Consolas" w:cs="Consolas"/>
          <w:color w:val="808080"/>
          <w:sz w:val="19"/>
          <w:szCs w:val="19"/>
        </w:rPr>
        <w:t>JOIN</w:t>
      </w:r>
      <w:r>
        <w:rPr>
          <w:rFonts w:ascii="Consolas" w:hAnsi="Consolas" w:cs="Consolas"/>
          <w:sz w:val="19"/>
          <w:szCs w:val="19"/>
        </w:rPr>
        <w:t xml:space="preserve">  ProductVloume SAL </w:t>
      </w:r>
      <w:r>
        <w:rPr>
          <w:rFonts w:ascii="Consolas" w:hAnsi="Consolas" w:cs="Consolas"/>
          <w:color w:val="0000FF"/>
          <w:sz w:val="19"/>
          <w:szCs w:val="19"/>
        </w:rPr>
        <w:t>ON</w:t>
      </w:r>
      <w:r>
        <w:rPr>
          <w:rFonts w:ascii="Consolas" w:hAnsi="Consolas" w:cs="Consolas"/>
          <w:sz w:val="19"/>
          <w:szCs w:val="19"/>
        </w:rPr>
        <w:t xml:space="preserve"> Prod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SAl</w:t>
      </w:r>
      <w:r>
        <w:rPr>
          <w:rFonts w:ascii="Consolas" w:hAnsi="Consolas" w:cs="Consolas"/>
          <w:color w:val="808080"/>
          <w:sz w:val="19"/>
          <w:szCs w:val="19"/>
        </w:rPr>
        <w:t>.</w:t>
      </w:r>
      <w:r>
        <w:rPr>
          <w:rFonts w:ascii="Consolas" w:hAnsi="Consolas" w:cs="Consolas"/>
          <w:sz w:val="19"/>
          <w:szCs w:val="19"/>
        </w:rPr>
        <w:t xml:space="preserve">ProductId </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color w:val="808080"/>
          <w:sz w:val="19"/>
          <w:szCs w:val="19"/>
        </w:rPr>
        <w:t>;</w:t>
      </w:r>
    </w:p>
    <w:p w:rsidR="00FC67B6" w:rsidRDefault="00FC67B6" w:rsidP="00FC67B6">
      <w:pPr>
        <w:autoSpaceDE w:val="0"/>
        <w:autoSpaceDN w:val="0"/>
        <w:adjustRightInd w:val="0"/>
        <w:spacing w:after="0" w:line="240" w:lineRule="auto"/>
        <w:rPr>
          <w:rFonts w:ascii="Consolas" w:hAnsi="Consolas" w:cs="Consolas"/>
          <w:sz w:val="19"/>
          <w:szCs w:val="19"/>
        </w:rPr>
      </w:pPr>
    </w:p>
    <w:p w:rsidR="00FC67B6" w:rsidRDefault="00FC67B6" w:rsidP="00FC67B6">
      <w:pPr>
        <w:spacing w:after="0" w:line="240" w:lineRule="auto"/>
        <w:rPr>
          <w:rFonts w:ascii="segoe-ui_light" w:hAnsi="segoe-ui_light"/>
          <w:b/>
          <w:bCs/>
          <w:color w:val="000000"/>
        </w:rPr>
      </w:pP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Blanket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Volume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20</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Volume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&gt;</w:t>
      </w:r>
    </w:p>
    <w:p w:rsidR="00FC67B6" w:rsidRDefault="00FC67B6" w:rsidP="00FC67B6">
      <w:pPr>
        <w:spacing w:after="0" w:line="240" w:lineRule="auto"/>
        <w:rPr>
          <w:rFonts w:ascii="segoe-ui_light" w:hAnsi="segoe-ui_light"/>
          <w:b/>
          <w:bCs/>
          <w:color w:val="000000"/>
        </w:rPr>
      </w:pPr>
    </w:p>
    <w:p w:rsidR="00FC67B6" w:rsidRDefault="00FC67B6" w:rsidP="00FC67B6">
      <w:pPr>
        <w:spacing w:after="0" w:line="240" w:lineRule="auto"/>
        <w:rPr>
          <w:rFonts w:ascii="segoe-ui_light" w:hAnsi="segoe-ui_light"/>
          <w:b/>
          <w:bCs/>
          <w:color w:val="000000"/>
        </w:rPr>
      </w:pPr>
    </w:p>
    <w:p w:rsidR="00FC67B6" w:rsidRDefault="00FC67B6" w:rsidP="00FC67B6">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t>Use PATH Mode with FOR XML</w:t>
      </w:r>
    </w:p>
    <w:p w:rsidR="00FC67B6" w:rsidRDefault="00FC67B6" w:rsidP="00FC67B6">
      <w:pPr>
        <w:spacing w:after="0" w:line="240" w:lineRule="auto"/>
        <w:rPr>
          <w:rFonts w:ascii="segoe-ui_light" w:hAnsi="segoe-ui_light"/>
          <w:b/>
          <w:bCs/>
          <w:color w:val="000000"/>
        </w:rPr>
      </w:pPr>
      <w:r>
        <w:rPr>
          <w:rFonts w:ascii="segoe-ui_normal" w:hAnsi="segoe-ui_normal"/>
          <w:color w:val="000000"/>
          <w:shd w:val="clear" w:color="auto" w:fill="FFFFFF"/>
        </w:rPr>
        <w:t>The PATH mode provides a simpler way to mix elements and attributes. PATH mode is also a simpler way to introduce additional nesting for representing complex properties.</w:t>
      </w:r>
    </w:p>
    <w:p w:rsidR="00FC67B6" w:rsidRDefault="00FC67B6" w:rsidP="00FC67B6">
      <w:pPr>
        <w:spacing w:after="0" w:line="240" w:lineRule="auto"/>
        <w:rPr>
          <w:rFonts w:ascii="segoe-ui_light" w:hAnsi="segoe-ui_light"/>
          <w:b/>
          <w:bCs/>
          <w:color w:val="000000"/>
        </w:rPr>
      </w:pPr>
    </w:p>
    <w:p w:rsidR="00FC67B6" w:rsidRDefault="00FC67B6" w:rsidP="00FC67B6">
      <w:pPr>
        <w:pStyle w:val="Heading1"/>
        <w:shd w:val="clear" w:color="auto" w:fill="FFFFFF"/>
        <w:spacing w:before="150"/>
        <w:rPr>
          <w:rFonts w:ascii="segoe-ui_light" w:hAnsi="segoe-ui_light"/>
          <w:b w:val="0"/>
          <w:bCs w:val="0"/>
          <w:color w:val="000000"/>
        </w:rPr>
      </w:pPr>
      <w:r>
        <w:rPr>
          <w:rFonts w:ascii="segoe-ui_light" w:hAnsi="segoe-ui_light"/>
          <w:b w:val="0"/>
          <w:bCs w:val="0"/>
          <w:color w:val="000000"/>
        </w:rPr>
        <w:t>Columns without a Name</w:t>
      </w: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2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sz w:val="19"/>
          <w:szCs w:val="19"/>
        </w:rPr>
        <w:t xml:space="preserve"> </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r>
        <w:rPr>
          <w:rFonts w:ascii="Consolas" w:hAnsi="Consolas" w:cs="Consolas"/>
          <w:sz w:val="19"/>
          <w:szCs w:val="19"/>
        </w:rPr>
        <w:t>4</w:t>
      </w: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ELEMENTS</w:t>
      </w:r>
      <w:r>
        <w:rPr>
          <w:rFonts w:ascii="Consolas" w:hAnsi="Consolas" w:cs="Consolas"/>
          <w:color w:val="808080"/>
          <w:sz w:val="19"/>
          <w:szCs w:val="19"/>
        </w:rPr>
        <w: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1</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Blanket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2</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Mat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3</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ProductId"@Product"</w:t>
      </w:r>
      <w:r>
        <w:rPr>
          <w:rFonts w:ascii="Consolas" w:hAnsi="Consolas" w:cs="Consolas"/>
          <w:color w:val="808080"/>
          <w:sz w:val="19"/>
          <w:szCs w:val="19"/>
        </w:rPr>
        <w:t>,</w:t>
      </w:r>
      <w:r>
        <w:rPr>
          <w:rFonts w:ascii="Consolas" w:hAnsi="Consolas" w:cs="Consolas"/>
          <w:sz w:val="19"/>
          <w:szCs w:val="19"/>
        </w:rPr>
        <w:t xml:space="preserve"> Name"ProductDetails/NAME"</w:t>
      </w:r>
      <w:r>
        <w:rPr>
          <w:rFonts w:ascii="Consolas" w:hAnsi="Consolas" w:cs="Consolas"/>
          <w:color w:val="808080"/>
          <w:sz w:val="19"/>
          <w:szCs w:val="19"/>
        </w:rPr>
        <w:t>,</w:t>
      </w:r>
      <w:r>
        <w:rPr>
          <w:rFonts w:ascii="Consolas" w:hAnsi="Consolas" w:cs="Consolas"/>
          <w:sz w:val="19"/>
          <w:szCs w:val="19"/>
        </w:rPr>
        <w:t xml:space="preserve"> Color  "ProductDetails/COLOR"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ELEMENTS</w:t>
      </w:r>
      <w:r>
        <w:rPr>
          <w:rFonts w:ascii="Consolas" w:hAnsi="Consolas" w:cs="Consolas"/>
          <w:color w:val="808080"/>
          <w:sz w:val="19"/>
          <w:szCs w:val="19"/>
        </w:rPr>
        <w:t>;</w:t>
      </w: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ProductId"@Product"</w:t>
      </w:r>
      <w:r>
        <w:rPr>
          <w:rFonts w:ascii="Consolas" w:hAnsi="Consolas" w:cs="Consolas"/>
          <w:color w:val="808080"/>
          <w:sz w:val="19"/>
          <w:szCs w:val="19"/>
        </w:rPr>
        <w:t>,</w:t>
      </w:r>
      <w:r>
        <w:rPr>
          <w:rFonts w:ascii="Consolas" w:hAnsi="Consolas" w:cs="Consolas"/>
          <w:sz w:val="19"/>
          <w:szCs w:val="19"/>
        </w:rPr>
        <w:t xml:space="preserve"> Name"ProductDetails/NAME"</w:t>
      </w:r>
      <w:r>
        <w:rPr>
          <w:rFonts w:ascii="Consolas" w:hAnsi="Consolas" w:cs="Consolas"/>
          <w:color w:val="808080"/>
          <w:sz w:val="19"/>
          <w:szCs w:val="19"/>
        </w:rPr>
        <w:t>,</w:t>
      </w:r>
      <w:r>
        <w:rPr>
          <w:rFonts w:ascii="Consolas" w:hAnsi="Consolas" w:cs="Consolas"/>
          <w:sz w:val="19"/>
          <w:szCs w:val="19"/>
        </w:rPr>
        <w:t xml:space="preserve"> Color  "ProductDetails/COLOR"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Product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ProductDetails</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Blanket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COLOR</w:t>
      </w:r>
      <w:r>
        <w:rPr>
          <w:rFonts w:ascii="Consolas" w:hAnsi="Consolas" w:cs="Consolas"/>
          <w:color w:val="0000FF"/>
          <w:sz w:val="19"/>
          <w:szCs w:val="19"/>
        </w:rPr>
        <w:t>&gt;</w:t>
      </w:r>
      <w:r>
        <w:rPr>
          <w:rFonts w:ascii="Consolas" w:hAnsi="Consolas" w:cs="Consolas"/>
          <w:sz w:val="19"/>
          <w:szCs w:val="19"/>
        </w:rPr>
        <w:t>Black</w:t>
      </w:r>
      <w:r>
        <w:rPr>
          <w:rFonts w:ascii="Consolas" w:hAnsi="Consolas" w:cs="Consolas"/>
          <w:color w:val="0000FF"/>
          <w:sz w:val="19"/>
          <w:szCs w:val="19"/>
        </w:rPr>
        <w:t>&lt;/</w:t>
      </w:r>
      <w:r>
        <w:rPr>
          <w:rFonts w:ascii="Consolas" w:hAnsi="Consolas" w:cs="Consolas"/>
          <w:color w:val="A31515"/>
          <w:sz w:val="19"/>
          <w:szCs w:val="19"/>
        </w:rPr>
        <w:t>COLOR</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ProductDetails</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Product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ProductDetails</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Mat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COLOR</w:t>
      </w:r>
      <w:r>
        <w:rPr>
          <w:rFonts w:ascii="Consolas" w:hAnsi="Consolas" w:cs="Consolas"/>
          <w:color w:val="0000FF"/>
          <w:sz w:val="19"/>
          <w:szCs w:val="19"/>
        </w:rPr>
        <w:t>&gt;</w:t>
      </w:r>
      <w:r>
        <w:rPr>
          <w:rFonts w:ascii="Consolas" w:hAnsi="Consolas" w:cs="Consolas"/>
          <w:sz w:val="19"/>
          <w:szCs w:val="19"/>
        </w:rPr>
        <w:t>White</w:t>
      </w:r>
      <w:r>
        <w:rPr>
          <w:rFonts w:ascii="Consolas" w:hAnsi="Consolas" w:cs="Consolas"/>
          <w:color w:val="0000FF"/>
          <w:sz w:val="19"/>
          <w:szCs w:val="19"/>
        </w:rPr>
        <w:t>&lt;/</w:t>
      </w:r>
      <w:r>
        <w:rPr>
          <w:rFonts w:ascii="Consolas" w:hAnsi="Consolas" w:cs="Consolas"/>
          <w:color w:val="A31515"/>
          <w:sz w:val="19"/>
          <w:szCs w:val="19"/>
        </w:rPr>
        <w:t>COLOR</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ProductDetails</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Product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ProductId"@Product"</w:t>
      </w:r>
      <w:r>
        <w:rPr>
          <w:rFonts w:ascii="Consolas" w:hAnsi="Consolas" w:cs="Consolas"/>
          <w:color w:val="808080"/>
          <w:sz w:val="19"/>
          <w:szCs w:val="19"/>
        </w:rPr>
        <w:t>,</w:t>
      </w:r>
      <w:r>
        <w:rPr>
          <w:rFonts w:ascii="Consolas" w:hAnsi="Consolas" w:cs="Consolas"/>
          <w:sz w:val="19"/>
          <w:szCs w:val="19"/>
        </w:rPr>
        <w:t xml:space="preserve"> Name"ProductDetails/NAME"</w:t>
      </w:r>
      <w:r>
        <w:rPr>
          <w:rFonts w:ascii="Consolas" w:hAnsi="Consolas" w:cs="Consolas"/>
          <w:color w:val="808080"/>
          <w:sz w:val="19"/>
          <w:szCs w:val="19"/>
        </w:rPr>
        <w:t>,</w:t>
      </w:r>
      <w:r>
        <w:rPr>
          <w:rFonts w:ascii="Consolas" w:hAnsi="Consolas" w:cs="Consolas"/>
          <w:sz w:val="19"/>
          <w:szCs w:val="19"/>
        </w:rPr>
        <w:t xml:space="preserve"> Color  "ProductDetails/COLOR"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ELEMENTS</w:t>
      </w:r>
      <w:r>
        <w:rPr>
          <w:rFonts w:ascii="Consolas" w:hAnsi="Consolas" w:cs="Consolas"/>
          <w:sz w:val="19"/>
          <w:szCs w:val="19"/>
        </w:rPr>
        <w:t xml:space="preserve"> </w:t>
      </w:r>
      <w:r>
        <w:rPr>
          <w:rFonts w:ascii="Consolas" w:hAnsi="Consolas" w:cs="Consolas"/>
          <w:color w:val="0000FF"/>
          <w:sz w:val="19"/>
          <w:szCs w:val="19"/>
        </w:rPr>
        <w:t>XSINIL</w:t>
      </w:r>
      <w:r>
        <w:rPr>
          <w:rFonts w:ascii="Consolas" w:hAnsi="Consolas" w:cs="Consolas"/>
          <w:color w:val="808080"/>
          <w:sz w:val="19"/>
          <w:szCs w:val="19"/>
        </w:rPr>
        <w: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Product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ProductDetails</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Blanket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COLOR</w:t>
      </w:r>
      <w:r>
        <w:rPr>
          <w:rFonts w:ascii="Consolas" w:hAnsi="Consolas" w:cs="Consolas"/>
          <w:color w:val="0000FF"/>
          <w:sz w:val="19"/>
          <w:szCs w:val="19"/>
        </w:rPr>
        <w:t>&gt;</w:t>
      </w:r>
      <w:r>
        <w:rPr>
          <w:rFonts w:ascii="Consolas" w:hAnsi="Consolas" w:cs="Consolas"/>
          <w:sz w:val="19"/>
          <w:szCs w:val="19"/>
        </w:rPr>
        <w:t>Black</w:t>
      </w:r>
      <w:r>
        <w:rPr>
          <w:rFonts w:ascii="Consolas" w:hAnsi="Consolas" w:cs="Consolas"/>
          <w:color w:val="0000FF"/>
          <w:sz w:val="19"/>
          <w:szCs w:val="19"/>
        </w:rPr>
        <w:t>&lt;/</w:t>
      </w:r>
      <w:r>
        <w:rPr>
          <w:rFonts w:ascii="Consolas" w:hAnsi="Consolas" w:cs="Consolas"/>
          <w:color w:val="A31515"/>
          <w:sz w:val="19"/>
          <w:szCs w:val="19"/>
        </w:rPr>
        <w:t>COLOR</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ProductDetails</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Product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ProductDetails</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Mat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COLOR</w:t>
      </w:r>
      <w:r>
        <w:rPr>
          <w:rFonts w:ascii="Consolas" w:hAnsi="Consolas" w:cs="Consolas"/>
          <w:color w:val="0000FF"/>
          <w:sz w:val="19"/>
          <w:szCs w:val="19"/>
        </w:rPr>
        <w:t>&gt;</w:t>
      </w:r>
      <w:r>
        <w:rPr>
          <w:rFonts w:ascii="Consolas" w:hAnsi="Consolas" w:cs="Consolas"/>
          <w:sz w:val="19"/>
          <w:szCs w:val="19"/>
        </w:rPr>
        <w:t>White</w:t>
      </w:r>
      <w:r>
        <w:rPr>
          <w:rFonts w:ascii="Consolas" w:hAnsi="Consolas" w:cs="Consolas"/>
          <w:color w:val="0000FF"/>
          <w:sz w:val="19"/>
          <w:szCs w:val="19"/>
        </w:rPr>
        <w:t>&lt;/</w:t>
      </w:r>
      <w:r>
        <w:rPr>
          <w:rFonts w:ascii="Consolas" w:hAnsi="Consolas" w:cs="Consolas"/>
          <w:color w:val="A31515"/>
          <w:sz w:val="19"/>
          <w:szCs w:val="19"/>
        </w:rPr>
        <w:t>COLOR</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ProductDetails</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Product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w:t>
      </w:r>
      <w:r>
        <w:rPr>
          <w:rFonts w:ascii="Consolas" w:hAnsi="Consolas" w:cs="Consolas"/>
          <w:sz w:val="19"/>
          <w:szCs w:val="19"/>
        </w:rPr>
        <w:t>"</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ProductDetails</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 xml:space="preserve"> </w:t>
      </w:r>
      <w:r>
        <w:rPr>
          <w:rFonts w:ascii="Consolas" w:hAnsi="Consolas" w:cs="Consolas"/>
          <w:color w:val="FF0000"/>
          <w:sz w:val="19"/>
          <w:szCs w:val="19"/>
        </w:rPr>
        <w:t>xsi:nil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COLOR</w:t>
      </w:r>
      <w:r>
        <w:rPr>
          <w:rFonts w:ascii="Consolas" w:hAnsi="Consolas" w:cs="Consolas"/>
          <w:color w:val="0000FF"/>
          <w:sz w:val="19"/>
          <w:szCs w:val="19"/>
        </w:rPr>
        <w:t xml:space="preserve"> </w:t>
      </w:r>
      <w:r>
        <w:rPr>
          <w:rFonts w:ascii="Consolas" w:hAnsi="Consolas" w:cs="Consolas"/>
          <w:color w:val="FF0000"/>
          <w:sz w:val="19"/>
          <w:szCs w:val="19"/>
        </w:rPr>
        <w:t>xsi:nil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ProductDetails</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row</w:t>
      </w:r>
      <w:r>
        <w:rPr>
          <w:rFonts w:ascii="Consolas" w:hAnsi="Consolas" w:cs="Consolas"/>
          <w:color w:val="0000FF"/>
          <w:sz w:val="19"/>
          <w:szCs w:val="19"/>
        </w:rPr>
        <w:t>&gt;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'Productmodel'</w:t>
      </w:r>
      <w:r>
        <w:rPr>
          <w:rFonts w:ascii="Consolas" w:hAnsi="Consolas" w:cs="Consolas"/>
          <w:color w:val="808080"/>
          <w:sz w:val="19"/>
          <w:szCs w:val="19"/>
        </w:rPr>
        <w:t>);</w:t>
      </w:r>
    </w:p>
    <w:p w:rsidR="00FC67B6" w:rsidRDefault="00FC67B6" w:rsidP="00FC67B6">
      <w:pPr>
        <w:spacing w:after="0" w:line="240" w:lineRule="auto"/>
        <w:rPr>
          <w:rFonts w:ascii="segoe-ui_light" w:hAnsi="segoe-ui_light"/>
          <w:b/>
          <w:bCs/>
          <w:color w:val="000000"/>
        </w:rPr>
      </w:pP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Productmodel</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1</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Blanket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Color</w:t>
      </w:r>
      <w:r>
        <w:rPr>
          <w:rFonts w:ascii="Consolas" w:hAnsi="Consolas" w:cs="Consolas"/>
          <w:color w:val="0000FF"/>
          <w:sz w:val="19"/>
          <w:szCs w:val="19"/>
        </w:rPr>
        <w:t>&gt;</w:t>
      </w:r>
      <w:r>
        <w:rPr>
          <w:rFonts w:ascii="Consolas" w:hAnsi="Consolas" w:cs="Consolas"/>
          <w:sz w:val="19"/>
          <w:szCs w:val="19"/>
        </w:rPr>
        <w:t>Black</w:t>
      </w:r>
      <w:r>
        <w:rPr>
          <w:rFonts w:ascii="Consolas" w:hAnsi="Consolas" w:cs="Consolas"/>
          <w:color w:val="0000FF"/>
          <w:sz w:val="19"/>
          <w:szCs w:val="19"/>
        </w:rPr>
        <w:t>&lt;/</w:t>
      </w:r>
      <w:r>
        <w:rPr>
          <w:rFonts w:ascii="Consolas" w:hAnsi="Consolas" w:cs="Consolas"/>
          <w:color w:val="A31515"/>
          <w:sz w:val="19"/>
          <w:szCs w:val="19"/>
        </w:rPr>
        <w:t>Color</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Productmodel</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Productmodel</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2</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Mat</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Color</w:t>
      </w:r>
      <w:r>
        <w:rPr>
          <w:rFonts w:ascii="Consolas" w:hAnsi="Consolas" w:cs="Consolas"/>
          <w:color w:val="0000FF"/>
          <w:sz w:val="19"/>
          <w:szCs w:val="19"/>
        </w:rPr>
        <w:t>&gt;</w:t>
      </w:r>
      <w:r>
        <w:rPr>
          <w:rFonts w:ascii="Consolas" w:hAnsi="Consolas" w:cs="Consolas"/>
          <w:sz w:val="19"/>
          <w:szCs w:val="19"/>
        </w:rPr>
        <w:t>White</w:t>
      </w:r>
      <w:r>
        <w:rPr>
          <w:rFonts w:ascii="Consolas" w:hAnsi="Consolas" w:cs="Consolas"/>
          <w:color w:val="0000FF"/>
          <w:sz w:val="19"/>
          <w:szCs w:val="19"/>
        </w:rPr>
        <w:t>&lt;/</w:t>
      </w:r>
      <w:r>
        <w:rPr>
          <w:rFonts w:ascii="Consolas" w:hAnsi="Consolas" w:cs="Consolas"/>
          <w:color w:val="A31515"/>
          <w:sz w:val="19"/>
          <w:szCs w:val="19"/>
        </w:rPr>
        <w:t>Color</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Productmodel</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Productmodel</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ProductId</w:t>
      </w:r>
      <w:r>
        <w:rPr>
          <w:rFonts w:ascii="Consolas" w:hAnsi="Consolas" w:cs="Consolas"/>
          <w:color w:val="0000FF"/>
          <w:sz w:val="19"/>
          <w:szCs w:val="19"/>
        </w:rPr>
        <w:t>&gt;</w:t>
      </w:r>
      <w:r>
        <w:rPr>
          <w:rFonts w:ascii="Consolas" w:hAnsi="Consolas" w:cs="Consolas"/>
          <w:sz w:val="19"/>
          <w:szCs w:val="19"/>
        </w:rPr>
        <w:t>3</w:t>
      </w:r>
      <w:r>
        <w:rPr>
          <w:rFonts w:ascii="Consolas" w:hAnsi="Consolas" w:cs="Consolas"/>
          <w:color w:val="0000FF"/>
          <w:sz w:val="19"/>
          <w:szCs w:val="19"/>
        </w:rPr>
        <w:t>&lt;/</w:t>
      </w:r>
      <w:r>
        <w:rPr>
          <w:rFonts w:ascii="Consolas" w:hAnsi="Consolas" w:cs="Consolas"/>
          <w:color w:val="A31515"/>
          <w:sz w:val="19"/>
          <w:szCs w:val="19"/>
        </w:rPr>
        <w:t>ProductId</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Productmodel</w:t>
      </w:r>
      <w:r>
        <w:rPr>
          <w:rFonts w:ascii="Consolas" w:hAnsi="Consolas" w:cs="Consolas"/>
          <w:color w:val="0000FF"/>
          <w:sz w:val="19"/>
          <w:szCs w:val="19"/>
        </w:rPr>
        <w:t>&gt;</w:t>
      </w:r>
    </w:p>
    <w:p w:rsidR="00FC67B6" w:rsidRDefault="00FC67B6" w:rsidP="00FC67B6">
      <w:pPr>
        <w:autoSpaceDE w:val="0"/>
        <w:autoSpaceDN w:val="0"/>
        <w:adjustRightInd w:val="0"/>
        <w:spacing w:after="0" w:line="240" w:lineRule="auto"/>
        <w:rPr>
          <w:rFonts w:ascii="Consolas" w:hAnsi="Consolas" w:cs="Consolas"/>
          <w:color w:val="0000FF"/>
          <w:sz w:val="19"/>
          <w:szCs w:val="19"/>
        </w:rPr>
      </w:pPr>
    </w:p>
    <w:p w:rsidR="009F4B0A" w:rsidRDefault="009F4B0A">
      <w:bookmarkStart w:id="8" w:name="_GoBack"/>
      <w:bookmarkEnd w:id="8"/>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ui_light">
    <w:altName w:val="Times New Roman"/>
    <w:charset w:val="00"/>
    <w:family w:val="auto"/>
    <w:pitch w:val="default"/>
  </w:font>
  <w:font w:name="segoe-ui_normal">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ui_bold">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F31A5"/>
    <w:multiLevelType w:val="multilevel"/>
    <w:tmpl w:val="AB40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93108"/>
    <w:multiLevelType w:val="multilevel"/>
    <w:tmpl w:val="671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554F4"/>
    <w:multiLevelType w:val="multilevel"/>
    <w:tmpl w:val="BCA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367D9"/>
    <w:multiLevelType w:val="multilevel"/>
    <w:tmpl w:val="9592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50BAD"/>
    <w:multiLevelType w:val="multilevel"/>
    <w:tmpl w:val="5B28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12E1B"/>
    <w:multiLevelType w:val="multilevel"/>
    <w:tmpl w:val="FCA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D3541"/>
    <w:multiLevelType w:val="multilevel"/>
    <w:tmpl w:val="839E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01B78"/>
    <w:multiLevelType w:val="multilevel"/>
    <w:tmpl w:val="671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0"/>
  </w:num>
  <w:num w:numId="6">
    <w:abstractNumId w:val="6"/>
  </w:num>
  <w:num w:numId="7">
    <w:abstractNumId w:val="1"/>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B6"/>
    <w:rsid w:val="009F4B0A"/>
    <w:rsid w:val="00FC6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AA43C-3118-4B09-AFA6-D96222FA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7B6"/>
    <w:pPr>
      <w:spacing w:after="200" w:line="276" w:lineRule="auto"/>
    </w:pPr>
    <w:rPr>
      <w:lang w:val="en-US"/>
    </w:rPr>
  </w:style>
  <w:style w:type="paragraph" w:styleId="Heading1">
    <w:name w:val="heading 1"/>
    <w:basedOn w:val="Normal"/>
    <w:next w:val="Normal"/>
    <w:link w:val="Heading1Char"/>
    <w:uiPriority w:val="9"/>
    <w:qFormat/>
    <w:rsid w:val="00FC67B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FC67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67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C67B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C67B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FC67B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FC67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C67B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C67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7B6"/>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FC67B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FC67B6"/>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FC67B6"/>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C67B6"/>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rsid w:val="00FC67B6"/>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C67B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C67B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C67B6"/>
    <w:rPr>
      <w:rFonts w:asciiTheme="majorHAnsi" w:eastAsiaTheme="majorEastAsia" w:hAnsiTheme="majorHAnsi" w:cstheme="majorBidi"/>
      <w:i/>
      <w:iCs/>
      <w:color w:val="404040" w:themeColor="text1" w:themeTint="BF"/>
      <w:sz w:val="20"/>
      <w:szCs w:val="20"/>
      <w:lang w:val="en-US"/>
    </w:rPr>
  </w:style>
  <w:style w:type="paragraph" w:styleId="NoSpacing">
    <w:name w:val="No Spacing"/>
    <w:uiPriority w:val="1"/>
    <w:qFormat/>
    <w:rsid w:val="00FC67B6"/>
    <w:pPr>
      <w:spacing w:after="0" w:line="240" w:lineRule="auto"/>
    </w:pPr>
    <w:rPr>
      <w:lang w:val="en-US"/>
    </w:rPr>
  </w:style>
  <w:style w:type="paragraph" w:styleId="ListParagraph">
    <w:name w:val="List Paragraph"/>
    <w:basedOn w:val="Normal"/>
    <w:uiPriority w:val="34"/>
    <w:qFormat/>
    <w:rsid w:val="00FC67B6"/>
    <w:pPr>
      <w:ind w:left="720"/>
      <w:contextualSpacing/>
    </w:pPr>
  </w:style>
  <w:style w:type="character" w:styleId="Hyperlink">
    <w:name w:val="Hyperlink"/>
    <w:basedOn w:val="DefaultParagraphFont"/>
    <w:uiPriority w:val="99"/>
    <w:unhideWhenUsed/>
    <w:rsid w:val="00FC67B6"/>
    <w:rPr>
      <w:color w:val="0563C1" w:themeColor="hyperlink"/>
      <w:u w:val="single"/>
    </w:rPr>
  </w:style>
  <w:style w:type="paragraph" w:styleId="NormalWeb">
    <w:name w:val="Normal (Web)"/>
    <w:basedOn w:val="Normal"/>
    <w:uiPriority w:val="99"/>
    <w:unhideWhenUsed/>
    <w:rsid w:val="00FC67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67B6"/>
    <w:rPr>
      <w:i/>
      <w:iCs/>
    </w:rPr>
  </w:style>
  <w:style w:type="character" w:styleId="Strong">
    <w:name w:val="Strong"/>
    <w:basedOn w:val="DefaultParagraphFont"/>
    <w:uiPriority w:val="22"/>
    <w:qFormat/>
    <w:rsid w:val="00FC67B6"/>
    <w:rPr>
      <w:b/>
      <w:bCs/>
    </w:rPr>
  </w:style>
  <w:style w:type="paragraph" w:styleId="Header">
    <w:name w:val="header"/>
    <w:basedOn w:val="Normal"/>
    <w:link w:val="HeaderChar"/>
    <w:uiPriority w:val="99"/>
    <w:unhideWhenUsed/>
    <w:rsid w:val="00FC6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7B6"/>
    <w:rPr>
      <w:lang w:val="en-US"/>
    </w:rPr>
  </w:style>
  <w:style w:type="paragraph" w:styleId="Footer">
    <w:name w:val="footer"/>
    <w:basedOn w:val="Normal"/>
    <w:link w:val="FooterChar"/>
    <w:uiPriority w:val="99"/>
    <w:unhideWhenUsed/>
    <w:rsid w:val="00FC6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7B6"/>
    <w:rPr>
      <w:lang w:val="en-US"/>
    </w:rPr>
  </w:style>
  <w:style w:type="paragraph" w:customStyle="1" w:styleId="lf-text-block">
    <w:name w:val="lf-text-block"/>
    <w:basedOn w:val="Normal"/>
    <w:rsid w:val="00FC6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FC67B6"/>
  </w:style>
  <w:style w:type="paragraph" w:styleId="BalloonText">
    <w:name w:val="Balloon Text"/>
    <w:basedOn w:val="Normal"/>
    <w:link w:val="BalloonTextChar"/>
    <w:uiPriority w:val="99"/>
    <w:semiHidden/>
    <w:unhideWhenUsed/>
    <w:rsid w:val="00FC6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7B6"/>
    <w:rPr>
      <w:rFonts w:ascii="Tahoma" w:hAnsi="Tahoma" w:cs="Tahoma"/>
      <w:sz w:val="16"/>
      <w:szCs w:val="16"/>
      <w:lang w:val="en-US"/>
    </w:rPr>
  </w:style>
  <w:style w:type="character" w:customStyle="1" w:styleId="hljs-keyword2">
    <w:name w:val="hljs-keyword2"/>
    <w:basedOn w:val="DefaultParagraphFont"/>
    <w:rsid w:val="00FC67B6"/>
    <w:rPr>
      <w:color w:val="0101FD"/>
    </w:rPr>
  </w:style>
  <w:style w:type="character" w:customStyle="1" w:styleId="input">
    <w:name w:val="input"/>
    <w:basedOn w:val="DefaultParagraphFont"/>
    <w:rsid w:val="00FC67B6"/>
  </w:style>
  <w:style w:type="character" w:customStyle="1" w:styleId="parameter">
    <w:name w:val="parameter"/>
    <w:basedOn w:val="DefaultParagraphFont"/>
    <w:rsid w:val="00FC67B6"/>
  </w:style>
  <w:style w:type="character" w:customStyle="1" w:styleId="hljs-keyword">
    <w:name w:val="hljs-keyword"/>
    <w:basedOn w:val="DefaultParagraphFont"/>
    <w:rsid w:val="00FC67B6"/>
  </w:style>
  <w:style w:type="character" w:customStyle="1" w:styleId="hljs-comment">
    <w:name w:val="hljs-comment"/>
    <w:basedOn w:val="DefaultParagraphFont"/>
    <w:rsid w:val="00FC67B6"/>
  </w:style>
  <w:style w:type="character" w:customStyle="1" w:styleId="hljs-number">
    <w:name w:val="hljs-number"/>
    <w:basedOn w:val="DefaultParagraphFont"/>
    <w:rsid w:val="00FC67B6"/>
  </w:style>
  <w:style w:type="character" w:customStyle="1" w:styleId="hljs-string">
    <w:name w:val="hljs-string"/>
    <w:basedOn w:val="DefaultParagraphFont"/>
    <w:rsid w:val="00FC67B6"/>
  </w:style>
  <w:style w:type="paragraph" w:styleId="TOCHeading">
    <w:name w:val="TOC Heading"/>
    <w:basedOn w:val="Heading1"/>
    <w:next w:val="Normal"/>
    <w:uiPriority w:val="39"/>
    <w:semiHidden/>
    <w:unhideWhenUsed/>
    <w:qFormat/>
    <w:rsid w:val="00FC67B6"/>
    <w:pPr>
      <w:outlineLvl w:val="9"/>
    </w:pPr>
    <w:rPr>
      <w:lang w:eastAsia="ja-JP"/>
    </w:rPr>
  </w:style>
  <w:style w:type="paragraph" w:styleId="TOC2">
    <w:name w:val="toc 2"/>
    <w:basedOn w:val="Normal"/>
    <w:next w:val="Normal"/>
    <w:autoRedefine/>
    <w:uiPriority w:val="39"/>
    <w:unhideWhenUsed/>
    <w:rsid w:val="00FC67B6"/>
    <w:pPr>
      <w:spacing w:after="100"/>
      <w:ind w:left="220"/>
    </w:pPr>
  </w:style>
  <w:style w:type="paragraph" w:styleId="TOC3">
    <w:name w:val="toc 3"/>
    <w:basedOn w:val="Normal"/>
    <w:next w:val="Normal"/>
    <w:autoRedefine/>
    <w:uiPriority w:val="39"/>
    <w:unhideWhenUsed/>
    <w:rsid w:val="00FC67B6"/>
    <w:pPr>
      <w:spacing w:after="100"/>
      <w:ind w:left="440"/>
    </w:pPr>
  </w:style>
  <w:style w:type="paragraph" w:styleId="TOC1">
    <w:name w:val="toc 1"/>
    <w:basedOn w:val="Normal"/>
    <w:next w:val="Normal"/>
    <w:autoRedefine/>
    <w:uiPriority w:val="39"/>
    <w:unhideWhenUsed/>
    <w:rsid w:val="00FC67B6"/>
    <w:pPr>
      <w:spacing w:after="100"/>
    </w:pPr>
  </w:style>
  <w:style w:type="paragraph" w:styleId="TOC4">
    <w:name w:val="toc 4"/>
    <w:basedOn w:val="Normal"/>
    <w:next w:val="Normal"/>
    <w:autoRedefine/>
    <w:uiPriority w:val="39"/>
    <w:unhideWhenUsed/>
    <w:rsid w:val="00FC67B6"/>
    <w:pPr>
      <w:spacing w:after="100"/>
      <w:ind w:left="660"/>
    </w:pPr>
    <w:rPr>
      <w:rFonts w:eastAsiaTheme="minorEastAsia"/>
    </w:rPr>
  </w:style>
  <w:style w:type="paragraph" w:styleId="TOC5">
    <w:name w:val="toc 5"/>
    <w:basedOn w:val="Normal"/>
    <w:next w:val="Normal"/>
    <w:autoRedefine/>
    <w:uiPriority w:val="39"/>
    <w:unhideWhenUsed/>
    <w:rsid w:val="00FC67B6"/>
    <w:pPr>
      <w:spacing w:after="100"/>
      <w:ind w:left="880"/>
    </w:pPr>
    <w:rPr>
      <w:rFonts w:eastAsiaTheme="minorEastAsia"/>
    </w:rPr>
  </w:style>
  <w:style w:type="paragraph" w:styleId="TOC6">
    <w:name w:val="toc 6"/>
    <w:basedOn w:val="Normal"/>
    <w:next w:val="Normal"/>
    <w:autoRedefine/>
    <w:uiPriority w:val="39"/>
    <w:unhideWhenUsed/>
    <w:rsid w:val="00FC67B6"/>
    <w:pPr>
      <w:spacing w:after="100"/>
      <w:ind w:left="1100"/>
    </w:pPr>
    <w:rPr>
      <w:rFonts w:eastAsiaTheme="minorEastAsia"/>
    </w:rPr>
  </w:style>
  <w:style w:type="paragraph" w:styleId="TOC7">
    <w:name w:val="toc 7"/>
    <w:basedOn w:val="Normal"/>
    <w:next w:val="Normal"/>
    <w:autoRedefine/>
    <w:uiPriority w:val="39"/>
    <w:unhideWhenUsed/>
    <w:rsid w:val="00FC67B6"/>
    <w:pPr>
      <w:spacing w:after="100"/>
      <w:ind w:left="1320"/>
    </w:pPr>
    <w:rPr>
      <w:rFonts w:eastAsiaTheme="minorEastAsia"/>
    </w:rPr>
  </w:style>
  <w:style w:type="paragraph" w:styleId="TOC8">
    <w:name w:val="toc 8"/>
    <w:basedOn w:val="Normal"/>
    <w:next w:val="Normal"/>
    <w:autoRedefine/>
    <w:uiPriority w:val="39"/>
    <w:unhideWhenUsed/>
    <w:rsid w:val="00FC67B6"/>
    <w:pPr>
      <w:spacing w:after="100"/>
      <w:ind w:left="1540"/>
    </w:pPr>
    <w:rPr>
      <w:rFonts w:eastAsiaTheme="minorEastAsia"/>
    </w:rPr>
  </w:style>
  <w:style w:type="paragraph" w:styleId="TOC9">
    <w:name w:val="toc 9"/>
    <w:basedOn w:val="Normal"/>
    <w:next w:val="Normal"/>
    <w:autoRedefine/>
    <w:uiPriority w:val="39"/>
    <w:unhideWhenUsed/>
    <w:rsid w:val="00FC67B6"/>
    <w:pPr>
      <w:spacing w:after="100"/>
      <w:ind w:left="1760"/>
    </w:pPr>
    <w:rPr>
      <w:rFonts w:eastAsiaTheme="minorEastAsia"/>
    </w:rPr>
  </w:style>
  <w:style w:type="paragraph" w:styleId="Title">
    <w:name w:val="Title"/>
    <w:basedOn w:val="Normal"/>
    <w:next w:val="Normal"/>
    <w:link w:val="TitleChar"/>
    <w:uiPriority w:val="10"/>
    <w:qFormat/>
    <w:rsid w:val="00FC67B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C67B6"/>
    <w:rPr>
      <w:rFonts w:asciiTheme="majorHAnsi" w:eastAsiaTheme="majorEastAsia" w:hAnsiTheme="majorHAnsi" w:cstheme="majorBidi"/>
      <w:color w:val="323E4F" w:themeColor="text2" w:themeShade="BF"/>
      <w:spacing w:val="5"/>
      <w:kern w:val="28"/>
      <w:sz w:val="52"/>
      <w:szCs w:val="52"/>
      <w:lang w:val="en-US"/>
    </w:rPr>
  </w:style>
  <w:style w:type="character" w:styleId="HTMLCode">
    <w:name w:val="HTML Code"/>
    <w:basedOn w:val="DefaultParagraphFont"/>
    <w:uiPriority w:val="99"/>
    <w:semiHidden/>
    <w:unhideWhenUsed/>
    <w:rsid w:val="00FC67B6"/>
    <w:rPr>
      <w:rFonts w:ascii="Courier New" w:eastAsia="Times New Roman" w:hAnsi="Courier New" w:cs="Courier New"/>
      <w:sz w:val="20"/>
      <w:szCs w:val="20"/>
    </w:rPr>
  </w:style>
  <w:style w:type="character" w:customStyle="1" w:styleId="hljs-builtin">
    <w:name w:val="hljs-built_in"/>
    <w:basedOn w:val="DefaultParagraphFont"/>
    <w:rsid w:val="00FC67B6"/>
  </w:style>
  <w:style w:type="character" w:customStyle="1" w:styleId="hljs-literal">
    <w:name w:val="hljs-literal"/>
    <w:basedOn w:val="DefaultParagraphFont"/>
    <w:rsid w:val="00FC67B6"/>
  </w:style>
  <w:style w:type="character" w:styleId="FollowedHyperlink">
    <w:name w:val="FollowedHyperlink"/>
    <w:basedOn w:val="DefaultParagraphFont"/>
    <w:uiPriority w:val="99"/>
    <w:semiHidden/>
    <w:unhideWhenUsed/>
    <w:rsid w:val="00FC67B6"/>
    <w:rPr>
      <w:color w:val="800080"/>
      <w:u w:val="single"/>
    </w:rPr>
  </w:style>
  <w:style w:type="character" w:customStyle="1" w:styleId="lf-has-num">
    <w:name w:val="lf-has-num"/>
    <w:basedOn w:val="DefaultParagraphFont"/>
    <w:rsid w:val="00FC67B6"/>
  </w:style>
  <w:style w:type="character" w:customStyle="1" w:styleId="language">
    <w:name w:val="language"/>
    <w:basedOn w:val="DefaultParagraphFont"/>
    <w:rsid w:val="00FC67B6"/>
  </w:style>
  <w:style w:type="paragraph" w:styleId="HTMLPreformatted">
    <w:name w:val="HTML Preformatted"/>
    <w:basedOn w:val="Normal"/>
    <w:link w:val="HTMLPreformattedChar"/>
    <w:uiPriority w:val="99"/>
    <w:unhideWhenUsed/>
    <w:rsid w:val="00FC6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67B6"/>
    <w:rPr>
      <w:rFonts w:ascii="Courier New" w:eastAsia="Times New Roman" w:hAnsi="Courier New" w:cs="Courier New"/>
      <w:sz w:val="20"/>
      <w:szCs w:val="20"/>
      <w:lang w:val="en-US"/>
    </w:rPr>
  </w:style>
  <w:style w:type="character" w:customStyle="1" w:styleId="grcorrect">
    <w:name w:val="grcorrect"/>
    <w:basedOn w:val="DefaultParagraphFont"/>
    <w:rsid w:val="00FC67B6"/>
  </w:style>
  <w:style w:type="character" w:customStyle="1" w:styleId="grspelling">
    <w:name w:val="grspelling"/>
    <w:basedOn w:val="DefaultParagraphFont"/>
    <w:rsid w:val="00FC67B6"/>
  </w:style>
  <w:style w:type="paragraph" w:customStyle="1" w:styleId="x-hidden-focus">
    <w:name w:val="x-hidden-focus"/>
    <w:basedOn w:val="Normal"/>
    <w:rsid w:val="00FC67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info">
    <w:name w:val="subinfo"/>
    <w:basedOn w:val="Normal"/>
    <w:rsid w:val="00FC67B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C67B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67B6"/>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FC67B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C67B6"/>
    <w:rPr>
      <w:rFonts w:ascii="Arial" w:eastAsia="Times New Roman" w:hAnsi="Arial" w:cs="Arial"/>
      <w:vanish/>
      <w:sz w:val="16"/>
      <w:szCs w:val="16"/>
      <w:lang w:val="en-US"/>
    </w:rPr>
  </w:style>
  <w:style w:type="paragraph" w:customStyle="1" w:styleId="protected">
    <w:name w:val="protected"/>
    <w:basedOn w:val="Normal"/>
    <w:rsid w:val="00FC6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tectedtext">
    <w:name w:val="protected_text"/>
    <w:basedOn w:val="DefaultParagraphFont"/>
    <w:rsid w:val="00FC67B6"/>
  </w:style>
  <w:style w:type="character" w:customStyle="1" w:styleId="author">
    <w:name w:val="author"/>
    <w:basedOn w:val="DefaultParagraphFont"/>
    <w:rsid w:val="00FC67B6"/>
  </w:style>
  <w:style w:type="character" w:customStyle="1" w:styleId="lwcollapsibleareatitle">
    <w:name w:val="lw_collapsiblearea_title"/>
    <w:basedOn w:val="DefaultParagraphFont"/>
    <w:rsid w:val="00FC67B6"/>
  </w:style>
  <w:style w:type="character" w:customStyle="1" w:styleId="code">
    <w:name w:val="code"/>
    <w:basedOn w:val="DefaultParagraphFont"/>
    <w:rsid w:val="00FC6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sql/relational-databases/xml/use-path-mode-with-for-xml?view=sql-serve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relational-databases/xml/use-explicit-mode-with-for-xml?view=sql-server-2017" TargetMode="External"/><Relationship Id="rId5" Type="http://schemas.openxmlformats.org/officeDocument/2006/relationships/hyperlink" Target="https://docs.microsoft.com/en-us/sql/relational-databases/xml/xml-data-sql-ser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2735</Words>
  <Characters>15591</Characters>
  <Application>Microsoft Office Word</Application>
  <DocSecurity>0</DocSecurity>
  <Lines>129</Lines>
  <Paragraphs>36</Paragraphs>
  <ScaleCrop>false</ScaleCrop>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2020-01-05T14:32:00Z</dcterms:created>
  <dcterms:modified xsi:type="dcterms:W3CDTF">2020-01-05T14:32:00Z</dcterms:modified>
</cp:coreProperties>
</file>