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67" w:rsidRDefault="003B1F67" w:rsidP="003B1F67">
      <w:pPr>
        <w:pStyle w:val="Heading1"/>
        <w:rPr>
          <w:rFonts w:eastAsia="Times New Roman"/>
        </w:rPr>
      </w:pPr>
      <w:r w:rsidRPr="003B1F67">
        <w:rPr>
          <w:rFonts w:eastAsia="Times New Roman"/>
        </w:rPr>
        <w:t>Skills Being Measured</w:t>
      </w:r>
    </w:p>
    <w:p w:rsidR="003B1F67" w:rsidRPr="003B1F67" w:rsidRDefault="003B1F67" w:rsidP="003B1F67">
      <w:pPr>
        <w:spacing w:after="0" w:line="312" w:lineRule="auto"/>
        <w:rPr>
          <w:rFonts w:ascii="Calibri" w:eastAsia="Times New Roman" w:hAnsi="Calibri" w:cs="Tahoma"/>
          <w:color w:val="000000"/>
          <w:szCs w:val="17"/>
        </w:rPr>
      </w:pPr>
      <w:r w:rsidRPr="003B1F67">
        <w:rPr>
          <w:rFonts w:ascii="Calibri" w:eastAsia="Times New Roman" w:hAnsi="Calibri" w:cs="Tahoma"/>
          <w:color w:val="000000"/>
          <w:szCs w:val="17"/>
        </w:rPr>
        <w:t xml:space="preserve">This exam measures your ability to accomplish the technical tasks listed </w:t>
      </w:r>
      <w:proofErr w:type="spellStart"/>
      <w:r w:rsidRPr="003B1F67">
        <w:rPr>
          <w:rFonts w:ascii="Calibri" w:eastAsia="Times New Roman" w:hAnsi="Calibri" w:cs="Tahoma"/>
          <w:color w:val="000000"/>
          <w:szCs w:val="17"/>
        </w:rPr>
        <w:t>below.The</w:t>
      </w:r>
      <w:proofErr w:type="spellEnd"/>
      <w:r w:rsidRPr="003B1F67">
        <w:rPr>
          <w:rFonts w:ascii="Calibri" w:eastAsia="Times New Roman" w:hAnsi="Calibri" w:cs="Tahoma"/>
          <w:color w:val="000000"/>
          <w:szCs w:val="17"/>
        </w:rPr>
        <w:t xml:space="preserve"> percentages indicate the relative weight of each major topic area on the </w:t>
      </w:r>
      <w:proofErr w:type="spellStart"/>
      <w:r w:rsidRPr="003B1F67">
        <w:rPr>
          <w:rFonts w:ascii="Calibri" w:eastAsia="Times New Roman" w:hAnsi="Calibri" w:cs="Tahoma"/>
          <w:color w:val="000000"/>
          <w:szCs w:val="17"/>
        </w:rPr>
        <w:t>exam.The</w:t>
      </w:r>
      <w:proofErr w:type="spellEnd"/>
      <w:r w:rsidRPr="003B1F67">
        <w:rPr>
          <w:rFonts w:ascii="Calibri" w:eastAsia="Times New Roman" w:hAnsi="Calibri" w:cs="Tahoma"/>
          <w:color w:val="000000"/>
          <w:szCs w:val="17"/>
        </w:rPr>
        <w:t xml:space="preserve"> higher the percentage, the more questions you are likely to see on that content area on the exam.</w:t>
      </w:r>
      <w:r w:rsidRPr="003B1F67">
        <w:rPr>
          <w:rFonts w:ascii="Calibri" w:eastAsia="Times New Roman" w:hAnsi="Calibri" w:cs="Tahoma"/>
          <w:color w:val="000000"/>
          <w:szCs w:val="17"/>
        </w:rPr>
        <w:br/>
      </w:r>
      <w:r w:rsidRPr="003B1F67">
        <w:rPr>
          <w:rFonts w:ascii="Calibri" w:eastAsia="Times New Roman" w:hAnsi="Calibri" w:cs="Tahoma"/>
          <w:color w:val="000000"/>
          <w:szCs w:val="17"/>
        </w:rPr>
        <w:br/>
        <w:t xml:space="preserve">The information after “This objective may include but is not limited to” is intended to further define or scope the objective by describing the types of skills and topics that may be tested for the objective. However, it is not an exhaustive list of skills and topics that could be included on the exam for a given skill area. You may be tested on other skills and topics related to the objective that are not explicitly listed here. </w:t>
      </w:r>
    </w:p>
    <w:p w:rsidR="003B1F67" w:rsidRPr="003B1F67" w:rsidRDefault="003B1F67" w:rsidP="00DD2313">
      <w:pPr>
        <w:pStyle w:val="Heading2"/>
        <w:spacing w:after="120"/>
        <w:rPr>
          <w:rFonts w:eastAsia="Times New Roman"/>
        </w:rPr>
      </w:pPr>
      <w:r w:rsidRPr="003B1F67">
        <w:rPr>
          <w:rFonts w:eastAsia="Times New Roman"/>
        </w:rPr>
        <w:t xml:space="preserve">Implementing </w:t>
      </w:r>
      <w:bookmarkStart w:id="0" w:name="_GoBack"/>
      <w:bookmarkEnd w:id="0"/>
      <w:r w:rsidRPr="003B1F67">
        <w:rPr>
          <w:rFonts w:eastAsia="Times New Roman"/>
        </w:rPr>
        <w:t xml:space="preserve">an SSIS Solution (17%) </w:t>
      </w:r>
    </w:p>
    <w:p w:rsidR="003B1F67" w:rsidRPr="003B1F67" w:rsidRDefault="003B1F67" w:rsidP="003B1F67">
      <w:pPr>
        <w:numPr>
          <w:ilvl w:val="0"/>
          <w:numId w:val="1"/>
        </w:numPr>
        <w:spacing w:after="0" w:line="360" w:lineRule="auto"/>
        <w:ind w:left="360" w:right="230"/>
        <w:rPr>
          <w:rFonts w:ascii="Calibri" w:eastAsia="Times New Roman" w:hAnsi="Calibri" w:cs="Tahoma"/>
          <w:color w:val="000000"/>
          <w:szCs w:val="17"/>
        </w:rPr>
      </w:pPr>
      <w:r>
        <w:rPr>
          <w:rStyle w:val="Heading3Char"/>
        </w:rPr>
        <w:t>Implement control flow</w:t>
      </w:r>
      <w:r w:rsidRPr="003B1F67">
        <w:rPr>
          <w:rFonts w:ascii="Calibri" w:eastAsia="Times New Roman" w:hAnsi="Calibri" w:cs="Tahoma"/>
          <w:color w:val="000000"/>
          <w:szCs w:val="17"/>
        </w:rPr>
        <w:br/>
        <w:t xml:space="preserve">This objective may include but is not limited to: checkpoints; debug control flow; transactions; implement the appropriate control flow task to solve a problem; data profiling and quality </w:t>
      </w:r>
    </w:p>
    <w:p w:rsidR="003B1F67" w:rsidRPr="003B1F67" w:rsidRDefault="003B1F67" w:rsidP="003B1F67">
      <w:pPr>
        <w:numPr>
          <w:ilvl w:val="0"/>
          <w:numId w:val="1"/>
        </w:numPr>
        <w:spacing w:after="0" w:line="360" w:lineRule="auto"/>
        <w:ind w:left="360" w:right="230"/>
        <w:rPr>
          <w:rStyle w:val="Heading3Char"/>
          <w:rFonts w:ascii="Calibri" w:eastAsia="Times New Roman" w:hAnsi="Calibri" w:cs="Tahoma"/>
          <w:b w:val="0"/>
          <w:bCs w:val="0"/>
          <w:color w:val="000000"/>
          <w:szCs w:val="17"/>
        </w:rPr>
      </w:pPr>
      <w:r>
        <w:rPr>
          <w:rStyle w:val="Heading3Char"/>
        </w:rPr>
        <w:t>Implement data flow</w:t>
      </w:r>
    </w:p>
    <w:p w:rsidR="003B1F67" w:rsidRPr="003B1F67" w:rsidRDefault="003B1F67" w:rsidP="003B1F67">
      <w:pPr>
        <w:spacing w:after="0" w:line="360" w:lineRule="auto"/>
        <w:ind w:left="360" w:right="230"/>
        <w:rPr>
          <w:rStyle w:val="Heading3Char"/>
          <w:rFonts w:ascii="Calibri" w:eastAsia="Times New Roman" w:hAnsi="Calibri" w:cs="Tahoma"/>
          <w:b w:val="0"/>
          <w:bCs w:val="0"/>
          <w:color w:val="000000"/>
          <w:szCs w:val="17"/>
        </w:rPr>
      </w:pPr>
      <w:r w:rsidRPr="003B1F67">
        <w:rPr>
          <w:rFonts w:ascii="Calibri" w:eastAsia="Times New Roman" w:hAnsi="Calibri" w:cs="Tahoma"/>
          <w:color w:val="000000"/>
          <w:szCs w:val="17"/>
        </w:rPr>
        <w:t>This objective may include but is not limited to: debug data flow; implement the appropriate data flow components</w:t>
      </w:r>
    </w:p>
    <w:p w:rsidR="003B1F67" w:rsidRPr="003B1F67" w:rsidRDefault="003B1F67" w:rsidP="003B1F67">
      <w:pPr>
        <w:numPr>
          <w:ilvl w:val="0"/>
          <w:numId w:val="1"/>
        </w:numPr>
        <w:spacing w:after="0" w:line="360" w:lineRule="auto"/>
        <w:ind w:left="360" w:right="230"/>
        <w:rPr>
          <w:rStyle w:val="Heading3Char"/>
          <w:rFonts w:ascii="Calibri" w:eastAsia="Times New Roman" w:hAnsi="Calibri" w:cs="Tahoma"/>
          <w:b w:val="0"/>
          <w:bCs w:val="0"/>
          <w:color w:val="000000"/>
          <w:szCs w:val="17"/>
        </w:rPr>
      </w:pPr>
      <w:r w:rsidRPr="003B1F67">
        <w:rPr>
          <w:rStyle w:val="Heading3Char"/>
        </w:rPr>
        <w:t>Implement dynamic package behavior by using property expressions</w:t>
      </w:r>
    </w:p>
    <w:p w:rsidR="003B1F67" w:rsidRPr="003B1F67" w:rsidRDefault="003B1F67" w:rsidP="003B1F67">
      <w:pPr>
        <w:numPr>
          <w:ilvl w:val="0"/>
          <w:numId w:val="1"/>
        </w:numPr>
        <w:spacing w:after="0" w:line="360" w:lineRule="auto"/>
        <w:ind w:left="360" w:right="230"/>
        <w:rPr>
          <w:rStyle w:val="Heading3Char"/>
          <w:rFonts w:ascii="Calibri" w:eastAsia="Times New Roman" w:hAnsi="Calibri" w:cs="Tahoma"/>
          <w:b w:val="0"/>
          <w:bCs w:val="0"/>
          <w:color w:val="000000"/>
          <w:szCs w:val="17"/>
        </w:rPr>
      </w:pPr>
      <w:r w:rsidRPr="003B1F67">
        <w:rPr>
          <w:rStyle w:val="Heading3Char"/>
        </w:rPr>
        <w:t>Implement package logic by using variables</w:t>
      </w:r>
    </w:p>
    <w:p w:rsidR="003B1F67" w:rsidRPr="003B1F67" w:rsidRDefault="003B1F67" w:rsidP="003B1F67">
      <w:pPr>
        <w:spacing w:after="0" w:line="360" w:lineRule="auto"/>
        <w:ind w:left="360" w:right="230"/>
        <w:rPr>
          <w:rStyle w:val="Heading3Char"/>
          <w:rFonts w:ascii="Calibri" w:eastAsia="Times New Roman" w:hAnsi="Calibri" w:cs="Tahoma"/>
          <w:b w:val="0"/>
          <w:bCs w:val="0"/>
          <w:color w:val="000000"/>
          <w:szCs w:val="17"/>
        </w:rPr>
      </w:pPr>
      <w:r w:rsidRPr="003B1F67">
        <w:rPr>
          <w:rFonts w:ascii="Calibri" w:eastAsia="Times New Roman" w:hAnsi="Calibri" w:cs="Tahoma"/>
          <w:color w:val="000000"/>
          <w:szCs w:val="17"/>
        </w:rPr>
        <w:t>This objective may include but is not limited to: system variables; user variables; variable scope</w:t>
      </w:r>
    </w:p>
    <w:p w:rsidR="003B1F67" w:rsidRPr="003B1F67" w:rsidRDefault="003B1F67" w:rsidP="003B1F67">
      <w:pPr>
        <w:numPr>
          <w:ilvl w:val="0"/>
          <w:numId w:val="1"/>
        </w:numPr>
        <w:spacing w:after="0" w:line="360" w:lineRule="auto"/>
        <w:ind w:left="360" w:right="230"/>
        <w:rPr>
          <w:rFonts w:ascii="Calibri" w:eastAsia="Times New Roman" w:hAnsi="Calibri" w:cs="Tahoma"/>
          <w:color w:val="000000"/>
          <w:szCs w:val="17"/>
        </w:rPr>
      </w:pPr>
      <w:r w:rsidRPr="003B1F67">
        <w:rPr>
          <w:rStyle w:val="Heading3Char"/>
        </w:rPr>
        <w:t>Implement package configurations</w:t>
      </w:r>
    </w:p>
    <w:p w:rsidR="003B1F67" w:rsidRPr="003B1F67" w:rsidRDefault="003B1F67" w:rsidP="003B1F67">
      <w:pPr>
        <w:numPr>
          <w:ilvl w:val="0"/>
          <w:numId w:val="1"/>
        </w:numPr>
        <w:spacing w:after="0" w:line="360" w:lineRule="auto"/>
        <w:ind w:left="360" w:right="230"/>
        <w:rPr>
          <w:rFonts w:eastAsia="Times New Roman"/>
        </w:rPr>
      </w:pPr>
      <w:r w:rsidRPr="003B1F67">
        <w:rPr>
          <w:rStyle w:val="Heading3Char"/>
        </w:rPr>
        <w:t>Implement auditing, logging, and event handling</w:t>
      </w:r>
      <w:r w:rsidRPr="003B1F67">
        <w:rPr>
          <w:rStyle w:val="Heading3Char"/>
        </w:rPr>
        <w:br/>
      </w:r>
      <w:r w:rsidRPr="003B1F67">
        <w:rPr>
          <w:rFonts w:ascii="Calibri" w:eastAsia="Times New Roman" w:hAnsi="Calibri" w:cs="Tahoma"/>
          <w:color w:val="000000"/>
          <w:szCs w:val="17"/>
        </w:rPr>
        <w:t>This objective may include but is not limited to: use system variables for auditing; use event handlers; propagate events; use log providers; data profiling</w:t>
      </w:r>
      <w:r w:rsidRPr="003B1F67">
        <w:rPr>
          <w:rFonts w:eastAsia="Times New Roman"/>
        </w:rPr>
        <w:t xml:space="preserve"> </w:t>
      </w:r>
    </w:p>
    <w:p w:rsidR="003B1F67" w:rsidRPr="003B1F67" w:rsidRDefault="003B1F67" w:rsidP="003B1F67">
      <w:pPr>
        <w:numPr>
          <w:ilvl w:val="0"/>
          <w:numId w:val="1"/>
        </w:numPr>
        <w:spacing w:after="0" w:line="360" w:lineRule="auto"/>
        <w:ind w:left="360" w:right="230"/>
        <w:rPr>
          <w:rFonts w:ascii="Calibri" w:eastAsia="Times New Roman" w:hAnsi="Calibri" w:cs="Tahoma"/>
          <w:color w:val="000000"/>
          <w:szCs w:val="17"/>
        </w:rPr>
      </w:pPr>
      <w:r w:rsidRPr="003B1F67">
        <w:rPr>
          <w:rStyle w:val="Heading3Char"/>
        </w:rPr>
        <w:t>Extend SSIS packages by using .NET code.</w:t>
      </w:r>
      <w:r w:rsidRPr="003B1F67">
        <w:rPr>
          <w:rFonts w:ascii="Calibri" w:eastAsia="Times New Roman" w:hAnsi="Calibri" w:cs="Tahoma"/>
          <w:color w:val="000000"/>
          <w:szCs w:val="17"/>
        </w:rPr>
        <w:br/>
        <w:t xml:space="preserve">This objective may include but is not limited to: use the script task; use the script component; use custom assemblies </w:t>
      </w:r>
    </w:p>
    <w:p w:rsidR="003B1F67" w:rsidRPr="003B1F67" w:rsidRDefault="003B1F67" w:rsidP="00DD2313">
      <w:pPr>
        <w:pStyle w:val="Heading2"/>
        <w:spacing w:after="120"/>
        <w:rPr>
          <w:rFonts w:eastAsia="Times New Roman"/>
        </w:rPr>
      </w:pPr>
      <w:r w:rsidRPr="003B1F67">
        <w:rPr>
          <w:rFonts w:eastAsia="Times New Roman"/>
        </w:rPr>
        <w:t xml:space="preserve">Configuring, Deploying, and Maintaining SSIS (15%) </w:t>
      </w:r>
    </w:p>
    <w:p w:rsidR="003B1F67" w:rsidRPr="003B1F67" w:rsidRDefault="003B1F67" w:rsidP="003B1F67">
      <w:pPr>
        <w:numPr>
          <w:ilvl w:val="0"/>
          <w:numId w:val="2"/>
        </w:numPr>
        <w:spacing w:after="0" w:line="360" w:lineRule="auto"/>
        <w:ind w:left="360" w:right="230"/>
        <w:rPr>
          <w:rFonts w:ascii="Calibri" w:eastAsia="Times New Roman" w:hAnsi="Calibri" w:cs="Tahoma"/>
          <w:color w:val="000000"/>
          <w:szCs w:val="17"/>
        </w:rPr>
      </w:pPr>
      <w:r w:rsidRPr="003B1F67">
        <w:rPr>
          <w:rStyle w:val="Heading3Char"/>
        </w:rPr>
        <w:t>Install and maintain SSIS components</w:t>
      </w:r>
      <w:r w:rsidRPr="003B1F67">
        <w:rPr>
          <w:rFonts w:ascii="Calibri" w:eastAsia="Times New Roman" w:hAnsi="Calibri" w:cs="Tahoma"/>
          <w:color w:val="000000"/>
          <w:szCs w:val="17"/>
        </w:rPr>
        <w:br/>
        <w:t xml:space="preserve">This objective may include but is not limited to: implement disaster recovery for SSIS </w:t>
      </w:r>
    </w:p>
    <w:p w:rsidR="003B1F67" w:rsidRPr="003B1F67" w:rsidRDefault="003B1F67" w:rsidP="003B1F67">
      <w:pPr>
        <w:numPr>
          <w:ilvl w:val="0"/>
          <w:numId w:val="2"/>
        </w:numPr>
        <w:spacing w:after="0" w:line="360" w:lineRule="auto"/>
        <w:ind w:left="360" w:right="230"/>
        <w:rPr>
          <w:rFonts w:ascii="Calibri" w:eastAsia="Times New Roman" w:hAnsi="Calibri" w:cs="Tahoma"/>
          <w:color w:val="000000"/>
          <w:szCs w:val="17"/>
        </w:rPr>
      </w:pPr>
      <w:r w:rsidRPr="003B1F67">
        <w:rPr>
          <w:rStyle w:val="Heading3Char"/>
        </w:rPr>
        <w:lastRenderedPageBreak/>
        <w:t>Deploy an SSIS solution</w:t>
      </w:r>
      <w:r w:rsidRPr="003B1F67">
        <w:rPr>
          <w:rFonts w:ascii="Calibri" w:eastAsia="Times New Roman" w:hAnsi="Calibri" w:cs="Tahoma"/>
          <w:color w:val="000000"/>
          <w:szCs w:val="17"/>
        </w:rPr>
        <w:br/>
        <w:t xml:space="preserve">This objective may include but is not limited to: deploy SSIS packages by using DTUTIL; deploy SSIS packages by using the deployment utility; deploy SSIS packages to SQL or file system locations </w:t>
      </w:r>
    </w:p>
    <w:p w:rsidR="003B1F67" w:rsidRPr="003B1F67" w:rsidRDefault="003B1F67" w:rsidP="003B1F67">
      <w:pPr>
        <w:numPr>
          <w:ilvl w:val="0"/>
          <w:numId w:val="2"/>
        </w:numPr>
        <w:spacing w:after="0" w:line="360" w:lineRule="auto"/>
        <w:ind w:left="360" w:right="230"/>
        <w:rPr>
          <w:rFonts w:ascii="Calibri" w:eastAsia="Times New Roman" w:hAnsi="Calibri" w:cs="Tahoma"/>
          <w:color w:val="000000"/>
          <w:szCs w:val="17"/>
        </w:rPr>
      </w:pPr>
      <w:r w:rsidRPr="003B1F67">
        <w:rPr>
          <w:rStyle w:val="Heading3Char"/>
        </w:rPr>
        <w:t>Manage SSIS package execution</w:t>
      </w:r>
      <w:r w:rsidRPr="003B1F67">
        <w:rPr>
          <w:rFonts w:ascii="Calibri" w:eastAsia="Times New Roman" w:hAnsi="Calibri" w:cs="Tahoma"/>
          <w:color w:val="000000"/>
          <w:szCs w:val="17"/>
        </w:rPr>
        <w:br/>
        <w:t xml:space="preserve">This objective may include but is not limited to: schedule package execution by using SQL Server Agent; execute packages by using DTEXEC; execute packages by using SQL Server Management Studio; execute packages by using the SSIS .NET API </w:t>
      </w:r>
    </w:p>
    <w:p w:rsidR="003B1F67" w:rsidRPr="003B1F67" w:rsidRDefault="003B1F67" w:rsidP="003B1F67">
      <w:pPr>
        <w:numPr>
          <w:ilvl w:val="0"/>
          <w:numId w:val="2"/>
        </w:numPr>
        <w:spacing w:after="0" w:line="360" w:lineRule="auto"/>
        <w:ind w:left="360" w:right="230"/>
        <w:rPr>
          <w:rFonts w:ascii="Calibri" w:eastAsia="Times New Roman" w:hAnsi="Calibri" w:cs="Tahoma"/>
          <w:color w:val="000000"/>
          <w:szCs w:val="17"/>
        </w:rPr>
      </w:pPr>
      <w:r w:rsidRPr="003B1F67">
        <w:rPr>
          <w:rStyle w:val="Heading3Char"/>
        </w:rPr>
        <w:t>Configure SSIS security settings</w:t>
      </w:r>
      <w:r w:rsidRPr="003B1F67">
        <w:rPr>
          <w:rFonts w:ascii="Calibri" w:eastAsia="Times New Roman" w:hAnsi="Calibri" w:cs="Tahoma"/>
          <w:color w:val="000000"/>
          <w:szCs w:val="17"/>
        </w:rPr>
        <w:br/>
        <w:t xml:space="preserve">This objective may include but is not limited to: MSDB database roles; package protection levels </w:t>
      </w:r>
    </w:p>
    <w:p w:rsidR="003B1F67" w:rsidRPr="003B1F67" w:rsidRDefault="003B1F67" w:rsidP="003B1F67">
      <w:pPr>
        <w:numPr>
          <w:ilvl w:val="0"/>
          <w:numId w:val="2"/>
        </w:numPr>
        <w:spacing w:after="0" w:line="360" w:lineRule="auto"/>
        <w:ind w:left="360" w:right="230"/>
        <w:rPr>
          <w:rFonts w:ascii="Calibri" w:eastAsia="Times New Roman" w:hAnsi="Calibri" w:cs="Tahoma"/>
          <w:color w:val="000000"/>
          <w:szCs w:val="17"/>
        </w:rPr>
      </w:pPr>
      <w:r w:rsidRPr="003B1F67">
        <w:rPr>
          <w:rStyle w:val="Heading3Char"/>
        </w:rPr>
        <w:t>Identify and resolve issues related to SSIS solution deployment</w:t>
      </w:r>
      <w:r w:rsidRPr="003B1F67">
        <w:rPr>
          <w:rFonts w:ascii="Calibri" w:eastAsia="Times New Roman" w:hAnsi="Calibri" w:cs="Tahoma"/>
          <w:color w:val="000000"/>
          <w:szCs w:val="17"/>
        </w:rPr>
        <w:br/>
        <w:t xml:space="preserve">This objective may include but is not limited to: validate deployed packages; deploy packages and dependencies between servers </w:t>
      </w:r>
    </w:p>
    <w:p w:rsidR="003B1F67" w:rsidRPr="003B1F67" w:rsidRDefault="003B1F67" w:rsidP="00DD2313">
      <w:pPr>
        <w:pStyle w:val="Heading2"/>
        <w:spacing w:after="120"/>
        <w:rPr>
          <w:rFonts w:eastAsia="Times New Roman"/>
        </w:rPr>
      </w:pPr>
      <w:r w:rsidRPr="003B1F67">
        <w:rPr>
          <w:rFonts w:eastAsia="Times New Roman"/>
        </w:rPr>
        <w:t xml:space="preserve">Implementing an SSAS Solution (21%)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dimensions in a cube</w:t>
      </w:r>
      <w:r w:rsidRPr="003B1F67">
        <w:rPr>
          <w:rFonts w:ascii="Calibri" w:eastAsia="Times New Roman" w:hAnsi="Calibri" w:cs="Tahoma"/>
          <w:color w:val="000000"/>
          <w:szCs w:val="17"/>
        </w:rPr>
        <w:br/>
        <w:t xml:space="preserve">This objective may include but is not limited to: translations; attribute relations; hierarchies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measures in a cube</w:t>
      </w:r>
      <w:r w:rsidRPr="003B1F67">
        <w:rPr>
          <w:rFonts w:ascii="Calibri" w:eastAsia="Times New Roman" w:hAnsi="Calibri" w:cs="Tahoma"/>
          <w:color w:val="000000"/>
          <w:szCs w:val="17"/>
        </w:rPr>
        <w:br/>
        <w:t xml:space="preserve">This objective may include but is not limited to: measure groups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a data source view</w:t>
      </w:r>
      <w:r w:rsidRPr="003B1F67">
        <w:rPr>
          <w:rFonts w:ascii="Calibri" w:eastAsia="Times New Roman" w:hAnsi="Calibri" w:cs="Tahoma"/>
          <w:color w:val="000000"/>
          <w:szCs w:val="17"/>
        </w:rPr>
        <w:br/>
        <w:t xml:space="preserve">This objective may include but is not limited to: named calculations; named queries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Configure dimension usage in a cube</w:t>
      </w:r>
      <w:r w:rsidRPr="003B1F67">
        <w:rPr>
          <w:rFonts w:ascii="Calibri" w:eastAsia="Times New Roman" w:hAnsi="Calibri" w:cs="Tahoma"/>
          <w:color w:val="000000"/>
          <w:szCs w:val="17"/>
        </w:rPr>
        <w:br/>
        <w:t xml:space="preserve">This objective may include but is not limited to: implement reference dimensions; implement many to many relationships; implement fact relationships; implement role-playing relationships; define granularity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custom logic in a cube by using MDX</w:t>
      </w:r>
      <w:r w:rsidRPr="003B1F67">
        <w:rPr>
          <w:rFonts w:ascii="Calibri" w:eastAsia="Times New Roman" w:hAnsi="Calibri" w:cs="Tahoma"/>
          <w:color w:val="000000"/>
          <w:szCs w:val="17"/>
        </w:rPr>
        <w:br/>
        <w:t xml:space="preserve">This objective may include but is not limited to: actions; key performance indicators (KPI); calculated members; calculations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data mining</w:t>
      </w:r>
      <w:r w:rsidRPr="003B1F67">
        <w:rPr>
          <w:rFonts w:ascii="Calibri" w:eastAsia="Times New Roman" w:hAnsi="Calibri" w:cs="Tahoma"/>
          <w:color w:val="000000"/>
          <w:szCs w:val="17"/>
        </w:rPr>
        <w:br/>
        <w:t xml:space="preserve">This objective may include but is not limited to: implement data mining structures and models; query data mining structures by using DMX; data mining views </w:t>
      </w:r>
    </w:p>
    <w:p w:rsidR="003B1F67" w:rsidRPr="003B1F67" w:rsidRDefault="003B1F67" w:rsidP="003B1F67">
      <w:pPr>
        <w:numPr>
          <w:ilvl w:val="0"/>
          <w:numId w:val="3"/>
        </w:numPr>
        <w:spacing w:after="0" w:line="360" w:lineRule="auto"/>
        <w:ind w:left="360" w:right="230"/>
        <w:rPr>
          <w:rFonts w:ascii="Calibri" w:eastAsia="Times New Roman" w:hAnsi="Calibri" w:cs="Tahoma"/>
          <w:color w:val="000000"/>
          <w:szCs w:val="17"/>
        </w:rPr>
      </w:pPr>
      <w:r w:rsidRPr="003B1F67">
        <w:rPr>
          <w:rStyle w:val="Heading3Char"/>
        </w:rPr>
        <w:t>Implement storage design in a cube</w:t>
      </w:r>
      <w:r w:rsidRPr="003B1F67">
        <w:rPr>
          <w:rFonts w:ascii="Calibri" w:eastAsia="Times New Roman" w:hAnsi="Calibri" w:cs="Tahoma"/>
          <w:color w:val="000000"/>
          <w:szCs w:val="17"/>
        </w:rPr>
        <w:br/>
        <w:t xml:space="preserve">This objective may include but is not limited to: aggregations; partitions; storage modes; proactive caching </w:t>
      </w:r>
    </w:p>
    <w:p w:rsidR="003B1F67" w:rsidRPr="003B1F67" w:rsidRDefault="003B1F67" w:rsidP="00DD2313">
      <w:pPr>
        <w:pStyle w:val="Heading2"/>
        <w:spacing w:after="120"/>
        <w:rPr>
          <w:rFonts w:eastAsia="Times New Roman"/>
        </w:rPr>
      </w:pPr>
      <w:r w:rsidRPr="003B1F67">
        <w:rPr>
          <w:rFonts w:eastAsia="Times New Roman"/>
        </w:rPr>
        <w:lastRenderedPageBreak/>
        <w:t xml:space="preserve">Configuring, Deploying, and Maintaining SSAS (17%) </w:t>
      </w:r>
    </w:p>
    <w:p w:rsidR="003B1F67" w:rsidRPr="003B1F67" w:rsidRDefault="003B1F67" w:rsidP="003B1F67">
      <w:pPr>
        <w:numPr>
          <w:ilvl w:val="0"/>
          <w:numId w:val="4"/>
        </w:numPr>
        <w:spacing w:after="0" w:line="360" w:lineRule="auto"/>
        <w:ind w:left="360" w:right="230"/>
        <w:rPr>
          <w:rFonts w:ascii="Calibri" w:eastAsia="Times New Roman" w:hAnsi="Calibri" w:cs="Tahoma"/>
          <w:color w:val="000000"/>
          <w:szCs w:val="17"/>
        </w:rPr>
      </w:pPr>
      <w:r w:rsidRPr="003B1F67">
        <w:rPr>
          <w:rStyle w:val="Heading3Char"/>
        </w:rPr>
        <w:t>Configure permissions and roles in SSAS</w:t>
      </w:r>
      <w:r w:rsidRPr="003B1F67">
        <w:rPr>
          <w:rFonts w:ascii="Calibri" w:eastAsia="Times New Roman" w:hAnsi="Calibri" w:cs="Tahoma"/>
          <w:color w:val="000000"/>
          <w:szCs w:val="17"/>
        </w:rPr>
        <w:br/>
        <w:t xml:space="preserve">This objective may include but is not limited to: server roles; SSAS database roles; cube roles; enable client application access; implement custom access to data </w:t>
      </w:r>
    </w:p>
    <w:p w:rsidR="003B1F67" w:rsidRPr="003B1F67" w:rsidRDefault="003B1F67" w:rsidP="003B1F67">
      <w:pPr>
        <w:numPr>
          <w:ilvl w:val="0"/>
          <w:numId w:val="4"/>
        </w:numPr>
        <w:spacing w:after="0" w:line="360" w:lineRule="auto"/>
        <w:ind w:left="360" w:right="230"/>
        <w:rPr>
          <w:rFonts w:ascii="Calibri" w:eastAsia="Times New Roman" w:hAnsi="Calibri" w:cs="Tahoma"/>
          <w:color w:val="000000"/>
          <w:szCs w:val="17"/>
        </w:rPr>
      </w:pPr>
      <w:r w:rsidRPr="003B1F67">
        <w:rPr>
          <w:rStyle w:val="Heading3Char"/>
        </w:rPr>
        <w:t>Deploy SSAS databases and objects</w:t>
      </w:r>
      <w:r w:rsidRPr="003B1F67">
        <w:rPr>
          <w:rFonts w:ascii="Calibri" w:eastAsia="Times New Roman" w:hAnsi="Calibri" w:cs="Tahoma"/>
          <w:color w:val="000000"/>
          <w:szCs w:val="17"/>
        </w:rPr>
        <w:br/>
        <w:t xml:space="preserve">This objective may include but is not limited to: Deployment Wizard; BIDS; SSMS; SSIS Analysis Services Execute DDL task </w:t>
      </w:r>
    </w:p>
    <w:p w:rsidR="003B1F67" w:rsidRPr="003B1F67" w:rsidRDefault="003B1F67" w:rsidP="003B1F67">
      <w:pPr>
        <w:numPr>
          <w:ilvl w:val="0"/>
          <w:numId w:val="4"/>
        </w:numPr>
        <w:spacing w:after="0" w:line="360" w:lineRule="auto"/>
        <w:ind w:left="360" w:right="230"/>
        <w:rPr>
          <w:rFonts w:ascii="Calibri" w:eastAsia="Times New Roman" w:hAnsi="Calibri" w:cs="Tahoma"/>
          <w:color w:val="000000"/>
          <w:szCs w:val="17"/>
        </w:rPr>
      </w:pPr>
      <w:r w:rsidRPr="003B1F67">
        <w:rPr>
          <w:rStyle w:val="Heading3Char"/>
        </w:rPr>
        <w:t>Install and maintain an SSAS instance</w:t>
      </w:r>
      <w:r w:rsidRPr="003B1F67">
        <w:rPr>
          <w:rFonts w:ascii="Calibri" w:eastAsia="Times New Roman" w:hAnsi="Calibri" w:cs="Tahoma"/>
          <w:color w:val="000000"/>
          <w:szCs w:val="17"/>
        </w:rPr>
        <w:br/>
        <w:t xml:space="preserve">This objective may include but is not limited to: disaster recovery </w:t>
      </w:r>
    </w:p>
    <w:p w:rsidR="003B1F67" w:rsidRPr="003B1F67" w:rsidRDefault="003B1F67" w:rsidP="003B1F67">
      <w:pPr>
        <w:numPr>
          <w:ilvl w:val="0"/>
          <w:numId w:val="4"/>
        </w:numPr>
        <w:spacing w:after="0" w:line="360" w:lineRule="auto"/>
        <w:ind w:left="360" w:right="230"/>
        <w:rPr>
          <w:rFonts w:ascii="Calibri" w:eastAsia="Times New Roman" w:hAnsi="Calibri" w:cs="Tahoma"/>
          <w:color w:val="000000"/>
          <w:szCs w:val="17"/>
        </w:rPr>
      </w:pPr>
      <w:r w:rsidRPr="003B1F67">
        <w:rPr>
          <w:rStyle w:val="Heading3Char"/>
        </w:rPr>
        <w:t>Diagnose and resolve performance issues</w:t>
      </w:r>
      <w:r w:rsidRPr="003B1F67">
        <w:rPr>
          <w:rFonts w:ascii="Calibri" w:eastAsia="Times New Roman" w:hAnsi="Calibri" w:cs="Tahoma"/>
          <w:color w:val="000000"/>
          <w:szCs w:val="17"/>
        </w:rPr>
        <w:br/>
        <w:t xml:space="preserve">This objective may include but is not limited to: use SQL Profiler; performance monitor counters; DMVs; Usage Based Optimization Wizard </w:t>
      </w:r>
    </w:p>
    <w:p w:rsidR="003B1F67" w:rsidRPr="003B1F67" w:rsidRDefault="003B1F67" w:rsidP="003B1F67">
      <w:pPr>
        <w:numPr>
          <w:ilvl w:val="0"/>
          <w:numId w:val="4"/>
        </w:numPr>
        <w:spacing w:after="0" w:line="360" w:lineRule="auto"/>
        <w:ind w:left="360" w:right="230"/>
        <w:rPr>
          <w:rFonts w:ascii="Calibri" w:eastAsia="Times New Roman" w:hAnsi="Calibri" w:cs="Tahoma"/>
          <w:color w:val="000000"/>
          <w:szCs w:val="17"/>
        </w:rPr>
      </w:pPr>
      <w:r w:rsidRPr="003B1F67">
        <w:rPr>
          <w:rStyle w:val="Heading3Char"/>
        </w:rPr>
        <w:t>Implement processing options</w:t>
      </w:r>
    </w:p>
    <w:p w:rsidR="003B1F67" w:rsidRPr="003B1F67" w:rsidRDefault="003B1F67" w:rsidP="00DD2313">
      <w:pPr>
        <w:pStyle w:val="Heading2"/>
        <w:spacing w:after="120"/>
        <w:rPr>
          <w:rFonts w:eastAsia="Times New Roman"/>
        </w:rPr>
      </w:pPr>
      <w:r w:rsidRPr="003B1F67">
        <w:rPr>
          <w:rFonts w:eastAsia="Times New Roman"/>
        </w:rPr>
        <w:t xml:space="preserve">Implementing an SSRS Solution (17%)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Implement report data sources and datasets</w:t>
      </w:r>
      <w:r w:rsidRPr="003B1F67">
        <w:rPr>
          <w:rFonts w:ascii="Calibri" w:eastAsia="Times New Roman" w:hAnsi="Calibri" w:cs="Tahoma"/>
          <w:color w:val="000000"/>
          <w:szCs w:val="17"/>
        </w:rPr>
        <w:br/>
        <w:t xml:space="preserve">This objective may include but is not limited to: query types; dynamic data sources; filter location (dataset vs. query)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Implement a report layout</w:t>
      </w:r>
      <w:r w:rsidRPr="003B1F67">
        <w:rPr>
          <w:rFonts w:ascii="Calibri" w:eastAsia="Times New Roman" w:hAnsi="Calibri" w:cs="Tahoma"/>
          <w:color w:val="000000"/>
          <w:szCs w:val="17"/>
        </w:rPr>
        <w:br/>
        <w:t xml:space="preserve">This objective may include but is not limited to: apply conditional formatting; page configuration; headers and footers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Extend an SSRS solution by using code</w:t>
      </w:r>
      <w:r w:rsidRPr="003B1F67">
        <w:rPr>
          <w:rFonts w:ascii="Calibri" w:eastAsia="Times New Roman" w:hAnsi="Calibri" w:cs="Tahoma"/>
          <w:color w:val="000000"/>
          <w:szCs w:val="17"/>
        </w:rPr>
        <w:br/>
        <w:t xml:space="preserve">This objective may include but is not limited to: custom .NET assembly; private code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Create an SSRS report by using an SSAS data source</w:t>
      </w:r>
      <w:r w:rsidRPr="003B1F67">
        <w:rPr>
          <w:rFonts w:ascii="Calibri" w:eastAsia="Times New Roman" w:hAnsi="Calibri" w:cs="Tahoma"/>
          <w:color w:val="000000"/>
          <w:szCs w:val="17"/>
        </w:rPr>
        <w:br/>
        <w:t xml:space="preserve">This objective may include but is not limited to: MDX in an SSRS report; DMX in an SSRS report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Implement report parameters</w:t>
      </w:r>
      <w:r w:rsidRPr="003B1F67">
        <w:rPr>
          <w:rFonts w:ascii="Calibri" w:eastAsia="Times New Roman" w:hAnsi="Calibri" w:cs="Tahoma"/>
          <w:color w:val="000000"/>
          <w:szCs w:val="17"/>
        </w:rPr>
        <w:br/>
        <w:t xml:space="preserve">This objective may include but is not limited to: </w:t>
      </w:r>
      <w:proofErr w:type="spellStart"/>
      <w:r w:rsidRPr="003B1F67">
        <w:rPr>
          <w:rFonts w:ascii="Calibri" w:eastAsia="Times New Roman" w:hAnsi="Calibri" w:cs="Tahoma"/>
          <w:color w:val="000000"/>
          <w:szCs w:val="17"/>
        </w:rPr>
        <w:t>databound</w:t>
      </w:r>
      <w:proofErr w:type="spellEnd"/>
      <w:r w:rsidRPr="003B1F67">
        <w:rPr>
          <w:rFonts w:ascii="Calibri" w:eastAsia="Times New Roman" w:hAnsi="Calibri" w:cs="Tahoma"/>
          <w:color w:val="000000"/>
          <w:szCs w:val="17"/>
        </w:rPr>
        <w:t xml:space="preserve"> parameters; multi-value parameters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Implement interactivity in a report</w:t>
      </w:r>
      <w:r w:rsidRPr="003B1F67">
        <w:rPr>
          <w:rFonts w:ascii="Calibri" w:eastAsia="Times New Roman" w:hAnsi="Calibri" w:cs="Tahoma"/>
          <w:color w:val="000000"/>
          <w:szCs w:val="17"/>
        </w:rPr>
        <w:br/>
        <w:t xml:space="preserve">This objective may include but is not limited to: drilldown; </w:t>
      </w:r>
      <w:proofErr w:type="spellStart"/>
      <w:r w:rsidRPr="003B1F67">
        <w:rPr>
          <w:rFonts w:ascii="Calibri" w:eastAsia="Times New Roman" w:hAnsi="Calibri" w:cs="Tahoma"/>
          <w:color w:val="000000"/>
          <w:szCs w:val="17"/>
        </w:rPr>
        <w:t>drillthrough</w:t>
      </w:r>
      <w:proofErr w:type="spellEnd"/>
      <w:r w:rsidRPr="003B1F67">
        <w:rPr>
          <w:rFonts w:ascii="Calibri" w:eastAsia="Times New Roman" w:hAnsi="Calibri" w:cs="Tahoma"/>
          <w:color w:val="000000"/>
          <w:szCs w:val="17"/>
        </w:rPr>
        <w:t xml:space="preserve">; interactive sorting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t>Implement report items</w:t>
      </w:r>
      <w:r w:rsidRPr="003B1F67">
        <w:rPr>
          <w:rFonts w:ascii="Calibri" w:eastAsia="Times New Roman" w:hAnsi="Calibri" w:cs="Tahoma"/>
          <w:color w:val="000000"/>
          <w:szCs w:val="17"/>
        </w:rPr>
        <w:br/>
        <w:t xml:space="preserve">This objective may include but is not limited to: matrix; table; chart; image; list; grouping </w:t>
      </w:r>
    </w:p>
    <w:p w:rsidR="003B1F67" w:rsidRPr="003B1F67" w:rsidRDefault="003B1F67" w:rsidP="003B1F67">
      <w:pPr>
        <w:numPr>
          <w:ilvl w:val="0"/>
          <w:numId w:val="5"/>
        </w:numPr>
        <w:spacing w:after="0" w:line="360" w:lineRule="auto"/>
        <w:ind w:left="360" w:right="230"/>
        <w:rPr>
          <w:rFonts w:ascii="Calibri" w:eastAsia="Times New Roman" w:hAnsi="Calibri" w:cs="Tahoma"/>
          <w:color w:val="000000"/>
          <w:szCs w:val="17"/>
        </w:rPr>
      </w:pPr>
      <w:r w:rsidRPr="003B1F67">
        <w:rPr>
          <w:rStyle w:val="Heading3Char"/>
        </w:rPr>
        <w:lastRenderedPageBreak/>
        <w:t>Embed SSRS reports in custom applications</w:t>
      </w:r>
      <w:r w:rsidRPr="003B1F67">
        <w:rPr>
          <w:rFonts w:ascii="Calibri" w:eastAsia="Times New Roman" w:hAnsi="Calibri" w:cs="Tahoma"/>
          <w:color w:val="000000"/>
          <w:szCs w:val="17"/>
        </w:rPr>
        <w:br/>
        <w:t xml:space="preserve">This objective may include but is not limited to: use the Windows Forms Report Viewer; use the Web Forms Report Viewer; use the SSRS Web service </w:t>
      </w:r>
    </w:p>
    <w:p w:rsidR="003B1F67" w:rsidRPr="003B1F67" w:rsidRDefault="003B1F67" w:rsidP="00DD2313">
      <w:pPr>
        <w:pStyle w:val="Heading2"/>
        <w:spacing w:after="120"/>
        <w:rPr>
          <w:rFonts w:eastAsia="Times New Roman"/>
        </w:rPr>
      </w:pPr>
      <w:r w:rsidRPr="003B1F67">
        <w:rPr>
          <w:rFonts w:eastAsia="Times New Roman"/>
        </w:rPr>
        <w:t xml:space="preserve">Configuring, Deploying, and Maintaining SSRS (13%) </w:t>
      </w:r>
    </w:p>
    <w:p w:rsidR="003B1F67" w:rsidRPr="003B1F67" w:rsidRDefault="003B1F67" w:rsidP="003B1F67">
      <w:pPr>
        <w:numPr>
          <w:ilvl w:val="0"/>
          <w:numId w:val="6"/>
        </w:numPr>
        <w:spacing w:after="0" w:line="360" w:lineRule="auto"/>
        <w:ind w:left="360" w:right="230"/>
        <w:rPr>
          <w:rFonts w:ascii="Calibri" w:eastAsia="Times New Roman" w:hAnsi="Calibri" w:cs="Tahoma"/>
          <w:color w:val="000000"/>
          <w:szCs w:val="17"/>
        </w:rPr>
      </w:pPr>
      <w:r w:rsidRPr="003B1F67">
        <w:rPr>
          <w:rStyle w:val="Heading3Char"/>
        </w:rPr>
        <w:t>Configure report execution and delivery</w:t>
      </w:r>
      <w:r w:rsidRPr="003B1F67">
        <w:rPr>
          <w:rFonts w:ascii="Calibri" w:eastAsia="Times New Roman" w:hAnsi="Calibri" w:cs="Tahoma"/>
          <w:color w:val="000000"/>
          <w:szCs w:val="17"/>
        </w:rPr>
        <w:br/>
        <w:t xml:space="preserve">This objective may include but is not limited to: subscriptions; report caching; schedules; snapshot history </w:t>
      </w:r>
    </w:p>
    <w:p w:rsidR="003B1F67" w:rsidRPr="003B1F67" w:rsidRDefault="003B1F67" w:rsidP="003B1F67">
      <w:pPr>
        <w:numPr>
          <w:ilvl w:val="0"/>
          <w:numId w:val="6"/>
        </w:numPr>
        <w:spacing w:after="0" w:line="360" w:lineRule="auto"/>
        <w:ind w:left="360" w:right="230"/>
        <w:rPr>
          <w:rFonts w:ascii="Calibri" w:eastAsia="Times New Roman" w:hAnsi="Calibri" w:cs="Tahoma"/>
          <w:color w:val="000000"/>
          <w:szCs w:val="17"/>
        </w:rPr>
      </w:pPr>
      <w:r w:rsidRPr="003B1F67">
        <w:rPr>
          <w:rStyle w:val="Heading3Char"/>
        </w:rPr>
        <w:t>Install and configure SSRS instances</w:t>
      </w:r>
      <w:r w:rsidRPr="003B1F67">
        <w:rPr>
          <w:rFonts w:ascii="Calibri" w:eastAsia="Times New Roman" w:hAnsi="Calibri" w:cs="Tahoma"/>
          <w:color w:val="000000"/>
          <w:szCs w:val="17"/>
        </w:rPr>
        <w:br/>
        <w:t xml:space="preserve">This objective may include but is not limited to: deploy an SSRS Web farm </w:t>
      </w:r>
    </w:p>
    <w:p w:rsidR="003B1F67" w:rsidRPr="003B1F67" w:rsidRDefault="003B1F67" w:rsidP="003B1F67">
      <w:pPr>
        <w:numPr>
          <w:ilvl w:val="0"/>
          <w:numId w:val="6"/>
        </w:numPr>
        <w:spacing w:after="0" w:line="360" w:lineRule="auto"/>
        <w:ind w:left="360" w:right="230"/>
        <w:rPr>
          <w:rFonts w:ascii="Calibri" w:eastAsia="Times New Roman" w:hAnsi="Calibri" w:cs="Tahoma"/>
          <w:color w:val="000000"/>
          <w:szCs w:val="17"/>
        </w:rPr>
      </w:pPr>
      <w:r w:rsidRPr="003B1F67">
        <w:rPr>
          <w:rStyle w:val="Heading3Char"/>
        </w:rPr>
        <w:t>Configure authentication and authorization for a reporting solution</w:t>
      </w:r>
      <w:r w:rsidRPr="003B1F67">
        <w:rPr>
          <w:rFonts w:ascii="Calibri" w:eastAsia="Times New Roman" w:hAnsi="Calibri" w:cs="Tahoma"/>
          <w:color w:val="000000"/>
          <w:szCs w:val="17"/>
        </w:rPr>
        <w:br/>
        <w:t xml:space="preserve">This objective may include but is not limited to: configure server-level and item-level role-based security; configure Windows authentication and custom authentication </w:t>
      </w:r>
    </w:p>
    <w:p w:rsidR="003B1F67" w:rsidRPr="003B1F67" w:rsidRDefault="003B1F67" w:rsidP="003B1F67">
      <w:pPr>
        <w:numPr>
          <w:ilvl w:val="0"/>
          <w:numId w:val="6"/>
        </w:numPr>
        <w:spacing w:after="0" w:line="360" w:lineRule="auto"/>
        <w:ind w:left="360" w:right="230"/>
        <w:rPr>
          <w:rFonts w:ascii="Calibri" w:eastAsia="Times New Roman" w:hAnsi="Calibri" w:cs="Tahoma"/>
          <w:color w:val="000000"/>
          <w:szCs w:val="17"/>
        </w:rPr>
      </w:pPr>
      <w:r w:rsidRPr="003B1F67">
        <w:rPr>
          <w:rStyle w:val="Heading3Char"/>
        </w:rPr>
        <w:t>Deploy an SSRS solution</w:t>
      </w:r>
      <w:r w:rsidRPr="003B1F67">
        <w:rPr>
          <w:rFonts w:ascii="Calibri" w:eastAsia="Times New Roman" w:hAnsi="Calibri" w:cs="Tahoma"/>
          <w:color w:val="000000"/>
          <w:szCs w:val="17"/>
        </w:rPr>
        <w:br/>
        <w:t xml:space="preserve">This objective may include but is not limited to: RS.exe scripts; Report Builder; BIDS </w:t>
      </w:r>
    </w:p>
    <w:p w:rsidR="003B1F67" w:rsidRPr="003B1F67" w:rsidRDefault="003B1F67" w:rsidP="003B1F67">
      <w:pPr>
        <w:numPr>
          <w:ilvl w:val="0"/>
          <w:numId w:val="6"/>
        </w:numPr>
        <w:spacing w:after="0" w:line="360" w:lineRule="auto"/>
        <w:ind w:left="360" w:right="230"/>
        <w:rPr>
          <w:rFonts w:ascii="Calibri" w:eastAsia="Times New Roman" w:hAnsi="Calibri" w:cs="Tahoma"/>
          <w:color w:val="000000"/>
          <w:szCs w:val="17"/>
        </w:rPr>
      </w:pPr>
      <w:r w:rsidRPr="003B1F67">
        <w:rPr>
          <w:rStyle w:val="Heading3Char"/>
        </w:rPr>
        <w:t>Configure SSRS availability</w:t>
      </w:r>
      <w:r w:rsidRPr="003B1F67">
        <w:rPr>
          <w:rFonts w:ascii="Calibri" w:eastAsia="Times New Roman" w:hAnsi="Calibri" w:cs="Tahoma"/>
          <w:color w:val="000000"/>
          <w:szCs w:val="17"/>
        </w:rPr>
        <w:br/>
        <w:t xml:space="preserve">This objective may include but is not limited to: key management; migrate SSRS databases </w:t>
      </w:r>
    </w:p>
    <w:p w:rsidR="0097295F" w:rsidRPr="003B1F67" w:rsidRDefault="0097295F">
      <w:pPr>
        <w:rPr>
          <w:rFonts w:ascii="Calibri" w:hAnsi="Calibri"/>
        </w:rPr>
      </w:pPr>
    </w:p>
    <w:sectPr w:rsidR="0097295F" w:rsidRPr="003B1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FFE"/>
    <w:multiLevelType w:val="multilevel"/>
    <w:tmpl w:val="F332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C54A6"/>
    <w:multiLevelType w:val="multilevel"/>
    <w:tmpl w:val="6FC8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AC34E6"/>
    <w:multiLevelType w:val="multilevel"/>
    <w:tmpl w:val="0E006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3A09FF"/>
    <w:multiLevelType w:val="multilevel"/>
    <w:tmpl w:val="48BA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BDE2B78"/>
    <w:multiLevelType w:val="multilevel"/>
    <w:tmpl w:val="A7A6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DB1C3A"/>
    <w:multiLevelType w:val="hybridMultilevel"/>
    <w:tmpl w:val="1F229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A311762"/>
    <w:multiLevelType w:val="multilevel"/>
    <w:tmpl w:val="7F86B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F67"/>
    <w:rsid w:val="003B1F67"/>
    <w:rsid w:val="0097295F"/>
    <w:rsid w:val="00DD2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3B1F67"/>
    <w:rPr>
      <w:vanish w:val="0"/>
      <w:webHidden w:val="0"/>
      <w:specVanish w:val="0"/>
    </w:rPr>
  </w:style>
  <w:style w:type="character" w:customStyle="1" w:styleId="detailpagescontenttexttight">
    <w:name w:val="detailpagescontenttexttight"/>
    <w:basedOn w:val="DefaultParagraphFont"/>
    <w:rsid w:val="003B1F67"/>
    <w:rPr>
      <w:vanish w:val="0"/>
      <w:webHidden w:val="0"/>
      <w:specVanish w:val="0"/>
    </w:rPr>
  </w:style>
  <w:style w:type="character" w:customStyle="1" w:styleId="detailpagescontentheading1">
    <w:name w:val="detailpagescontentheading1"/>
    <w:basedOn w:val="DefaultParagraphFont"/>
    <w:rsid w:val="003B1F67"/>
    <w:rPr>
      <w:b/>
      <w:bCs/>
      <w:vanish w:val="0"/>
      <w:webHidden w:val="0"/>
      <w:specVanish w:val="0"/>
    </w:rPr>
  </w:style>
  <w:style w:type="character" w:customStyle="1" w:styleId="detailpagescontentuberheading">
    <w:name w:val="detailpagescontentuberheading"/>
    <w:basedOn w:val="DefaultParagraphFont"/>
    <w:rsid w:val="003B1F67"/>
    <w:rPr>
      <w:b/>
      <w:bCs/>
      <w:vanish w:val="0"/>
      <w:webHidden w:val="0"/>
      <w:specVanish w:val="0"/>
    </w:rPr>
  </w:style>
  <w:style w:type="character" w:customStyle="1" w:styleId="Heading1Char">
    <w:name w:val="Heading 1 Char"/>
    <w:basedOn w:val="DefaultParagraphFont"/>
    <w:link w:val="Heading1"/>
    <w:uiPriority w:val="9"/>
    <w:rsid w:val="003B1F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F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F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1F6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tailpagescontenttext">
    <w:name w:val="detailpagescontenttext"/>
    <w:basedOn w:val="DefaultParagraphFont"/>
    <w:rsid w:val="003B1F67"/>
    <w:rPr>
      <w:vanish w:val="0"/>
      <w:webHidden w:val="0"/>
      <w:specVanish w:val="0"/>
    </w:rPr>
  </w:style>
  <w:style w:type="character" w:customStyle="1" w:styleId="detailpagescontenttexttight">
    <w:name w:val="detailpagescontenttexttight"/>
    <w:basedOn w:val="DefaultParagraphFont"/>
    <w:rsid w:val="003B1F67"/>
    <w:rPr>
      <w:vanish w:val="0"/>
      <w:webHidden w:val="0"/>
      <w:specVanish w:val="0"/>
    </w:rPr>
  </w:style>
  <w:style w:type="character" w:customStyle="1" w:styleId="detailpagescontentheading1">
    <w:name w:val="detailpagescontentheading1"/>
    <w:basedOn w:val="DefaultParagraphFont"/>
    <w:rsid w:val="003B1F67"/>
    <w:rPr>
      <w:b/>
      <w:bCs/>
      <w:vanish w:val="0"/>
      <w:webHidden w:val="0"/>
      <w:specVanish w:val="0"/>
    </w:rPr>
  </w:style>
  <w:style w:type="character" w:customStyle="1" w:styleId="detailpagescontentuberheading">
    <w:name w:val="detailpagescontentuberheading"/>
    <w:basedOn w:val="DefaultParagraphFont"/>
    <w:rsid w:val="003B1F67"/>
    <w:rPr>
      <w:b/>
      <w:bCs/>
      <w:vanish w:val="0"/>
      <w:webHidden w:val="0"/>
      <w:specVanish w:val="0"/>
    </w:rPr>
  </w:style>
  <w:style w:type="character" w:customStyle="1" w:styleId="Heading1Char">
    <w:name w:val="Heading 1 Char"/>
    <w:basedOn w:val="DefaultParagraphFont"/>
    <w:link w:val="Heading1"/>
    <w:uiPriority w:val="9"/>
    <w:rsid w:val="003B1F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1F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1F6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486604">
      <w:bodyDiv w:val="1"/>
      <w:marLeft w:val="0"/>
      <w:marRight w:val="0"/>
      <w:marTop w:val="0"/>
      <w:marBottom w:val="480"/>
      <w:divBdr>
        <w:top w:val="none" w:sz="0" w:space="0" w:color="auto"/>
        <w:left w:val="none" w:sz="0" w:space="0" w:color="auto"/>
        <w:bottom w:val="none" w:sz="0" w:space="0" w:color="auto"/>
        <w:right w:val="none" w:sz="0" w:space="0" w:color="auto"/>
      </w:divBdr>
      <w:divsChild>
        <w:div w:id="960527916">
          <w:marLeft w:val="0"/>
          <w:marRight w:val="0"/>
          <w:marTop w:val="0"/>
          <w:marBottom w:val="0"/>
          <w:divBdr>
            <w:top w:val="none" w:sz="0" w:space="0" w:color="auto"/>
            <w:left w:val="none" w:sz="0" w:space="0" w:color="auto"/>
            <w:bottom w:val="none" w:sz="0" w:space="0" w:color="auto"/>
            <w:right w:val="none" w:sz="0" w:space="0" w:color="auto"/>
          </w:divBdr>
          <w:divsChild>
            <w:div w:id="925311123">
              <w:marLeft w:val="0"/>
              <w:marRight w:val="0"/>
              <w:marTop w:val="0"/>
              <w:marBottom w:val="0"/>
              <w:divBdr>
                <w:top w:val="none" w:sz="0" w:space="0" w:color="auto"/>
                <w:left w:val="none" w:sz="0" w:space="0" w:color="auto"/>
                <w:bottom w:val="none" w:sz="0" w:space="0" w:color="auto"/>
                <w:right w:val="none" w:sz="0" w:space="0" w:color="auto"/>
              </w:divBdr>
              <w:divsChild>
                <w:div w:id="5913265">
                  <w:marLeft w:val="0"/>
                  <w:marRight w:val="0"/>
                  <w:marTop w:val="0"/>
                  <w:marBottom w:val="0"/>
                  <w:divBdr>
                    <w:top w:val="none" w:sz="0" w:space="0" w:color="auto"/>
                    <w:left w:val="none" w:sz="0" w:space="0" w:color="auto"/>
                    <w:bottom w:val="none" w:sz="0" w:space="0" w:color="auto"/>
                    <w:right w:val="none" w:sz="0" w:space="0" w:color="auto"/>
                  </w:divBdr>
                  <w:divsChild>
                    <w:div w:id="1956208356">
                      <w:marLeft w:val="0"/>
                      <w:marRight w:val="0"/>
                      <w:marTop w:val="0"/>
                      <w:marBottom w:val="0"/>
                      <w:divBdr>
                        <w:top w:val="none" w:sz="0" w:space="0" w:color="auto"/>
                        <w:left w:val="none" w:sz="0" w:space="0" w:color="auto"/>
                        <w:bottom w:val="none" w:sz="0" w:space="0" w:color="auto"/>
                        <w:right w:val="none" w:sz="0" w:space="0" w:color="auto"/>
                      </w:divBdr>
                      <w:divsChild>
                        <w:div w:id="1371495807">
                          <w:marLeft w:val="0"/>
                          <w:marRight w:val="0"/>
                          <w:marTop w:val="0"/>
                          <w:marBottom w:val="0"/>
                          <w:divBdr>
                            <w:top w:val="none" w:sz="0" w:space="0" w:color="auto"/>
                            <w:left w:val="none" w:sz="0" w:space="0" w:color="auto"/>
                            <w:bottom w:val="none" w:sz="0" w:space="0" w:color="auto"/>
                            <w:right w:val="none" w:sz="0" w:space="0" w:color="auto"/>
                          </w:divBdr>
                          <w:divsChild>
                            <w:div w:id="1812596775">
                              <w:marLeft w:val="0"/>
                              <w:marRight w:val="0"/>
                              <w:marTop w:val="0"/>
                              <w:marBottom w:val="0"/>
                              <w:divBdr>
                                <w:top w:val="none" w:sz="0" w:space="0" w:color="auto"/>
                                <w:left w:val="none" w:sz="0" w:space="0" w:color="auto"/>
                                <w:bottom w:val="none" w:sz="0" w:space="0" w:color="auto"/>
                                <w:right w:val="none" w:sz="0" w:space="0" w:color="auto"/>
                              </w:divBdr>
                              <w:divsChild>
                                <w:div w:id="607279907">
                                  <w:marLeft w:val="0"/>
                                  <w:marRight w:val="0"/>
                                  <w:marTop w:val="0"/>
                                  <w:marBottom w:val="0"/>
                                  <w:divBdr>
                                    <w:top w:val="none" w:sz="0" w:space="0" w:color="auto"/>
                                    <w:left w:val="none" w:sz="0" w:space="0" w:color="auto"/>
                                    <w:bottom w:val="none" w:sz="0" w:space="0" w:color="auto"/>
                                    <w:right w:val="none" w:sz="0" w:space="0" w:color="auto"/>
                                  </w:divBdr>
                                  <w:divsChild>
                                    <w:div w:id="1909344232">
                                      <w:marLeft w:val="0"/>
                                      <w:marRight w:val="0"/>
                                      <w:marTop w:val="0"/>
                                      <w:marBottom w:val="0"/>
                                      <w:divBdr>
                                        <w:top w:val="none" w:sz="0" w:space="0" w:color="auto"/>
                                        <w:left w:val="none" w:sz="0" w:space="0" w:color="auto"/>
                                        <w:bottom w:val="none" w:sz="0" w:space="0" w:color="auto"/>
                                        <w:right w:val="none" w:sz="0" w:space="0" w:color="auto"/>
                                      </w:divBdr>
                                      <w:divsChild>
                                        <w:div w:id="1844081939">
                                          <w:marLeft w:val="0"/>
                                          <w:marRight w:val="0"/>
                                          <w:marTop w:val="0"/>
                                          <w:marBottom w:val="0"/>
                                          <w:divBdr>
                                            <w:top w:val="none" w:sz="0" w:space="0" w:color="auto"/>
                                            <w:left w:val="none" w:sz="0" w:space="0" w:color="auto"/>
                                            <w:bottom w:val="none" w:sz="0" w:space="0" w:color="auto"/>
                                            <w:right w:val="none" w:sz="0" w:space="0" w:color="auto"/>
                                          </w:divBdr>
                                          <w:divsChild>
                                            <w:div w:id="347298715">
                                              <w:marLeft w:val="0"/>
                                              <w:marRight w:val="0"/>
                                              <w:marTop w:val="0"/>
                                              <w:marBottom w:val="0"/>
                                              <w:divBdr>
                                                <w:top w:val="none" w:sz="0" w:space="0" w:color="auto"/>
                                                <w:left w:val="none" w:sz="0" w:space="0" w:color="auto"/>
                                                <w:bottom w:val="none" w:sz="0" w:space="0" w:color="auto"/>
                                                <w:right w:val="none" w:sz="0" w:space="0" w:color="auto"/>
                                              </w:divBdr>
                                              <w:divsChild>
                                                <w:div w:id="694964393">
                                                  <w:marLeft w:val="0"/>
                                                  <w:marRight w:val="0"/>
                                                  <w:marTop w:val="0"/>
                                                  <w:marBottom w:val="0"/>
                                                  <w:divBdr>
                                                    <w:top w:val="none" w:sz="0" w:space="0" w:color="auto"/>
                                                    <w:left w:val="none" w:sz="0" w:space="0" w:color="auto"/>
                                                    <w:bottom w:val="none" w:sz="0" w:space="0" w:color="auto"/>
                                                    <w:right w:val="none" w:sz="0" w:space="0" w:color="auto"/>
                                                  </w:divBdr>
                                                  <w:divsChild>
                                                    <w:div w:id="76900003">
                                                      <w:marLeft w:val="0"/>
                                                      <w:marRight w:val="0"/>
                                                      <w:marTop w:val="0"/>
                                                      <w:marBottom w:val="0"/>
                                                      <w:divBdr>
                                                        <w:top w:val="none" w:sz="0" w:space="0" w:color="auto"/>
                                                        <w:left w:val="none" w:sz="0" w:space="0" w:color="auto"/>
                                                        <w:bottom w:val="none" w:sz="0" w:space="0" w:color="auto"/>
                                                        <w:right w:val="none" w:sz="0" w:space="0" w:color="auto"/>
                                                      </w:divBdr>
                                                      <w:divsChild>
                                                        <w:div w:id="589237596">
                                                          <w:marLeft w:val="0"/>
                                                          <w:marRight w:val="0"/>
                                                          <w:marTop w:val="0"/>
                                                          <w:marBottom w:val="0"/>
                                                          <w:divBdr>
                                                            <w:top w:val="none" w:sz="0" w:space="0" w:color="auto"/>
                                                            <w:left w:val="none" w:sz="0" w:space="0" w:color="auto"/>
                                                            <w:bottom w:val="none" w:sz="0" w:space="0" w:color="auto"/>
                                                            <w:right w:val="none" w:sz="0" w:space="0" w:color="auto"/>
                                                          </w:divBdr>
                                                          <w:divsChild>
                                                            <w:div w:id="1380781435">
                                                              <w:marLeft w:val="0"/>
                                                              <w:marRight w:val="0"/>
                                                              <w:marTop w:val="0"/>
                                                              <w:marBottom w:val="0"/>
                                                              <w:divBdr>
                                                                <w:top w:val="none" w:sz="0" w:space="0" w:color="auto"/>
                                                                <w:left w:val="none" w:sz="0" w:space="0" w:color="auto"/>
                                                                <w:bottom w:val="none" w:sz="0" w:space="0" w:color="auto"/>
                                                                <w:right w:val="none" w:sz="0" w:space="0" w:color="auto"/>
                                                              </w:divBdr>
                                                              <w:divsChild>
                                                                <w:div w:id="2088454485">
                                                                  <w:marLeft w:val="0"/>
                                                                  <w:marRight w:val="0"/>
                                                                  <w:marTop w:val="0"/>
                                                                  <w:marBottom w:val="0"/>
                                                                  <w:divBdr>
                                                                    <w:top w:val="none" w:sz="0" w:space="0" w:color="auto"/>
                                                                    <w:left w:val="none" w:sz="0" w:space="0" w:color="auto"/>
                                                                    <w:bottom w:val="none" w:sz="0" w:space="0" w:color="auto"/>
                                                                    <w:right w:val="none" w:sz="0" w:space="0" w:color="auto"/>
                                                                  </w:divBdr>
                                                                  <w:divsChild>
                                                                    <w:div w:id="961962858">
                                                                      <w:marLeft w:val="0"/>
                                                                      <w:marRight w:val="0"/>
                                                                      <w:marTop w:val="0"/>
                                                                      <w:marBottom w:val="0"/>
                                                                      <w:divBdr>
                                                                        <w:top w:val="none" w:sz="0" w:space="0" w:color="auto"/>
                                                                        <w:left w:val="none" w:sz="0" w:space="0" w:color="auto"/>
                                                                        <w:bottom w:val="none" w:sz="0" w:space="0" w:color="auto"/>
                                                                        <w:right w:val="none" w:sz="0" w:space="0" w:color="auto"/>
                                                                      </w:divBdr>
                                                                      <w:divsChild>
                                                                        <w:div w:id="2016036540">
                                                                          <w:marLeft w:val="0"/>
                                                                          <w:marRight w:val="0"/>
                                                                          <w:marTop w:val="0"/>
                                                                          <w:marBottom w:val="0"/>
                                                                          <w:divBdr>
                                                                            <w:top w:val="none" w:sz="0" w:space="0" w:color="auto"/>
                                                                            <w:left w:val="none" w:sz="0" w:space="0" w:color="auto"/>
                                                                            <w:bottom w:val="none" w:sz="0" w:space="0" w:color="auto"/>
                                                                            <w:right w:val="none" w:sz="0" w:space="0" w:color="auto"/>
                                                                          </w:divBdr>
                                                                          <w:divsChild>
                                                                            <w:div w:id="815758598">
                                                                              <w:marLeft w:val="0"/>
                                                                              <w:marRight w:val="0"/>
                                                                              <w:marTop w:val="0"/>
                                                                              <w:marBottom w:val="0"/>
                                                                              <w:divBdr>
                                                                                <w:top w:val="none" w:sz="0" w:space="0" w:color="auto"/>
                                                                                <w:left w:val="none" w:sz="0" w:space="0" w:color="auto"/>
                                                                                <w:bottom w:val="none" w:sz="0" w:space="0" w:color="auto"/>
                                                                                <w:right w:val="none" w:sz="0" w:space="0" w:color="auto"/>
                                                                              </w:divBdr>
                                                                              <w:divsChild>
                                                                                <w:div w:id="1654796586">
                                                                                  <w:marLeft w:val="0"/>
                                                                                  <w:marRight w:val="0"/>
                                                                                  <w:marTop w:val="0"/>
                                                                                  <w:marBottom w:val="0"/>
                                                                                  <w:divBdr>
                                                                                    <w:top w:val="none" w:sz="0" w:space="0" w:color="auto"/>
                                                                                    <w:left w:val="none" w:sz="0" w:space="0" w:color="auto"/>
                                                                                    <w:bottom w:val="none" w:sz="0" w:space="0" w:color="auto"/>
                                                                                    <w:right w:val="none" w:sz="0" w:space="0" w:color="auto"/>
                                                                                  </w:divBdr>
                                                                                  <w:divsChild>
                                                                                    <w:div w:id="267349506">
                                                                                      <w:marLeft w:val="0"/>
                                                                                      <w:marRight w:val="0"/>
                                                                                      <w:marTop w:val="0"/>
                                                                                      <w:marBottom w:val="0"/>
                                                                                      <w:divBdr>
                                                                                        <w:top w:val="none" w:sz="0" w:space="0" w:color="auto"/>
                                                                                        <w:left w:val="none" w:sz="0" w:space="0" w:color="auto"/>
                                                                                        <w:bottom w:val="none" w:sz="0" w:space="0" w:color="auto"/>
                                                                                        <w:right w:val="none" w:sz="0" w:space="0" w:color="auto"/>
                                                                                      </w:divBdr>
                                                                                      <w:divsChild>
                                                                                        <w:div w:id="88044849">
                                                                                          <w:marLeft w:val="0"/>
                                                                                          <w:marRight w:val="0"/>
                                                                                          <w:marTop w:val="0"/>
                                                                                          <w:marBottom w:val="0"/>
                                                                                          <w:divBdr>
                                                                                            <w:top w:val="none" w:sz="0" w:space="0" w:color="auto"/>
                                                                                            <w:left w:val="none" w:sz="0" w:space="0" w:color="auto"/>
                                                                                            <w:bottom w:val="none" w:sz="0" w:space="0" w:color="auto"/>
                                                                                            <w:right w:val="none" w:sz="0" w:space="0" w:color="auto"/>
                                                                                          </w:divBdr>
                                                                                          <w:divsChild>
                                                                                            <w:div w:id="246614293">
                                                                                              <w:marLeft w:val="0"/>
                                                                                              <w:marRight w:val="0"/>
                                                                                              <w:marTop w:val="0"/>
                                                                                              <w:marBottom w:val="0"/>
                                                                                              <w:divBdr>
                                                                                                <w:top w:val="none" w:sz="0" w:space="0" w:color="auto"/>
                                                                                                <w:left w:val="none" w:sz="0" w:space="0" w:color="auto"/>
                                                                                                <w:bottom w:val="none" w:sz="0" w:space="0" w:color="auto"/>
                                                                                                <w:right w:val="none" w:sz="0" w:space="0" w:color="auto"/>
                                                                                              </w:divBdr>
                                                                                              <w:divsChild>
                                                                                                <w:div w:id="1636907119">
                                                                                                  <w:marLeft w:val="0"/>
                                                                                                  <w:marRight w:val="0"/>
                                                                                                  <w:marTop w:val="0"/>
                                                                                                  <w:marBottom w:val="0"/>
                                                                                                  <w:divBdr>
                                                                                                    <w:top w:val="none" w:sz="0" w:space="0" w:color="auto"/>
                                                                                                    <w:left w:val="none" w:sz="0" w:space="0" w:color="auto"/>
                                                                                                    <w:bottom w:val="none" w:sz="0" w:space="0" w:color="auto"/>
                                                                                                    <w:right w:val="none" w:sz="0" w:space="0" w:color="auto"/>
                                                                                                  </w:divBdr>
                                                                                                  <w:divsChild>
                                                                                                    <w:div w:id="1443917544">
                                                                                                      <w:marLeft w:val="0"/>
                                                                                                      <w:marRight w:val="0"/>
                                                                                                      <w:marTop w:val="0"/>
                                                                                                      <w:marBottom w:val="0"/>
                                                                                                      <w:divBdr>
                                                                                                        <w:top w:val="none" w:sz="0" w:space="0" w:color="auto"/>
                                                                                                        <w:left w:val="none" w:sz="0" w:space="0" w:color="auto"/>
                                                                                                        <w:bottom w:val="none" w:sz="0" w:space="0" w:color="auto"/>
                                                                                                        <w:right w:val="none" w:sz="0" w:space="0" w:color="auto"/>
                                                                                                      </w:divBdr>
                                                                                                    </w:div>
                                                                                                    <w:div w:id="1471098265">
                                                                                                      <w:marLeft w:val="0"/>
                                                                                                      <w:marRight w:val="0"/>
                                                                                                      <w:marTop w:val="0"/>
                                                                                                      <w:marBottom w:val="0"/>
                                                                                                      <w:divBdr>
                                                                                                        <w:top w:val="none" w:sz="0" w:space="0" w:color="auto"/>
                                                                                                        <w:left w:val="none" w:sz="0" w:space="0" w:color="auto"/>
                                                                                                        <w:bottom w:val="none" w:sz="0" w:space="0" w:color="auto"/>
                                                                                                        <w:right w:val="none" w:sz="0" w:space="0" w:color="auto"/>
                                                                                                      </w:divBdr>
                                                                                                    </w:div>
                                                                                                    <w:div w:id="1654528067">
                                                                                                      <w:marLeft w:val="0"/>
                                                                                                      <w:marRight w:val="0"/>
                                                                                                      <w:marTop w:val="0"/>
                                                                                                      <w:marBottom w:val="0"/>
                                                                                                      <w:divBdr>
                                                                                                        <w:top w:val="none" w:sz="0" w:space="0" w:color="auto"/>
                                                                                                        <w:left w:val="none" w:sz="0" w:space="0" w:color="auto"/>
                                                                                                        <w:bottom w:val="none" w:sz="0" w:space="0" w:color="auto"/>
                                                                                                        <w:right w:val="none" w:sz="0" w:space="0" w:color="auto"/>
                                                                                                      </w:divBdr>
                                                                                                    </w:div>
                                                                                                    <w:div w:id="1319654975">
                                                                                                      <w:marLeft w:val="0"/>
                                                                                                      <w:marRight w:val="0"/>
                                                                                                      <w:marTop w:val="0"/>
                                                                                                      <w:marBottom w:val="0"/>
                                                                                                      <w:divBdr>
                                                                                                        <w:top w:val="none" w:sz="0" w:space="0" w:color="auto"/>
                                                                                                        <w:left w:val="none" w:sz="0" w:space="0" w:color="auto"/>
                                                                                                        <w:bottom w:val="none" w:sz="0" w:space="0" w:color="auto"/>
                                                                                                        <w:right w:val="none" w:sz="0" w:space="0" w:color="auto"/>
                                                                                                      </w:divBdr>
                                                                                                    </w:div>
                                                                                                    <w:div w:id="1668556835">
                                                                                                      <w:marLeft w:val="0"/>
                                                                                                      <w:marRight w:val="0"/>
                                                                                                      <w:marTop w:val="0"/>
                                                                                                      <w:marBottom w:val="0"/>
                                                                                                      <w:divBdr>
                                                                                                        <w:top w:val="none" w:sz="0" w:space="0" w:color="auto"/>
                                                                                                        <w:left w:val="none" w:sz="0" w:space="0" w:color="auto"/>
                                                                                                        <w:bottom w:val="none" w:sz="0" w:space="0" w:color="auto"/>
                                                                                                        <w:right w:val="none" w:sz="0" w:space="0" w:color="auto"/>
                                                                                                      </w:divBdr>
                                                                                                    </w:div>
                                                                                                    <w:div w:id="1607617690">
                                                                                                      <w:marLeft w:val="0"/>
                                                                                                      <w:marRight w:val="0"/>
                                                                                                      <w:marTop w:val="0"/>
                                                                                                      <w:marBottom w:val="0"/>
                                                                                                      <w:divBdr>
                                                                                                        <w:top w:val="none" w:sz="0" w:space="0" w:color="auto"/>
                                                                                                        <w:left w:val="none" w:sz="0" w:space="0" w:color="auto"/>
                                                                                                        <w:bottom w:val="none" w:sz="0" w:space="0" w:color="auto"/>
                                                                                                        <w:right w:val="none" w:sz="0" w:space="0" w:color="auto"/>
                                                                                                      </w:divBdr>
                                                                                                    </w:div>
                                                                                                    <w:div w:id="1478450579">
                                                                                                      <w:marLeft w:val="0"/>
                                                                                                      <w:marRight w:val="0"/>
                                                                                                      <w:marTop w:val="0"/>
                                                                                                      <w:marBottom w:val="0"/>
                                                                                                      <w:divBdr>
                                                                                                        <w:top w:val="none" w:sz="0" w:space="0" w:color="auto"/>
                                                                                                        <w:left w:val="none" w:sz="0" w:space="0" w:color="auto"/>
                                                                                                        <w:bottom w:val="none" w:sz="0" w:space="0" w:color="auto"/>
                                                                                                        <w:right w:val="none" w:sz="0" w:space="0" w:color="auto"/>
                                                                                                      </w:divBdr>
                                                                                                    </w:div>
                                                                                                    <w:div w:id="1920673704">
                                                                                                      <w:marLeft w:val="0"/>
                                                                                                      <w:marRight w:val="0"/>
                                                                                                      <w:marTop w:val="0"/>
                                                                                                      <w:marBottom w:val="0"/>
                                                                                                      <w:divBdr>
                                                                                                        <w:top w:val="none" w:sz="0" w:space="0" w:color="auto"/>
                                                                                                        <w:left w:val="none" w:sz="0" w:space="0" w:color="auto"/>
                                                                                                        <w:bottom w:val="none" w:sz="0" w:space="0" w:color="auto"/>
                                                                                                        <w:right w:val="none" w:sz="0" w:space="0" w:color="auto"/>
                                                                                                      </w:divBdr>
                                                                                                    </w:div>
                                                                                                    <w:div w:id="1878083585">
                                                                                                      <w:marLeft w:val="0"/>
                                                                                                      <w:marRight w:val="0"/>
                                                                                                      <w:marTop w:val="0"/>
                                                                                                      <w:marBottom w:val="0"/>
                                                                                                      <w:divBdr>
                                                                                                        <w:top w:val="none" w:sz="0" w:space="0" w:color="auto"/>
                                                                                                        <w:left w:val="none" w:sz="0" w:space="0" w:color="auto"/>
                                                                                                        <w:bottom w:val="none" w:sz="0" w:space="0" w:color="auto"/>
                                                                                                        <w:right w:val="none" w:sz="0" w:space="0" w:color="auto"/>
                                                                                                      </w:divBdr>
                                                                                                    </w:div>
                                                                                                    <w:div w:id="1669097442">
                                                                                                      <w:marLeft w:val="0"/>
                                                                                                      <w:marRight w:val="0"/>
                                                                                                      <w:marTop w:val="0"/>
                                                                                                      <w:marBottom w:val="0"/>
                                                                                                      <w:divBdr>
                                                                                                        <w:top w:val="none" w:sz="0" w:space="0" w:color="auto"/>
                                                                                                        <w:left w:val="none" w:sz="0" w:space="0" w:color="auto"/>
                                                                                                        <w:bottom w:val="none" w:sz="0" w:space="0" w:color="auto"/>
                                                                                                        <w:right w:val="none" w:sz="0" w:space="0" w:color="auto"/>
                                                                                                      </w:divBdr>
                                                                                                    </w:div>
                                                                                                    <w:div w:id="21247001">
                                                                                                      <w:marLeft w:val="0"/>
                                                                                                      <w:marRight w:val="0"/>
                                                                                                      <w:marTop w:val="0"/>
                                                                                                      <w:marBottom w:val="0"/>
                                                                                                      <w:divBdr>
                                                                                                        <w:top w:val="none" w:sz="0" w:space="0" w:color="auto"/>
                                                                                                        <w:left w:val="none" w:sz="0" w:space="0" w:color="auto"/>
                                                                                                        <w:bottom w:val="none" w:sz="0" w:space="0" w:color="auto"/>
                                                                                                        <w:right w:val="none" w:sz="0" w:space="0" w:color="auto"/>
                                                                                                      </w:divBdr>
                                                                                                    </w:div>
                                                                                                    <w:div w:id="1048452341">
                                                                                                      <w:marLeft w:val="0"/>
                                                                                                      <w:marRight w:val="0"/>
                                                                                                      <w:marTop w:val="0"/>
                                                                                                      <w:marBottom w:val="0"/>
                                                                                                      <w:divBdr>
                                                                                                        <w:top w:val="none" w:sz="0" w:space="0" w:color="auto"/>
                                                                                                        <w:left w:val="none" w:sz="0" w:space="0" w:color="auto"/>
                                                                                                        <w:bottom w:val="none" w:sz="0" w:space="0" w:color="auto"/>
                                                                                                        <w:right w:val="none" w:sz="0" w:space="0" w:color="auto"/>
                                                                                                      </w:divBdr>
                                                                                                    </w:div>
                                                                                                    <w:div w:id="1966303456">
                                                                                                      <w:marLeft w:val="0"/>
                                                                                                      <w:marRight w:val="0"/>
                                                                                                      <w:marTop w:val="0"/>
                                                                                                      <w:marBottom w:val="0"/>
                                                                                                      <w:divBdr>
                                                                                                        <w:top w:val="none" w:sz="0" w:space="0" w:color="auto"/>
                                                                                                        <w:left w:val="none" w:sz="0" w:space="0" w:color="auto"/>
                                                                                                        <w:bottom w:val="none" w:sz="0" w:space="0" w:color="auto"/>
                                                                                                        <w:right w:val="none" w:sz="0" w:space="0" w:color="auto"/>
                                                                                                      </w:divBdr>
                                                                                                    </w:div>
                                                                                                    <w:div w:id="254438942">
                                                                                                      <w:marLeft w:val="0"/>
                                                                                                      <w:marRight w:val="0"/>
                                                                                                      <w:marTop w:val="0"/>
                                                                                                      <w:marBottom w:val="0"/>
                                                                                                      <w:divBdr>
                                                                                                        <w:top w:val="none" w:sz="0" w:space="0" w:color="auto"/>
                                                                                                        <w:left w:val="none" w:sz="0" w:space="0" w:color="auto"/>
                                                                                                        <w:bottom w:val="none" w:sz="0" w:space="0" w:color="auto"/>
                                                                                                        <w:right w:val="none" w:sz="0" w:space="0" w:color="auto"/>
                                                                                                      </w:divBdr>
                                                                                                    </w:div>
                                                                                                    <w:div w:id="421219604">
                                                                                                      <w:marLeft w:val="0"/>
                                                                                                      <w:marRight w:val="0"/>
                                                                                                      <w:marTop w:val="0"/>
                                                                                                      <w:marBottom w:val="0"/>
                                                                                                      <w:divBdr>
                                                                                                        <w:top w:val="none" w:sz="0" w:space="0" w:color="auto"/>
                                                                                                        <w:left w:val="none" w:sz="0" w:space="0" w:color="auto"/>
                                                                                                        <w:bottom w:val="none" w:sz="0" w:space="0" w:color="auto"/>
                                                                                                        <w:right w:val="none" w:sz="0" w:space="0" w:color="auto"/>
                                                                                                      </w:divBdr>
                                                                                                    </w:div>
                                                                                                    <w:div w:id="231046425">
                                                                                                      <w:marLeft w:val="0"/>
                                                                                                      <w:marRight w:val="0"/>
                                                                                                      <w:marTop w:val="0"/>
                                                                                                      <w:marBottom w:val="0"/>
                                                                                                      <w:divBdr>
                                                                                                        <w:top w:val="none" w:sz="0" w:space="0" w:color="auto"/>
                                                                                                        <w:left w:val="none" w:sz="0" w:space="0" w:color="auto"/>
                                                                                                        <w:bottom w:val="none" w:sz="0" w:space="0" w:color="auto"/>
                                                                                                        <w:right w:val="none" w:sz="0" w:space="0" w:color="auto"/>
                                                                                                      </w:divBdr>
                                                                                                    </w:div>
                                                                                                    <w:div w:id="1644233241">
                                                                                                      <w:marLeft w:val="0"/>
                                                                                                      <w:marRight w:val="0"/>
                                                                                                      <w:marTop w:val="0"/>
                                                                                                      <w:marBottom w:val="0"/>
                                                                                                      <w:divBdr>
                                                                                                        <w:top w:val="none" w:sz="0" w:space="0" w:color="auto"/>
                                                                                                        <w:left w:val="none" w:sz="0" w:space="0" w:color="auto"/>
                                                                                                        <w:bottom w:val="none" w:sz="0" w:space="0" w:color="auto"/>
                                                                                                        <w:right w:val="none" w:sz="0" w:space="0" w:color="auto"/>
                                                                                                      </w:divBdr>
                                                                                                    </w:div>
                                                                                                    <w:div w:id="310137661">
                                                                                                      <w:marLeft w:val="0"/>
                                                                                                      <w:marRight w:val="0"/>
                                                                                                      <w:marTop w:val="0"/>
                                                                                                      <w:marBottom w:val="0"/>
                                                                                                      <w:divBdr>
                                                                                                        <w:top w:val="none" w:sz="0" w:space="0" w:color="auto"/>
                                                                                                        <w:left w:val="none" w:sz="0" w:space="0" w:color="auto"/>
                                                                                                        <w:bottom w:val="none" w:sz="0" w:space="0" w:color="auto"/>
                                                                                                        <w:right w:val="none" w:sz="0" w:space="0" w:color="auto"/>
                                                                                                      </w:divBdr>
                                                                                                    </w:div>
                                                                                                    <w:div w:id="1699817605">
                                                                                                      <w:marLeft w:val="0"/>
                                                                                                      <w:marRight w:val="0"/>
                                                                                                      <w:marTop w:val="0"/>
                                                                                                      <w:marBottom w:val="0"/>
                                                                                                      <w:divBdr>
                                                                                                        <w:top w:val="none" w:sz="0" w:space="0" w:color="auto"/>
                                                                                                        <w:left w:val="none" w:sz="0" w:space="0" w:color="auto"/>
                                                                                                        <w:bottom w:val="none" w:sz="0" w:space="0" w:color="auto"/>
                                                                                                        <w:right w:val="none" w:sz="0" w:space="0" w:color="auto"/>
                                                                                                      </w:divBdr>
                                                                                                    </w:div>
                                                                                                    <w:div w:id="246498063">
                                                                                                      <w:marLeft w:val="0"/>
                                                                                                      <w:marRight w:val="0"/>
                                                                                                      <w:marTop w:val="0"/>
                                                                                                      <w:marBottom w:val="0"/>
                                                                                                      <w:divBdr>
                                                                                                        <w:top w:val="none" w:sz="0" w:space="0" w:color="auto"/>
                                                                                                        <w:left w:val="none" w:sz="0" w:space="0" w:color="auto"/>
                                                                                                        <w:bottom w:val="none" w:sz="0" w:space="0" w:color="auto"/>
                                                                                                        <w:right w:val="none" w:sz="0" w:space="0" w:color="auto"/>
                                                                                                      </w:divBdr>
                                                                                                    </w:div>
                                                                                                    <w:div w:id="667751978">
                                                                                                      <w:marLeft w:val="0"/>
                                                                                                      <w:marRight w:val="0"/>
                                                                                                      <w:marTop w:val="0"/>
                                                                                                      <w:marBottom w:val="0"/>
                                                                                                      <w:divBdr>
                                                                                                        <w:top w:val="none" w:sz="0" w:space="0" w:color="auto"/>
                                                                                                        <w:left w:val="none" w:sz="0" w:space="0" w:color="auto"/>
                                                                                                        <w:bottom w:val="none" w:sz="0" w:space="0" w:color="auto"/>
                                                                                                        <w:right w:val="none" w:sz="0" w:space="0" w:color="auto"/>
                                                                                                      </w:divBdr>
                                                                                                    </w:div>
                                                                                                    <w:div w:id="1486974617">
                                                                                                      <w:marLeft w:val="0"/>
                                                                                                      <w:marRight w:val="0"/>
                                                                                                      <w:marTop w:val="0"/>
                                                                                                      <w:marBottom w:val="0"/>
                                                                                                      <w:divBdr>
                                                                                                        <w:top w:val="none" w:sz="0" w:space="0" w:color="auto"/>
                                                                                                        <w:left w:val="none" w:sz="0" w:space="0" w:color="auto"/>
                                                                                                        <w:bottom w:val="none" w:sz="0" w:space="0" w:color="auto"/>
                                                                                                        <w:right w:val="none" w:sz="0" w:space="0" w:color="auto"/>
                                                                                                      </w:divBdr>
                                                                                                    </w:div>
                                                                                                    <w:div w:id="2080590678">
                                                                                                      <w:marLeft w:val="0"/>
                                                                                                      <w:marRight w:val="0"/>
                                                                                                      <w:marTop w:val="0"/>
                                                                                                      <w:marBottom w:val="0"/>
                                                                                                      <w:divBdr>
                                                                                                        <w:top w:val="none" w:sz="0" w:space="0" w:color="auto"/>
                                                                                                        <w:left w:val="none" w:sz="0" w:space="0" w:color="auto"/>
                                                                                                        <w:bottom w:val="none" w:sz="0" w:space="0" w:color="auto"/>
                                                                                                        <w:right w:val="none" w:sz="0" w:space="0" w:color="auto"/>
                                                                                                      </w:divBdr>
                                                                                                    </w:div>
                                                                                                    <w:div w:id="1377507047">
                                                                                                      <w:marLeft w:val="0"/>
                                                                                                      <w:marRight w:val="0"/>
                                                                                                      <w:marTop w:val="0"/>
                                                                                                      <w:marBottom w:val="0"/>
                                                                                                      <w:divBdr>
                                                                                                        <w:top w:val="none" w:sz="0" w:space="0" w:color="auto"/>
                                                                                                        <w:left w:val="none" w:sz="0" w:space="0" w:color="auto"/>
                                                                                                        <w:bottom w:val="none" w:sz="0" w:space="0" w:color="auto"/>
                                                                                                        <w:right w:val="none" w:sz="0" w:space="0" w:color="auto"/>
                                                                                                      </w:divBdr>
                                                                                                    </w:div>
                                                                                                    <w:div w:id="1803962229">
                                                                                                      <w:marLeft w:val="0"/>
                                                                                                      <w:marRight w:val="0"/>
                                                                                                      <w:marTop w:val="0"/>
                                                                                                      <w:marBottom w:val="0"/>
                                                                                                      <w:divBdr>
                                                                                                        <w:top w:val="none" w:sz="0" w:space="0" w:color="auto"/>
                                                                                                        <w:left w:val="none" w:sz="0" w:space="0" w:color="auto"/>
                                                                                                        <w:bottom w:val="none" w:sz="0" w:space="0" w:color="auto"/>
                                                                                                        <w:right w:val="none" w:sz="0" w:space="0" w:color="auto"/>
                                                                                                      </w:divBdr>
                                                                                                    </w:div>
                                                                                                    <w:div w:id="1919052492">
                                                                                                      <w:marLeft w:val="0"/>
                                                                                                      <w:marRight w:val="0"/>
                                                                                                      <w:marTop w:val="0"/>
                                                                                                      <w:marBottom w:val="0"/>
                                                                                                      <w:divBdr>
                                                                                                        <w:top w:val="none" w:sz="0" w:space="0" w:color="auto"/>
                                                                                                        <w:left w:val="none" w:sz="0" w:space="0" w:color="auto"/>
                                                                                                        <w:bottom w:val="none" w:sz="0" w:space="0" w:color="auto"/>
                                                                                                        <w:right w:val="none" w:sz="0" w:space="0" w:color="auto"/>
                                                                                                      </w:divBdr>
                                                                                                    </w:div>
                                                                                                    <w:div w:id="1242564990">
                                                                                                      <w:marLeft w:val="0"/>
                                                                                                      <w:marRight w:val="0"/>
                                                                                                      <w:marTop w:val="0"/>
                                                                                                      <w:marBottom w:val="0"/>
                                                                                                      <w:divBdr>
                                                                                                        <w:top w:val="none" w:sz="0" w:space="0" w:color="auto"/>
                                                                                                        <w:left w:val="none" w:sz="0" w:space="0" w:color="auto"/>
                                                                                                        <w:bottom w:val="none" w:sz="0" w:space="0" w:color="auto"/>
                                                                                                        <w:right w:val="none" w:sz="0" w:space="0" w:color="auto"/>
                                                                                                      </w:divBdr>
                                                                                                    </w:div>
                                                                                                    <w:div w:id="747464292">
                                                                                                      <w:marLeft w:val="0"/>
                                                                                                      <w:marRight w:val="0"/>
                                                                                                      <w:marTop w:val="0"/>
                                                                                                      <w:marBottom w:val="0"/>
                                                                                                      <w:divBdr>
                                                                                                        <w:top w:val="none" w:sz="0" w:space="0" w:color="auto"/>
                                                                                                        <w:left w:val="none" w:sz="0" w:space="0" w:color="auto"/>
                                                                                                        <w:bottom w:val="none" w:sz="0" w:space="0" w:color="auto"/>
                                                                                                        <w:right w:val="none" w:sz="0" w:space="0" w:color="auto"/>
                                                                                                      </w:divBdr>
                                                                                                    </w:div>
                                                                                                    <w:div w:id="584337542">
                                                                                                      <w:marLeft w:val="0"/>
                                                                                                      <w:marRight w:val="0"/>
                                                                                                      <w:marTop w:val="0"/>
                                                                                                      <w:marBottom w:val="0"/>
                                                                                                      <w:divBdr>
                                                                                                        <w:top w:val="none" w:sz="0" w:space="0" w:color="auto"/>
                                                                                                        <w:left w:val="none" w:sz="0" w:space="0" w:color="auto"/>
                                                                                                        <w:bottom w:val="none" w:sz="0" w:space="0" w:color="auto"/>
                                                                                                        <w:right w:val="none" w:sz="0" w:space="0" w:color="auto"/>
                                                                                                      </w:divBdr>
                                                                                                    </w:div>
                                                                                                    <w:div w:id="1737167823">
                                                                                                      <w:marLeft w:val="0"/>
                                                                                                      <w:marRight w:val="0"/>
                                                                                                      <w:marTop w:val="0"/>
                                                                                                      <w:marBottom w:val="0"/>
                                                                                                      <w:divBdr>
                                                                                                        <w:top w:val="none" w:sz="0" w:space="0" w:color="auto"/>
                                                                                                        <w:left w:val="none" w:sz="0" w:space="0" w:color="auto"/>
                                                                                                        <w:bottom w:val="none" w:sz="0" w:space="0" w:color="auto"/>
                                                                                                        <w:right w:val="none" w:sz="0" w:space="0" w:color="auto"/>
                                                                                                      </w:divBdr>
                                                                                                    </w:div>
                                                                                                    <w:div w:id="1839541572">
                                                                                                      <w:marLeft w:val="0"/>
                                                                                                      <w:marRight w:val="0"/>
                                                                                                      <w:marTop w:val="0"/>
                                                                                                      <w:marBottom w:val="0"/>
                                                                                                      <w:divBdr>
                                                                                                        <w:top w:val="none" w:sz="0" w:space="0" w:color="auto"/>
                                                                                                        <w:left w:val="none" w:sz="0" w:space="0" w:color="auto"/>
                                                                                                        <w:bottom w:val="none" w:sz="0" w:space="0" w:color="auto"/>
                                                                                                        <w:right w:val="none" w:sz="0" w:space="0" w:color="auto"/>
                                                                                                      </w:divBdr>
                                                                                                    </w:div>
                                                                                                    <w:div w:id="320891350">
                                                                                                      <w:marLeft w:val="0"/>
                                                                                                      <w:marRight w:val="0"/>
                                                                                                      <w:marTop w:val="0"/>
                                                                                                      <w:marBottom w:val="0"/>
                                                                                                      <w:divBdr>
                                                                                                        <w:top w:val="none" w:sz="0" w:space="0" w:color="auto"/>
                                                                                                        <w:left w:val="none" w:sz="0" w:space="0" w:color="auto"/>
                                                                                                        <w:bottom w:val="none" w:sz="0" w:space="0" w:color="auto"/>
                                                                                                        <w:right w:val="none" w:sz="0" w:space="0" w:color="auto"/>
                                                                                                      </w:divBdr>
                                                                                                    </w:div>
                                                                                                    <w:div w:id="2027443071">
                                                                                                      <w:marLeft w:val="0"/>
                                                                                                      <w:marRight w:val="0"/>
                                                                                                      <w:marTop w:val="0"/>
                                                                                                      <w:marBottom w:val="0"/>
                                                                                                      <w:divBdr>
                                                                                                        <w:top w:val="none" w:sz="0" w:space="0" w:color="auto"/>
                                                                                                        <w:left w:val="none" w:sz="0" w:space="0" w:color="auto"/>
                                                                                                        <w:bottom w:val="none" w:sz="0" w:space="0" w:color="auto"/>
                                                                                                        <w:right w:val="none" w:sz="0" w:space="0" w:color="auto"/>
                                                                                                      </w:divBdr>
                                                                                                    </w:div>
                                                                                                    <w:div w:id="1062951300">
                                                                                                      <w:marLeft w:val="0"/>
                                                                                                      <w:marRight w:val="0"/>
                                                                                                      <w:marTop w:val="0"/>
                                                                                                      <w:marBottom w:val="0"/>
                                                                                                      <w:divBdr>
                                                                                                        <w:top w:val="none" w:sz="0" w:space="0" w:color="auto"/>
                                                                                                        <w:left w:val="none" w:sz="0" w:space="0" w:color="auto"/>
                                                                                                        <w:bottom w:val="none" w:sz="0" w:space="0" w:color="auto"/>
                                                                                                        <w:right w:val="none" w:sz="0" w:space="0" w:color="auto"/>
                                                                                                      </w:divBdr>
                                                                                                    </w:div>
                                                                                                    <w:div w:id="785196909">
                                                                                                      <w:marLeft w:val="0"/>
                                                                                                      <w:marRight w:val="0"/>
                                                                                                      <w:marTop w:val="0"/>
                                                                                                      <w:marBottom w:val="0"/>
                                                                                                      <w:divBdr>
                                                                                                        <w:top w:val="none" w:sz="0" w:space="0" w:color="auto"/>
                                                                                                        <w:left w:val="none" w:sz="0" w:space="0" w:color="auto"/>
                                                                                                        <w:bottom w:val="none" w:sz="0" w:space="0" w:color="auto"/>
                                                                                                        <w:right w:val="none" w:sz="0" w:space="0" w:color="auto"/>
                                                                                                      </w:divBdr>
                                                                                                    </w:div>
                                                                                                    <w:div w:id="439690985">
                                                                                                      <w:marLeft w:val="0"/>
                                                                                                      <w:marRight w:val="0"/>
                                                                                                      <w:marTop w:val="0"/>
                                                                                                      <w:marBottom w:val="0"/>
                                                                                                      <w:divBdr>
                                                                                                        <w:top w:val="none" w:sz="0" w:space="0" w:color="auto"/>
                                                                                                        <w:left w:val="none" w:sz="0" w:space="0" w:color="auto"/>
                                                                                                        <w:bottom w:val="none" w:sz="0" w:space="0" w:color="auto"/>
                                                                                                        <w:right w:val="none" w:sz="0" w:space="0" w:color="auto"/>
                                                                                                      </w:divBdr>
                                                                                                    </w:div>
                                                                                                    <w:div w:id="11970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4</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Ramkumar Murugesan</dc:creator>
  <cp:lastModifiedBy>Ramkumar Murugesan</cp:lastModifiedBy>
  <cp:revision>1</cp:revision>
  <dcterms:created xsi:type="dcterms:W3CDTF">2012-05-08T10:33:00Z</dcterms:created>
  <dcterms:modified xsi:type="dcterms:W3CDTF">2012-05-09T04:14:00Z</dcterms:modified>
</cp:coreProperties>
</file>