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23.png" ContentType="image/png"/>
  <Override PartName="/word/media/image22.png" ContentType="image/png"/>
  <Override PartName="/word/media/image4.png" ContentType="image/png"/>
  <Override PartName="/word/media/image27.png" ContentType="image/png"/>
  <Override PartName="/word/media/image28.png" ContentType="image/png"/>
  <Override PartName="/word/media/image5.png" ContentType="image/png"/>
  <Override PartName="/word/media/image30.png" ContentType="image/png"/>
  <Override PartName="/word/media/image10.png" ContentType="image/png"/>
  <Override PartName="/word/media/image29.png" ContentType="image/png"/>
  <Override PartName="/word/media/image6.png" ContentType="image/png"/>
  <Override PartName="/word/media/image11.png" ContentType="image/png"/>
  <Override PartName="/word/media/image7.png" ContentType="image/png"/>
  <Override PartName="/word/media/image12.png" ContentType="image/png"/>
  <Override PartName="/word/media/image8.png" ContentType="image/png"/>
  <Override PartName="/word/media/image13.png" ContentType="image/png"/>
  <Override PartName="/word/media/image9.png" ContentType="image/png"/>
  <Override PartName="/word/media/image3.png" ContentType="image/png"/>
  <Override PartName="/word/media/image26.png" ContentType="image/png"/>
  <Override PartName="/word/media/image2.png" ContentType="image/png"/>
  <Override PartName="/word/media/image25.png" ContentType="image/png"/>
  <Override PartName="/word/media/image31.png" ContentType="image/png"/>
  <Override PartName="/word/media/image1.png" ContentType="image/png"/>
  <Override PartName="/word/media/image24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18.png" ContentType="image/png"/>
  <Override PartName="/word/media/image20.png" ContentType="image/png"/>
  <Override PartName="/word/media/image19.png" ContentType="image/png"/>
  <Override PartName="/word/media/image21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88" w:before="480" w:after="480"/>
        <w:ind w:left="0" w:hanging="0"/>
        <w:jc w:val="left"/>
        <w:rPr/>
      </w:pPr>
      <w:r>
        <w:rPr>
          <w:rFonts w:ascii="Arial" w:hAnsi="Arial" w:cs="Arial" w:eastAsia="等线"/>
          <w:b/>
          <w:sz w:val="52"/>
        </w:rPr>
        <w:t>中英文翻译系统详细设计</w:t>
      </w:r>
    </w:p>
    <w:p>
      <w:pPr>
        <w:pStyle w:val="Normal"/>
        <w:bidi w:val="0"/>
        <w:jc w:val="left"/>
        <w:rPr/>
      </w:pPr>
      <w:bookmarkStart w:id="0" w:name="heading_0"/>
      <w:r>
        <w:rPr>
          <w:rFonts w:eastAsia="等线" w:cs="Arial" w:ascii="Arial" w:hAnsi="Arial"/>
          <w:color w:val="3370FF"/>
          <w:sz w:val="36"/>
        </w:rPr>
        <w:t xml:space="preserve">1. </w:t>
      </w:r>
      <w:r>
        <w:rPr>
          <w:rFonts w:ascii="Arial" w:hAnsi="Arial" w:cs="Arial" w:eastAsia="等线"/>
          <w:b/>
          <w:sz w:val="36"/>
        </w:rPr>
        <w:t>引言</w:t>
      </w:r>
      <w:bookmarkEnd w:id="0"/>
    </w:p>
    <w:p>
      <w:pPr>
        <w:pStyle w:val="Normal"/>
        <w:bidi w:val="0"/>
        <w:jc w:val="left"/>
        <w:rPr/>
      </w:pPr>
      <w:bookmarkStart w:id="1" w:name="heading_1"/>
      <w:r>
        <w:rPr>
          <w:rFonts w:eastAsia="等线" w:cs="Arial" w:ascii="Arial" w:hAnsi="Arial"/>
          <w:color w:val="3370FF"/>
          <w:sz w:val="32"/>
        </w:rPr>
        <w:t xml:space="preserve">1.1 </w:t>
      </w:r>
      <w:r>
        <w:rPr>
          <w:rFonts w:ascii="Arial" w:hAnsi="Arial" w:cs="Arial" w:eastAsia="等线"/>
          <w:b/>
          <w:sz w:val="32"/>
        </w:rPr>
        <w:t>编写目的</w:t>
      </w:r>
      <w:bookmarkEnd w:id="1"/>
    </w:p>
    <w:p>
      <w:pPr>
        <w:pStyle w:val="Normal"/>
        <w:bidi w:val="0"/>
        <w:spacing w:lineRule="auto" w:line="288" w:before="120" w:after="120"/>
        <w:ind w:left="0" w:hanging="0"/>
        <w:jc w:val="left"/>
        <w:rPr/>
      </w:pPr>
      <w:r>
        <w:rPr>
          <w:rFonts w:ascii="Arial" w:hAnsi="Arial" w:cs="Arial" w:eastAsia="等线"/>
          <w:sz w:val="22"/>
        </w:rPr>
        <w:t>编写本设计的目的是为了准确阐述基于</w:t>
      </w:r>
      <w:r>
        <w:rPr>
          <w:rFonts w:eastAsia="等线" w:cs="Arial" w:ascii="Arial" w:hAnsi="Arial"/>
          <w:sz w:val="22"/>
        </w:rPr>
        <w:t>Transformer</w:t>
      </w:r>
      <w:r>
        <w:rPr>
          <w:rFonts w:ascii="Arial" w:hAnsi="Arial" w:cs="Arial" w:eastAsia="等线"/>
          <w:sz w:val="22"/>
        </w:rPr>
        <w:t>的中英文翻译系统的具体实现思路和方法，即系统的详细架构和实现逻辑，主要包括程序系统的结构以及各层次中每个程序的设计考虑。预期读者为项目全体成员，包括运行维护和测试人员。</w:t>
      </w:r>
    </w:p>
    <w:p>
      <w:pPr>
        <w:pStyle w:val="Normal"/>
        <w:bidi w:val="0"/>
        <w:jc w:val="left"/>
        <w:rPr/>
      </w:pPr>
      <w:bookmarkStart w:id="2" w:name="heading_2"/>
      <w:r>
        <w:rPr>
          <w:rFonts w:eastAsia="等线" w:cs="Arial" w:ascii="Arial" w:hAnsi="Arial"/>
          <w:color w:val="3370FF"/>
          <w:sz w:val="32"/>
        </w:rPr>
        <w:t xml:space="preserve">1.2 </w:t>
      </w:r>
      <w:r>
        <w:rPr>
          <w:rFonts w:ascii="Arial" w:hAnsi="Arial" w:cs="Arial" w:eastAsia="等线"/>
          <w:b/>
          <w:sz w:val="32"/>
        </w:rPr>
        <w:t>项目背景</w:t>
      </w:r>
      <w:bookmarkEnd w:id="2"/>
    </w:p>
    <w:p>
      <w:pPr>
        <w:pStyle w:val="Normal"/>
        <w:numPr>
          <w:ilvl w:val="0"/>
          <w:numId w:val="191"/>
        </w:numPr>
        <w:bidi w:val="0"/>
        <w:spacing w:lineRule="auto" w:line="288" w:before="120" w:after="120"/>
        <w:jc w:val="left"/>
        <w:rPr/>
      </w:pPr>
      <w:r>
        <w:rPr>
          <w:rFonts w:ascii="Arial" w:hAnsi="Arial" w:cs="Arial" w:eastAsia="等线"/>
          <w:sz w:val="22"/>
        </w:rPr>
        <w:t>系统名称：中英文翻译系统</w:t>
      </w:r>
    </w:p>
    <w:p>
      <w:pPr>
        <w:pStyle w:val="Normal"/>
        <w:numPr>
          <w:ilvl w:val="0"/>
          <w:numId w:val="191"/>
        </w:numPr>
        <w:bidi w:val="0"/>
        <w:spacing w:lineRule="auto" w:line="288" w:before="120" w:after="120"/>
        <w:jc w:val="left"/>
        <w:rPr/>
      </w:pPr>
      <w:r>
        <w:rPr>
          <w:rFonts w:ascii="Arial" w:hAnsi="Arial" w:cs="Arial" w:eastAsia="等线"/>
          <w:sz w:val="22"/>
        </w:rPr>
        <w:t>任务提出者：东南大学</w:t>
      </w:r>
      <w:r>
        <w:rPr>
          <w:rFonts w:eastAsia="等线" w:cs="Arial" w:ascii="Arial" w:hAnsi="Arial"/>
          <w:sz w:val="22"/>
        </w:rPr>
        <w:t>23</w:t>
      </w:r>
      <w:r>
        <w:rPr>
          <w:rFonts w:ascii="Arial" w:hAnsi="Arial" w:cs="Arial" w:eastAsia="等线"/>
          <w:sz w:val="22"/>
        </w:rPr>
        <w:t>级专业技能实训</w:t>
      </w:r>
    </w:p>
    <w:p>
      <w:pPr>
        <w:pStyle w:val="Normal"/>
        <w:numPr>
          <w:ilvl w:val="0"/>
          <w:numId w:val="191"/>
        </w:numPr>
        <w:bidi w:val="0"/>
        <w:spacing w:lineRule="auto" w:line="288" w:before="120" w:after="120"/>
        <w:jc w:val="left"/>
        <w:rPr/>
      </w:pPr>
      <w:r>
        <w:rPr>
          <w:rFonts w:ascii="Arial" w:hAnsi="Arial" w:cs="Arial" w:eastAsia="等线"/>
          <w:sz w:val="22"/>
        </w:rPr>
        <w:t>开发者：中英文翻译系统项目组</w:t>
      </w:r>
    </w:p>
    <w:p>
      <w:pPr>
        <w:pStyle w:val="Normal"/>
        <w:numPr>
          <w:ilvl w:val="0"/>
          <w:numId w:val="191"/>
        </w:numPr>
        <w:bidi w:val="0"/>
        <w:spacing w:lineRule="auto" w:line="288" w:before="120" w:after="120"/>
        <w:jc w:val="left"/>
        <w:rPr/>
      </w:pPr>
      <w:r>
        <w:rPr>
          <w:rFonts w:ascii="Arial" w:hAnsi="Arial" w:cs="Arial" w:eastAsia="等线"/>
          <w:sz w:val="22"/>
        </w:rPr>
        <w:t>用户和运行该程序系统的计算中心：略。</w:t>
      </w:r>
    </w:p>
    <w:p>
      <w:pPr>
        <w:pStyle w:val="Normal"/>
        <w:bidi w:val="0"/>
        <w:jc w:val="left"/>
        <w:rPr/>
      </w:pPr>
      <w:bookmarkStart w:id="3" w:name="heading_3"/>
      <w:r>
        <w:rPr>
          <w:rFonts w:eastAsia="等线" w:cs="Arial" w:ascii="Arial" w:hAnsi="Arial"/>
          <w:color w:val="3370FF"/>
          <w:sz w:val="32"/>
        </w:rPr>
        <w:t xml:space="preserve">1.3 </w:t>
      </w:r>
      <w:r>
        <w:rPr>
          <w:rFonts w:ascii="Arial" w:hAnsi="Arial" w:cs="Arial" w:eastAsia="等线"/>
          <w:b/>
          <w:sz w:val="32"/>
        </w:rPr>
        <w:t>定义</w:t>
      </w:r>
      <w:bookmarkEnd w:id="3"/>
    </w:p>
    <w:p>
      <w:pPr>
        <w:pStyle w:val="Normal"/>
        <w:bidi w:val="0"/>
        <w:jc w:val="left"/>
        <w:rPr/>
      </w:pPr>
      <w:bookmarkStart w:id="4" w:name="heading_4"/>
      <w:r>
        <w:rPr>
          <w:rFonts w:eastAsia="等线" w:cs="Arial" w:ascii="Arial" w:hAnsi="Arial"/>
          <w:color w:val="3370FF"/>
          <w:sz w:val="30"/>
        </w:rPr>
        <w:t xml:space="preserve">1.3.1 </w:t>
      </w:r>
      <w:r>
        <w:rPr>
          <w:rFonts w:ascii="Arial" w:hAnsi="Arial" w:cs="Arial" w:eastAsia="等线"/>
          <w:b/>
          <w:sz w:val="30"/>
        </w:rPr>
        <w:t>技术类</w:t>
      </w:r>
      <w:bookmarkEnd w:id="4"/>
    </w:p>
    <w:p>
      <w:pPr>
        <w:pStyle w:val="Normal"/>
        <w:numPr>
          <w:ilvl w:val="0"/>
          <w:numId w:val="192"/>
        </w:numPr>
        <w:bidi w:val="0"/>
        <w:spacing w:lineRule="auto" w:line="288" w:before="120" w:after="120"/>
        <w:jc w:val="left"/>
        <w:rPr/>
      </w:pPr>
      <w:r>
        <w:rPr>
          <w:rFonts w:ascii="Arial" w:hAnsi="Arial" w:cs="Arial" w:eastAsia="等线"/>
          <w:b/>
          <w:sz w:val="22"/>
        </w:rPr>
        <w:t>吞吐量</w:t>
      </w:r>
    </w:p>
    <w:p>
      <w:pPr>
        <w:pStyle w:val="Normal"/>
        <w:bidi w:val="0"/>
        <w:spacing w:lineRule="auto" w:line="288" w:before="120" w:after="120"/>
        <w:ind w:left="0" w:hanging="0"/>
        <w:jc w:val="left"/>
        <w:rPr/>
      </w:pPr>
      <w:r>
        <w:rPr>
          <w:rFonts w:ascii="Arial" w:hAnsi="Arial" w:cs="Arial" w:eastAsia="等线"/>
          <w:sz w:val="22"/>
        </w:rPr>
        <w:t xml:space="preserve"> “</w:t>
      </w:r>
      <w:r>
        <w:rPr>
          <w:rFonts w:ascii="Arial" w:hAnsi="Arial" w:cs="Arial" w:eastAsia="等线"/>
          <w:sz w:val="22"/>
        </w:rPr>
        <w:t xml:space="preserve">吞吐量”指系统在单位时间内可处理的输入数量。在 </w:t>
      </w:r>
      <w:r>
        <w:rPr>
          <w:rFonts w:eastAsia="等线" w:cs="Arial" w:ascii="Arial" w:hAnsi="Arial"/>
          <w:sz w:val="22"/>
        </w:rPr>
        <w:t xml:space="preserve">GPU </w:t>
      </w:r>
      <w:r>
        <w:rPr>
          <w:rFonts w:ascii="Arial" w:hAnsi="Arial" w:cs="Arial" w:eastAsia="等线"/>
          <w:sz w:val="22"/>
        </w:rPr>
        <w:t xml:space="preserve">环境下，系统应能支持至少 </w:t>
      </w:r>
      <w:r>
        <w:rPr>
          <w:rFonts w:eastAsia="等线" w:cs="Arial" w:ascii="Arial" w:hAnsi="Arial"/>
          <w:sz w:val="22"/>
        </w:rPr>
        <w:t xml:space="preserve">50 </w:t>
      </w:r>
      <w:r>
        <w:rPr>
          <w:rFonts w:ascii="Arial" w:hAnsi="Arial" w:cs="Arial" w:eastAsia="等线"/>
          <w:sz w:val="22"/>
        </w:rPr>
        <w:t>句</w:t>
      </w:r>
      <w:r>
        <w:rPr>
          <w:rFonts w:eastAsia="等线" w:cs="Arial" w:ascii="Arial" w:hAnsi="Arial"/>
          <w:sz w:val="22"/>
        </w:rPr>
        <w:t>/</w:t>
      </w:r>
      <w:r>
        <w:rPr>
          <w:rFonts w:ascii="Arial" w:hAnsi="Arial" w:cs="Arial" w:eastAsia="等线"/>
          <w:sz w:val="22"/>
        </w:rPr>
        <w:t>秒的并发翻译吞吐量（批量处理）。</w:t>
      </w:r>
    </w:p>
    <w:p>
      <w:pPr>
        <w:pStyle w:val="Normal"/>
        <w:numPr>
          <w:ilvl w:val="0"/>
          <w:numId w:val="193"/>
        </w:numPr>
        <w:bidi w:val="0"/>
        <w:spacing w:lineRule="auto" w:line="288" w:before="120" w:after="120"/>
        <w:jc w:val="left"/>
        <w:rPr/>
      </w:pPr>
      <w:r>
        <w:rPr>
          <w:rFonts w:ascii="Arial" w:hAnsi="Arial" w:cs="Arial" w:eastAsia="等线"/>
          <w:b/>
          <w:sz w:val="22"/>
        </w:rPr>
        <w:t>延迟</w:t>
      </w:r>
    </w:p>
    <w:p>
      <w:pPr>
        <w:pStyle w:val="Normal"/>
        <w:bidi w:val="0"/>
        <w:spacing w:lineRule="auto" w:line="288" w:before="120" w:after="120"/>
        <w:ind w:left="0" w:hanging="0"/>
        <w:jc w:val="left"/>
        <w:rPr/>
      </w:pPr>
      <w:r>
        <w:rPr>
          <w:rFonts w:ascii="Arial" w:hAnsi="Arial" w:cs="Arial" w:eastAsia="等线"/>
          <w:sz w:val="22"/>
        </w:rPr>
        <w:t>“</w:t>
      </w:r>
      <w:r>
        <w:rPr>
          <w:rFonts w:ascii="Arial" w:hAnsi="Arial" w:cs="Arial" w:eastAsia="等线"/>
          <w:sz w:val="22"/>
        </w:rPr>
        <w:t>延迟”指从用户输入到系统输出结果所需的时间。在指定硬件环境下（</w:t>
      </w:r>
      <w:r>
        <w:rPr>
          <w:rFonts w:eastAsia="等线" w:cs="Arial" w:ascii="Arial" w:hAnsi="Arial"/>
          <w:sz w:val="22"/>
        </w:rPr>
        <w:t>CPU: Intel i7, GPU: NVIDIA GTX 1080Ti</w:t>
      </w:r>
      <w:r>
        <w:rPr>
          <w:rFonts w:ascii="Arial" w:hAnsi="Arial" w:cs="Arial" w:eastAsia="等线"/>
          <w:sz w:val="22"/>
        </w:rPr>
        <w:t xml:space="preserve">），对于长度小于 </w:t>
      </w:r>
      <w:r>
        <w:rPr>
          <w:rFonts w:eastAsia="等线" w:cs="Arial" w:ascii="Arial" w:hAnsi="Arial"/>
          <w:sz w:val="22"/>
        </w:rPr>
        <w:t xml:space="preserve">50 </w:t>
      </w:r>
      <w:r>
        <w:rPr>
          <w:rFonts w:ascii="Arial" w:hAnsi="Arial" w:cs="Arial" w:eastAsia="等线"/>
          <w:sz w:val="22"/>
        </w:rPr>
        <w:t xml:space="preserve">个字符的句子，单次翻译平均响应时间应低于 </w:t>
      </w:r>
      <w:r>
        <w:rPr>
          <w:rFonts w:eastAsia="等线" w:cs="Arial" w:ascii="Arial" w:hAnsi="Arial"/>
          <w:sz w:val="22"/>
        </w:rPr>
        <w:t xml:space="preserve">500 </w:t>
      </w:r>
      <w:r>
        <w:rPr>
          <w:rFonts w:ascii="Arial" w:hAnsi="Arial" w:cs="Arial" w:eastAsia="等线"/>
          <w:sz w:val="22"/>
        </w:rPr>
        <w:t>毫秒。</w:t>
      </w:r>
    </w:p>
    <w:p>
      <w:pPr>
        <w:pStyle w:val="Normal"/>
        <w:numPr>
          <w:ilvl w:val="0"/>
          <w:numId w:val="194"/>
        </w:numPr>
        <w:bidi w:val="0"/>
        <w:spacing w:lineRule="auto" w:line="288" w:before="120" w:after="120"/>
        <w:jc w:val="left"/>
        <w:rPr/>
      </w:pPr>
      <w:r>
        <w:rPr>
          <w:rFonts w:eastAsia="等线" w:cs="Arial" w:ascii="Arial" w:hAnsi="Arial"/>
          <w:b/>
          <w:sz w:val="22"/>
        </w:rPr>
        <w:t>BLEU Score</w:t>
      </w:r>
    </w:p>
    <w:p>
      <w:pPr>
        <w:pStyle w:val="Normal"/>
        <w:bidi w:val="0"/>
        <w:spacing w:lineRule="auto" w:line="288" w:before="120" w:after="120"/>
        <w:ind w:left="0" w:hanging="0"/>
        <w:jc w:val="left"/>
        <w:rPr/>
      </w:pPr>
      <w:r>
        <w:rPr>
          <w:rFonts w:ascii="Arial" w:hAnsi="Arial" w:cs="Arial" w:eastAsia="等线"/>
          <w:sz w:val="22"/>
        </w:rPr>
        <w:t>“</w:t>
      </w:r>
      <w:r>
        <w:rPr>
          <w:rFonts w:eastAsia="等线" w:cs="Arial" w:ascii="Arial" w:hAnsi="Arial"/>
          <w:sz w:val="22"/>
        </w:rPr>
        <w:t>BLEU Score”</w:t>
      </w:r>
      <w:r>
        <w:rPr>
          <w:rFonts w:ascii="Arial" w:hAnsi="Arial" w:cs="Arial" w:eastAsia="等线"/>
          <w:sz w:val="22"/>
        </w:rPr>
        <w:t xml:space="preserve">是一种自动评估机器翻译文本与人工参考译文相似度的指标。在 </w:t>
      </w:r>
      <w:r>
        <w:rPr>
          <w:rFonts w:eastAsia="等线" w:cs="Arial" w:ascii="Arial" w:hAnsi="Arial"/>
          <w:sz w:val="22"/>
        </w:rPr>
        <w:t xml:space="preserve">XXX </w:t>
      </w:r>
      <w:r>
        <w:rPr>
          <w:rFonts w:ascii="Arial" w:hAnsi="Arial" w:cs="Arial" w:eastAsia="等线"/>
          <w:sz w:val="22"/>
        </w:rPr>
        <w:t xml:space="preserve">数据集上，本系统的 </w:t>
      </w:r>
      <w:r>
        <w:rPr>
          <w:rFonts w:eastAsia="等线" w:cs="Arial" w:ascii="Arial" w:hAnsi="Arial"/>
          <w:sz w:val="22"/>
        </w:rPr>
        <w:t xml:space="preserve">BLEU Score </w:t>
      </w:r>
      <w:r>
        <w:rPr>
          <w:rFonts w:ascii="Arial" w:hAnsi="Arial" w:cs="Arial" w:eastAsia="等线"/>
          <w:sz w:val="22"/>
        </w:rPr>
        <w:t xml:space="preserve">可达到 </w:t>
      </w:r>
      <w:r>
        <w:rPr>
          <w:rFonts w:eastAsia="等线" w:cs="Arial" w:ascii="Arial" w:hAnsi="Arial"/>
          <w:sz w:val="22"/>
        </w:rPr>
        <w:t>XXX</w:t>
      </w:r>
      <w:r>
        <w:rPr>
          <w:rFonts w:ascii="Arial" w:hAnsi="Arial" w:cs="Arial" w:eastAsia="等线"/>
          <w:sz w:val="22"/>
        </w:rPr>
        <w:t>，超过当前主流开源基线模型。</w:t>
      </w:r>
    </w:p>
    <w:p>
      <w:pPr>
        <w:pStyle w:val="Normal"/>
        <w:bidi w:val="0"/>
        <w:jc w:val="left"/>
        <w:rPr/>
      </w:pPr>
      <w:bookmarkStart w:id="5" w:name="heading_5"/>
      <w:r>
        <w:rPr>
          <w:rFonts w:eastAsia="等线" w:cs="Arial" w:ascii="Arial" w:hAnsi="Arial"/>
          <w:color w:val="3370FF"/>
          <w:sz w:val="30"/>
        </w:rPr>
        <w:t xml:space="preserve">1.3.2 </w:t>
      </w:r>
      <w:r>
        <w:rPr>
          <w:rFonts w:ascii="Arial" w:hAnsi="Arial" w:cs="Arial" w:eastAsia="等线"/>
          <w:b/>
          <w:sz w:val="30"/>
        </w:rPr>
        <w:t>业务类</w:t>
      </w:r>
      <w:bookmarkEnd w:id="5"/>
    </w:p>
    <w:p>
      <w:pPr>
        <w:pStyle w:val="Normal"/>
        <w:numPr>
          <w:ilvl w:val="0"/>
          <w:numId w:val="195"/>
        </w:numPr>
        <w:bidi w:val="0"/>
        <w:spacing w:lineRule="auto" w:line="288" w:before="120" w:after="120"/>
        <w:jc w:val="left"/>
        <w:rPr/>
      </w:pPr>
      <w:r>
        <w:rPr>
          <w:rFonts w:ascii="Arial" w:hAnsi="Arial" w:cs="Arial" w:eastAsia="等线"/>
          <w:b/>
          <w:sz w:val="22"/>
        </w:rPr>
        <w:t>翻译系统</w:t>
      </w:r>
    </w:p>
    <w:p>
      <w:pPr>
        <w:pStyle w:val="Normal"/>
        <w:bidi w:val="0"/>
        <w:spacing w:lineRule="auto" w:line="288" w:before="120" w:after="120"/>
        <w:ind w:left="0" w:hanging="0"/>
        <w:jc w:val="left"/>
        <w:rPr/>
      </w:pPr>
      <w:r>
        <w:rPr>
          <w:rFonts w:ascii="Arial" w:hAnsi="Arial" w:cs="Arial" w:eastAsia="等线"/>
          <w:sz w:val="22"/>
        </w:rPr>
        <w:t xml:space="preserve">本项目所指的“翻译系统”是一个集成中英双向神经机器翻译模型，并提供图像识别处理、用户交互等功能的 </w:t>
      </w:r>
      <w:r>
        <w:rPr>
          <w:rFonts w:eastAsia="等线" w:cs="Arial" w:ascii="Arial" w:hAnsi="Arial"/>
          <w:sz w:val="22"/>
        </w:rPr>
        <w:t xml:space="preserve">Web </w:t>
      </w:r>
      <w:r>
        <w:rPr>
          <w:rFonts w:ascii="Arial" w:hAnsi="Arial" w:cs="Arial" w:eastAsia="等线"/>
          <w:sz w:val="22"/>
        </w:rPr>
        <w:t xml:space="preserve">服务，支持中英文双向翻译、批量翻译，以及 </w:t>
      </w:r>
      <w:r>
        <w:rPr>
          <w:rFonts w:eastAsia="等线" w:cs="Arial" w:ascii="Arial" w:hAnsi="Arial"/>
          <w:sz w:val="22"/>
        </w:rPr>
        <w:t xml:space="preserve">API </w:t>
      </w:r>
      <w:r>
        <w:rPr>
          <w:rFonts w:ascii="Arial" w:hAnsi="Arial" w:cs="Arial" w:eastAsia="等线"/>
          <w:sz w:val="22"/>
        </w:rPr>
        <w:t>接口调用。</w:t>
      </w:r>
    </w:p>
    <w:p>
      <w:pPr>
        <w:pStyle w:val="Normal"/>
        <w:numPr>
          <w:ilvl w:val="0"/>
          <w:numId w:val="196"/>
        </w:numPr>
        <w:bidi w:val="0"/>
        <w:spacing w:lineRule="auto" w:line="288" w:before="120" w:after="120"/>
        <w:jc w:val="left"/>
        <w:rPr/>
      </w:pPr>
      <w:r>
        <w:rPr>
          <w:rFonts w:ascii="Arial" w:hAnsi="Arial" w:cs="Arial" w:eastAsia="等线"/>
          <w:b/>
          <w:sz w:val="22"/>
        </w:rPr>
        <w:t>源语言</w:t>
      </w:r>
    </w:p>
    <w:p>
      <w:pPr>
        <w:pStyle w:val="Normal"/>
        <w:bidi w:val="0"/>
        <w:spacing w:lineRule="auto" w:line="288" w:before="120" w:after="120"/>
        <w:ind w:left="0" w:hanging="0"/>
        <w:jc w:val="left"/>
        <w:rPr/>
      </w:pPr>
      <w:r>
        <w:rPr>
          <w:rFonts w:ascii="Arial" w:hAnsi="Arial" w:cs="Arial" w:eastAsia="等线"/>
          <w:sz w:val="22"/>
        </w:rPr>
        <w:t xml:space="preserve"> “</w:t>
      </w:r>
      <w:r>
        <w:rPr>
          <w:rFonts w:ascii="Arial" w:hAnsi="Arial" w:cs="Arial" w:eastAsia="等线"/>
          <w:sz w:val="22"/>
        </w:rPr>
        <w:t>源语言”指用户输入待翻译文本的原始语言。例如：在中文→英文翻译中，源语言为中文。</w:t>
      </w:r>
    </w:p>
    <w:p>
      <w:pPr>
        <w:pStyle w:val="Normal"/>
        <w:numPr>
          <w:ilvl w:val="0"/>
          <w:numId w:val="197"/>
        </w:numPr>
        <w:bidi w:val="0"/>
        <w:spacing w:lineRule="auto" w:line="288" w:before="120" w:after="120"/>
        <w:jc w:val="left"/>
        <w:rPr/>
      </w:pPr>
      <w:r>
        <w:rPr>
          <w:rFonts w:ascii="Arial" w:hAnsi="Arial" w:cs="Arial" w:eastAsia="等线"/>
          <w:b/>
          <w:sz w:val="22"/>
        </w:rPr>
        <w:t>目标语言</w:t>
      </w:r>
    </w:p>
    <w:p>
      <w:pPr>
        <w:pStyle w:val="Normal"/>
        <w:bidi w:val="0"/>
        <w:spacing w:lineRule="auto" w:line="288" w:before="120" w:after="120"/>
        <w:ind w:left="0" w:hanging="0"/>
        <w:jc w:val="left"/>
        <w:rPr/>
      </w:pPr>
      <w:r>
        <w:rPr>
          <w:rFonts w:ascii="Arial" w:hAnsi="Arial" w:cs="Arial" w:eastAsia="等线"/>
          <w:sz w:val="22"/>
        </w:rPr>
        <w:t xml:space="preserve"> “</w:t>
      </w:r>
      <w:r>
        <w:rPr>
          <w:rFonts w:ascii="Arial" w:hAnsi="Arial" w:cs="Arial" w:eastAsia="等线"/>
          <w:sz w:val="22"/>
        </w:rPr>
        <w:t>目标语言”指用户希望将源文本翻译成的语言。例如：在中文→英文翻译中，目标语言为英文。</w:t>
      </w:r>
    </w:p>
    <w:p>
      <w:pPr>
        <w:pStyle w:val="Normal"/>
        <w:numPr>
          <w:ilvl w:val="0"/>
          <w:numId w:val="198"/>
        </w:numPr>
        <w:bidi w:val="0"/>
        <w:spacing w:lineRule="auto" w:line="288" w:before="120" w:after="120"/>
        <w:jc w:val="left"/>
        <w:rPr/>
      </w:pPr>
      <w:r>
        <w:rPr>
          <w:rFonts w:ascii="Arial" w:hAnsi="Arial" w:cs="Arial" w:eastAsia="等线"/>
          <w:b/>
          <w:sz w:val="22"/>
        </w:rPr>
        <w:t>输入</w:t>
      </w:r>
    </w:p>
    <w:p>
      <w:pPr>
        <w:pStyle w:val="Normal"/>
        <w:bidi w:val="0"/>
        <w:spacing w:lineRule="auto" w:line="288" w:before="120" w:after="120"/>
        <w:ind w:left="0" w:hanging="0"/>
        <w:jc w:val="left"/>
        <w:rPr/>
      </w:pPr>
      <w:r>
        <w:rPr>
          <w:rFonts w:ascii="Arial" w:hAnsi="Arial" w:cs="Arial" w:eastAsia="等线"/>
          <w:sz w:val="22"/>
        </w:rPr>
        <w:t>本项目所指的“输入”是指用户提交的原始内容，可包括文本、图片、</w:t>
      </w:r>
      <w:r>
        <w:rPr>
          <w:rFonts w:eastAsia="等线" w:cs="Arial" w:ascii="Arial" w:hAnsi="Arial"/>
          <w:sz w:val="22"/>
        </w:rPr>
        <w:t xml:space="preserve">JSON </w:t>
      </w:r>
      <w:r>
        <w:rPr>
          <w:rFonts w:ascii="Arial" w:hAnsi="Arial" w:cs="Arial" w:eastAsia="等线"/>
          <w:sz w:val="22"/>
        </w:rPr>
        <w:t xml:space="preserve">数据及多格式文档。单次输入不得超过 </w:t>
      </w:r>
      <w:r>
        <w:rPr>
          <w:rFonts w:eastAsia="等线" w:cs="Arial" w:ascii="Arial" w:hAnsi="Arial"/>
          <w:sz w:val="22"/>
        </w:rPr>
        <w:t xml:space="preserve">XXX </w:t>
      </w:r>
      <w:r>
        <w:rPr>
          <w:rFonts w:ascii="Arial" w:hAnsi="Arial" w:cs="Arial" w:eastAsia="等线"/>
          <w:sz w:val="22"/>
        </w:rPr>
        <w:t>字符。</w:t>
      </w:r>
    </w:p>
    <w:p>
      <w:pPr>
        <w:pStyle w:val="Normal"/>
        <w:numPr>
          <w:ilvl w:val="0"/>
          <w:numId w:val="199"/>
        </w:numPr>
        <w:bidi w:val="0"/>
        <w:spacing w:lineRule="auto" w:line="288" w:before="120" w:after="120"/>
        <w:jc w:val="left"/>
        <w:rPr/>
      </w:pPr>
      <w:r>
        <w:rPr>
          <w:rFonts w:ascii="Arial" w:hAnsi="Arial" w:cs="Arial" w:eastAsia="等线"/>
          <w:b/>
          <w:sz w:val="22"/>
        </w:rPr>
        <w:t>输出</w:t>
      </w:r>
    </w:p>
    <w:p>
      <w:pPr>
        <w:pStyle w:val="Normal"/>
        <w:bidi w:val="0"/>
        <w:spacing w:lineRule="auto" w:line="288" w:before="120" w:after="120"/>
        <w:ind w:left="0" w:hanging="0"/>
        <w:jc w:val="left"/>
        <w:rPr/>
      </w:pPr>
      <w:r>
        <w:rPr>
          <w:rFonts w:ascii="Arial" w:hAnsi="Arial" w:cs="Arial" w:eastAsia="等线"/>
          <w:sz w:val="22"/>
        </w:rPr>
        <w:t>“</w:t>
      </w:r>
      <w:r>
        <w:rPr>
          <w:rFonts w:ascii="Arial" w:hAnsi="Arial" w:cs="Arial" w:eastAsia="等线"/>
          <w:sz w:val="22"/>
        </w:rPr>
        <w:t>输出”是指系统处理输入后返回的翻译内容。系统支持保留输入格式，用户可对结果进行个性化修改。</w:t>
      </w:r>
    </w:p>
    <w:p>
      <w:pPr>
        <w:pStyle w:val="Normal"/>
        <w:numPr>
          <w:ilvl w:val="0"/>
          <w:numId w:val="200"/>
        </w:numPr>
        <w:bidi w:val="0"/>
        <w:spacing w:lineRule="auto" w:line="288" w:before="120" w:after="120"/>
        <w:jc w:val="left"/>
        <w:rPr/>
      </w:pPr>
      <w:r>
        <w:rPr>
          <w:rFonts w:ascii="Arial" w:hAnsi="Arial" w:cs="Arial" w:eastAsia="等线"/>
          <w:b/>
          <w:sz w:val="22"/>
        </w:rPr>
        <w:t>实时翻译</w:t>
      </w:r>
    </w:p>
    <w:p>
      <w:pPr>
        <w:pStyle w:val="Normal"/>
        <w:bidi w:val="0"/>
        <w:spacing w:lineRule="auto" w:line="288" w:before="120" w:after="120"/>
        <w:ind w:left="0" w:hanging="0"/>
        <w:jc w:val="left"/>
        <w:rPr/>
      </w:pPr>
      <w:r>
        <w:rPr>
          <w:rFonts w:ascii="Arial" w:hAnsi="Arial" w:cs="Arial" w:eastAsia="等线"/>
          <w:sz w:val="22"/>
        </w:rPr>
        <w:t>“</w:t>
      </w:r>
      <w:r>
        <w:rPr>
          <w:rFonts w:ascii="Arial" w:hAnsi="Arial" w:cs="Arial" w:eastAsia="等线"/>
          <w:sz w:val="22"/>
        </w:rPr>
        <w:t>实时翻译”指在实时对话或文本输入过程中，系统能够即时完成语言转换的功能。</w:t>
      </w:r>
    </w:p>
    <w:p>
      <w:pPr>
        <w:pStyle w:val="Normal"/>
        <w:numPr>
          <w:ilvl w:val="0"/>
          <w:numId w:val="201"/>
        </w:numPr>
        <w:bidi w:val="0"/>
        <w:spacing w:lineRule="auto" w:line="288" w:before="120" w:after="120"/>
        <w:jc w:val="left"/>
        <w:rPr/>
      </w:pPr>
      <w:r>
        <w:rPr>
          <w:rFonts w:ascii="Arial" w:hAnsi="Arial" w:cs="Arial" w:eastAsia="等线"/>
          <w:b/>
          <w:sz w:val="22"/>
        </w:rPr>
        <w:t>批量处理</w:t>
      </w:r>
    </w:p>
    <w:p>
      <w:pPr>
        <w:pStyle w:val="Normal"/>
        <w:bidi w:val="0"/>
        <w:spacing w:lineRule="auto" w:line="288" w:before="120" w:after="120"/>
        <w:ind w:left="0" w:hanging="0"/>
        <w:jc w:val="left"/>
        <w:rPr/>
      </w:pPr>
      <w:r>
        <w:rPr>
          <w:rFonts w:ascii="Arial" w:hAnsi="Arial" w:cs="Arial" w:eastAsia="等线"/>
          <w:sz w:val="22"/>
        </w:rPr>
        <w:t>“</w:t>
      </w:r>
      <w:r>
        <w:rPr>
          <w:rFonts w:ascii="Arial" w:hAnsi="Arial" w:cs="Arial" w:eastAsia="等线"/>
          <w:sz w:val="22"/>
        </w:rPr>
        <w:t xml:space="preserve">批量处理”指系统支持用户一次性上传包含大量文本的文件进行翻译，支持多种格式，单个文件大小不得超过 </w:t>
      </w:r>
      <w:r>
        <w:rPr>
          <w:rFonts w:eastAsia="等线" w:cs="Arial" w:ascii="Arial" w:hAnsi="Arial"/>
          <w:sz w:val="22"/>
        </w:rPr>
        <w:t>XXX</w:t>
      </w:r>
      <w:r>
        <w:rPr>
          <w:rFonts w:ascii="Arial" w:hAnsi="Arial" w:cs="Arial" w:eastAsia="等线"/>
          <w:sz w:val="22"/>
        </w:rPr>
        <w:t>。翻译结果将保持原文件的排版格式。</w:t>
      </w:r>
    </w:p>
    <w:p>
      <w:pPr>
        <w:pStyle w:val="Normal"/>
        <w:bidi w:val="0"/>
        <w:jc w:val="left"/>
        <w:rPr/>
      </w:pPr>
      <w:bookmarkStart w:id="6" w:name="heading_6"/>
      <w:r>
        <w:rPr>
          <w:rFonts w:eastAsia="等线" w:cs="Arial" w:ascii="Arial" w:hAnsi="Arial"/>
          <w:color w:val="3370FF"/>
          <w:sz w:val="32"/>
        </w:rPr>
        <w:t xml:space="preserve">1.4 </w:t>
      </w:r>
      <w:r>
        <w:rPr>
          <w:rFonts w:ascii="Arial" w:hAnsi="Arial" w:cs="Arial" w:eastAsia="等线"/>
          <w:b/>
          <w:sz w:val="32"/>
        </w:rPr>
        <w:t>参考资料</w:t>
      </w:r>
      <w:bookmarkEnd w:id="6"/>
    </w:p>
    <w:p>
      <w:pPr>
        <w:pStyle w:val="Normal"/>
        <w:numPr>
          <w:ilvl w:val="0"/>
          <w:numId w:val="202"/>
        </w:numPr>
        <w:bidi w:val="0"/>
        <w:spacing w:lineRule="auto" w:line="288" w:before="120" w:after="120"/>
        <w:jc w:val="left"/>
        <w:rPr/>
      </w:pPr>
      <w:r>
        <w:rPr>
          <w:rFonts w:ascii="Arial" w:hAnsi="Arial" w:cs="Arial" w:eastAsia="等线"/>
          <w:sz w:val="22"/>
        </w:rPr>
        <w:t>《中英文翻译系统需求说明》</w:t>
      </w:r>
    </w:p>
    <w:p>
      <w:pPr>
        <w:pStyle w:val="Normal"/>
        <w:numPr>
          <w:ilvl w:val="0"/>
          <w:numId w:val="202"/>
        </w:numPr>
        <w:bidi w:val="0"/>
        <w:spacing w:lineRule="auto" w:line="288" w:before="120" w:after="120"/>
        <w:jc w:val="left"/>
        <w:rPr/>
      </w:pPr>
      <w:r>
        <w:rPr>
          <w:rFonts w:ascii="Arial" w:hAnsi="Arial" w:cs="Arial" w:eastAsia="等线"/>
          <w:sz w:val="22"/>
        </w:rPr>
        <w:t>《中英文翻译系统概要设计》</w:t>
      </w:r>
    </w:p>
    <w:p>
      <w:pPr>
        <w:pStyle w:val="Normal"/>
        <w:numPr>
          <w:ilvl w:val="0"/>
          <w:numId w:val="202"/>
        </w:numPr>
        <w:bidi w:val="0"/>
        <w:spacing w:lineRule="auto" w:line="288" w:before="120" w:after="120"/>
        <w:jc w:val="left"/>
        <w:rPr/>
      </w:pPr>
      <w:r>
        <w:rPr>
          <w:rFonts w:ascii="Arial" w:hAnsi="Arial" w:cs="Arial" w:eastAsia="等线"/>
          <w:sz w:val="22"/>
        </w:rPr>
        <w:t>《</w:t>
      </w:r>
      <w:r>
        <w:rPr>
          <w:rFonts w:eastAsia="等线" w:cs="Arial" w:ascii="Arial" w:hAnsi="Arial"/>
          <w:sz w:val="22"/>
        </w:rPr>
        <w:t>Python</w:t>
      </w:r>
      <w:r>
        <w:rPr>
          <w:rFonts w:ascii="Arial" w:hAnsi="Arial" w:cs="Arial" w:eastAsia="等线"/>
          <w:sz w:val="22"/>
        </w:rPr>
        <w:t>语言编码规范》</w:t>
      </w:r>
    </w:p>
    <w:p>
      <w:pPr>
        <w:pStyle w:val="Normal"/>
        <w:bidi w:val="0"/>
        <w:jc w:val="left"/>
        <w:rPr/>
      </w:pPr>
      <w:bookmarkStart w:id="7" w:name="heading_7"/>
      <w:r>
        <w:rPr>
          <w:rFonts w:eastAsia="等线" w:cs="Arial" w:ascii="Arial" w:hAnsi="Arial"/>
          <w:color w:val="3370FF"/>
          <w:sz w:val="36"/>
        </w:rPr>
        <w:t xml:space="preserve">2. </w:t>
      </w:r>
      <w:r>
        <w:rPr>
          <w:rFonts w:ascii="Arial" w:hAnsi="Arial" w:cs="Arial" w:eastAsia="等线"/>
          <w:b/>
          <w:sz w:val="36"/>
        </w:rPr>
        <w:t>项目概述</w:t>
      </w:r>
      <w:bookmarkEnd w:id="7"/>
    </w:p>
    <w:p>
      <w:pPr>
        <w:pStyle w:val="Normal"/>
        <w:bidi w:val="0"/>
        <w:spacing w:lineRule="auto" w:line="288" w:before="120" w:after="120"/>
        <w:ind w:left="0" w:hanging="0"/>
        <w:jc w:val="left"/>
        <w:rPr/>
      </w:pPr>
      <w:r>
        <w:rPr>
          <w:rFonts w:ascii="Arial" w:hAnsi="Arial" w:cs="Arial" w:eastAsia="等线"/>
          <w:sz w:val="22"/>
        </w:rPr>
        <w:t>随着跨境交流和全球化进程的加快，企业和个人对高效、准确的翻译工具需求日益增长。无论是在国际商务谈判中，还是在科研资料查询、出国旅行、外语学习等场景下，都需要便捷的中英文翻译支持。为了满足用户在多样化场景下的即时翻译需求，我们自主研发了中英文翻译软件。软件通过统一的语言处理平台，不仅实现了文本、图片和文档翻译，以及翻译历史的高效管理，还提供了模型选用、词汇解读和语音朗读等扩展功能，从而为用户打造一体化的智能翻译解决方案。该软件不仅支持常见的中英文互译，还能为用户提供快速、稳定且高质量的翻译体验，大幅提升跨语言沟通的效率。</w:t>
      </w:r>
    </w:p>
    <w:p>
      <w:pPr>
        <w:pStyle w:val="Normal"/>
        <w:bidi w:val="0"/>
        <w:spacing w:lineRule="auto" w:line="288" w:before="120" w:after="120"/>
        <w:ind w:left="0" w:hanging="0"/>
        <w:jc w:val="left"/>
        <w:rPr/>
      </w:pPr>
      <w:r>
        <w:rPr>
          <w:rFonts w:ascii="Arial" w:hAnsi="Arial" w:cs="Arial" w:eastAsia="等线"/>
          <w:sz w:val="22"/>
        </w:rPr>
        <w:t>结合项目整体目标，系统的功能设计主要分为登陆注册和翻译服务两大部分。登陆注册包含三个主要业务审核：用户注册、用户登录以及找回密码。翻译服务包含八个主要业务审核：文本翻译、识图翻译、文件翻译、单句圈中、历史记录、设置、模型选用以及反馈。</w:t>
      </w:r>
    </w:p>
    <w:p>
      <w:pPr>
        <w:pStyle w:val="Normal"/>
        <w:bidi w:val="0"/>
        <w:spacing w:lineRule="auto" w:line="288" w:before="120" w:after="120"/>
        <w:ind w:left="0" w:hanging="0"/>
        <w:jc w:val="center"/>
        <w:rPr/>
      </w:pPr>
      <w:r>
        <w:rPr/>
        <w:drawing>
          <wp:inline distT="0" distB="0" distL="0" distR="0">
            <wp:extent cx="5257800" cy="2324100"/>
            <wp:effectExtent l="0" t="0" r="0" b="0"/>
            <wp:docPr id="1" name="Drawing 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left"/>
        <w:rPr/>
      </w:pPr>
      <w:bookmarkStart w:id="8" w:name="heading_8"/>
      <w:r>
        <w:rPr>
          <w:rFonts w:eastAsia="等线" w:cs="Arial" w:ascii="Arial" w:hAnsi="Arial"/>
          <w:color w:val="3370FF"/>
          <w:sz w:val="36"/>
        </w:rPr>
        <w:t xml:space="preserve">3. </w:t>
      </w:r>
      <w:r>
        <w:rPr>
          <w:rFonts w:ascii="Arial" w:hAnsi="Arial" w:cs="Arial" w:eastAsia="等线"/>
          <w:b/>
          <w:sz w:val="36"/>
        </w:rPr>
        <w:t>界面设计</w:t>
      </w:r>
      <w:bookmarkEnd w:id="8"/>
    </w:p>
    <w:p>
      <w:pPr>
        <w:pStyle w:val="Normal"/>
        <w:bidi w:val="0"/>
        <w:jc w:val="left"/>
        <w:rPr/>
      </w:pPr>
      <w:bookmarkStart w:id="9" w:name="heading_9"/>
      <w:r>
        <w:rPr>
          <w:rFonts w:eastAsia="等线" w:cs="Arial" w:ascii="Arial" w:hAnsi="Arial"/>
          <w:color w:val="3370FF"/>
          <w:sz w:val="32"/>
        </w:rPr>
        <w:t xml:space="preserve">3.1 </w:t>
      </w:r>
      <w:r>
        <w:rPr>
          <w:rFonts w:ascii="Arial" w:hAnsi="Arial" w:cs="Arial" w:eastAsia="等线"/>
          <w:b/>
          <w:sz w:val="32"/>
        </w:rPr>
        <w:t>用户注册界面设计</w:t>
      </w:r>
      <w:bookmarkEnd w:id="9"/>
    </w:p>
    <w:p>
      <w:pPr>
        <w:pStyle w:val="Normal"/>
        <w:bidi w:val="0"/>
        <w:spacing w:lineRule="auto" w:line="288" w:before="120" w:after="120"/>
        <w:ind w:left="0" w:hanging="0"/>
        <w:jc w:val="center"/>
        <w:rPr/>
      </w:pPr>
      <w:r>
        <w:rPr/>
        <w:drawing>
          <wp:inline distT="0" distB="0" distL="0" distR="0">
            <wp:extent cx="5257800" cy="2895600"/>
            <wp:effectExtent l="0" t="0" r="0" b="0"/>
            <wp:docPr id="2" name="Drawing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left"/>
        <w:rPr/>
      </w:pPr>
      <w:bookmarkStart w:id="10" w:name="heading_10"/>
      <w:r>
        <w:rPr>
          <w:rFonts w:eastAsia="等线" w:cs="Arial" w:ascii="Arial" w:hAnsi="Arial"/>
          <w:color w:val="3370FF"/>
          <w:sz w:val="32"/>
        </w:rPr>
        <w:t xml:space="preserve">3.2 </w:t>
      </w:r>
      <w:r>
        <w:rPr>
          <w:rFonts w:ascii="Arial" w:hAnsi="Arial" w:cs="Arial" w:eastAsia="等线"/>
          <w:b/>
          <w:sz w:val="32"/>
        </w:rPr>
        <w:t>用户登录界面设计</w:t>
      </w:r>
      <w:bookmarkEnd w:id="10"/>
    </w:p>
    <w:p>
      <w:pPr>
        <w:pStyle w:val="Normal"/>
        <w:bidi w:val="0"/>
        <w:spacing w:lineRule="auto" w:line="288" w:before="120" w:after="120"/>
        <w:ind w:left="0" w:hanging="0"/>
        <w:jc w:val="center"/>
        <w:rPr/>
      </w:pPr>
      <w:r>
        <w:rPr/>
        <w:drawing>
          <wp:inline distT="0" distB="0" distL="0" distR="0">
            <wp:extent cx="5257800" cy="2895600"/>
            <wp:effectExtent l="0" t="0" r="0" b="0"/>
            <wp:docPr id="3" name="Drawing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left"/>
        <w:rPr/>
      </w:pPr>
      <w:bookmarkStart w:id="11" w:name="heading_11"/>
      <w:r>
        <w:rPr>
          <w:rFonts w:eastAsia="等线" w:cs="Arial" w:ascii="Arial" w:hAnsi="Arial"/>
          <w:color w:val="3370FF"/>
          <w:sz w:val="32"/>
        </w:rPr>
        <w:t xml:space="preserve">3.3 </w:t>
      </w:r>
      <w:r>
        <w:rPr>
          <w:rFonts w:ascii="Arial" w:hAnsi="Arial" w:cs="Arial" w:eastAsia="等线"/>
          <w:b/>
          <w:sz w:val="32"/>
        </w:rPr>
        <w:t>找回密码界面设计</w:t>
      </w:r>
      <w:bookmarkEnd w:id="11"/>
    </w:p>
    <w:p>
      <w:pPr>
        <w:pStyle w:val="Normal"/>
        <w:bidi w:val="0"/>
        <w:spacing w:lineRule="auto" w:line="288" w:before="120" w:after="120"/>
        <w:ind w:left="0" w:hanging="0"/>
        <w:jc w:val="center"/>
        <w:rPr/>
      </w:pPr>
      <w:r>
        <w:rPr/>
        <w:drawing>
          <wp:inline distT="0" distB="0" distL="0" distR="0">
            <wp:extent cx="5257800" cy="2895600"/>
            <wp:effectExtent l="0" t="0" r="0" b="0"/>
            <wp:docPr id="4" name="Drawing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left"/>
        <w:rPr/>
      </w:pPr>
      <w:bookmarkStart w:id="12" w:name="heading_12"/>
      <w:r>
        <w:rPr>
          <w:rFonts w:eastAsia="等线" w:cs="Arial" w:ascii="Arial" w:hAnsi="Arial"/>
          <w:color w:val="3370FF"/>
          <w:sz w:val="32"/>
        </w:rPr>
        <w:t xml:space="preserve">3.4 </w:t>
      </w:r>
      <w:r>
        <w:rPr>
          <w:rFonts w:ascii="Arial" w:hAnsi="Arial" w:cs="Arial" w:eastAsia="等线"/>
          <w:b/>
          <w:sz w:val="32"/>
        </w:rPr>
        <w:t>设置界面设计</w:t>
      </w:r>
      <w:bookmarkEnd w:id="12"/>
    </w:p>
    <w:p>
      <w:pPr>
        <w:pStyle w:val="Normal"/>
        <w:bidi w:val="0"/>
        <w:spacing w:lineRule="auto" w:line="288" w:before="120" w:after="120"/>
        <w:ind w:left="0" w:hanging="0"/>
        <w:jc w:val="center"/>
        <w:rPr/>
      </w:pPr>
      <w:r>
        <w:rPr/>
        <w:drawing>
          <wp:inline distT="0" distB="0" distL="0" distR="0">
            <wp:extent cx="4305300" cy="4810125"/>
            <wp:effectExtent l="0" t="0" r="0" b="0"/>
            <wp:docPr id="5" name="Drawing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48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left"/>
        <w:rPr/>
      </w:pPr>
      <w:bookmarkStart w:id="13" w:name="heading_13"/>
      <w:r>
        <w:rPr>
          <w:rFonts w:eastAsia="等线" w:cs="Arial" w:ascii="Arial" w:hAnsi="Arial"/>
          <w:color w:val="3370FF"/>
          <w:sz w:val="32"/>
        </w:rPr>
        <w:t xml:space="preserve">3.5 </w:t>
      </w:r>
      <w:r>
        <w:rPr>
          <w:rFonts w:ascii="Arial" w:hAnsi="Arial" w:cs="Arial" w:eastAsia="等线"/>
          <w:b/>
          <w:sz w:val="32"/>
        </w:rPr>
        <w:t>翻译界面设计</w:t>
      </w:r>
      <w:bookmarkEnd w:id="13"/>
    </w:p>
    <w:p>
      <w:pPr>
        <w:pStyle w:val="Normal"/>
        <w:bidi w:val="0"/>
        <w:spacing w:lineRule="auto" w:line="288" w:before="120" w:after="120"/>
        <w:ind w:left="0" w:hanging="0"/>
        <w:jc w:val="center"/>
        <w:rPr/>
      </w:pPr>
      <w:r>
        <w:rPr/>
        <w:drawing>
          <wp:inline distT="0" distB="0" distL="0" distR="0">
            <wp:extent cx="5257800" cy="2895600"/>
            <wp:effectExtent l="0" t="0" r="0" b="0"/>
            <wp:docPr id="6" name="Drawing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5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left"/>
        <w:rPr/>
      </w:pPr>
      <w:bookmarkStart w:id="14" w:name="heading_14"/>
      <w:r>
        <w:rPr>
          <w:rFonts w:eastAsia="等线" w:cs="Arial" w:ascii="Arial" w:hAnsi="Arial"/>
          <w:color w:val="3370FF"/>
          <w:sz w:val="32"/>
        </w:rPr>
        <w:t xml:space="preserve">3.6 </w:t>
      </w:r>
      <w:r>
        <w:rPr>
          <w:rFonts w:ascii="Arial" w:hAnsi="Arial" w:cs="Arial" w:eastAsia="等线"/>
          <w:b/>
          <w:sz w:val="32"/>
        </w:rPr>
        <w:t>历史记录界面设计</w:t>
      </w:r>
      <w:bookmarkEnd w:id="14"/>
    </w:p>
    <w:p>
      <w:pPr>
        <w:pStyle w:val="Normal"/>
        <w:bidi w:val="0"/>
        <w:spacing w:lineRule="auto" w:line="288" w:before="120" w:after="120"/>
        <w:ind w:left="0" w:hanging="0"/>
        <w:jc w:val="center"/>
        <w:rPr/>
      </w:pPr>
      <w:r>
        <w:rPr/>
        <w:drawing>
          <wp:inline distT="0" distB="0" distL="0" distR="0">
            <wp:extent cx="5257800" cy="2400300"/>
            <wp:effectExtent l="0" t="0" r="0" b="0"/>
            <wp:docPr id="7" name="Drawing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rawing 6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left"/>
        <w:rPr/>
      </w:pPr>
      <w:bookmarkStart w:id="15" w:name="heading_15"/>
      <w:r>
        <w:rPr>
          <w:rFonts w:eastAsia="等线" w:cs="Arial" w:ascii="Arial" w:hAnsi="Arial"/>
          <w:color w:val="3370FF"/>
          <w:sz w:val="36"/>
        </w:rPr>
        <w:t xml:space="preserve">4. </w:t>
      </w:r>
      <w:r>
        <w:rPr>
          <w:rFonts w:ascii="Arial" w:hAnsi="Arial" w:cs="Arial" w:eastAsia="等线"/>
          <w:b/>
          <w:sz w:val="36"/>
        </w:rPr>
        <w:t>单元模块设计</w:t>
      </w:r>
      <w:bookmarkEnd w:id="15"/>
    </w:p>
    <w:p>
      <w:pPr>
        <w:pStyle w:val="Normal"/>
        <w:bidi w:val="0"/>
        <w:jc w:val="left"/>
        <w:rPr/>
      </w:pPr>
      <w:bookmarkStart w:id="16" w:name="heading_16"/>
      <w:r>
        <w:rPr>
          <w:rFonts w:eastAsia="等线" w:cs="Arial" w:ascii="Arial" w:hAnsi="Arial"/>
          <w:color w:val="3370FF"/>
          <w:sz w:val="32"/>
        </w:rPr>
        <w:t xml:space="preserve">4.1 </w:t>
      </w:r>
      <w:r>
        <w:rPr>
          <w:rFonts w:ascii="Arial" w:hAnsi="Arial" w:cs="Arial" w:eastAsia="等线"/>
          <w:b/>
          <w:sz w:val="32"/>
        </w:rPr>
        <w:t>数据访问</w:t>
      </w:r>
      <w:bookmarkEnd w:id="16"/>
    </w:p>
    <w:p>
      <w:pPr>
        <w:pStyle w:val="Normal"/>
        <w:bidi w:val="0"/>
        <w:jc w:val="left"/>
        <w:rPr/>
      </w:pPr>
      <w:bookmarkStart w:id="17" w:name="heading_17"/>
      <w:r>
        <w:rPr>
          <w:rFonts w:eastAsia="等线" w:cs="Arial" w:ascii="Arial" w:hAnsi="Arial"/>
          <w:color w:val="3370FF"/>
          <w:sz w:val="30"/>
        </w:rPr>
        <w:t xml:space="preserve">4.1.1 </w:t>
      </w:r>
      <w:r>
        <w:rPr>
          <w:rFonts w:eastAsia="等线" w:cs="Arial" w:ascii="Arial" w:hAnsi="Arial"/>
          <w:b/>
          <w:sz w:val="30"/>
        </w:rPr>
        <w:t>UserDao</w:t>
      </w:r>
      <w:bookmarkEnd w:id="17"/>
    </w:p>
    <w:p>
      <w:pPr>
        <w:pStyle w:val="Normal"/>
        <w:bidi w:val="0"/>
        <w:spacing w:lineRule="auto" w:line="288" w:before="120" w:after="120"/>
        <w:ind w:left="0" w:hanging="0"/>
        <w:jc w:val="center"/>
        <w:rPr/>
      </w:pPr>
      <w:r>
        <w:rPr/>
        <w:drawing>
          <wp:inline distT="0" distB="0" distL="0" distR="0">
            <wp:extent cx="1866900" cy="1285875"/>
            <wp:effectExtent l="0" t="0" r="0" b="0"/>
            <wp:docPr id="8" name="Drawing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rawing 7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8280" w:type="dxa"/>
        <w:jc w:val="left"/>
        <w:tblInd w:w="12" w:type="dxa"/>
        <w:tblLayout w:type="fixed"/>
        <w:tblCellMar>
          <w:top w:w="60" w:type="dxa"/>
          <w:left w:w="120" w:type="dxa"/>
          <w:bottom w:w="30" w:type="dxa"/>
          <w:right w:w="120" w:type="dxa"/>
        </w:tblCellMar>
      </w:tblPr>
      <w:tblGrid>
        <w:gridCol w:w="4620"/>
        <w:gridCol w:w="3659"/>
      </w:tblGrid>
      <w:tr>
        <w:trPr/>
        <w:tc>
          <w:tcPr>
            <w:tcW w:w="462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numPr>
                <w:ilvl w:val="0"/>
                <w:numId w:val="1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成员变量：</w:t>
            </w:r>
          </w:p>
          <w:p>
            <w:pPr>
              <w:pStyle w:val="Normal"/>
              <w:widowControl w:val="false"/>
              <w:numPr>
                <w:ilvl w:val="0"/>
                <w:numId w:val="2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userId</w:t>
            </w:r>
          </w:p>
          <w:p>
            <w:pPr>
              <w:pStyle w:val="Normal"/>
              <w:widowControl w:val="false"/>
              <w:numPr>
                <w:ilvl w:val="0"/>
                <w:numId w:val="3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email</w:t>
            </w:r>
          </w:p>
          <w:p>
            <w:pPr>
              <w:pStyle w:val="Normal"/>
              <w:widowControl w:val="false"/>
              <w:numPr>
                <w:ilvl w:val="0"/>
                <w:numId w:val="4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password</w:t>
            </w:r>
          </w:p>
        </w:tc>
        <w:tc>
          <w:tcPr>
            <w:tcW w:w="365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/>
            </w:r>
          </w:p>
          <w:p>
            <w:pPr>
              <w:pStyle w:val="Normal"/>
              <w:widowControl w:val="false"/>
              <w:numPr>
                <w:ilvl w:val="0"/>
                <w:numId w:val="5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用户唯一标识符</w:t>
            </w:r>
          </w:p>
          <w:p>
            <w:pPr>
              <w:pStyle w:val="Normal"/>
              <w:widowControl w:val="false"/>
              <w:numPr>
                <w:ilvl w:val="0"/>
                <w:numId w:val="6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邮箱账号</w:t>
            </w:r>
          </w:p>
          <w:p>
            <w:pPr>
              <w:pStyle w:val="Normal"/>
              <w:widowControl w:val="false"/>
              <w:numPr>
                <w:ilvl w:val="0"/>
                <w:numId w:val="7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密码</w:t>
            </w:r>
          </w:p>
        </w:tc>
      </w:tr>
      <w:tr>
        <w:trPr/>
        <w:tc>
          <w:tcPr>
            <w:tcW w:w="462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numPr>
                <w:ilvl w:val="0"/>
                <w:numId w:val="8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createUserDao(email, password)</w:t>
            </w:r>
          </w:p>
          <w:p>
            <w:pPr>
              <w:pStyle w:val="Normal"/>
              <w:widowControl w:val="false"/>
              <w:numPr>
                <w:ilvl w:val="0"/>
                <w:numId w:val="9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retrieveUserDao(email)</w:t>
            </w:r>
          </w:p>
          <w:p>
            <w:pPr>
              <w:pStyle w:val="Normal"/>
              <w:widowControl w:val="false"/>
              <w:numPr>
                <w:ilvl w:val="0"/>
                <w:numId w:val="10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updateUserDao(userId, password)</w:t>
            </w:r>
          </w:p>
          <w:p>
            <w:pPr>
              <w:pStyle w:val="Normal"/>
              <w:widowControl w:val="false"/>
              <w:numPr>
                <w:ilvl w:val="0"/>
                <w:numId w:val="11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deleteUserDao(userId)</w:t>
            </w:r>
          </w:p>
        </w:tc>
        <w:tc>
          <w:tcPr>
            <w:tcW w:w="365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numPr>
                <w:ilvl w:val="0"/>
                <w:numId w:val="12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创建用户并返回用户唯一标识符</w:t>
            </w:r>
            <w:r>
              <w:rPr>
                <w:rFonts w:eastAsia="等线" w:cs="Arial" w:ascii="Arial" w:hAnsi="Arial"/>
                <w:sz w:val="22"/>
              </w:rPr>
              <w:t>(</w:t>
            </w:r>
            <w:r>
              <w:rPr>
                <w:rFonts w:ascii="Arial" w:hAnsi="Arial" w:cs="Arial" w:eastAsia="等线"/>
                <w:sz w:val="22"/>
              </w:rPr>
              <w:t>注册</w:t>
            </w:r>
            <w:r>
              <w:rPr>
                <w:rFonts w:eastAsia="等线" w:cs="Arial" w:ascii="Arial" w:hAnsi="Arial"/>
                <w:sz w:val="22"/>
              </w:rPr>
              <w:t>)</w:t>
            </w:r>
          </w:p>
          <w:p>
            <w:pPr>
              <w:pStyle w:val="Normal"/>
              <w:widowControl w:val="false"/>
              <w:numPr>
                <w:ilvl w:val="0"/>
                <w:numId w:val="13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查询用户唯一标识符和密码</w:t>
            </w:r>
            <w:r>
              <w:rPr>
                <w:rFonts w:eastAsia="等线" w:cs="Arial" w:ascii="Arial" w:hAnsi="Arial"/>
                <w:sz w:val="22"/>
              </w:rPr>
              <w:t>(</w:t>
            </w:r>
            <w:r>
              <w:rPr>
                <w:rFonts w:ascii="Arial" w:hAnsi="Arial" w:cs="Arial" w:eastAsia="等线"/>
                <w:sz w:val="22"/>
              </w:rPr>
              <w:t>登录</w:t>
            </w:r>
            <w:r>
              <w:rPr>
                <w:rFonts w:eastAsia="等线" w:cs="Arial" w:ascii="Arial" w:hAnsi="Arial"/>
                <w:sz w:val="22"/>
              </w:rPr>
              <w:t>)</w:t>
            </w:r>
          </w:p>
          <w:p>
            <w:pPr>
              <w:pStyle w:val="Normal"/>
              <w:widowControl w:val="false"/>
              <w:numPr>
                <w:ilvl w:val="0"/>
                <w:numId w:val="14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更新用户密码</w:t>
            </w:r>
          </w:p>
          <w:p>
            <w:pPr>
              <w:pStyle w:val="Normal"/>
              <w:widowControl w:val="false"/>
              <w:numPr>
                <w:ilvl w:val="0"/>
                <w:numId w:val="15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删除用户</w:t>
            </w:r>
          </w:p>
        </w:tc>
      </w:tr>
    </w:tbl>
    <w:p>
      <w:pPr>
        <w:pStyle w:val="Normal"/>
        <w:bidi w:val="0"/>
        <w:jc w:val="left"/>
        <w:rPr/>
      </w:pPr>
      <w:bookmarkStart w:id="18" w:name="heading_18"/>
      <w:r>
        <w:rPr>
          <w:rFonts w:eastAsia="等线" w:cs="Arial" w:ascii="Arial" w:hAnsi="Arial"/>
          <w:color w:val="3370FF"/>
          <w:sz w:val="30"/>
        </w:rPr>
        <w:t xml:space="preserve">4.1.2 </w:t>
      </w:r>
      <w:r>
        <w:rPr>
          <w:rFonts w:eastAsia="等线" w:cs="Arial" w:ascii="Arial" w:hAnsi="Arial"/>
          <w:b/>
          <w:sz w:val="30"/>
        </w:rPr>
        <w:t>SettingDao</w:t>
      </w:r>
      <w:bookmarkEnd w:id="18"/>
    </w:p>
    <w:p>
      <w:pPr>
        <w:pStyle w:val="Normal"/>
        <w:bidi w:val="0"/>
        <w:spacing w:lineRule="auto" w:line="288" w:before="120" w:after="120"/>
        <w:ind w:left="0" w:hanging="0"/>
        <w:jc w:val="center"/>
        <w:rPr/>
      </w:pPr>
      <w:r>
        <w:rPr/>
        <w:drawing>
          <wp:inline distT="0" distB="0" distL="0" distR="0">
            <wp:extent cx="1895475" cy="1800225"/>
            <wp:effectExtent l="0" t="0" r="0" b="0"/>
            <wp:docPr id="9" name="Drawing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rawing 8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8280" w:type="dxa"/>
        <w:jc w:val="left"/>
        <w:tblInd w:w="12" w:type="dxa"/>
        <w:tblLayout w:type="fixed"/>
        <w:tblCellMar>
          <w:top w:w="60" w:type="dxa"/>
          <w:left w:w="120" w:type="dxa"/>
          <w:bottom w:w="30" w:type="dxa"/>
          <w:right w:w="120" w:type="dxa"/>
        </w:tblCellMar>
      </w:tblPr>
      <w:tblGrid>
        <w:gridCol w:w="4620"/>
        <w:gridCol w:w="3659"/>
      </w:tblGrid>
      <w:tr>
        <w:trPr/>
        <w:tc>
          <w:tcPr>
            <w:tcW w:w="462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numPr>
                <w:ilvl w:val="0"/>
                <w:numId w:val="16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成员变量：</w:t>
            </w:r>
          </w:p>
          <w:p>
            <w:pPr>
              <w:pStyle w:val="Normal"/>
              <w:widowControl w:val="false"/>
              <w:numPr>
                <w:ilvl w:val="0"/>
                <w:numId w:val="17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userId</w:t>
            </w:r>
          </w:p>
          <w:p>
            <w:pPr>
              <w:pStyle w:val="Normal"/>
              <w:widowControl w:val="false"/>
              <w:numPr>
                <w:ilvl w:val="0"/>
                <w:numId w:val="18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username</w:t>
            </w:r>
          </w:p>
          <w:p>
            <w:pPr>
              <w:pStyle w:val="Normal"/>
              <w:widowControl w:val="false"/>
              <w:numPr>
                <w:ilvl w:val="0"/>
                <w:numId w:val="19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avatar</w:t>
            </w:r>
          </w:p>
          <w:p>
            <w:pPr>
              <w:pStyle w:val="Normal"/>
              <w:widowControl w:val="false"/>
              <w:numPr>
                <w:ilvl w:val="0"/>
                <w:numId w:val="20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size</w:t>
            </w:r>
          </w:p>
          <w:p>
            <w:pPr>
              <w:pStyle w:val="Normal"/>
              <w:widowControl w:val="false"/>
              <w:numPr>
                <w:ilvl w:val="0"/>
                <w:numId w:val="21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color</w:t>
            </w:r>
          </w:p>
        </w:tc>
        <w:tc>
          <w:tcPr>
            <w:tcW w:w="365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/>
            </w:r>
          </w:p>
          <w:p>
            <w:pPr>
              <w:pStyle w:val="Normal"/>
              <w:widowControl w:val="false"/>
              <w:numPr>
                <w:ilvl w:val="0"/>
                <w:numId w:val="22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用户唯一标识符</w:t>
            </w:r>
          </w:p>
          <w:p>
            <w:pPr>
              <w:pStyle w:val="Normal"/>
              <w:widowControl w:val="false"/>
              <w:numPr>
                <w:ilvl w:val="0"/>
                <w:numId w:val="23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用户名</w:t>
            </w:r>
          </w:p>
          <w:p>
            <w:pPr>
              <w:pStyle w:val="Normal"/>
              <w:widowControl w:val="false"/>
              <w:numPr>
                <w:ilvl w:val="0"/>
                <w:numId w:val="24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头像</w:t>
            </w:r>
          </w:p>
          <w:p>
            <w:pPr>
              <w:pStyle w:val="Normal"/>
              <w:widowControl w:val="false"/>
              <w:numPr>
                <w:ilvl w:val="0"/>
                <w:numId w:val="25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字号</w:t>
            </w:r>
          </w:p>
          <w:p>
            <w:pPr>
              <w:pStyle w:val="Normal"/>
              <w:widowControl w:val="false"/>
              <w:numPr>
                <w:ilvl w:val="0"/>
                <w:numId w:val="26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颜色</w:t>
            </w:r>
          </w:p>
        </w:tc>
      </w:tr>
      <w:tr>
        <w:trPr/>
        <w:tc>
          <w:tcPr>
            <w:tcW w:w="462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numPr>
                <w:ilvl w:val="0"/>
                <w:numId w:val="27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createSettingDao(userId, username, avatar, size, color)</w:t>
            </w:r>
          </w:p>
          <w:p>
            <w:pPr>
              <w:pStyle w:val="Normal"/>
              <w:widowControl w:val="false"/>
              <w:numPr>
                <w:ilvl w:val="0"/>
                <w:numId w:val="28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retrieveSettingDao(userId)</w:t>
            </w:r>
          </w:p>
          <w:p>
            <w:pPr>
              <w:pStyle w:val="Normal"/>
              <w:widowControl w:val="false"/>
              <w:numPr>
                <w:ilvl w:val="0"/>
                <w:numId w:val="29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updateUsernameDao(userId, username)</w:t>
            </w:r>
          </w:p>
          <w:p>
            <w:pPr>
              <w:pStyle w:val="Normal"/>
              <w:widowControl w:val="false"/>
              <w:numPr>
                <w:ilvl w:val="0"/>
                <w:numId w:val="30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updateAvatarDao(userId, avatar)</w:t>
            </w:r>
          </w:p>
          <w:p>
            <w:pPr>
              <w:pStyle w:val="Normal"/>
              <w:widowControl w:val="false"/>
              <w:numPr>
                <w:ilvl w:val="0"/>
                <w:numId w:val="31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updateSizeDao(userId, size)</w:t>
            </w:r>
          </w:p>
          <w:p>
            <w:pPr>
              <w:pStyle w:val="Normal"/>
              <w:widowControl w:val="false"/>
              <w:numPr>
                <w:ilvl w:val="0"/>
                <w:numId w:val="32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updateColorDao(userId, color)</w:t>
            </w:r>
          </w:p>
          <w:p>
            <w:pPr>
              <w:pStyle w:val="Normal"/>
              <w:widowControl w:val="false"/>
              <w:numPr>
                <w:ilvl w:val="0"/>
                <w:numId w:val="33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deleteSettingDao(userId)</w:t>
            </w:r>
          </w:p>
        </w:tc>
        <w:tc>
          <w:tcPr>
            <w:tcW w:w="365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numPr>
                <w:ilvl w:val="0"/>
                <w:numId w:val="34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创建用户设置信息</w:t>
            </w:r>
          </w:p>
          <w:p>
            <w:pPr>
              <w:pStyle w:val="Normal"/>
              <w:widowControl w:val="false"/>
              <w:numPr>
                <w:ilvl w:val="0"/>
                <w:numId w:val="35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查询用户名、头像、字号、颜色</w:t>
            </w:r>
            <w:r>
              <w:rPr>
                <w:rFonts w:eastAsia="等线" w:cs="Arial" w:ascii="Arial" w:hAnsi="Arial"/>
                <w:sz w:val="22"/>
              </w:rPr>
              <w:t>(</w:t>
            </w:r>
            <w:r>
              <w:rPr>
                <w:rFonts w:ascii="Arial" w:hAnsi="Arial" w:cs="Arial" w:eastAsia="等线"/>
                <w:sz w:val="22"/>
              </w:rPr>
              <w:t>登录</w:t>
            </w:r>
            <w:r>
              <w:rPr>
                <w:rFonts w:eastAsia="等线" w:cs="Arial" w:ascii="Arial" w:hAnsi="Arial"/>
                <w:sz w:val="22"/>
              </w:rPr>
              <w:t>)</w:t>
            </w:r>
          </w:p>
          <w:p>
            <w:pPr>
              <w:pStyle w:val="Normal"/>
              <w:widowControl w:val="false"/>
              <w:numPr>
                <w:ilvl w:val="0"/>
                <w:numId w:val="36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更新用户名</w:t>
            </w:r>
          </w:p>
          <w:p>
            <w:pPr>
              <w:pStyle w:val="Normal"/>
              <w:widowControl w:val="false"/>
              <w:numPr>
                <w:ilvl w:val="0"/>
                <w:numId w:val="37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更新头像</w:t>
            </w:r>
          </w:p>
          <w:p>
            <w:pPr>
              <w:pStyle w:val="Normal"/>
              <w:widowControl w:val="false"/>
              <w:numPr>
                <w:ilvl w:val="0"/>
                <w:numId w:val="38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更新字号</w:t>
            </w:r>
          </w:p>
          <w:p>
            <w:pPr>
              <w:pStyle w:val="Normal"/>
              <w:widowControl w:val="false"/>
              <w:numPr>
                <w:ilvl w:val="0"/>
                <w:numId w:val="39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更新颜色</w:t>
            </w:r>
          </w:p>
          <w:p>
            <w:pPr>
              <w:pStyle w:val="Normal"/>
              <w:widowControl w:val="false"/>
              <w:numPr>
                <w:ilvl w:val="0"/>
                <w:numId w:val="40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删除用户设置信息</w:t>
            </w:r>
          </w:p>
        </w:tc>
      </w:tr>
    </w:tbl>
    <w:p>
      <w:pPr>
        <w:pStyle w:val="Normal"/>
        <w:bidi w:val="0"/>
        <w:jc w:val="left"/>
        <w:rPr/>
      </w:pPr>
      <w:bookmarkStart w:id="19" w:name="heading_19"/>
      <w:r>
        <w:rPr>
          <w:rFonts w:eastAsia="等线" w:cs="Arial" w:ascii="Arial" w:hAnsi="Arial"/>
          <w:color w:val="3370FF"/>
          <w:sz w:val="30"/>
        </w:rPr>
        <w:t xml:space="preserve">4.1.3 </w:t>
      </w:r>
      <w:r>
        <w:rPr>
          <w:rFonts w:eastAsia="等线" w:cs="Arial" w:ascii="Arial" w:hAnsi="Arial"/>
          <w:b/>
          <w:sz w:val="30"/>
        </w:rPr>
        <w:t>ModelDao</w:t>
      </w:r>
      <w:bookmarkEnd w:id="19"/>
    </w:p>
    <w:p>
      <w:pPr>
        <w:pStyle w:val="Normal"/>
        <w:bidi w:val="0"/>
        <w:spacing w:lineRule="auto" w:line="288" w:before="120" w:after="120"/>
        <w:ind w:left="0" w:hanging="0"/>
        <w:jc w:val="center"/>
        <w:rPr/>
      </w:pPr>
      <w:r>
        <w:rPr/>
        <w:drawing>
          <wp:inline distT="0" distB="0" distL="0" distR="0">
            <wp:extent cx="1809750" cy="1714500"/>
            <wp:effectExtent l="0" t="0" r="0" b="0"/>
            <wp:docPr id="10" name="Drawing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rawing 9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8280" w:type="dxa"/>
        <w:jc w:val="left"/>
        <w:tblInd w:w="12" w:type="dxa"/>
        <w:tblLayout w:type="fixed"/>
        <w:tblCellMar>
          <w:top w:w="60" w:type="dxa"/>
          <w:left w:w="120" w:type="dxa"/>
          <w:bottom w:w="30" w:type="dxa"/>
          <w:right w:w="120" w:type="dxa"/>
        </w:tblCellMar>
      </w:tblPr>
      <w:tblGrid>
        <w:gridCol w:w="4620"/>
        <w:gridCol w:w="3659"/>
      </w:tblGrid>
      <w:tr>
        <w:trPr/>
        <w:tc>
          <w:tcPr>
            <w:tcW w:w="462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numPr>
                <w:ilvl w:val="0"/>
                <w:numId w:val="41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成员变量：</w:t>
            </w:r>
          </w:p>
          <w:p>
            <w:pPr>
              <w:pStyle w:val="Normal"/>
              <w:widowControl w:val="false"/>
              <w:numPr>
                <w:ilvl w:val="0"/>
                <w:numId w:val="42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userId</w:t>
            </w:r>
          </w:p>
          <w:p>
            <w:pPr>
              <w:pStyle w:val="Normal"/>
              <w:widowControl w:val="false"/>
              <w:numPr>
                <w:ilvl w:val="0"/>
                <w:numId w:val="43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zh_en</w:t>
            </w:r>
          </w:p>
          <w:p>
            <w:pPr>
              <w:pStyle w:val="Normal"/>
              <w:widowControl w:val="false"/>
              <w:numPr>
                <w:ilvl w:val="0"/>
                <w:numId w:val="44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models</w:t>
            </w:r>
          </w:p>
        </w:tc>
        <w:tc>
          <w:tcPr>
            <w:tcW w:w="365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/>
            </w:r>
          </w:p>
          <w:p>
            <w:pPr>
              <w:pStyle w:val="Normal"/>
              <w:widowControl w:val="false"/>
              <w:numPr>
                <w:ilvl w:val="0"/>
                <w:numId w:val="45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用户唯一标识符</w:t>
            </w:r>
          </w:p>
          <w:p>
            <w:pPr>
              <w:pStyle w:val="Normal"/>
              <w:widowControl w:val="false"/>
              <w:numPr>
                <w:ilvl w:val="0"/>
                <w:numId w:val="46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翻译方向</w:t>
            </w:r>
          </w:p>
          <w:p>
            <w:pPr>
              <w:pStyle w:val="Normal"/>
              <w:widowControl w:val="false"/>
              <w:numPr>
                <w:ilvl w:val="0"/>
                <w:numId w:val="47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模型配置</w:t>
            </w:r>
          </w:p>
        </w:tc>
      </w:tr>
      <w:tr>
        <w:trPr/>
        <w:tc>
          <w:tcPr>
            <w:tcW w:w="462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numPr>
                <w:ilvl w:val="0"/>
                <w:numId w:val="48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createModelDao(userId, zh_en, models)</w:t>
            </w:r>
          </w:p>
          <w:p>
            <w:pPr>
              <w:pStyle w:val="Normal"/>
              <w:widowControl w:val="false"/>
              <w:numPr>
                <w:ilvl w:val="0"/>
                <w:numId w:val="49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retrieveModelDao(userId)</w:t>
            </w:r>
          </w:p>
          <w:p>
            <w:pPr>
              <w:pStyle w:val="Normal"/>
              <w:widowControl w:val="false"/>
              <w:numPr>
                <w:ilvl w:val="0"/>
                <w:numId w:val="50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updateZH_ENDao(userId, zh_en)</w:t>
            </w:r>
          </w:p>
          <w:p>
            <w:pPr>
              <w:pStyle w:val="Normal"/>
              <w:widowControl w:val="false"/>
              <w:numPr>
                <w:ilvl w:val="0"/>
                <w:numId w:val="51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updateModelsDao(userId, models)</w:t>
            </w:r>
          </w:p>
          <w:p>
            <w:pPr>
              <w:pStyle w:val="Normal"/>
              <w:widowControl w:val="false"/>
              <w:numPr>
                <w:ilvl w:val="0"/>
                <w:numId w:val="52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deleteModelDao(userId)</w:t>
            </w:r>
          </w:p>
        </w:tc>
        <w:tc>
          <w:tcPr>
            <w:tcW w:w="365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numPr>
                <w:ilvl w:val="0"/>
                <w:numId w:val="53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创建用户翻译配置信息</w:t>
            </w:r>
          </w:p>
          <w:p>
            <w:pPr>
              <w:pStyle w:val="Normal"/>
              <w:widowControl w:val="false"/>
              <w:numPr>
                <w:ilvl w:val="0"/>
                <w:numId w:val="54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查询用户翻译配置信息</w:t>
            </w:r>
          </w:p>
          <w:p>
            <w:pPr>
              <w:pStyle w:val="Normal"/>
              <w:widowControl w:val="false"/>
              <w:numPr>
                <w:ilvl w:val="0"/>
                <w:numId w:val="55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更新翻译方向配置信息</w:t>
            </w:r>
          </w:p>
          <w:p>
            <w:pPr>
              <w:pStyle w:val="Normal"/>
              <w:widowControl w:val="false"/>
              <w:numPr>
                <w:ilvl w:val="0"/>
                <w:numId w:val="56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更新模型选用配置信息</w:t>
            </w:r>
          </w:p>
          <w:p>
            <w:pPr>
              <w:pStyle w:val="Normal"/>
              <w:widowControl w:val="false"/>
              <w:numPr>
                <w:ilvl w:val="0"/>
                <w:numId w:val="57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删除用户翻译配置信息</w:t>
            </w:r>
          </w:p>
        </w:tc>
      </w:tr>
    </w:tbl>
    <w:p>
      <w:pPr>
        <w:pStyle w:val="Normal"/>
        <w:bidi w:val="0"/>
        <w:jc w:val="left"/>
        <w:rPr/>
      </w:pPr>
      <w:bookmarkStart w:id="20" w:name="heading_20"/>
      <w:r>
        <w:rPr>
          <w:rFonts w:eastAsia="等线" w:cs="Arial" w:ascii="Arial" w:hAnsi="Arial"/>
          <w:color w:val="3370FF"/>
          <w:sz w:val="30"/>
        </w:rPr>
        <w:t xml:space="preserve">4.1.4 </w:t>
      </w:r>
      <w:r>
        <w:rPr>
          <w:rFonts w:eastAsia="等线" w:cs="Arial" w:ascii="Arial" w:hAnsi="Arial"/>
          <w:b/>
          <w:sz w:val="30"/>
        </w:rPr>
        <w:t>HistoryDao</w:t>
      </w:r>
      <w:bookmarkEnd w:id="20"/>
    </w:p>
    <w:p>
      <w:pPr>
        <w:pStyle w:val="Normal"/>
        <w:bidi w:val="0"/>
        <w:spacing w:lineRule="auto" w:line="288" w:before="120" w:after="120"/>
        <w:ind w:left="0" w:hanging="0"/>
        <w:jc w:val="center"/>
        <w:rPr/>
      </w:pPr>
      <w:r>
        <w:rPr/>
        <w:drawing>
          <wp:inline distT="0" distB="0" distL="0" distR="0">
            <wp:extent cx="1657350" cy="1162050"/>
            <wp:effectExtent l="0" t="0" r="0" b="0"/>
            <wp:docPr id="11" name="Drawing 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rawing 10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8280" w:type="dxa"/>
        <w:jc w:val="left"/>
        <w:tblInd w:w="12" w:type="dxa"/>
        <w:tblLayout w:type="fixed"/>
        <w:tblCellMar>
          <w:top w:w="60" w:type="dxa"/>
          <w:left w:w="120" w:type="dxa"/>
          <w:bottom w:w="30" w:type="dxa"/>
          <w:right w:w="120" w:type="dxa"/>
        </w:tblCellMar>
      </w:tblPr>
      <w:tblGrid>
        <w:gridCol w:w="4620"/>
        <w:gridCol w:w="3659"/>
      </w:tblGrid>
      <w:tr>
        <w:trPr/>
        <w:tc>
          <w:tcPr>
            <w:tcW w:w="462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numPr>
                <w:ilvl w:val="0"/>
                <w:numId w:val="58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成员变量：</w:t>
            </w:r>
          </w:p>
          <w:p>
            <w:pPr>
              <w:pStyle w:val="Normal"/>
              <w:widowControl w:val="false"/>
              <w:numPr>
                <w:ilvl w:val="0"/>
                <w:numId w:val="59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userId</w:t>
            </w:r>
          </w:p>
          <w:p>
            <w:pPr>
              <w:pStyle w:val="Normal"/>
              <w:widowControl w:val="false"/>
              <w:numPr>
                <w:ilvl w:val="0"/>
                <w:numId w:val="60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hisId</w:t>
            </w:r>
          </w:p>
          <w:p>
            <w:pPr>
              <w:pStyle w:val="Normal"/>
              <w:widowControl w:val="false"/>
              <w:numPr>
                <w:ilvl w:val="0"/>
                <w:numId w:val="61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date</w:t>
            </w:r>
          </w:p>
          <w:p>
            <w:pPr>
              <w:pStyle w:val="Normal"/>
              <w:widowControl w:val="false"/>
              <w:numPr>
                <w:ilvl w:val="0"/>
                <w:numId w:val="62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model</w:t>
            </w:r>
          </w:p>
          <w:p>
            <w:pPr>
              <w:pStyle w:val="Normal"/>
              <w:widowControl w:val="false"/>
              <w:numPr>
                <w:ilvl w:val="0"/>
                <w:numId w:val="63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type</w:t>
            </w:r>
          </w:p>
          <w:p>
            <w:pPr>
              <w:pStyle w:val="Normal"/>
              <w:widowControl w:val="false"/>
              <w:numPr>
                <w:ilvl w:val="0"/>
                <w:numId w:val="64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input</w:t>
            </w:r>
          </w:p>
          <w:p>
            <w:pPr>
              <w:pStyle w:val="Normal"/>
              <w:widowControl w:val="false"/>
              <w:numPr>
                <w:ilvl w:val="0"/>
                <w:numId w:val="65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output</w:t>
            </w:r>
          </w:p>
        </w:tc>
        <w:tc>
          <w:tcPr>
            <w:tcW w:w="365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/>
            </w:r>
          </w:p>
          <w:p>
            <w:pPr>
              <w:pStyle w:val="Normal"/>
              <w:widowControl w:val="false"/>
              <w:numPr>
                <w:ilvl w:val="0"/>
                <w:numId w:val="66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用户唯一标识符</w:t>
            </w:r>
          </w:p>
          <w:p>
            <w:pPr>
              <w:pStyle w:val="Normal"/>
              <w:widowControl w:val="false"/>
              <w:numPr>
                <w:ilvl w:val="0"/>
                <w:numId w:val="67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翻译记录对应唯一标识符</w:t>
            </w:r>
          </w:p>
          <w:p>
            <w:pPr>
              <w:pStyle w:val="Normal"/>
              <w:widowControl w:val="false"/>
              <w:numPr>
                <w:ilvl w:val="0"/>
                <w:numId w:val="68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日期</w:t>
            </w:r>
          </w:p>
          <w:p>
            <w:pPr>
              <w:pStyle w:val="Normal"/>
              <w:widowControl w:val="false"/>
              <w:numPr>
                <w:ilvl w:val="0"/>
                <w:numId w:val="69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选用模型种类</w:t>
            </w:r>
          </w:p>
          <w:p>
            <w:pPr>
              <w:pStyle w:val="Normal"/>
              <w:widowControl w:val="false"/>
              <w:numPr>
                <w:ilvl w:val="0"/>
                <w:numId w:val="70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翻译文件格式</w:t>
            </w:r>
          </w:p>
          <w:p>
            <w:pPr>
              <w:pStyle w:val="Normal"/>
              <w:widowControl w:val="false"/>
              <w:numPr>
                <w:ilvl w:val="0"/>
                <w:numId w:val="71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输入文本</w:t>
            </w:r>
          </w:p>
          <w:p>
            <w:pPr>
              <w:pStyle w:val="Normal"/>
              <w:widowControl w:val="false"/>
              <w:numPr>
                <w:ilvl w:val="0"/>
                <w:numId w:val="72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输出文本</w:t>
            </w:r>
          </w:p>
        </w:tc>
      </w:tr>
      <w:tr>
        <w:trPr/>
        <w:tc>
          <w:tcPr>
            <w:tcW w:w="462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numPr>
                <w:ilvl w:val="0"/>
                <w:numId w:val="73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createHistoryDao(userId, date, model, type, input, output)</w:t>
            </w:r>
          </w:p>
          <w:p>
            <w:pPr>
              <w:pStyle w:val="Normal"/>
              <w:widowControl w:val="false"/>
              <w:numPr>
                <w:ilvl w:val="0"/>
                <w:numId w:val="74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retrieveHistoryDao(userId, hisId)</w:t>
            </w:r>
          </w:p>
          <w:p>
            <w:pPr>
              <w:pStyle w:val="Normal"/>
              <w:widowControl w:val="false"/>
              <w:numPr>
                <w:ilvl w:val="0"/>
                <w:numId w:val="75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deleteHistoryDao(userId)</w:t>
            </w:r>
          </w:p>
        </w:tc>
        <w:tc>
          <w:tcPr>
            <w:tcW w:w="365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numPr>
                <w:ilvl w:val="0"/>
                <w:numId w:val="76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创建翻译记录并返回翻译记录对应唯一标识符</w:t>
            </w:r>
          </w:p>
          <w:p>
            <w:pPr>
              <w:pStyle w:val="Normal"/>
              <w:widowControl w:val="false"/>
              <w:numPr>
                <w:ilvl w:val="0"/>
                <w:numId w:val="77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查询单条翻译历史信息</w:t>
            </w:r>
          </w:p>
          <w:p>
            <w:pPr>
              <w:pStyle w:val="Normal"/>
              <w:widowControl w:val="false"/>
              <w:numPr>
                <w:ilvl w:val="0"/>
                <w:numId w:val="78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删除翻译记录</w:t>
            </w:r>
          </w:p>
        </w:tc>
      </w:tr>
    </w:tbl>
    <w:p>
      <w:pPr>
        <w:pStyle w:val="Normal"/>
        <w:bidi w:val="0"/>
        <w:jc w:val="left"/>
        <w:rPr/>
      </w:pPr>
      <w:bookmarkStart w:id="21" w:name="heading_21"/>
      <w:r>
        <w:rPr>
          <w:rFonts w:eastAsia="等线" w:cs="Arial" w:ascii="Arial" w:hAnsi="Arial"/>
          <w:color w:val="3370FF"/>
          <w:sz w:val="30"/>
        </w:rPr>
        <w:t xml:space="preserve">4.1.5 </w:t>
      </w:r>
      <w:r>
        <w:rPr>
          <w:rFonts w:eastAsia="等线" w:cs="Arial" w:ascii="Arial" w:hAnsi="Arial"/>
          <w:b/>
          <w:sz w:val="30"/>
        </w:rPr>
        <w:t>FeedbackDao</w:t>
      </w:r>
      <w:bookmarkEnd w:id="21"/>
    </w:p>
    <w:p>
      <w:pPr>
        <w:pStyle w:val="Normal"/>
        <w:bidi w:val="0"/>
        <w:spacing w:lineRule="auto" w:line="288" w:before="120" w:after="120"/>
        <w:ind w:left="0" w:hanging="0"/>
        <w:jc w:val="center"/>
        <w:rPr/>
      </w:pPr>
      <w:r>
        <w:rPr/>
        <w:drawing>
          <wp:inline distT="0" distB="0" distL="0" distR="0">
            <wp:extent cx="1581150" cy="1028700"/>
            <wp:effectExtent l="0" t="0" r="0" b="0"/>
            <wp:docPr id="12" name="Drawing 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Drawing 11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8280" w:type="dxa"/>
        <w:jc w:val="left"/>
        <w:tblInd w:w="12" w:type="dxa"/>
        <w:tblLayout w:type="fixed"/>
        <w:tblCellMar>
          <w:top w:w="60" w:type="dxa"/>
          <w:left w:w="120" w:type="dxa"/>
          <w:bottom w:w="30" w:type="dxa"/>
          <w:right w:w="120" w:type="dxa"/>
        </w:tblCellMar>
      </w:tblPr>
      <w:tblGrid>
        <w:gridCol w:w="4620"/>
        <w:gridCol w:w="3659"/>
      </w:tblGrid>
      <w:tr>
        <w:trPr/>
        <w:tc>
          <w:tcPr>
            <w:tcW w:w="462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numPr>
                <w:ilvl w:val="0"/>
                <w:numId w:val="79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成员变量：</w:t>
            </w:r>
          </w:p>
          <w:p>
            <w:pPr>
              <w:pStyle w:val="Normal"/>
              <w:widowControl w:val="false"/>
              <w:numPr>
                <w:ilvl w:val="0"/>
                <w:numId w:val="80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userId</w:t>
            </w:r>
          </w:p>
          <w:p>
            <w:pPr>
              <w:pStyle w:val="Normal"/>
              <w:widowControl w:val="false"/>
              <w:numPr>
                <w:ilvl w:val="0"/>
                <w:numId w:val="81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hisId</w:t>
            </w:r>
          </w:p>
          <w:p>
            <w:pPr>
              <w:pStyle w:val="Normal"/>
              <w:widowControl w:val="false"/>
              <w:numPr>
                <w:ilvl w:val="0"/>
                <w:numId w:val="82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model</w:t>
            </w:r>
          </w:p>
          <w:p>
            <w:pPr>
              <w:pStyle w:val="Normal"/>
              <w:widowControl w:val="false"/>
              <w:numPr>
                <w:ilvl w:val="0"/>
                <w:numId w:val="83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judge</w:t>
            </w:r>
          </w:p>
          <w:p>
            <w:pPr>
              <w:pStyle w:val="Normal"/>
              <w:widowControl w:val="false"/>
              <w:numPr>
                <w:ilvl w:val="0"/>
                <w:numId w:val="84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text</w:t>
            </w:r>
          </w:p>
        </w:tc>
        <w:tc>
          <w:tcPr>
            <w:tcW w:w="365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/>
            </w:r>
          </w:p>
          <w:p>
            <w:pPr>
              <w:pStyle w:val="Normal"/>
              <w:widowControl w:val="false"/>
              <w:numPr>
                <w:ilvl w:val="0"/>
                <w:numId w:val="85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用户唯一标识符</w:t>
            </w:r>
          </w:p>
          <w:p>
            <w:pPr>
              <w:pStyle w:val="Normal"/>
              <w:widowControl w:val="false"/>
              <w:numPr>
                <w:ilvl w:val="0"/>
                <w:numId w:val="86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翻译记录对应唯一标识符</w:t>
            </w:r>
            <w:r>
              <w:rPr>
                <w:rFonts w:eastAsia="等线" w:cs="Arial" w:ascii="Arial" w:hAnsi="Arial"/>
                <w:sz w:val="22"/>
              </w:rPr>
              <w:t>(</w:t>
            </w:r>
            <w:r>
              <w:rPr>
                <w:rFonts w:ascii="Arial" w:hAnsi="Arial" w:cs="Arial" w:eastAsia="等线"/>
                <w:sz w:val="22"/>
              </w:rPr>
              <w:t>已存入</w:t>
            </w:r>
            <w:r>
              <w:rPr>
                <w:rFonts w:eastAsia="等线" w:cs="Arial" w:ascii="Arial" w:hAnsi="Arial"/>
                <w:sz w:val="22"/>
              </w:rPr>
              <w:t>HistoryDao)</w:t>
            </w:r>
          </w:p>
          <w:p>
            <w:pPr>
              <w:pStyle w:val="Normal"/>
              <w:widowControl w:val="false"/>
              <w:numPr>
                <w:ilvl w:val="0"/>
                <w:numId w:val="87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反馈模型种类</w:t>
            </w:r>
          </w:p>
          <w:p>
            <w:pPr>
              <w:pStyle w:val="Normal"/>
              <w:widowControl w:val="false"/>
              <w:numPr>
                <w:ilvl w:val="0"/>
                <w:numId w:val="88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评价好坏</w:t>
            </w:r>
          </w:p>
          <w:p>
            <w:pPr>
              <w:pStyle w:val="Normal"/>
              <w:widowControl w:val="false"/>
              <w:numPr>
                <w:ilvl w:val="0"/>
                <w:numId w:val="89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评价内容</w:t>
            </w:r>
          </w:p>
        </w:tc>
      </w:tr>
      <w:tr>
        <w:trPr/>
        <w:tc>
          <w:tcPr>
            <w:tcW w:w="462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numPr>
                <w:ilvl w:val="0"/>
                <w:numId w:val="90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createFeedbackDao(userId, hisId, model, judge, text)</w:t>
            </w:r>
          </w:p>
          <w:p>
            <w:pPr>
              <w:pStyle w:val="Normal"/>
              <w:widowControl w:val="false"/>
              <w:numPr>
                <w:ilvl w:val="0"/>
                <w:numId w:val="91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deleteFeedbackDao(userId, hisId)</w:t>
            </w:r>
          </w:p>
        </w:tc>
        <w:tc>
          <w:tcPr>
            <w:tcW w:w="365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numPr>
                <w:ilvl w:val="0"/>
                <w:numId w:val="92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创建反馈记录</w:t>
            </w:r>
          </w:p>
          <w:p>
            <w:pPr>
              <w:pStyle w:val="Normal"/>
              <w:widowControl w:val="false"/>
              <w:numPr>
                <w:ilvl w:val="0"/>
                <w:numId w:val="93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删除反馈记录</w:t>
            </w:r>
          </w:p>
        </w:tc>
      </w:tr>
    </w:tbl>
    <w:p>
      <w:pPr>
        <w:pStyle w:val="Normal"/>
        <w:bidi w:val="0"/>
        <w:jc w:val="left"/>
        <w:rPr/>
      </w:pPr>
      <w:bookmarkStart w:id="22" w:name="heading_22"/>
      <w:r>
        <w:rPr>
          <w:rFonts w:eastAsia="等线" w:cs="Arial" w:ascii="Arial" w:hAnsi="Arial"/>
          <w:color w:val="3370FF"/>
          <w:sz w:val="30"/>
        </w:rPr>
        <w:t xml:space="preserve">4.1.6 </w:t>
      </w:r>
      <w:r>
        <w:rPr>
          <w:rFonts w:eastAsia="等线" w:cs="Arial" w:ascii="Arial" w:hAnsi="Arial"/>
          <w:b/>
          <w:sz w:val="30"/>
        </w:rPr>
        <w:t>AuthTokenDao</w:t>
      </w:r>
      <w:bookmarkEnd w:id="22"/>
    </w:p>
    <w:p>
      <w:pPr>
        <w:pStyle w:val="Normal"/>
        <w:bidi w:val="0"/>
        <w:spacing w:lineRule="auto" w:line="288" w:before="120" w:after="120"/>
        <w:ind w:left="0" w:hanging="0"/>
        <w:jc w:val="center"/>
        <w:rPr/>
      </w:pPr>
      <w:r>
        <w:rPr/>
        <w:drawing>
          <wp:inline distT="0" distB="0" distL="0" distR="0">
            <wp:extent cx="1533525" cy="1466850"/>
            <wp:effectExtent l="0" t="0" r="0" b="0"/>
            <wp:docPr id="13" name="Drawing 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Drawing 12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8280" w:type="dxa"/>
        <w:jc w:val="left"/>
        <w:tblInd w:w="12" w:type="dxa"/>
        <w:tblLayout w:type="fixed"/>
        <w:tblCellMar>
          <w:top w:w="60" w:type="dxa"/>
          <w:left w:w="120" w:type="dxa"/>
          <w:bottom w:w="30" w:type="dxa"/>
          <w:right w:w="120" w:type="dxa"/>
        </w:tblCellMar>
      </w:tblPr>
      <w:tblGrid>
        <w:gridCol w:w="4620"/>
        <w:gridCol w:w="3659"/>
      </w:tblGrid>
      <w:tr>
        <w:trPr/>
        <w:tc>
          <w:tcPr>
            <w:tcW w:w="462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numPr>
                <w:ilvl w:val="0"/>
                <w:numId w:val="94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成员变量：</w:t>
            </w:r>
          </w:p>
          <w:p>
            <w:pPr>
              <w:pStyle w:val="Normal"/>
              <w:widowControl w:val="false"/>
              <w:numPr>
                <w:ilvl w:val="0"/>
                <w:numId w:val="95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userId</w:t>
            </w:r>
          </w:p>
          <w:p>
            <w:pPr>
              <w:pStyle w:val="Normal"/>
              <w:widowControl w:val="false"/>
              <w:numPr>
                <w:ilvl w:val="0"/>
                <w:numId w:val="96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token</w:t>
            </w:r>
          </w:p>
          <w:p>
            <w:pPr>
              <w:pStyle w:val="Normal"/>
              <w:widowControl w:val="false"/>
              <w:numPr>
                <w:ilvl w:val="0"/>
                <w:numId w:val="97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deadline</w:t>
            </w:r>
          </w:p>
        </w:tc>
        <w:tc>
          <w:tcPr>
            <w:tcW w:w="365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/>
            </w:r>
          </w:p>
          <w:p>
            <w:pPr>
              <w:pStyle w:val="Normal"/>
              <w:widowControl w:val="false"/>
              <w:numPr>
                <w:ilvl w:val="0"/>
                <w:numId w:val="98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用户唯一标识符</w:t>
            </w:r>
          </w:p>
          <w:p>
            <w:pPr>
              <w:pStyle w:val="Normal"/>
              <w:widowControl w:val="false"/>
              <w:numPr>
                <w:ilvl w:val="0"/>
                <w:numId w:val="99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令牌内容</w:t>
            </w:r>
          </w:p>
          <w:p>
            <w:pPr>
              <w:pStyle w:val="Normal"/>
              <w:widowControl w:val="false"/>
              <w:numPr>
                <w:ilvl w:val="0"/>
                <w:numId w:val="100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截止时间</w:t>
            </w:r>
          </w:p>
        </w:tc>
      </w:tr>
      <w:tr>
        <w:trPr/>
        <w:tc>
          <w:tcPr>
            <w:tcW w:w="462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numPr>
                <w:ilvl w:val="0"/>
                <w:numId w:val="101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createTokenDao(userId, token, deadline)</w:t>
            </w:r>
          </w:p>
          <w:p>
            <w:pPr>
              <w:pStyle w:val="Normal"/>
              <w:widowControl w:val="false"/>
              <w:numPr>
                <w:ilvl w:val="0"/>
                <w:numId w:val="102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retrieveTokenDao(token)</w:t>
            </w:r>
          </w:p>
          <w:p>
            <w:pPr>
              <w:pStyle w:val="Normal"/>
              <w:widowControl w:val="false"/>
              <w:numPr>
                <w:ilvl w:val="0"/>
                <w:numId w:val="103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updateTokenDao(userId, token, deadline)</w:t>
            </w:r>
          </w:p>
          <w:p>
            <w:pPr>
              <w:pStyle w:val="Normal"/>
              <w:widowControl w:val="false"/>
              <w:numPr>
                <w:ilvl w:val="0"/>
                <w:numId w:val="104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deleteTokenDao(userId)</w:t>
            </w:r>
          </w:p>
        </w:tc>
        <w:tc>
          <w:tcPr>
            <w:tcW w:w="365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numPr>
                <w:ilvl w:val="0"/>
                <w:numId w:val="105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创建令牌信息</w:t>
            </w:r>
          </w:p>
          <w:p>
            <w:pPr>
              <w:pStyle w:val="Normal"/>
              <w:widowControl w:val="false"/>
              <w:numPr>
                <w:ilvl w:val="0"/>
                <w:numId w:val="106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查询令牌信息</w:t>
            </w:r>
            <w:r>
              <w:rPr>
                <w:rFonts w:eastAsia="等线" w:cs="Arial" w:ascii="Arial" w:hAnsi="Arial"/>
                <w:sz w:val="22"/>
              </w:rPr>
              <w:t>(</w:t>
            </w:r>
            <w:r>
              <w:rPr>
                <w:rFonts w:ascii="Arial" w:hAnsi="Arial" w:cs="Arial" w:eastAsia="等线"/>
                <w:sz w:val="22"/>
              </w:rPr>
              <w:t>返回</w:t>
            </w:r>
            <w:r>
              <w:rPr>
                <w:rFonts w:eastAsia="等线" w:cs="Arial" w:ascii="Arial" w:hAnsi="Arial"/>
                <w:sz w:val="22"/>
              </w:rPr>
              <w:t xml:space="preserve">userId </w:t>
            </w:r>
            <w:r>
              <w:rPr>
                <w:rFonts w:ascii="Arial" w:hAnsi="Arial" w:cs="Arial" w:eastAsia="等线"/>
                <w:sz w:val="22"/>
              </w:rPr>
              <w:t xml:space="preserve">和 </w:t>
            </w:r>
            <w:r>
              <w:rPr>
                <w:rFonts w:eastAsia="等线" w:cs="Arial" w:ascii="Arial" w:hAnsi="Arial"/>
                <w:sz w:val="22"/>
              </w:rPr>
              <w:t>deadline)</w:t>
            </w:r>
          </w:p>
          <w:p>
            <w:pPr>
              <w:pStyle w:val="Normal"/>
              <w:widowControl w:val="false"/>
              <w:numPr>
                <w:ilvl w:val="0"/>
                <w:numId w:val="107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更新令牌信息</w:t>
            </w:r>
          </w:p>
          <w:p>
            <w:pPr>
              <w:pStyle w:val="Normal"/>
              <w:widowControl w:val="false"/>
              <w:numPr>
                <w:ilvl w:val="0"/>
                <w:numId w:val="108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删除令牌信息</w:t>
            </w:r>
            <w:r>
              <w:rPr>
                <w:rFonts w:eastAsia="等线" w:cs="Arial" w:ascii="Arial" w:hAnsi="Arial"/>
                <w:sz w:val="22"/>
              </w:rPr>
              <w:t>(</w:t>
            </w:r>
            <w:r>
              <w:rPr>
                <w:rFonts w:ascii="Arial" w:hAnsi="Arial" w:cs="Arial" w:eastAsia="等线"/>
                <w:sz w:val="22"/>
              </w:rPr>
              <w:t>用户注销</w:t>
            </w:r>
            <w:r>
              <w:rPr>
                <w:rFonts w:eastAsia="等线" w:cs="Arial" w:ascii="Arial" w:hAnsi="Arial"/>
                <w:sz w:val="22"/>
              </w:rPr>
              <w:t>)</w:t>
            </w:r>
          </w:p>
        </w:tc>
      </w:tr>
    </w:tbl>
    <w:p>
      <w:pPr>
        <w:pStyle w:val="Normal"/>
        <w:bidi w:val="0"/>
        <w:jc w:val="left"/>
        <w:rPr/>
      </w:pPr>
      <w:bookmarkStart w:id="23" w:name="heading_23"/>
      <w:r>
        <w:rPr>
          <w:rFonts w:eastAsia="等线" w:cs="Arial" w:ascii="Arial" w:hAnsi="Arial"/>
          <w:color w:val="3370FF"/>
          <w:sz w:val="32"/>
        </w:rPr>
        <w:t xml:space="preserve">4.2 </w:t>
      </w:r>
      <w:r>
        <w:rPr>
          <w:rFonts w:ascii="Arial" w:hAnsi="Arial" w:cs="Arial" w:eastAsia="等线"/>
          <w:b/>
          <w:sz w:val="32"/>
        </w:rPr>
        <w:t>业务服务</w:t>
      </w:r>
      <w:bookmarkEnd w:id="23"/>
    </w:p>
    <w:p>
      <w:pPr>
        <w:pStyle w:val="Normal"/>
        <w:bidi w:val="0"/>
        <w:jc w:val="left"/>
        <w:rPr/>
      </w:pPr>
      <w:bookmarkStart w:id="24" w:name="heading_24"/>
      <w:r>
        <w:rPr>
          <w:rFonts w:eastAsia="等线" w:cs="Arial" w:ascii="Arial" w:hAnsi="Arial"/>
          <w:color w:val="3370FF"/>
          <w:sz w:val="30"/>
        </w:rPr>
        <w:t xml:space="preserve">4.2.1 </w:t>
      </w:r>
      <w:r>
        <w:rPr>
          <w:rFonts w:ascii="Arial" w:hAnsi="Arial" w:cs="Arial" w:eastAsia="等线"/>
          <w:b/>
          <w:sz w:val="30"/>
        </w:rPr>
        <w:t>类图设计</w:t>
      </w:r>
      <w:bookmarkEnd w:id="24"/>
    </w:p>
    <w:p>
      <w:pPr>
        <w:pStyle w:val="Normal"/>
        <w:bidi w:val="0"/>
        <w:jc w:val="left"/>
        <w:rPr/>
      </w:pPr>
      <w:bookmarkStart w:id="25" w:name="heading_25"/>
      <w:r>
        <w:rPr>
          <w:rFonts w:eastAsia="等线" w:cs="Arial" w:ascii="Arial" w:hAnsi="Arial"/>
          <w:color w:val="3370FF"/>
          <w:sz w:val="28"/>
        </w:rPr>
        <w:t xml:space="preserve">4.2.1.1 </w:t>
      </w:r>
      <w:r>
        <w:rPr>
          <w:rFonts w:ascii="Arial" w:hAnsi="Arial" w:cs="Arial" w:eastAsia="等线"/>
          <w:b/>
          <w:sz w:val="28"/>
        </w:rPr>
        <w:t>类关系结构图</w:t>
      </w:r>
      <w:bookmarkEnd w:id="25"/>
    </w:p>
    <w:p>
      <w:pPr>
        <w:pStyle w:val="Normal"/>
        <w:bidi w:val="0"/>
        <w:spacing w:lineRule="auto" w:line="288" w:before="120" w:after="120"/>
        <w:ind w:left="0" w:hanging="0"/>
        <w:jc w:val="center"/>
        <w:rPr/>
      </w:pPr>
      <w:r>
        <w:rPr/>
        <w:drawing>
          <wp:inline distT="0" distB="0" distL="0" distR="0">
            <wp:extent cx="5257800" cy="1657350"/>
            <wp:effectExtent l="0" t="0" r="0" b="0"/>
            <wp:docPr id="14" name="Drawing 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Drawing 13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left"/>
        <w:rPr/>
      </w:pPr>
      <w:bookmarkStart w:id="26" w:name="heading_26"/>
      <w:r>
        <w:rPr>
          <w:rFonts w:eastAsia="等线" w:cs="Arial" w:ascii="Arial" w:hAnsi="Arial"/>
          <w:color w:val="3370FF"/>
          <w:sz w:val="28"/>
        </w:rPr>
        <w:t xml:space="preserve">4.2.1.2 </w:t>
      </w:r>
      <w:r>
        <w:rPr>
          <w:rFonts w:ascii="Arial" w:hAnsi="Arial" w:cs="Arial" w:eastAsia="等线"/>
          <w:b/>
          <w:sz w:val="28"/>
        </w:rPr>
        <w:t>时序图</w:t>
      </w:r>
      <w:bookmarkEnd w:id="26"/>
    </w:p>
    <w:p>
      <w:pPr>
        <w:pStyle w:val="Normal"/>
        <w:bidi w:val="0"/>
        <w:spacing w:lineRule="auto" w:line="288" w:before="120" w:after="120"/>
        <w:ind w:left="0" w:hanging="0"/>
        <w:jc w:val="center"/>
        <w:rPr/>
      </w:pPr>
      <w:r>
        <w:rPr/>
        <w:drawing>
          <wp:inline distT="0" distB="0" distL="0" distR="0">
            <wp:extent cx="5257800" cy="7239000"/>
            <wp:effectExtent l="0" t="0" r="0" b="0"/>
            <wp:docPr id="15" name="Drawing 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Drawing 14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88" w:before="120" w:after="120"/>
        <w:ind w:left="0" w:hanging="0"/>
        <w:jc w:val="left"/>
        <w:rPr/>
      </w:pPr>
      <w:r>
        <w:rPr/>
      </w:r>
    </w:p>
    <w:p>
      <w:pPr>
        <w:pStyle w:val="Normal"/>
        <w:bidi w:val="0"/>
        <w:jc w:val="left"/>
        <w:rPr/>
      </w:pPr>
      <w:bookmarkStart w:id="27" w:name="heading_27"/>
      <w:r>
        <w:rPr>
          <w:rFonts w:eastAsia="等线" w:cs="Arial" w:ascii="Arial" w:hAnsi="Arial"/>
          <w:color w:val="3370FF"/>
          <w:sz w:val="30"/>
        </w:rPr>
        <w:t xml:space="preserve">4.2.2 </w:t>
      </w:r>
      <w:r>
        <w:rPr>
          <w:rFonts w:ascii="Arial" w:hAnsi="Arial" w:cs="Arial" w:eastAsia="等线"/>
          <w:b/>
          <w:sz w:val="30"/>
        </w:rPr>
        <w:t>类的详细设计描述</w:t>
      </w:r>
      <w:bookmarkEnd w:id="27"/>
    </w:p>
    <w:p>
      <w:pPr>
        <w:pStyle w:val="Normal"/>
        <w:bidi w:val="0"/>
        <w:jc w:val="left"/>
        <w:rPr/>
      </w:pPr>
      <w:bookmarkStart w:id="28" w:name="heading_28"/>
      <w:r>
        <w:rPr>
          <w:rFonts w:eastAsia="等线" w:cs="Arial" w:ascii="Arial" w:hAnsi="Arial"/>
          <w:color w:val="3370FF"/>
          <w:sz w:val="28"/>
        </w:rPr>
        <w:t xml:space="preserve">4.2.2.1 </w:t>
      </w:r>
      <w:r>
        <w:rPr>
          <w:rFonts w:eastAsia="等线" w:cs="Arial" w:ascii="Arial" w:hAnsi="Arial"/>
          <w:b/>
          <w:sz w:val="28"/>
        </w:rPr>
        <w:t>User</w:t>
      </w:r>
      <w:bookmarkEnd w:id="28"/>
    </w:p>
    <w:p>
      <w:pPr>
        <w:pStyle w:val="Normal"/>
        <w:bidi w:val="0"/>
        <w:spacing w:lineRule="auto" w:line="288" w:before="120" w:after="120"/>
        <w:ind w:left="0" w:hanging="0"/>
        <w:jc w:val="center"/>
        <w:rPr/>
      </w:pPr>
      <w:r>
        <w:rPr/>
        <w:drawing>
          <wp:inline distT="0" distB="0" distL="0" distR="0">
            <wp:extent cx="1333500" cy="1524000"/>
            <wp:effectExtent l="0" t="0" r="0" b="0"/>
            <wp:docPr id="16" name="Drawing 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Drawing 15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8220" w:type="dxa"/>
        <w:jc w:val="left"/>
        <w:tblInd w:w="12" w:type="dxa"/>
        <w:tblLayout w:type="fixed"/>
        <w:tblCellMar>
          <w:top w:w="60" w:type="dxa"/>
          <w:left w:w="120" w:type="dxa"/>
          <w:bottom w:w="30" w:type="dxa"/>
          <w:right w:w="120" w:type="dxa"/>
        </w:tblCellMar>
      </w:tblPr>
      <w:tblGrid>
        <w:gridCol w:w="4799"/>
        <w:gridCol w:w="3420"/>
      </w:tblGrid>
      <w:tr>
        <w:trPr/>
        <w:tc>
          <w:tcPr>
            <w:tcW w:w="479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bool register(string account, string password</w:t>
            </w:r>
            <w:r>
              <w:rPr>
                <w:rFonts w:ascii="Arial" w:hAnsi="Arial" w:cs="Arial" w:eastAsia="等线"/>
                <w:sz w:val="22"/>
              </w:rPr>
              <w:t>，</w:t>
            </w:r>
            <w:r>
              <w:rPr>
                <w:rFonts w:eastAsia="等线" w:cs="Arial" w:ascii="Arial" w:hAnsi="Arial"/>
                <w:sz w:val="22"/>
              </w:rPr>
              <w:t>string username)</w:t>
            </w:r>
          </w:p>
        </w:tc>
        <w:tc>
          <w:tcPr>
            <w:tcW w:w="342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用户注册新账户</w:t>
            </w:r>
          </w:p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479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AuthorityToken login(string account, string password)</w:t>
            </w:r>
          </w:p>
        </w:tc>
        <w:tc>
          <w:tcPr>
            <w:tcW w:w="342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用户登录并获取令牌</w:t>
            </w:r>
          </w:p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479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bool forgotPassword(string account, string newPassword)</w:t>
            </w:r>
          </w:p>
        </w:tc>
        <w:tc>
          <w:tcPr>
            <w:tcW w:w="342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用户重置账户密码</w:t>
            </w:r>
          </w:p>
        </w:tc>
      </w:tr>
    </w:tbl>
    <w:p>
      <w:pPr>
        <w:pStyle w:val="Normal"/>
        <w:bidi w:val="0"/>
        <w:jc w:val="left"/>
        <w:rPr/>
      </w:pPr>
      <w:bookmarkStart w:id="29" w:name="heading_29"/>
      <w:r>
        <w:rPr>
          <w:rFonts w:eastAsia="等线" w:cs="Arial" w:ascii="Arial" w:hAnsi="Arial"/>
          <w:color w:val="3370FF"/>
          <w:sz w:val="28"/>
        </w:rPr>
        <w:t xml:space="preserve">4.2.2.2 </w:t>
      </w:r>
      <w:r>
        <w:rPr>
          <w:rFonts w:eastAsia="等线" w:cs="Arial" w:ascii="Arial" w:hAnsi="Arial"/>
          <w:b/>
          <w:sz w:val="28"/>
        </w:rPr>
        <w:t>Setting</w:t>
      </w:r>
      <w:bookmarkEnd w:id="29"/>
    </w:p>
    <w:p>
      <w:pPr>
        <w:pStyle w:val="Normal"/>
        <w:bidi w:val="0"/>
        <w:spacing w:lineRule="auto" w:line="288" w:before="120" w:after="120"/>
        <w:ind w:left="0" w:hanging="0"/>
        <w:jc w:val="center"/>
        <w:rPr/>
      </w:pPr>
      <w:r>
        <w:rPr/>
        <w:drawing>
          <wp:inline distT="0" distB="0" distL="0" distR="0">
            <wp:extent cx="1543050" cy="2266950"/>
            <wp:effectExtent l="0" t="0" r="0" b="0"/>
            <wp:docPr id="17" name="Drawing 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Drawing 16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8220" w:type="dxa"/>
        <w:jc w:val="left"/>
        <w:tblInd w:w="12" w:type="dxa"/>
        <w:tblLayout w:type="fixed"/>
        <w:tblCellMar>
          <w:top w:w="60" w:type="dxa"/>
          <w:left w:w="120" w:type="dxa"/>
          <w:bottom w:w="30" w:type="dxa"/>
          <w:right w:w="120" w:type="dxa"/>
        </w:tblCellMar>
      </w:tblPr>
      <w:tblGrid>
        <w:gridCol w:w="4799"/>
        <w:gridCol w:w="3420"/>
      </w:tblGrid>
      <w:tr>
        <w:trPr/>
        <w:tc>
          <w:tcPr>
            <w:tcW w:w="479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bool setUsername(string account, string username)</w:t>
            </w:r>
          </w:p>
        </w:tc>
        <w:tc>
          <w:tcPr>
            <w:tcW w:w="342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用户初始化或者更改用户名</w:t>
            </w:r>
          </w:p>
        </w:tc>
      </w:tr>
      <w:tr>
        <w:trPr/>
        <w:tc>
          <w:tcPr>
            <w:tcW w:w="479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string getUsername(string account)</w:t>
            </w:r>
          </w:p>
        </w:tc>
        <w:tc>
          <w:tcPr>
            <w:tcW w:w="342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查询用户用户名</w:t>
            </w:r>
          </w:p>
        </w:tc>
      </w:tr>
      <w:tr>
        <w:trPr/>
        <w:tc>
          <w:tcPr>
            <w:tcW w:w="479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bool setAvatar(string account, pic avatar)</w:t>
            </w:r>
          </w:p>
        </w:tc>
        <w:tc>
          <w:tcPr>
            <w:tcW w:w="342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用户更改头像</w:t>
            </w:r>
          </w:p>
        </w:tc>
      </w:tr>
      <w:tr>
        <w:trPr/>
        <w:tc>
          <w:tcPr>
            <w:tcW w:w="479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pic getAvatar(string account)</w:t>
            </w:r>
          </w:p>
        </w:tc>
        <w:tc>
          <w:tcPr>
            <w:tcW w:w="342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查询用户头像</w:t>
            </w:r>
          </w:p>
        </w:tc>
      </w:tr>
      <w:tr>
        <w:trPr/>
        <w:tc>
          <w:tcPr>
            <w:tcW w:w="479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bool setSize(string account, int size)</w:t>
            </w:r>
          </w:p>
        </w:tc>
        <w:tc>
          <w:tcPr>
            <w:tcW w:w="342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用户更改字体大小</w:t>
            </w:r>
          </w:p>
        </w:tc>
      </w:tr>
      <w:tr>
        <w:trPr/>
        <w:tc>
          <w:tcPr>
            <w:tcW w:w="479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int getSize(string account)</w:t>
            </w:r>
          </w:p>
        </w:tc>
        <w:tc>
          <w:tcPr>
            <w:tcW w:w="342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查询用户字体大小</w:t>
            </w:r>
          </w:p>
        </w:tc>
      </w:tr>
      <w:tr>
        <w:trPr/>
        <w:tc>
          <w:tcPr>
            <w:tcW w:w="479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bool setColor(string account, string color)</w:t>
            </w:r>
          </w:p>
        </w:tc>
        <w:tc>
          <w:tcPr>
            <w:tcW w:w="342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用户更改背景颜色</w:t>
            </w:r>
          </w:p>
        </w:tc>
      </w:tr>
      <w:tr>
        <w:trPr/>
        <w:tc>
          <w:tcPr>
            <w:tcW w:w="479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string getColor(string account)</w:t>
            </w:r>
          </w:p>
        </w:tc>
        <w:tc>
          <w:tcPr>
            <w:tcW w:w="342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查询用户背景颜色</w:t>
            </w:r>
          </w:p>
        </w:tc>
      </w:tr>
      <w:tr>
        <w:trPr/>
        <w:tc>
          <w:tcPr>
            <w:tcW w:w="479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void resetSetting(string account)</w:t>
            </w:r>
          </w:p>
        </w:tc>
        <w:tc>
          <w:tcPr>
            <w:tcW w:w="342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重置设置信息</w:t>
            </w:r>
          </w:p>
        </w:tc>
      </w:tr>
    </w:tbl>
    <w:p>
      <w:pPr>
        <w:pStyle w:val="Normal"/>
        <w:bidi w:val="0"/>
        <w:jc w:val="left"/>
        <w:rPr/>
      </w:pPr>
      <w:bookmarkStart w:id="30" w:name="heading_30"/>
      <w:r>
        <w:rPr>
          <w:rFonts w:eastAsia="等线" w:cs="Arial" w:ascii="Arial" w:hAnsi="Arial"/>
          <w:color w:val="3370FF"/>
          <w:sz w:val="28"/>
        </w:rPr>
        <w:t xml:space="preserve">4.2.2.3 </w:t>
      </w:r>
      <w:r>
        <w:rPr>
          <w:rFonts w:eastAsia="等线" w:cs="Arial" w:ascii="Arial" w:hAnsi="Arial"/>
          <w:b/>
          <w:sz w:val="28"/>
        </w:rPr>
        <w:t>Model</w:t>
      </w:r>
      <w:bookmarkEnd w:id="30"/>
    </w:p>
    <w:p>
      <w:pPr>
        <w:pStyle w:val="Normal"/>
        <w:bidi w:val="0"/>
        <w:spacing w:lineRule="auto" w:line="288" w:before="120" w:after="120"/>
        <w:ind w:left="0" w:hanging="0"/>
        <w:jc w:val="center"/>
        <w:rPr/>
      </w:pPr>
      <w:r>
        <w:rPr/>
        <w:drawing>
          <wp:inline distT="0" distB="0" distL="0" distR="0">
            <wp:extent cx="1552575" cy="1381125"/>
            <wp:effectExtent l="0" t="0" r="0" b="0"/>
            <wp:docPr id="18" name="Drawing 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Drawing 17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8280" w:type="dxa"/>
        <w:jc w:val="left"/>
        <w:tblInd w:w="12" w:type="dxa"/>
        <w:tblLayout w:type="fixed"/>
        <w:tblCellMar>
          <w:top w:w="60" w:type="dxa"/>
          <w:left w:w="120" w:type="dxa"/>
          <w:bottom w:w="30" w:type="dxa"/>
          <w:right w:w="120" w:type="dxa"/>
        </w:tblCellMar>
      </w:tblPr>
      <w:tblGrid>
        <w:gridCol w:w="4049"/>
        <w:gridCol w:w="4230"/>
      </w:tblGrid>
      <w:tr>
        <w:trPr/>
        <w:tc>
          <w:tcPr>
            <w:tcW w:w="404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bool setZH_EN(string token , bool zh_en)</w:t>
            </w:r>
          </w:p>
        </w:tc>
        <w:tc>
          <w:tcPr>
            <w:tcW w:w="423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用户更改翻译方向</w:t>
            </w:r>
          </w:p>
        </w:tc>
      </w:tr>
      <w:tr>
        <w:trPr/>
        <w:tc>
          <w:tcPr>
            <w:tcW w:w="404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bool getZH_EN(string token)</w:t>
            </w:r>
          </w:p>
        </w:tc>
        <w:tc>
          <w:tcPr>
            <w:tcW w:w="423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查询用户翻译方向</w:t>
            </w:r>
          </w:p>
        </w:tc>
      </w:tr>
      <w:tr>
        <w:trPr/>
        <w:tc>
          <w:tcPr>
            <w:tcW w:w="404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bool setModels(string token, array models)</w:t>
            </w:r>
          </w:p>
        </w:tc>
        <w:tc>
          <w:tcPr>
            <w:tcW w:w="423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用户更改模型配置</w:t>
            </w:r>
          </w:p>
        </w:tc>
      </w:tr>
      <w:tr>
        <w:trPr/>
        <w:tc>
          <w:tcPr>
            <w:tcW w:w="404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array getModels(string token)</w:t>
            </w:r>
          </w:p>
        </w:tc>
        <w:tc>
          <w:tcPr>
            <w:tcW w:w="423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查询用户模型配置</w:t>
            </w:r>
          </w:p>
        </w:tc>
      </w:tr>
    </w:tbl>
    <w:p>
      <w:pPr>
        <w:pStyle w:val="Normal"/>
        <w:bidi w:val="0"/>
        <w:jc w:val="left"/>
        <w:rPr/>
      </w:pPr>
      <w:bookmarkStart w:id="31" w:name="heading_31"/>
      <w:r>
        <w:rPr>
          <w:rFonts w:eastAsia="等线" w:cs="Arial" w:ascii="Arial" w:hAnsi="Arial"/>
          <w:color w:val="3370FF"/>
          <w:sz w:val="28"/>
        </w:rPr>
        <w:t xml:space="preserve">4.2.2.4 </w:t>
      </w:r>
      <w:r>
        <w:rPr>
          <w:rFonts w:eastAsia="等线" w:cs="Arial" w:ascii="Arial" w:hAnsi="Arial"/>
          <w:b/>
          <w:sz w:val="28"/>
        </w:rPr>
        <w:t>History</w:t>
      </w:r>
      <w:bookmarkEnd w:id="31"/>
    </w:p>
    <w:p>
      <w:pPr>
        <w:pStyle w:val="Normal"/>
        <w:bidi w:val="0"/>
        <w:spacing w:lineRule="auto" w:line="288" w:before="120" w:after="120"/>
        <w:ind w:left="0" w:hanging="0"/>
        <w:jc w:val="center"/>
        <w:rPr/>
      </w:pPr>
      <w:r>
        <w:rPr/>
        <w:drawing>
          <wp:inline distT="0" distB="0" distL="0" distR="0">
            <wp:extent cx="1533525" cy="3181350"/>
            <wp:effectExtent l="0" t="0" r="0" b="0"/>
            <wp:docPr id="19" name="Drawing 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Drawing 18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8280" w:type="dxa"/>
        <w:jc w:val="left"/>
        <w:tblInd w:w="12" w:type="dxa"/>
        <w:tblLayout w:type="fixed"/>
        <w:tblCellMar>
          <w:top w:w="60" w:type="dxa"/>
          <w:left w:w="120" w:type="dxa"/>
          <w:bottom w:w="30" w:type="dxa"/>
          <w:right w:w="120" w:type="dxa"/>
        </w:tblCellMar>
      </w:tblPr>
      <w:tblGrid>
        <w:gridCol w:w="4049"/>
        <w:gridCol w:w="4230"/>
      </w:tblGrid>
      <w:tr>
        <w:trPr/>
        <w:tc>
          <w:tcPr>
            <w:tcW w:w="404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string copyInput(string input)</w:t>
            </w:r>
          </w:p>
        </w:tc>
        <w:tc>
          <w:tcPr>
            <w:tcW w:w="423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复制原文</w:t>
            </w:r>
          </w:p>
        </w:tc>
      </w:tr>
      <w:tr>
        <w:trPr/>
        <w:tc>
          <w:tcPr>
            <w:tcW w:w="404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string copyOutput(string output)</w:t>
            </w:r>
          </w:p>
        </w:tc>
        <w:tc>
          <w:tcPr>
            <w:tcW w:w="423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复制译文</w:t>
            </w:r>
          </w:p>
        </w:tc>
      </w:tr>
      <w:tr>
        <w:trPr/>
        <w:tc>
          <w:tcPr>
            <w:tcW w:w="404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List&lt;History&gt; filterByDirection(bool zh_en)</w:t>
            </w:r>
          </w:p>
        </w:tc>
        <w:tc>
          <w:tcPr>
            <w:tcW w:w="423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按翻译方向筛选</w:t>
            </w:r>
          </w:p>
        </w:tc>
      </w:tr>
      <w:tr>
        <w:trPr/>
        <w:tc>
          <w:tcPr>
            <w:tcW w:w="404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List&lt;History&gt; filterByType(int type)</w:t>
            </w:r>
          </w:p>
        </w:tc>
        <w:tc>
          <w:tcPr>
            <w:tcW w:w="423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按翻译方式筛选</w:t>
            </w:r>
          </w:p>
        </w:tc>
      </w:tr>
      <w:tr>
        <w:trPr/>
        <w:tc>
          <w:tcPr>
            <w:tcW w:w="404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void showCompleteRecord(int number)</w:t>
            </w:r>
          </w:p>
        </w:tc>
        <w:tc>
          <w:tcPr>
            <w:tcW w:w="423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在主界面显示完整翻译记录</w:t>
            </w:r>
          </w:p>
        </w:tc>
      </w:tr>
      <w:tr>
        <w:trPr/>
        <w:tc>
          <w:tcPr>
            <w:tcW w:w="404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void deleteHistory(List&lt;int&gt; recordNumbers)</w:t>
            </w:r>
          </w:p>
        </w:tc>
        <w:tc>
          <w:tcPr>
            <w:tcW w:w="423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批量删除历史记录</w:t>
            </w:r>
          </w:p>
        </w:tc>
      </w:tr>
      <w:tr>
        <w:trPr/>
        <w:tc>
          <w:tcPr>
            <w:tcW w:w="404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bool selectAllRecords()</w:t>
            </w:r>
          </w:p>
        </w:tc>
        <w:tc>
          <w:tcPr>
            <w:tcW w:w="423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全选</w:t>
            </w:r>
            <w:r>
              <w:rPr>
                <w:rFonts w:eastAsia="等线" w:cs="Arial" w:ascii="Arial" w:hAnsi="Arial"/>
                <w:sz w:val="22"/>
              </w:rPr>
              <w:t>/</w:t>
            </w:r>
            <w:r>
              <w:rPr>
                <w:rFonts w:ascii="Arial" w:hAnsi="Arial" w:cs="Arial" w:eastAsia="等线"/>
                <w:sz w:val="22"/>
              </w:rPr>
              <w:t>取消全选</w:t>
            </w:r>
          </w:p>
        </w:tc>
      </w:tr>
    </w:tbl>
    <w:p>
      <w:pPr>
        <w:pStyle w:val="Normal"/>
        <w:bidi w:val="0"/>
        <w:jc w:val="left"/>
        <w:rPr/>
      </w:pPr>
      <w:bookmarkStart w:id="32" w:name="heading_32"/>
      <w:r>
        <w:rPr>
          <w:rFonts w:eastAsia="等线" w:cs="Arial" w:ascii="Arial" w:hAnsi="Arial"/>
          <w:color w:val="3370FF"/>
          <w:sz w:val="28"/>
        </w:rPr>
        <w:t xml:space="preserve">4.2.2.5 </w:t>
      </w:r>
      <w:r>
        <w:rPr>
          <w:rFonts w:eastAsia="等线" w:cs="Arial" w:ascii="Arial" w:hAnsi="Arial"/>
          <w:b/>
          <w:sz w:val="28"/>
        </w:rPr>
        <w:t>Feedback</w:t>
      </w:r>
      <w:bookmarkEnd w:id="32"/>
    </w:p>
    <w:p>
      <w:pPr>
        <w:pStyle w:val="Normal"/>
        <w:bidi w:val="0"/>
        <w:spacing w:lineRule="auto" w:line="288" w:before="120" w:after="120"/>
        <w:ind w:left="0" w:hanging="0"/>
        <w:jc w:val="center"/>
        <w:rPr/>
      </w:pPr>
      <w:r>
        <w:rPr/>
        <w:drawing>
          <wp:inline distT="0" distB="0" distL="0" distR="0">
            <wp:extent cx="1533525" cy="1943100"/>
            <wp:effectExtent l="0" t="0" r="0" b="0"/>
            <wp:docPr id="20" name="Drawing 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Drawing 19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8280" w:type="dxa"/>
        <w:jc w:val="left"/>
        <w:tblInd w:w="12" w:type="dxa"/>
        <w:tblLayout w:type="fixed"/>
        <w:tblCellMar>
          <w:top w:w="60" w:type="dxa"/>
          <w:left w:w="120" w:type="dxa"/>
          <w:bottom w:w="30" w:type="dxa"/>
          <w:right w:w="120" w:type="dxa"/>
        </w:tblCellMar>
      </w:tblPr>
      <w:tblGrid>
        <w:gridCol w:w="4049"/>
        <w:gridCol w:w="4230"/>
      </w:tblGrid>
      <w:tr>
        <w:trPr/>
        <w:tc>
          <w:tcPr>
            <w:tcW w:w="404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bool submitFeedback(Model model,bool judge, string text)</w:t>
            </w:r>
          </w:p>
        </w:tc>
        <w:tc>
          <w:tcPr>
            <w:tcW w:w="423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提交用户反馈</w:t>
            </w:r>
          </w:p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404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void setJudge(bool judge)</w:t>
            </w:r>
          </w:p>
        </w:tc>
        <w:tc>
          <w:tcPr>
            <w:tcW w:w="423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设置反馈类型</w:t>
            </w:r>
          </w:p>
        </w:tc>
      </w:tr>
    </w:tbl>
    <w:p>
      <w:pPr>
        <w:pStyle w:val="Normal"/>
        <w:bidi w:val="0"/>
        <w:jc w:val="left"/>
        <w:rPr/>
      </w:pPr>
      <w:bookmarkStart w:id="33" w:name="heading_33"/>
      <w:r>
        <w:rPr>
          <w:rFonts w:eastAsia="等线" w:cs="Arial" w:ascii="Arial" w:hAnsi="Arial"/>
          <w:color w:val="3370FF"/>
          <w:sz w:val="28"/>
        </w:rPr>
        <w:t xml:space="preserve">4.2.2.6 </w:t>
      </w:r>
      <w:r>
        <w:rPr>
          <w:rFonts w:eastAsia="等线" w:cs="Arial" w:ascii="Arial" w:hAnsi="Arial"/>
          <w:b/>
          <w:sz w:val="28"/>
        </w:rPr>
        <w:t>AuthCode</w:t>
      </w:r>
      <w:bookmarkEnd w:id="33"/>
    </w:p>
    <w:p>
      <w:pPr>
        <w:pStyle w:val="Normal"/>
        <w:bidi w:val="0"/>
        <w:spacing w:lineRule="auto" w:line="288" w:before="120" w:after="120"/>
        <w:ind w:left="0" w:hanging="0"/>
        <w:jc w:val="center"/>
        <w:rPr/>
      </w:pPr>
      <w:r>
        <w:rPr/>
        <w:drawing>
          <wp:inline distT="0" distB="0" distL="0" distR="0">
            <wp:extent cx="1533525" cy="1276350"/>
            <wp:effectExtent l="0" t="0" r="0" b="0"/>
            <wp:docPr id="21" name="Drawing 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Drawing 20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8280" w:type="dxa"/>
        <w:jc w:val="left"/>
        <w:tblInd w:w="12" w:type="dxa"/>
        <w:tblLayout w:type="fixed"/>
        <w:tblCellMar>
          <w:top w:w="60" w:type="dxa"/>
          <w:left w:w="120" w:type="dxa"/>
          <w:bottom w:w="30" w:type="dxa"/>
          <w:right w:w="120" w:type="dxa"/>
        </w:tblCellMar>
      </w:tblPr>
      <w:tblGrid>
        <w:gridCol w:w="4049"/>
        <w:gridCol w:w="4230"/>
      </w:tblGrid>
      <w:tr>
        <w:trPr/>
        <w:tc>
          <w:tcPr>
            <w:tcW w:w="404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class Authcode</w:t>
            </w:r>
          </w:p>
        </w:tc>
        <w:tc>
          <w:tcPr>
            <w:tcW w:w="423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验证码管理类</w:t>
            </w:r>
          </w:p>
        </w:tc>
      </w:tr>
      <w:tr>
        <w:trPr/>
        <w:tc>
          <w:tcPr>
            <w:tcW w:w="404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bool request(string account)</w:t>
            </w:r>
          </w:p>
        </w:tc>
        <w:tc>
          <w:tcPr>
            <w:tcW w:w="423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请求验证码并返回状态</w:t>
            </w:r>
          </w:p>
        </w:tc>
      </w:tr>
      <w:tr>
        <w:trPr/>
        <w:tc>
          <w:tcPr>
            <w:tcW w:w="404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bool verify(string account,string code)</w:t>
            </w:r>
          </w:p>
        </w:tc>
        <w:tc>
          <w:tcPr>
            <w:tcW w:w="423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检查验证码是否匹配</w:t>
            </w:r>
          </w:p>
        </w:tc>
      </w:tr>
    </w:tbl>
    <w:p>
      <w:pPr>
        <w:pStyle w:val="Normal"/>
        <w:bidi w:val="0"/>
        <w:jc w:val="left"/>
        <w:rPr/>
      </w:pPr>
      <w:bookmarkStart w:id="34" w:name="heading_34"/>
      <w:r>
        <w:rPr>
          <w:rFonts w:eastAsia="等线" w:cs="Arial" w:ascii="Arial" w:hAnsi="Arial"/>
          <w:color w:val="3370FF"/>
          <w:sz w:val="28"/>
        </w:rPr>
        <w:t xml:space="preserve">4.2.2.7 </w:t>
      </w:r>
      <w:r>
        <w:rPr>
          <w:rFonts w:eastAsia="等线" w:cs="Arial" w:ascii="Arial" w:hAnsi="Arial"/>
          <w:b/>
          <w:sz w:val="28"/>
        </w:rPr>
        <w:t>AuthorityToken</w:t>
      </w:r>
      <w:bookmarkEnd w:id="34"/>
    </w:p>
    <w:p>
      <w:pPr>
        <w:pStyle w:val="Normal"/>
        <w:bidi w:val="0"/>
        <w:spacing w:lineRule="auto" w:line="288" w:before="120" w:after="120"/>
        <w:ind w:left="0" w:hanging="0"/>
        <w:jc w:val="center"/>
        <w:rPr/>
      </w:pPr>
      <w:r>
        <w:rPr/>
        <w:drawing>
          <wp:inline distT="0" distB="0" distL="0" distR="0">
            <wp:extent cx="1724025" cy="1371600"/>
            <wp:effectExtent l="0" t="0" r="0" b="0"/>
            <wp:docPr id="22" name="Drawing 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Drawing 21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02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8280" w:type="dxa"/>
        <w:jc w:val="left"/>
        <w:tblInd w:w="12" w:type="dxa"/>
        <w:tblLayout w:type="fixed"/>
        <w:tblCellMar>
          <w:top w:w="60" w:type="dxa"/>
          <w:left w:w="120" w:type="dxa"/>
          <w:bottom w:w="30" w:type="dxa"/>
          <w:right w:w="120" w:type="dxa"/>
        </w:tblCellMar>
      </w:tblPr>
      <w:tblGrid>
        <w:gridCol w:w="4049"/>
        <w:gridCol w:w="4230"/>
      </w:tblGrid>
      <w:tr>
        <w:trPr/>
        <w:tc>
          <w:tcPr>
            <w:tcW w:w="404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class AuthorityToken</w:t>
            </w:r>
          </w:p>
        </w:tc>
        <w:tc>
          <w:tcPr>
            <w:tcW w:w="423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本地令牌管理类</w:t>
            </w:r>
          </w:p>
        </w:tc>
      </w:tr>
      <w:tr>
        <w:trPr/>
        <w:tc>
          <w:tcPr>
            <w:tcW w:w="404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void saveToken(string account)</w:t>
            </w:r>
          </w:p>
        </w:tc>
        <w:tc>
          <w:tcPr>
            <w:tcW w:w="423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生成并保存令牌</w:t>
            </w:r>
          </w:p>
        </w:tc>
      </w:tr>
      <w:tr>
        <w:trPr/>
        <w:tc>
          <w:tcPr>
            <w:tcW w:w="404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bool loadToken(string account)</w:t>
            </w:r>
          </w:p>
        </w:tc>
        <w:tc>
          <w:tcPr>
            <w:tcW w:w="423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加载本地令牌</w:t>
            </w:r>
          </w:p>
        </w:tc>
      </w:tr>
      <w:tr>
        <w:trPr/>
        <w:tc>
          <w:tcPr>
            <w:tcW w:w="404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bool verifyToken(string account)</w:t>
            </w:r>
          </w:p>
        </w:tc>
        <w:tc>
          <w:tcPr>
            <w:tcW w:w="423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验证令牌</w:t>
            </w:r>
          </w:p>
        </w:tc>
      </w:tr>
    </w:tbl>
    <w:p>
      <w:pPr>
        <w:pStyle w:val="Normal"/>
        <w:bidi w:val="0"/>
        <w:jc w:val="left"/>
        <w:rPr/>
      </w:pPr>
      <w:bookmarkStart w:id="35" w:name="heading_35"/>
      <w:r>
        <w:rPr>
          <w:rFonts w:eastAsia="等线" w:cs="Arial" w:ascii="Arial" w:hAnsi="Arial"/>
          <w:color w:val="3370FF"/>
          <w:sz w:val="32"/>
        </w:rPr>
        <w:t xml:space="preserve">4.3 </w:t>
      </w:r>
      <w:r>
        <w:rPr>
          <w:rFonts w:ascii="Arial" w:hAnsi="Arial" w:cs="Arial" w:eastAsia="等线"/>
          <w:b/>
          <w:sz w:val="32"/>
        </w:rPr>
        <w:t>模型服务</w:t>
      </w:r>
      <w:bookmarkEnd w:id="35"/>
    </w:p>
    <w:p>
      <w:pPr>
        <w:pStyle w:val="Normal"/>
        <w:bidi w:val="0"/>
        <w:jc w:val="left"/>
        <w:rPr/>
      </w:pPr>
      <w:bookmarkStart w:id="36" w:name="heading_36"/>
      <w:r>
        <w:rPr>
          <w:rFonts w:eastAsia="等线" w:cs="Arial" w:ascii="Arial" w:hAnsi="Arial"/>
          <w:color w:val="3370FF"/>
          <w:sz w:val="30"/>
        </w:rPr>
        <w:t xml:space="preserve">4.3.1 </w:t>
      </w:r>
      <w:r>
        <w:rPr>
          <w:rFonts w:ascii="Arial" w:hAnsi="Arial" w:cs="Arial" w:eastAsia="等线"/>
          <w:b/>
          <w:sz w:val="30"/>
        </w:rPr>
        <w:t>类图设计</w:t>
      </w:r>
      <w:bookmarkEnd w:id="36"/>
    </w:p>
    <w:p>
      <w:pPr>
        <w:pStyle w:val="Normal"/>
        <w:bidi w:val="0"/>
        <w:jc w:val="left"/>
        <w:rPr/>
      </w:pPr>
      <w:bookmarkStart w:id="37" w:name="heading_37"/>
      <w:r>
        <w:rPr>
          <w:rFonts w:eastAsia="等线" w:cs="Arial" w:ascii="Arial" w:hAnsi="Arial"/>
          <w:color w:val="3370FF"/>
          <w:sz w:val="28"/>
        </w:rPr>
        <w:t xml:space="preserve">4.3.1.1 </w:t>
      </w:r>
      <w:r>
        <w:rPr>
          <w:rFonts w:ascii="Arial" w:hAnsi="Arial" w:cs="Arial" w:eastAsia="等线"/>
          <w:b/>
          <w:sz w:val="28"/>
        </w:rPr>
        <w:t>类关系结构图</w:t>
      </w:r>
      <w:bookmarkEnd w:id="37"/>
    </w:p>
    <w:p>
      <w:pPr>
        <w:pStyle w:val="Normal"/>
        <w:bidi w:val="0"/>
        <w:spacing w:lineRule="auto" w:line="288" w:before="120" w:after="120"/>
        <w:ind w:left="0" w:hanging="0"/>
        <w:jc w:val="center"/>
        <w:rPr/>
      </w:pPr>
      <w:r>
        <w:rPr/>
        <w:drawing>
          <wp:inline distT="0" distB="0" distL="0" distR="0">
            <wp:extent cx="5257800" cy="2428875"/>
            <wp:effectExtent l="0" t="0" r="0" b="0"/>
            <wp:docPr id="23" name="Drawing 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Drawing 22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left"/>
        <w:rPr/>
      </w:pPr>
      <w:bookmarkStart w:id="38" w:name="heading_38"/>
      <w:r>
        <w:rPr>
          <w:rFonts w:eastAsia="等线" w:cs="Arial" w:ascii="Arial" w:hAnsi="Arial"/>
          <w:color w:val="3370FF"/>
          <w:sz w:val="28"/>
        </w:rPr>
        <w:t xml:space="preserve">4.3.1.2 </w:t>
      </w:r>
      <w:r>
        <w:rPr>
          <w:rFonts w:ascii="Arial" w:hAnsi="Arial" w:cs="Arial" w:eastAsia="等线"/>
          <w:b/>
          <w:sz w:val="28"/>
        </w:rPr>
        <w:t>时序图</w:t>
      </w:r>
      <w:bookmarkEnd w:id="38"/>
    </w:p>
    <w:p>
      <w:pPr>
        <w:pStyle w:val="Normal"/>
        <w:bidi w:val="0"/>
        <w:spacing w:lineRule="auto" w:line="288" w:before="120" w:after="120"/>
        <w:ind w:left="0" w:hanging="0"/>
        <w:jc w:val="center"/>
        <w:rPr/>
      </w:pPr>
      <w:r>
        <w:rPr/>
        <w:drawing>
          <wp:inline distT="0" distB="0" distL="0" distR="0">
            <wp:extent cx="5257800" cy="3800475"/>
            <wp:effectExtent l="0" t="0" r="0" b="0"/>
            <wp:docPr id="24" name="Drawing 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Drawing 23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left"/>
        <w:rPr/>
      </w:pPr>
      <w:bookmarkStart w:id="39" w:name="heading_39"/>
      <w:r>
        <w:rPr>
          <w:rFonts w:eastAsia="等线" w:cs="Arial" w:ascii="Arial" w:hAnsi="Arial"/>
          <w:color w:val="3370FF"/>
          <w:sz w:val="30"/>
        </w:rPr>
        <w:t xml:space="preserve">4.3.2 </w:t>
      </w:r>
      <w:r>
        <w:rPr>
          <w:rFonts w:ascii="Arial" w:hAnsi="Arial" w:cs="Arial" w:eastAsia="等线"/>
          <w:b/>
          <w:sz w:val="30"/>
        </w:rPr>
        <w:t>类的详细设计描述</w:t>
      </w:r>
      <w:bookmarkEnd w:id="39"/>
    </w:p>
    <w:p>
      <w:pPr>
        <w:pStyle w:val="Normal"/>
        <w:bidi w:val="0"/>
        <w:jc w:val="left"/>
        <w:rPr/>
      </w:pPr>
      <w:bookmarkStart w:id="40" w:name="heading_40"/>
      <w:r>
        <w:rPr>
          <w:rFonts w:eastAsia="等线" w:cs="Arial" w:ascii="Arial" w:hAnsi="Arial"/>
          <w:color w:val="3370FF"/>
          <w:sz w:val="28"/>
        </w:rPr>
        <w:t xml:space="preserve">4.3.2.1 </w:t>
      </w:r>
      <w:r>
        <w:rPr>
          <w:rFonts w:eastAsia="等线" w:cs="Arial" w:ascii="Arial" w:hAnsi="Arial"/>
          <w:b/>
          <w:sz w:val="28"/>
        </w:rPr>
        <w:t>DataSet</w:t>
      </w:r>
      <w:bookmarkEnd w:id="40"/>
    </w:p>
    <w:p>
      <w:pPr>
        <w:pStyle w:val="Normal"/>
        <w:bidi w:val="0"/>
        <w:spacing w:lineRule="auto" w:line="288" w:before="120" w:after="120"/>
        <w:ind w:left="0" w:hanging="0"/>
        <w:jc w:val="center"/>
        <w:rPr/>
      </w:pPr>
      <w:r>
        <w:rPr/>
        <w:drawing>
          <wp:inline distT="0" distB="0" distL="0" distR="0">
            <wp:extent cx="2105025" cy="1990725"/>
            <wp:effectExtent l="0" t="0" r="0" b="0"/>
            <wp:docPr id="25" name="Drawing 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Drawing 24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8280" w:type="dxa"/>
        <w:jc w:val="left"/>
        <w:tblInd w:w="12" w:type="dxa"/>
        <w:tblLayout w:type="fixed"/>
        <w:tblCellMar>
          <w:top w:w="60" w:type="dxa"/>
          <w:left w:w="120" w:type="dxa"/>
          <w:bottom w:w="30" w:type="dxa"/>
          <w:right w:w="120" w:type="dxa"/>
        </w:tblCellMar>
      </w:tblPr>
      <w:tblGrid>
        <w:gridCol w:w="4740"/>
        <w:gridCol w:w="3539"/>
      </w:tblGrid>
      <w:tr>
        <w:trPr/>
        <w:tc>
          <w:tcPr>
            <w:tcW w:w="474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numPr>
                <w:ilvl w:val="0"/>
                <w:numId w:val="109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成员变量：</w:t>
            </w:r>
          </w:p>
          <w:p>
            <w:pPr>
              <w:pStyle w:val="Normal"/>
              <w:widowControl w:val="false"/>
              <w:numPr>
                <w:ilvl w:val="0"/>
                <w:numId w:val="110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src_file</w:t>
            </w:r>
            <w:r>
              <w:rPr>
                <w:rFonts w:ascii="Arial" w:hAnsi="Arial" w:cs="Arial" w:eastAsia="等线"/>
                <w:sz w:val="22"/>
              </w:rPr>
              <w:t>：</w:t>
            </w:r>
            <w:r>
              <w:rPr>
                <w:rFonts w:eastAsia="等线" w:cs="Arial" w:ascii="Arial" w:hAnsi="Arial"/>
                <w:sz w:val="22"/>
              </w:rPr>
              <w:t>str</w:t>
            </w:r>
          </w:p>
          <w:p>
            <w:pPr>
              <w:pStyle w:val="Normal"/>
              <w:widowControl w:val="false"/>
              <w:numPr>
                <w:ilvl w:val="0"/>
                <w:numId w:val="111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tgt_file:  str</w:t>
            </w:r>
          </w:p>
          <w:p>
            <w:pPr>
              <w:pStyle w:val="Normal"/>
              <w:widowControl w:val="false"/>
              <w:numPr>
                <w:ilvl w:val="0"/>
                <w:numId w:val="112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src_vocab:  dict</w:t>
            </w:r>
          </w:p>
          <w:p>
            <w:pPr>
              <w:pStyle w:val="Normal"/>
              <w:widowControl w:val="false"/>
              <w:numPr>
                <w:ilvl w:val="0"/>
                <w:numId w:val="113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tgt_vocab:  dict</w:t>
            </w:r>
          </w:p>
          <w:p>
            <w:pPr>
              <w:pStyle w:val="Normal"/>
              <w:widowControl w:val="false"/>
              <w:numPr>
                <w:ilvl w:val="0"/>
                <w:numId w:val="114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max_len:  int</w:t>
            </w:r>
          </w:p>
          <w:p>
            <w:pPr>
              <w:pStyle w:val="Normal"/>
              <w:widowControl w:val="false"/>
              <w:numPr>
                <w:ilvl w:val="0"/>
                <w:numId w:val="115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data:  list</w:t>
            </w:r>
          </w:p>
        </w:tc>
        <w:tc>
          <w:tcPr>
            <w:tcW w:w="353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/>
            </w:r>
          </w:p>
          <w:p>
            <w:pPr>
              <w:pStyle w:val="Normal"/>
              <w:widowControl w:val="false"/>
              <w:numPr>
                <w:ilvl w:val="0"/>
                <w:numId w:val="116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源语言文本文件路径</w:t>
            </w:r>
          </w:p>
          <w:p>
            <w:pPr>
              <w:pStyle w:val="Normal"/>
              <w:widowControl w:val="false"/>
              <w:numPr>
                <w:ilvl w:val="0"/>
                <w:numId w:val="117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目标语言文本文件路径</w:t>
            </w:r>
          </w:p>
          <w:p>
            <w:pPr>
              <w:pStyle w:val="Normal"/>
              <w:widowControl w:val="false"/>
              <w:numPr>
                <w:ilvl w:val="0"/>
                <w:numId w:val="118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源语言词汇表（词到索引的映射）</w:t>
            </w:r>
          </w:p>
          <w:p>
            <w:pPr>
              <w:pStyle w:val="Normal"/>
              <w:widowControl w:val="false"/>
              <w:numPr>
                <w:ilvl w:val="0"/>
                <w:numId w:val="119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目标语言词汇表（词到索引的映射）</w:t>
            </w:r>
          </w:p>
          <w:p>
            <w:pPr>
              <w:pStyle w:val="Normal"/>
              <w:widowControl w:val="false"/>
              <w:numPr>
                <w:ilvl w:val="0"/>
                <w:numId w:val="120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序列最大长度</w:t>
            </w:r>
          </w:p>
          <w:p>
            <w:pPr>
              <w:pStyle w:val="Normal"/>
              <w:widowControl w:val="false"/>
              <w:numPr>
                <w:ilvl w:val="0"/>
                <w:numId w:val="121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存储处理后的数据样本</w:t>
            </w:r>
          </w:p>
        </w:tc>
      </w:tr>
      <w:tr>
        <w:trPr/>
        <w:tc>
          <w:tcPr>
            <w:tcW w:w="474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numPr>
                <w:ilvl w:val="0"/>
                <w:numId w:val="122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__init__(self, src_file, tgt_file, src_vocab, tgt_vocab, max_len)</w:t>
            </w:r>
          </w:p>
        </w:tc>
        <w:tc>
          <w:tcPr>
            <w:tcW w:w="353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初始化数据集</w:t>
            </w:r>
          </w:p>
        </w:tc>
      </w:tr>
      <w:tr>
        <w:trPr/>
        <w:tc>
          <w:tcPr>
            <w:tcW w:w="474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numPr>
                <w:ilvl w:val="0"/>
                <w:numId w:val="123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__getitem__(self, index)</w:t>
            </w:r>
          </w:p>
        </w:tc>
        <w:tc>
          <w:tcPr>
            <w:tcW w:w="353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获取指定索引的样本，返回</w:t>
            </w:r>
            <w:r>
              <w:rPr>
                <w:rFonts w:eastAsia="等线" w:cs="Arial" w:ascii="Arial" w:hAnsi="Arial"/>
                <w:sz w:val="22"/>
              </w:rPr>
              <w:t>(src_tensor, tgt_tensor)</w:t>
            </w:r>
          </w:p>
        </w:tc>
      </w:tr>
      <w:tr>
        <w:trPr/>
        <w:tc>
          <w:tcPr>
            <w:tcW w:w="474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numPr>
                <w:ilvl w:val="0"/>
                <w:numId w:val="124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__len__(self)</w:t>
            </w:r>
          </w:p>
        </w:tc>
        <w:tc>
          <w:tcPr>
            <w:tcW w:w="353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返回数据集大小</w:t>
            </w:r>
          </w:p>
        </w:tc>
      </w:tr>
      <w:tr>
        <w:trPr/>
        <w:tc>
          <w:tcPr>
            <w:tcW w:w="474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numPr>
                <w:ilvl w:val="0"/>
                <w:numId w:val="125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preprocess(self, src_sent, tgt_sent)</w:t>
            </w:r>
          </w:p>
        </w:tc>
        <w:tc>
          <w:tcPr>
            <w:tcW w:w="353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预处理单个句子对</w:t>
            </w:r>
          </w:p>
        </w:tc>
      </w:tr>
    </w:tbl>
    <w:p>
      <w:pPr>
        <w:pStyle w:val="Normal"/>
        <w:bidi w:val="0"/>
        <w:jc w:val="left"/>
        <w:rPr/>
      </w:pPr>
      <w:bookmarkStart w:id="41" w:name="heading_41"/>
      <w:r>
        <w:rPr>
          <w:rFonts w:eastAsia="等线" w:cs="Arial" w:ascii="Arial" w:hAnsi="Arial"/>
          <w:color w:val="3370FF"/>
          <w:sz w:val="28"/>
        </w:rPr>
        <w:t xml:space="preserve">4.3.2.2 </w:t>
      </w:r>
      <w:r>
        <w:rPr>
          <w:rFonts w:eastAsia="等线" w:cs="Arial" w:ascii="Arial" w:hAnsi="Arial"/>
          <w:b/>
          <w:sz w:val="28"/>
        </w:rPr>
        <w:t>DataLoader</w:t>
      </w:r>
      <w:bookmarkEnd w:id="41"/>
    </w:p>
    <w:p>
      <w:pPr>
        <w:pStyle w:val="Normal"/>
        <w:bidi w:val="0"/>
        <w:spacing w:lineRule="auto" w:line="288" w:before="120" w:after="120"/>
        <w:ind w:left="0" w:hanging="0"/>
        <w:jc w:val="center"/>
        <w:rPr/>
      </w:pPr>
      <w:r>
        <w:rPr/>
        <w:drawing>
          <wp:inline distT="0" distB="0" distL="0" distR="0">
            <wp:extent cx="2228850" cy="1762125"/>
            <wp:effectExtent l="0" t="0" r="0" b="0"/>
            <wp:docPr id="26" name="Drawing 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Drawing 25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8280" w:type="dxa"/>
        <w:jc w:val="left"/>
        <w:tblInd w:w="12" w:type="dxa"/>
        <w:tblLayout w:type="fixed"/>
        <w:tblCellMar>
          <w:top w:w="60" w:type="dxa"/>
          <w:left w:w="120" w:type="dxa"/>
          <w:bottom w:w="30" w:type="dxa"/>
          <w:right w:w="120" w:type="dxa"/>
        </w:tblCellMar>
      </w:tblPr>
      <w:tblGrid>
        <w:gridCol w:w="4709"/>
        <w:gridCol w:w="3570"/>
      </w:tblGrid>
      <w:tr>
        <w:trPr/>
        <w:tc>
          <w:tcPr>
            <w:tcW w:w="470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numPr>
                <w:ilvl w:val="0"/>
                <w:numId w:val="126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成员变量：</w:t>
            </w:r>
          </w:p>
          <w:p>
            <w:pPr>
              <w:pStyle w:val="Normal"/>
              <w:widowControl w:val="false"/>
              <w:numPr>
                <w:ilvl w:val="0"/>
                <w:numId w:val="127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dataset</w:t>
            </w:r>
            <w:r>
              <w:rPr>
                <w:rFonts w:ascii="Arial" w:hAnsi="Arial" w:cs="Arial" w:eastAsia="等线"/>
                <w:sz w:val="22"/>
              </w:rPr>
              <w:t>：</w:t>
            </w:r>
            <w:r>
              <w:rPr>
                <w:rFonts w:eastAsia="等线" w:cs="Arial" w:ascii="Arial" w:hAnsi="Arial"/>
                <w:sz w:val="22"/>
              </w:rPr>
              <w:t>DataSet</w:t>
            </w:r>
          </w:p>
          <w:p>
            <w:pPr>
              <w:pStyle w:val="Normal"/>
              <w:widowControl w:val="false"/>
              <w:numPr>
                <w:ilvl w:val="0"/>
                <w:numId w:val="128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batch_size:  int</w:t>
            </w:r>
          </w:p>
          <w:p>
            <w:pPr>
              <w:pStyle w:val="Normal"/>
              <w:widowControl w:val="false"/>
              <w:numPr>
                <w:ilvl w:val="0"/>
                <w:numId w:val="129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shuffle:  bool</w:t>
            </w:r>
          </w:p>
          <w:p>
            <w:pPr>
              <w:pStyle w:val="Normal"/>
              <w:widowControl w:val="false"/>
              <w:numPr>
                <w:ilvl w:val="0"/>
                <w:numId w:val="130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batchify_fn:  function</w:t>
            </w:r>
          </w:p>
        </w:tc>
        <w:tc>
          <w:tcPr>
            <w:tcW w:w="357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/>
            </w:r>
          </w:p>
          <w:p>
            <w:pPr>
              <w:pStyle w:val="Normal"/>
              <w:widowControl w:val="false"/>
              <w:numPr>
                <w:ilvl w:val="0"/>
                <w:numId w:val="131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数据集实例</w:t>
            </w:r>
          </w:p>
          <w:p>
            <w:pPr>
              <w:pStyle w:val="Normal"/>
              <w:widowControl w:val="false"/>
              <w:numPr>
                <w:ilvl w:val="0"/>
                <w:numId w:val="132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批量大小</w:t>
            </w:r>
          </w:p>
          <w:p>
            <w:pPr>
              <w:pStyle w:val="Normal"/>
              <w:widowControl w:val="false"/>
              <w:numPr>
                <w:ilvl w:val="0"/>
                <w:numId w:val="133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是否打乱数据</w:t>
            </w:r>
          </w:p>
          <w:p>
            <w:pPr>
              <w:pStyle w:val="Normal"/>
              <w:widowControl w:val="false"/>
              <w:numPr>
                <w:ilvl w:val="0"/>
                <w:numId w:val="134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批处理函数（处理填充和打包）</w:t>
            </w:r>
          </w:p>
        </w:tc>
      </w:tr>
      <w:tr>
        <w:trPr/>
        <w:tc>
          <w:tcPr>
            <w:tcW w:w="470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numPr>
                <w:ilvl w:val="0"/>
                <w:numId w:val="135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__init__(self, dataset, batch_size=32, shuffle=True)</w:t>
            </w:r>
          </w:p>
        </w:tc>
        <w:tc>
          <w:tcPr>
            <w:tcW w:w="357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初始化数据加载器</w:t>
            </w:r>
          </w:p>
        </w:tc>
      </w:tr>
      <w:tr>
        <w:trPr/>
        <w:tc>
          <w:tcPr>
            <w:tcW w:w="470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numPr>
                <w:ilvl w:val="0"/>
                <w:numId w:val="136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__iter__(self)</w:t>
            </w:r>
          </w:p>
        </w:tc>
        <w:tc>
          <w:tcPr>
            <w:tcW w:w="357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返回迭代器</w:t>
            </w:r>
          </w:p>
        </w:tc>
      </w:tr>
      <w:tr>
        <w:trPr/>
        <w:tc>
          <w:tcPr>
            <w:tcW w:w="470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numPr>
                <w:ilvl w:val="0"/>
                <w:numId w:val="137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__next__(self)</w:t>
            </w:r>
          </w:p>
        </w:tc>
        <w:tc>
          <w:tcPr>
            <w:tcW w:w="357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获取下一批数据</w:t>
            </w:r>
          </w:p>
        </w:tc>
      </w:tr>
      <w:tr>
        <w:trPr/>
        <w:tc>
          <w:tcPr>
            <w:tcW w:w="470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numPr>
                <w:ilvl w:val="0"/>
                <w:numId w:val="138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_collate_fn(self, batch)</w:t>
            </w:r>
          </w:p>
        </w:tc>
        <w:tc>
          <w:tcPr>
            <w:tcW w:w="357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整理批量数据（填充、转换为张量）</w:t>
            </w:r>
          </w:p>
        </w:tc>
      </w:tr>
    </w:tbl>
    <w:p>
      <w:pPr>
        <w:pStyle w:val="Normal"/>
        <w:bidi w:val="0"/>
        <w:jc w:val="left"/>
        <w:rPr/>
      </w:pPr>
      <w:bookmarkStart w:id="42" w:name="heading_42"/>
      <w:r>
        <w:rPr>
          <w:rFonts w:eastAsia="等线" w:cs="Arial" w:ascii="Arial" w:hAnsi="Arial"/>
          <w:color w:val="3370FF"/>
          <w:sz w:val="28"/>
        </w:rPr>
        <w:t xml:space="preserve">4.3.2.3 </w:t>
      </w:r>
      <w:r>
        <w:rPr>
          <w:rFonts w:eastAsia="等线" w:cs="Arial" w:ascii="Arial" w:hAnsi="Arial"/>
          <w:b/>
          <w:sz w:val="28"/>
        </w:rPr>
        <w:t>Model</w:t>
      </w:r>
      <w:bookmarkEnd w:id="42"/>
    </w:p>
    <w:p>
      <w:pPr>
        <w:pStyle w:val="Normal"/>
        <w:bidi w:val="0"/>
        <w:spacing w:lineRule="auto" w:line="288" w:before="120" w:after="120"/>
        <w:ind w:left="0" w:hanging="0"/>
        <w:jc w:val="center"/>
        <w:rPr/>
      </w:pPr>
      <w:r>
        <w:rPr/>
        <w:drawing>
          <wp:inline distT="0" distB="0" distL="0" distR="0">
            <wp:extent cx="2390775" cy="1943100"/>
            <wp:effectExtent l="0" t="0" r="0" b="0"/>
            <wp:docPr id="27" name="Drawing 2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Drawing 26" descr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77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8280" w:type="dxa"/>
        <w:jc w:val="left"/>
        <w:tblInd w:w="12" w:type="dxa"/>
        <w:tblLayout w:type="fixed"/>
        <w:tblCellMar>
          <w:top w:w="60" w:type="dxa"/>
          <w:left w:w="120" w:type="dxa"/>
          <w:bottom w:w="30" w:type="dxa"/>
          <w:right w:w="120" w:type="dxa"/>
        </w:tblCellMar>
      </w:tblPr>
      <w:tblGrid>
        <w:gridCol w:w="4905"/>
        <w:gridCol w:w="3374"/>
      </w:tblGrid>
      <w:tr>
        <w:trPr/>
        <w:tc>
          <w:tcPr>
            <w:tcW w:w="490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numPr>
                <w:ilvl w:val="0"/>
                <w:numId w:val="139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成员变量：</w:t>
            </w:r>
          </w:p>
          <w:p>
            <w:pPr>
              <w:pStyle w:val="Normal"/>
              <w:widowControl w:val="false"/>
              <w:numPr>
                <w:ilvl w:val="0"/>
                <w:numId w:val="140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encoder</w:t>
            </w:r>
            <w:r>
              <w:rPr>
                <w:rFonts w:ascii="Arial" w:hAnsi="Arial" w:cs="Arial" w:eastAsia="等线"/>
                <w:sz w:val="22"/>
              </w:rPr>
              <w:t>：</w:t>
            </w:r>
            <w:r>
              <w:rPr>
                <w:rFonts w:eastAsia="等线" w:cs="Arial" w:ascii="Arial" w:hAnsi="Arial"/>
                <w:sz w:val="22"/>
              </w:rPr>
              <w:t>Encoder</w:t>
            </w:r>
          </w:p>
          <w:p>
            <w:pPr>
              <w:pStyle w:val="Normal"/>
              <w:widowControl w:val="false"/>
              <w:numPr>
                <w:ilvl w:val="0"/>
                <w:numId w:val="141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decoder:  Decoder</w:t>
            </w:r>
          </w:p>
          <w:p>
            <w:pPr>
              <w:pStyle w:val="Normal"/>
              <w:widowControl w:val="false"/>
              <w:numPr>
                <w:ilvl w:val="0"/>
                <w:numId w:val="142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generator:  nn.Linear</w:t>
            </w:r>
          </w:p>
          <w:p>
            <w:pPr>
              <w:pStyle w:val="Normal"/>
              <w:widowControl w:val="false"/>
              <w:numPr>
                <w:ilvl w:val="0"/>
                <w:numId w:val="143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src_embed:  Embedding</w:t>
            </w:r>
          </w:p>
          <w:p>
            <w:pPr>
              <w:pStyle w:val="Normal"/>
              <w:widowControl w:val="false"/>
              <w:numPr>
                <w:ilvl w:val="0"/>
                <w:numId w:val="144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tgt_embed:  Embedding</w:t>
            </w:r>
          </w:p>
          <w:p>
            <w:pPr>
              <w:pStyle w:val="Normal"/>
              <w:widowControl w:val="false"/>
              <w:numPr>
                <w:ilvl w:val="0"/>
                <w:numId w:val="145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positional_encoding:  PositionalEncoding</w:t>
            </w:r>
          </w:p>
        </w:tc>
        <w:tc>
          <w:tcPr>
            <w:tcW w:w="337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/>
            </w:r>
          </w:p>
          <w:p>
            <w:pPr>
              <w:pStyle w:val="Normal"/>
              <w:widowControl w:val="false"/>
              <w:numPr>
                <w:ilvl w:val="0"/>
                <w:numId w:val="146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Transformer</w:t>
            </w:r>
            <w:r>
              <w:rPr>
                <w:rFonts w:ascii="Arial" w:hAnsi="Arial" w:cs="Arial" w:eastAsia="等线"/>
                <w:sz w:val="22"/>
              </w:rPr>
              <w:t>编码器</w:t>
            </w:r>
          </w:p>
          <w:p>
            <w:pPr>
              <w:pStyle w:val="Normal"/>
              <w:widowControl w:val="false"/>
              <w:numPr>
                <w:ilvl w:val="0"/>
                <w:numId w:val="147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Transformer</w:t>
            </w:r>
            <w:r>
              <w:rPr>
                <w:rFonts w:ascii="Arial" w:hAnsi="Arial" w:cs="Arial" w:eastAsia="等线"/>
                <w:sz w:val="22"/>
              </w:rPr>
              <w:t>译码器</w:t>
            </w:r>
          </w:p>
          <w:p>
            <w:pPr>
              <w:pStyle w:val="Normal"/>
              <w:widowControl w:val="false"/>
              <w:numPr>
                <w:ilvl w:val="0"/>
                <w:numId w:val="148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线性层，将解码器输出映射到词汇表空间</w:t>
            </w:r>
          </w:p>
          <w:p>
            <w:pPr>
              <w:pStyle w:val="Normal"/>
              <w:widowControl w:val="false"/>
              <w:numPr>
                <w:ilvl w:val="0"/>
                <w:numId w:val="149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源语言词嵌入层</w:t>
            </w:r>
          </w:p>
          <w:p>
            <w:pPr>
              <w:pStyle w:val="Normal"/>
              <w:widowControl w:val="false"/>
              <w:numPr>
                <w:ilvl w:val="0"/>
                <w:numId w:val="150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目标语言嵌入层</w:t>
            </w:r>
          </w:p>
          <w:p>
            <w:pPr>
              <w:pStyle w:val="Normal"/>
              <w:widowControl w:val="false"/>
              <w:numPr>
                <w:ilvl w:val="0"/>
                <w:numId w:val="151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位置编码层</w:t>
            </w:r>
          </w:p>
        </w:tc>
      </w:tr>
      <w:tr>
        <w:trPr/>
        <w:tc>
          <w:tcPr>
            <w:tcW w:w="490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numPr>
                <w:ilvl w:val="0"/>
                <w:numId w:val="152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__init__(self, src_vocab_size, tgt_vocab_size, d_model, nhead, num_encoder_layers, num_decoder_layers, dim_feedforward, dropout=0.1)</w:t>
            </w:r>
          </w:p>
        </w:tc>
        <w:tc>
          <w:tcPr>
            <w:tcW w:w="337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初始化模型</w:t>
            </w:r>
          </w:p>
        </w:tc>
      </w:tr>
      <w:tr>
        <w:trPr/>
        <w:tc>
          <w:tcPr>
            <w:tcW w:w="490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numPr>
                <w:ilvl w:val="0"/>
                <w:numId w:val="153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forward(self, src, tgt, src_mask=None, tgt_mask=None, memory_mask=None, memory_key_padding_mask=None)</w:t>
            </w:r>
          </w:p>
        </w:tc>
        <w:tc>
          <w:tcPr>
            <w:tcW w:w="337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前向传播</w:t>
            </w:r>
          </w:p>
        </w:tc>
      </w:tr>
      <w:tr>
        <w:trPr/>
        <w:tc>
          <w:tcPr>
            <w:tcW w:w="490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numPr>
                <w:ilvl w:val="0"/>
                <w:numId w:val="154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encode(self, tgt, memory, tgt_mask)</w:t>
            </w:r>
          </w:p>
        </w:tc>
        <w:tc>
          <w:tcPr>
            <w:tcW w:w="337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解码目标序列</w:t>
            </w:r>
          </w:p>
        </w:tc>
      </w:tr>
      <w:tr>
        <w:trPr/>
        <w:tc>
          <w:tcPr>
            <w:tcW w:w="490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numPr>
                <w:ilvl w:val="0"/>
                <w:numId w:val="155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generate(self, memory, max_len, start_symbol)</w:t>
            </w:r>
          </w:p>
        </w:tc>
        <w:tc>
          <w:tcPr>
            <w:tcW w:w="337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生成序列</w:t>
            </w:r>
          </w:p>
        </w:tc>
      </w:tr>
    </w:tbl>
    <w:p>
      <w:pPr>
        <w:pStyle w:val="Normal"/>
        <w:bidi w:val="0"/>
        <w:jc w:val="left"/>
        <w:rPr/>
      </w:pPr>
      <w:bookmarkStart w:id="43" w:name="heading_43"/>
      <w:r>
        <w:rPr>
          <w:rFonts w:eastAsia="等线" w:cs="Arial" w:ascii="Arial" w:hAnsi="Arial"/>
          <w:color w:val="3370FF"/>
          <w:sz w:val="28"/>
        </w:rPr>
        <w:t xml:space="preserve">4.3.2.4 </w:t>
      </w:r>
      <w:r>
        <w:rPr>
          <w:rFonts w:eastAsia="等线" w:cs="Arial" w:ascii="Arial" w:hAnsi="Arial"/>
          <w:b/>
          <w:sz w:val="28"/>
        </w:rPr>
        <w:t>LossFunction</w:t>
      </w:r>
      <w:bookmarkEnd w:id="43"/>
    </w:p>
    <w:p>
      <w:pPr>
        <w:pStyle w:val="Normal"/>
        <w:bidi w:val="0"/>
        <w:spacing w:lineRule="auto" w:line="288" w:before="120" w:after="120"/>
        <w:ind w:left="0" w:hanging="0"/>
        <w:jc w:val="center"/>
        <w:rPr/>
      </w:pPr>
      <w:r>
        <w:rPr/>
        <w:drawing>
          <wp:inline distT="0" distB="0" distL="0" distR="0">
            <wp:extent cx="1924050" cy="1066800"/>
            <wp:effectExtent l="0" t="0" r="0" b="0"/>
            <wp:docPr id="28" name="Drawing 2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Drawing 27" descr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8280" w:type="dxa"/>
        <w:jc w:val="left"/>
        <w:tblInd w:w="12" w:type="dxa"/>
        <w:tblLayout w:type="fixed"/>
        <w:tblCellMar>
          <w:top w:w="60" w:type="dxa"/>
          <w:left w:w="120" w:type="dxa"/>
          <w:bottom w:w="30" w:type="dxa"/>
          <w:right w:w="120" w:type="dxa"/>
        </w:tblCellMar>
      </w:tblPr>
      <w:tblGrid>
        <w:gridCol w:w="4844"/>
        <w:gridCol w:w="3435"/>
      </w:tblGrid>
      <w:tr>
        <w:trPr/>
        <w:tc>
          <w:tcPr>
            <w:tcW w:w="484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numPr>
                <w:ilvl w:val="0"/>
                <w:numId w:val="156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成员变量：</w:t>
            </w:r>
          </w:p>
          <w:p>
            <w:pPr>
              <w:pStyle w:val="Normal"/>
              <w:widowControl w:val="false"/>
              <w:numPr>
                <w:ilvl w:val="0"/>
                <w:numId w:val="157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criterion</w:t>
            </w:r>
            <w:r>
              <w:rPr>
                <w:rFonts w:ascii="Arial" w:hAnsi="Arial" w:cs="Arial" w:eastAsia="等线"/>
                <w:sz w:val="22"/>
              </w:rPr>
              <w:t>：</w:t>
            </w:r>
            <w:r>
              <w:rPr>
                <w:rFonts w:eastAsia="等线" w:cs="Arial" w:ascii="Arial" w:hAnsi="Arial"/>
                <w:sz w:val="22"/>
              </w:rPr>
              <w:t>nn.CrossEntropyLoss</w:t>
            </w:r>
          </w:p>
          <w:p>
            <w:pPr>
              <w:pStyle w:val="Normal"/>
              <w:widowControl w:val="false"/>
              <w:numPr>
                <w:ilvl w:val="0"/>
                <w:numId w:val="158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ignore_index:  int</w:t>
            </w:r>
          </w:p>
        </w:tc>
        <w:tc>
          <w:tcPr>
            <w:tcW w:w="343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/>
            </w:r>
          </w:p>
          <w:p>
            <w:pPr>
              <w:pStyle w:val="Normal"/>
              <w:widowControl w:val="false"/>
              <w:numPr>
                <w:ilvl w:val="0"/>
                <w:numId w:val="159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交叉熵损失函数</w:t>
            </w:r>
          </w:p>
          <w:p>
            <w:pPr>
              <w:pStyle w:val="Normal"/>
              <w:widowControl w:val="false"/>
              <w:numPr>
                <w:ilvl w:val="0"/>
                <w:numId w:val="160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需要忽略的索引（如填充符索引）</w:t>
            </w:r>
          </w:p>
        </w:tc>
      </w:tr>
      <w:tr>
        <w:trPr/>
        <w:tc>
          <w:tcPr>
            <w:tcW w:w="484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numPr>
                <w:ilvl w:val="0"/>
                <w:numId w:val="161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__init__(self, ignore_index=0)</w:t>
            </w:r>
          </w:p>
        </w:tc>
        <w:tc>
          <w:tcPr>
            <w:tcW w:w="343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初始化损失函数</w:t>
            </w:r>
          </w:p>
        </w:tc>
      </w:tr>
      <w:tr>
        <w:trPr/>
        <w:tc>
          <w:tcPr>
            <w:tcW w:w="484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numPr>
                <w:ilvl w:val="0"/>
                <w:numId w:val="162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compute(self, predictions, targets)</w:t>
            </w:r>
          </w:p>
        </w:tc>
        <w:tc>
          <w:tcPr>
            <w:tcW w:w="343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计算损失值</w:t>
            </w:r>
          </w:p>
        </w:tc>
      </w:tr>
    </w:tbl>
    <w:p>
      <w:pPr>
        <w:pStyle w:val="Normal"/>
        <w:bidi w:val="0"/>
        <w:jc w:val="left"/>
        <w:rPr/>
      </w:pPr>
      <w:bookmarkStart w:id="44" w:name="heading_44"/>
      <w:r>
        <w:rPr>
          <w:rFonts w:eastAsia="等线" w:cs="Arial" w:ascii="Arial" w:hAnsi="Arial"/>
          <w:color w:val="3370FF"/>
          <w:sz w:val="28"/>
        </w:rPr>
        <w:t xml:space="preserve">4.3.2.5 </w:t>
      </w:r>
      <w:r>
        <w:rPr>
          <w:rFonts w:eastAsia="等线" w:cs="Arial" w:ascii="Arial" w:hAnsi="Arial"/>
          <w:b/>
          <w:sz w:val="28"/>
        </w:rPr>
        <w:t>Optimizer</w:t>
      </w:r>
      <w:bookmarkEnd w:id="44"/>
    </w:p>
    <w:p>
      <w:pPr>
        <w:pStyle w:val="Normal"/>
        <w:bidi w:val="0"/>
        <w:spacing w:lineRule="auto" w:line="288" w:before="120" w:after="120"/>
        <w:ind w:left="0" w:hanging="0"/>
        <w:jc w:val="center"/>
        <w:rPr/>
      </w:pPr>
      <w:r>
        <w:rPr/>
        <w:drawing>
          <wp:inline distT="0" distB="0" distL="0" distR="0">
            <wp:extent cx="1943100" cy="1247775"/>
            <wp:effectExtent l="0" t="0" r="0" b="0"/>
            <wp:docPr id="29" name="Drawing 2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Drawing 28" descr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8280" w:type="dxa"/>
        <w:jc w:val="left"/>
        <w:tblInd w:w="12" w:type="dxa"/>
        <w:tblLayout w:type="fixed"/>
        <w:tblCellMar>
          <w:top w:w="60" w:type="dxa"/>
          <w:left w:w="120" w:type="dxa"/>
          <w:bottom w:w="30" w:type="dxa"/>
          <w:right w:w="120" w:type="dxa"/>
        </w:tblCellMar>
      </w:tblPr>
      <w:tblGrid>
        <w:gridCol w:w="4605"/>
        <w:gridCol w:w="3674"/>
      </w:tblGrid>
      <w:tr>
        <w:trPr/>
        <w:tc>
          <w:tcPr>
            <w:tcW w:w="460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numPr>
                <w:ilvl w:val="0"/>
                <w:numId w:val="163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成员变量：</w:t>
            </w:r>
          </w:p>
          <w:p>
            <w:pPr>
              <w:pStyle w:val="Normal"/>
              <w:widowControl w:val="false"/>
              <w:numPr>
                <w:ilvl w:val="0"/>
                <w:numId w:val="164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optimizer</w:t>
            </w:r>
            <w:r>
              <w:rPr>
                <w:rFonts w:ascii="Arial" w:hAnsi="Arial" w:cs="Arial" w:eastAsia="等线"/>
                <w:sz w:val="22"/>
              </w:rPr>
              <w:t>：</w:t>
            </w:r>
            <w:r>
              <w:rPr>
                <w:rFonts w:eastAsia="等线" w:cs="Arial" w:ascii="Arial" w:hAnsi="Arial"/>
                <w:sz w:val="22"/>
              </w:rPr>
              <w:t>torch.optim.Adam</w:t>
            </w:r>
          </w:p>
          <w:p>
            <w:pPr>
              <w:pStyle w:val="Normal"/>
              <w:widowControl w:val="false"/>
              <w:numPr>
                <w:ilvl w:val="0"/>
                <w:numId w:val="165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scheduler:  torch.optim.lr_scheduler</w:t>
            </w:r>
          </w:p>
        </w:tc>
        <w:tc>
          <w:tcPr>
            <w:tcW w:w="367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/>
            </w:r>
          </w:p>
          <w:p>
            <w:pPr>
              <w:pStyle w:val="Normal"/>
              <w:widowControl w:val="false"/>
              <w:numPr>
                <w:ilvl w:val="0"/>
                <w:numId w:val="166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Adam</w:t>
            </w:r>
            <w:r>
              <w:rPr>
                <w:rFonts w:ascii="Arial" w:hAnsi="Arial" w:cs="Arial" w:eastAsia="等线"/>
                <w:sz w:val="22"/>
              </w:rPr>
              <w:t>优化器实例</w:t>
            </w:r>
          </w:p>
          <w:p>
            <w:pPr>
              <w:pStyle w:val="Normal"/>
              <w:widowControl w:val="false"/>
              <w:numPr>
                <w:ilvl w:val="0"/>
                <w:numId w:val="167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学习率调度器</w:t>
            </w:r>
          </w:p>
        </w:tc>
      </w:tr>
      <w:tr>
        <w:trPr/>
        <w:tc>
          <w:tcPr>
            <w:tcW w:w="460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numPr>
                <w:ilvl w:val="0"/>
                <w:numId w:val="168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__init__(self, model, lr=0.001, betas=(0.9, 0.98), eps=1e-9, weight_decay=0)</w:t>
            </w:r>
          </w:p>
        </w:tc>
        <w:tc>
          <w:tcPr>
            <w:tcW w:w="367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初始化优化器</w:t>
            </w:r>
          </w:p>
        </w:tc>
      </w:tr>
      <w:tr>
        <w:trPr/>
        <w:tc>
          <w:tcPr>
            <w:tcW w:w="460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numPr>
                <w:ilvl w:val="0"/>
                <w:numId w:val="169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step(self)</w:t>
            </w:r>
          </w:p>
        </w:tc>
        <w:tc>
          <w:tcPr>
            <w:tcW w:w="367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更新模型参数</w:t>
            </w:r>
          </w:p>
        </w:tc>
      </w:tr>
      <w:tr>
        <w:trPr/>
        <w:tc>
          <w:tcPr>
            <w:tcW w:w="460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numPr>
                <w:ilvl w:val="0"/>
                <w:numId w:val="170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zero_grad(self)</w:t>
            </w:r>
          </w:p>
        </w:tc>
        <w:tc>
          <w:tcPr>
            <w:tcW w:w="367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清零梯度</w:t>
            </w:r>
          </w:p>
        </w:tc>
      </w:tr>
      <w:tr>
        <w:trPr/>
        <w:tc>
          <w:tcPr>
            <w:tcW w:w="460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numPr>
                <w:ilvl w:val="0"/>
                <w:numId w:val="171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update_lr(self)</w:t>
            </w:r>
          </w:p>
        </w:tc>
        <w:tc>
          <w:tcPr>
            <w:tcW w:w="367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更新学习率</w:t>
            </w:r>
          </w:p>
        </w:tc>
      </w:tr>
    </w:tbl>
    <w:p>
      <w:pPr>
        <w:pStyle w:val="Normal"/>
        <w:bidi w:val="0"/>
        <w:jc w:val="left"/>
        <w:rPr/>
      </w:pPr>
      <w:bookmarkStart w:id="45" w:name="heading_45"/>
      <w:r>
        <w:rPr>
          <w:rFonts w:eastAsia="等线" w:cs="Arial" w:ascii="Arial" w:hAnsi="Arial"/>
          <w:color w:val="3370FF"/>
          <w:sz w:val="28"/>
        </w:rPr>
        <w:t xml:space="preserve">4.3.2.6 </w:t>
      </w:r>
      <w:r>
        <w:rPr>
          <w:rFonts w:eastAsia="等线" w:cs="Arial" w:ascii="Arial" w:hAnsi="Arial"/>
          <w:b/>
          <w:sz w:val="28"/>
        </w:rPr>
        <w:t>Trainer</w:t>
      </w:r>
      <w:bookmarkEnd w:id="45"/>
    </w:p>
    <w:p>
      <w:pPr>
        <w:pStyle w:val="Normal"/>
        <w:bidi w:val="0"/>
        <w:spacing w:lineRule="auto" w:line="288" w:before="120" w:after="120"/>
        <w:ind w:left="0" w:hanging="0"/>
        <w:jc w:val="center"/>
        <w:rPr/>
      </w:pPr>
      <w:r>
        <w:rPr/>
        <w:drawing>
          <wp:inline distT="0" distB="0" distL="0" distR="0">
            <wp:extent cx="2009775" cy="2105025"/>
            <wp:effectExtent l="0" t="0" r="0" b="0"/>
            <wp:docPr id="30" name="Drawing 2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Drawing 29" descr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8280" w:type="dxa"/>
        <w:jc w:val="left"/>
        <w:tblInd w:w="12" w:type="dxa"/>
        <w:tblLayout w:type="fixed"/>
        <w:tblCellMar>
          <w:top w:w="60" w:type="dxa"/>
          <w:left w:w="120" w:type="dxa"/>
          <w:bottom w:w="30" w:type="dxa"/>
          <w:right w:w="120" w:type="dxa"/>
        </w:tblCellMar>
      </w:tblPr>
      <w:tblGrid>
        <w:gridCol w:w="4919"/>
        <w:gridCol w:w="3360"/>
      </w:tblGrid>
      <w:tr>
        <w:trPr/>
        <w:tc>
          <w:tcPr>
            <w:tcW w:w="491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numPr>
                <w:ilvl w:val="0"/>
                <w:numId w:val="172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成员变量：</w:t>
            </w:r>
          </w:p>
          <w:p>
            <w:pPr>
              <w:pStyle w:val="Normal"/>
              <w:widowControl w:val="false"/>
              <w:numPr>
                <w:ilvl w:val="0"/>
                <w:numId w:val="173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model</w:t>
            </w:r>
            <w:r>
              <w:rPr>
                <w:rFonts w:ascii="Arial" w:hAnsi="Arial" w:cs="Arial" w:eastAsia="等线"/>
                <w:sz w:val="22"/>
              </w:rPr>
              <w:t>：</w:t>
            </w:r>
            <w:r>
              <w:rPr>
                <w:rFonts w:eastAsia="等线" w:cs="Arial" w:ascii="Arial" w:hAnsi="Arial"/>
                <w:sz w:val="22"/>
              </w:rPr>
              <w:t>Model</w:t>
            </w:r>
          </w:p>
          <w:p>
            <w:pPr>
              <w:pStyle w:val="Normal"/>
              <w:widowControl w:val="false"/>
              <w:numPr>
                <w:ilvl w:val="0"/>
                <w:numId w:val="174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loss_fn:  LossFunction</w:t>
            </w:r>
          </w:p>
          <w:p>
            <w:pPr>
              <w:pStyle w:val="Normal"/>
              <w:widowControl w:val="false"/>
              <w:numPr>
                <w:ilvl w:val="0"/>
                <w:numId w:val="175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Optimizer:  Optimizer</w:t>
            </w:r>
          </w:p>
          <w:p>
            <w:pPr>
              <w:pStyle w:val="Normal"/>
              <w:widowControl w:val="false"/>
              <w:numPr>
                <w:ilvl w:val="0"/>
                <w:numId w:val="176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train_loader:  DataLoader</w:t>
            </w:r>
          </w:p>
          <w:p>
            <w:pPr>
              <w:pStyle w:val="Normal"/>
              <w:widowControl w:val="false"/>
              <w:numPr>
                <w:ilvl w:val="0"/>
                <w:numId w:val="177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val_loader:  DataLoader</w:t>
            </w:r>
          </w:p>
          <w:p>
            <w:pPr>
              <w:pStyle w:val="Normal"/>
              <w:widowControl w:val="false"/>
              <w:numPr>
                <w:ilvl w:val="0"/>
                <w:numId w:val="178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Device:  torch.device</w:t>
            </w:r>
          </w:p>
        </w:tc>
        <w:tc>
          <w:tcPr>
            <w:tcW w:w="336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/>
            </w:r>
          </w:p>
          <w:p>
            <w:pPr>
              <w:pStyle w:val="Normal"/>
              <w:widowControl w:val="false"/>
              <w:numPr>
                <w:ilvl w:val="0"/>
                <w:numId w:val="179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模型实例</w:t>
            </w:r>
          </w:p>
          <w:p>
            <w:pPr>
              <w:pStyle w:val="Normal"/>
              <w:widowControl w:val="false"/>
              <w:numPr>
                <w:ilvl w:val="0"/>
                <w:numId w:val="180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损失函数实例</w:t>
            </w:r>
          </w:p>
          <w:p>
            <w:pPr>
              <w:pStyle w:val="Normal"/>
              <w:widowControl w:val="false"/>
              <w:numPr>
                <w:ilvl w:val="0"/>
                <w:numId w:val="181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优化器实例</w:t>
            </w:r>
          </w:p>
          <w:p>
            <w:pPr>
              <w:pStyle w:val="Normal"/>
              <w:widowControl w:val="false"/>
              <w:numPr>
                <w:ilvl w:val="0"/>
                <w:numId w:val="182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训练数据加载器</w:t>
            </w:r>
          </w:p>
          <w:p>
            <w:pPr>
              <w:pStyle w:val="Normal"/>
              <w:widowControl w:val="false"/>
              <w:numPr>
                <w:ilvl w:val="0"/>
                <w:numId w:val="183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验证数据加载器</w:t>
            </w:r>
          </w:p>
          <w:p>
            <w:pPr>
              <w:pStyle w:val="Normal"/>
              <w:widowControl w:val="false"/>
              <w:numPr>
                <w:ilvl w:val="0"/>
                <w:numId w:val="184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训练设备（</w:t>
            </w:r>
            <w:r>
              <w:rPr>
                <w:rFonts w:eastAsia="等线" w:cs="Arial" w:ascii="Arial" w:hAnsi="Arial"/>
                <w:sz w:val="22"/>
              </w:rPr>
              <w:t>CPU/GPU</w:t>
            </w:r>
            <w:r>
              <w:rPr>
                <w:rFonts w:ascii="Arial" w:hAnsi="Arial" w:cs="Arial" w:eastAsia="等线"/>
                <w:sz w:val="22"/>
              </w:rPr>
              <w:t>）</w:t>
            </w:r>
          </w:p>
        </w:tc>
      </w:tr>
      <w:tr>
        <w:trPr/>
        <w:tc>
          <w:tcPr>
            <w:tcW w:w="491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numPr>
                <w:ilvl w:val="0"/>
                <w:numId w:val="185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__init__(self, model, loss_fn, optimizer, train_loader, val_loader=None, device='cuda')</w:t>
            </w:r>
          </w:p>
        </w:tc>
        <w:tc>
          <w:tcPr>
            <w:tcW w:w="336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初始化训练器</w:t>
            </w:r>
          </w:p>
        </w:tc>
      </w:tr>
      <w:tr>
        <w:trPr/>
        <w:tc>
          <w:tcPr>
            <w:tcW w:w="491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numPr>
                <w:ilvl w:val="0"/>
                <w:numId w:val="186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train(self, epochs)</w:t>
            </w:r>
          </w:p>
        </w:tc>
        <w:tc>
          <w:tcPr>
            <w:tcW w:w="336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训练模型指定轮数</w:t>
            </w:r>
          </w:p>
        </w:tc>
      </w:tr>
      <w:tr>
        <w:trPr/>
        <w:tc>
          <w:tcPr>
            <w:tcW w:w="491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numPr>
                <w:ilvl w:val="0"/>
                <w:numId w:val="187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train_epoch(self)</w:t>
            </w:r>
          </w:p>
        </w:tc>
        <w:tc>
          <w:tcPr>
            <w:tcW w:w="336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训练单个</w:t>
            </w:r>
            <w:r>
              <w:rPr>
                <w:rFonts w:eastAsia="等线" w:cs="Arial" w:ascii="Arial" w:hAnsi="Arial"/>
                <w:sz w:val="22"/>
              </w:rPr>
              <w:t>epoch</w:t>
            </w:r>
          </w:p>
        </w:tc>
      </w:tr>
      <w:tr>
        <w:trPr/>
        <w:tc>
          <w:tcPr>
            <w:tcW w:w="491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numPr>
                <w:ilvl w:val="0"/>
                <w:numId w:val="188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evaluate(self)</w:t>
            </w:r>
          </w:p>
        </w:tc>
        <w:tc>
          <w:tcPr>
            <w:tcW w:w="336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在验证集上评估模型</w:t>
            </w:r>
          </w:p>
        </w:tc>
      </w:tr>
      <w:tr>
        <w:trPr/>
        <w:tc>
          <w:tcPr>
            <w:tcW w:w="491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numPr>
                <w:ilvl w:val="0"/>
                <w:numId w:val="189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save_model(self, path)</w:t>
            </w:r>
          </w:p>
        </w:tc>
        <w:tc>
          <w:tcPr>
            <w:tcW w:w="336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保存模型检查点</w:t>
            </w:r>
          </w:p>
        </w:tc>
      </w:tr>
      <w:tr>
        <w:trPr/>
        <w:tc>
          <w:tcPr>
            <w:tcW w:w="491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numPr>
                <w:ilvl w:val="0"/>
                <w:numId w:val="190"/>
              </w:numPr>
              <w:bidi w:val="0"/>
              <w:spacing w:lineRule="auto" w:line="288" w:before="120" w:after="120"/>
              <w:ind w:left="0" w:hanging="36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load_model(self, path)</w:t>
            </w:r>
          </w:p>
        </w:tc>
        <w:tc>
          <w:tcPr>
            <w:tcW w:w="336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加载模型检查点</w:t>
            </w:r>
          </w:p>
        </w:tc>
      </w:tr>
    </w:tbl>
    <w:p>
      <w:pPr>
        <w:pStyle w:val="Normal"/>
        <w:bidi w:val="0"/>
        <w:jc w:val="left"/>
        <w:rPr/>
      </w:pPr>
      <w:bookmarkStart w:id="46" w:name="heading_46"/>
      <w:r>
        <w:rPr>
          <w:rFonts w:eastAsia="等线" w:cs="Arial" w:ascii="Arial" w:hAnsi="Arial"/>
          <w:color w:val="3370FF"/>
          <w:sz w:val="36"/>
        </w:rPr>
        <w:t xml:space="preserve">5. </w:t>
      </w:r>
      <w:r>
        <w:rPr>
          <w:rFonts w:ascii="Arial" w:hAnsi="Arial" w:cs="Arial" w:eastAsia="等线"/>
          <w:b/>
          <w:sz w:val="36"/>
        </w:rPr>
        <w:t>数据库设计</w:t>
      </w:r>
      <w:bookmarkEnd w:id="46"/>
    </w:p>
    <w:p>
      <w:pPr>
        <w:pStyle w:val="Normal"/>
        <w:bidi w:val="0"/>
        <w:jc w:val="left"/>
        <w:rPr/>
      </w:pPr>
      <w:bookmarkStart w:id="47" w:name="heading_47"/>
      <w:r>
        <w:rPr>
          <w:rFonts w:eastAsia="等线" w:cs="Arial" w:ascii="Arial" w:hAnsi="Arial"/>
          <w:color w:val="3370FF"/>
          <w:sz w:val="32"/>
        </w:rPr>
        <w:t xml:space="preserve">5.1 </w:t>
      </w:r>
      <w:r>
        <w:rPr>
          <w:rFonts w:ascii="Arial" w:hAnsi="Arial" w:cs="Arial" w:eastAsia="等线"/>
          <w:b/>
          <w:sz w:val="32"/>
        </w:rPr>
        <w:t>数据库整体结构图</w:t>
      </w:r>
      <w:bookmarkEnd w:id="47"/>
    </w:p>
    <w:p>
      <w:pPr>
        <w:pStyle w:val="Normal"/>
        <w:bidi w:val="0"/>
        <w:spacing w:lineRule="auto" w:line="288" w:before="120" w:after="120"/>
        <w:ind w:left="0" w:hanging="0"/>
        <w:jc w:val="center"/>
        <w:rPr/>
      </w:pPr>
      <w:r>
        <w:rPr/>
        <w:drawing>
          <wp:inline distT="0" distB="0" distL="0" distR="0">
            <wp:extent cx="5257800" cy="4095750"/>
            <wp:effectExtent l="0" t="0" r="0" b="0"/>
            <wp:docPr id="31" name="Drawing 3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Drawing 30" descr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left"/>
        <w:rPr/>
      </w:pPr>
      <w:bookmarkStart w:id="48" w:name="heading_48"/>
      <w:r>
        <w:rPr>
          <w:rFonts w:eastAsia="等线" w:cs="Arial" w:ascii="Arial" w:hAnsi="Arial"/>
          <w:color w:val="3370FF"/>
          <w:sz w:val="32"/>
        </w:rPr>
        <w:t xml:space="preserve">5.2 </w:t>
      </w:r>
      <w:r>
        <w:rPr>
          <w:rFonts w:ascii="Arial" w:hAnsi="Arial" w:cs="Arial" w:eastAsia="等线"/>
          <w:b/>
          <w:sz w:val="32"/>
        </w:rPr>
        <w:t>系统管理</w:t>
      </w:r>
      <w:bookmarkEnd w:id="48"/>
    </w:p>
    <w:p>
      <w:pPr>
        <w:pStyle w:val="Normal"/>
        <w:bidi w:val="0"/>
        <w:spacing w:lineRule="auto" w:line="288" w:before="120" w:after="120"/>
        <w:ind w:left="0" w:hanging="0"/>
        <w:jc w:val="left"/>
        <w:rPr/>
      </w:pPr>
      <w:r>
        <w:rPr>
          <w:rFonts w:ascii="Arial" w:hAnsi="Arial" w:cs="Arial" w:eastAsia="等线"/>
          <w:sz w:val="22"/>
        </w:rPr>
        <w:t>系统管理表格清单</w:t>
      </w:r>
    </w:p>
    <w:tbl>
      <w:tblPr>
        <w:tblW w:w="8280" w:type="dxa"/>
        <w:jc w:val="left"/>
        <w:tblInd w:w="12" w:type="dxa"/>
        <w:tblLayout w:type="fixed"/>
        <w:tblCellMar>
          <w:top w:w="60" w:type="dxa"/>
          <w:left w:w="120" w:type="dxa"/>
          <w:bottom w:w="30" w:type="dxa"/>
          <w:right w:w="120" w:type="dxa"/>
        </w:tblCellMar>
      </w:tblPr>
      <w:tblGrid>
        <w:gridCol w:w="794"/>
        <w:gridCol w:w="3795"/>
        <w:gridCol w:w="3691"/>
      </w:tblGrid>
      <w:tr>
        <w:trPr/>
        <w:tc>
          <w:tcPr>
            <w:tcW w:w="79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center"/>
              <w:rPr/>
            </w:pPr>
            <w:r>
              <w:rPr>
                <w:rFonts w:ascii="Arial" w:hAnsi="Arial" w:cs="Arial" w:eastAsia="等线"/>
                <w:sz w:val="22"/>
              </w:rPr>
              <w:t>序号</w:t>
            </w:r>
          </w:p>
        </w:tc>
        <w:tc>
          <w:tcPr>
            <w:tcW w:w="379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center"/>
              <w:rPr/>
            </w:pPr>
            <w:r>
              <w:rPr>
                <w:rFonts w:ascii="Arial" w:hAnsi="Arial" w:cs="Arial" w:eastAsia="等线"/>
                <w:sz w:val="22"/>
              </w:rPr>
              <w:t>表名</w:t>
            </w:r>
          </w:p>
        </w:tc>
        <w:tc>
          <w:tcPr>
            <w:tcW w:w="3691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center"/>
              <w:rPr/>
            </w:pPr>
            <w:r>
              <w:rPr>
                <w:rFonts w:ascii="Arial" w:hAnsi="Arial" w:cs="Arial" w:eastAsia="等线"/>
                <w:sz w:val="22"/>
              </w:rPr>
              <w:t>注释</w:t>
            </w:r>
          </w:p>
        </w:tc>
      </w:tr>
      <w:tr>
        <w:trPr/>
        <w:tc>
          <w:tcPr>
            <w:tcW w:w="79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1</w:t>
            </w:r>
          </w:p>
        </w:tc>
        <w:tc>
          <w:tcPr>
            <w:tcW w:w="379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TRS_USER</w:t>
            </w:r>
          </w:p>
        </w:tc>
        <w:tc>
          <w:tcPr>
            <w:tcW w:w="3691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系统用户</w:t>
            </w:r>
          </w:p>
        </w:tc>
      </w:tr>
      <w:tr>
        <w:trPr/>
        <w:tc>
          <w:tcPr>
            <w:tcW w:w="79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2</w:t>
            </w:r>
          </w:p>
        </w:tc>
        <w:tc>
          <w:tcPr>
            <w:tcW w:w="379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 xml:space="preserve">TRS_SETTING </w:t>
            </w:r>
          </w:p>
        </w:tc>
        <w:tc>
          <w:tcPr>
            <w:tcW w:w="3691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用户设置</w:t>
            </w:r>
          </w:p>
        </w:tc>
      </w:tr>
      <w:tr>
        <w:trPr/>
        <w:tc>
          <w:tcPr>
            <w:tcW w:w="79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3</w:t>
            </w:r>
          </w:p>
        </w:tc>
        <w:tc>
          <w:tcPr>
            <w:tcW w:w="379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 xml:space="preserve">TRS_AUTHTOKEN </w:t>
            </w:r>
          </w:p>
        </w:tc>
        <w:tc>
          <w:tcPr>
            <w:tcW w:w="3691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本地令牌</w:t>
            </w:r>
          </w:p>
        </w:tc>
      </w:tr>
    </w:tbl>
    <w:p>
      <w:pPr>
        <w:pStyle w:val="Normal"/>
        <w:bidi w:val="0"/>
        <w:jc w:val="left"/>
        <w:rPr/>
      </w:pPr>
      <w:bookmarkStart w:id="49" w:name="heading_49"/>
      <w:r>
        <w:rPr>
          <w:rFonts w:eastAsia="等线" w:cs="Arial" w:ascii="Arial" w:hAnsi="Arial"/>
          <w:color w:val="3370FF"/>
          <w:sz w:val="30"/>
        </w:rPr>
        <w:t xml:space="preserve">5.2.1 </w:t>
      </w:r>
      <w:r>
        <w:rPr>
          <w:rFonts w:eastAsia="等线" w:cs="Arial" w:ascii="Arial" w:hAnsi="Arial"/>
          <w:b/>
          <w:sz w:val="30"/>
        </w:rPr>
        <w:t xml:space="preserve">TRS_USER </w:t>
      </w:r>
      <w:r>
        <w:rPr>
          <w:rFonts w:ascii="Arial" w:hAnsi="Arial" w:cs="Arial" w:eastAsia="等线"/>
          <w:b/>
          <w:sz w:val="30"/>
        </w:rPr>
        <w:t>表结构</w:t>
      </w:r>
      <w:bookmarkEnd w:id="49"/>
    </w:p>
    <w:tbl>
      <w:tblPr>
        <w:tblW w:w="8265" w:type="dxa"/>
        <w:jc w:val="left"/>
        <w:tblInd w:w="12" w:type="dxa"/>
        <w:tblLayout w:type="fixed"/>
        <w:tblCellMar>
          <w:top w:w="60" w:type="dxa"/>
          <w:left w:w="120" w:type="dxa"/>
          <w:bottom w:w="30" w:type="dxa"/>
          <w:right w:w="120" w:type="dxa"/>
        </w:tblCellMar>
      </w:tblPr>
      <w:tblGrid>
        <w:gridCol w:w="795"/>
        <w:gridCol w:w="2069"/>
        <w:gridCol w:w="2700"/>
        <w:gridCol w:w="2700"/>
      </w:tblGrid>
      <w:tr>
        <w:trPr/>
        <w:tc>
          <w:tcPr>
            <w:tcW w:w="79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center"/>
              <w:rPr/>
            </w:pPr>
            <w:r>
              <w:rPr>
                <w:rFonts w:ascii="Arial" w:hAnsi="Arial" w:cs="Arial" w:eastAsia="等线"/>
                <w:sz w:val="22"/>
              </w:rPr>
              <w:t>序号</w:t>
            </w:r>
          </w:p>
        </w:tc>
        <w:tc>
          <w:tcPr>
            <w:tcW w:w="206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center"/>
              <w:rPr/>
            </w:pPr>
            <w:r>
              <w:rPr>
                <w:rFonts w:ascii="Arial" w:hAnsi="Arial" w:cs="Arial" w:eastAsia="等线"/>
                <w:sz w:val="22"/>
              </w:rPr>
              <w:t>列名</w:t>
            </w:r>
          </w:p>
        </w:tc>
        <w:tc>
          <w:tcPr>
            <w:tcW w:w="27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center"/>
              <w:rPr/>
            </w:pPr>
            <w:r>
              <w:rPr>
                <w:rFonts w:ascii="Arial" w:hAnsi="Arial" w:cs="Arial" w:eastAsia="等线"/>
                <w:sz w:val="22"/>
              </w:rPr>
              <w:t>数据类型</w:t>
            </w:r>
          </w:p>
        </w:tc>
        <w:tc>
          <w:tcPr>
            <w:tcW w:w="27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center"/>
              <w:rPr/>
            </w:pPr>
            <w:r>
              <w:rPr>
                <w:rFonts w:ascii="Arial" w:hAnsi="Arial" w:cs="Arial" w:eastAsia="等线"/>
                <w:sz w:val="22"/>
              </w:rPr>
              <w:t>注释</w:t>
            </w:r>
          </w:p>
        </w:tc>
      </w:tr>
      <w:tr>
        <w:trPr/>
        <w:tc>
          <w:tcPr>
            <w:tcW w:w="79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1</w:t>
            </w:r>
          </w:p>
        </w:tc>
        <w:tc>
          <w:tcPr>
            <w:tcW w:w="206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userId</w:t>
            </w:r>
          </w:p>
        </w:tc>
        <w:tc>
          <w:tcPr>
            <w:tcW w:w="27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INT</w:t>
            </w:r>
          </w:p>
        </w:tc>
        <w:tc>
          <w:tcPr>
            <w:tcW w:w="27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用户唯一标识符</w:t>
            </w:r>
          </w:p>
        </w:tc>
      </w:tr>
      <w:tr>
        <w:trPr/>
        <w:tc>
          <w:tcPr>
            <w:tcW w:w="79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2</w:t>
            </w:r>
          </w:p>
        </w:tc>
        <w:tc>
          <w:tcPr>
            <w:tcW w:w="206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email</w:t>
            </w:r>
          </w:p>
        </w:tc>
        <w:tc>
          <w:tcPr>
            <w:tcW w:w="27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VARCHAR(64)</w:t>
            </w:r>
          </w:p>
        </w:tc>
        <w:tc>
          <w:tcPr>
            <w:tcW w:w="27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邮箱账号</w:t>
            </w:r>
          </w:p>
        </w:tc>
      </w:tr>
      <w:tr>
        <w:trPr/>
        <w:tc>
          <w:tcPr>
            <w:tcW w:w="79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3</w:t>
            </w:r>
          </w:p>
        </w:tc>
        <w:tc>
          <w:tcPr>
            <w:tcW w:w="206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password</w:t>
            </w:r>
          </w:p>
        </w:tc>
        <w:tc>
          <w:tcPr>
            <w:tcW w:w="27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VARCHAR(32)</w:t>
            </w:r>
          </w:p>
        </w:tc>
        <w:tc>
          <w:tcPr>
            <w:tcW w:w="27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密码</w:t>
            </w:r>
          </w:p>
        </w:tc>
      </w:tr>
    </w:tbl>
    <w:p>
      <w:pPr>
        <w:pStyle w:val="Normal"/>
        <w:bidi w:val="0"/>
        <w:jc w:val="left"/>
        <w:rPr/>
      </w:pPr>
      <w:bookmarkStart w:id="50" w:name="heading_50"/>
      <w:r>
        <w:rPr>
          <w:rFonts w:eastAsia="等线" w:cs="Arial" w:ascii="Arial" w:hAnsi="Arial"/>
          <w:color w:val="3370FF"/>
          <w:sz w:val="30"/>
        </w:rPr>
        <w:t xml:space="preserve">5.2.2 </w:t>
      </w:r>
      <w:r>
        <w:rPr>
          <w:rFonts w:eastAsia="等线" w:cs="Arial" w:ascii="Arial" w:hAnsi="Arial"/>
          <w:b/>
          <w:sz w:val="30"/>
        </w:rPr>
        <w:t xml:space="preserve">TRS_SETTING </w:t>
      </w:r>
      <w:r>
        <w:rPr>
          <w:rFonts w:ascii="Arial" w:hAnsi="Arial" w:cs="Arial" w:eastAsia="等线"/>
          <w:b/>
          <w:sz w:val="30"/>
        </w:rPr>
        <w:t>表结构</w:t>
      </w:r>
      <w:bookmarkEnd w:id="50"/>
    </w:p>
    <w:tbl>
      <w:tblPr>
        <w:tblW w:w="8265" w:type="dxa"/>
        <w:jc w:val="left"/>
        <w:tblInd w:w="12" w:type="dxa"/>
        <w:tblLayout w:type="fixed"/>
        <w:tblCellMar>
          <w:top w:w="60" w:type="dxa"/>
          <w:left w:w="120" w:type="dxa"/>
          <w:bottom w:w="30" w:type="dxa"/>
          <w:right w:w="120" w:type="dxa"/>
        </w:tblCellMar>
      </w:tblPr>
      <w:tblGrid>
        <w:gridCol w:w="795"/>
        <w:gridCol w:w="2069"/>
        <w:gridCol w:w="2700"/>
        <w:gridCol w:w="2700"/>
      </w:tblGrid>
      <w:tr>
        <w:trPr/>
        <w:tc>
          <w:tcPr>
            <w:tcW w:w="79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center"/>
              <w:rPr/>
            </w:pPr>
            <w:r>
              <w:rPr>
                <w:rFonts w:ascii="Arial" w:hAnsi="Arial" w:cs="Arial" w:eastAsia="等线"/>
                <w:sz w:val="22"/>
              </w:rPr>
              <w:t>序号</w:t>
            </w:r>
          </w:p>
        </w:tc>
        <w:tc>
          <w:tcPr>
            <w:tcW w:w="206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center"/>
              <w:rPr/>
            </w:pPr>
            <w:r>
              <w:rPr>
                <w:rFonts w:ascii="Arial" w:hAnsi="Arial" w:cs="Arial" w:eastAsia="等线"/>
                <w:sz w:val="22"/>
              </w:rPr>
              <w:t>列名</w:t>
            </w:r>
          </w:p>
        </w:tc>
        <w:tc>
          <w:tcPr>
            <w:tcW w:w="27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center"/>
              <w:rPr/>
            </w:pPr>
            <w:r>
              <w:rPr>
                <w:rFonts w:ascii="Arial" w:hAnsi="Arial" w:cs="Arial" w:eastAsia="等线"/>
                <w:sz w:val="22"/>
              </w:rPr>
              <w:t>数据类型</w:t>
            </w:r>
          </w:p>
        </w:tc>
        <w:tc>
          <w:tcPr>
            <w:tcW w:w="27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center"/>
              <w:rPr/>
            </w:pPr>
            <w:r>
              <w:rPr>
                <w:rFonts w:ascii="Arial" w:hAnsi="Arial" w:cs="Arial" w:eastAsia="等线"/>
                <w:sz w:val="22"/>
              </w:rPr>
              <w:t>注释</w:t>
            </w:r>
          </w:p>
        </w:tc>
      </w:tr>
      <w:tr>
        <w:trPr/>
        <w:tc>
          <w:tcPr>
            <w:tcW w:w="79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1</w:t>
            </w:r>
          </w:p>
        </w:tc>
        <w:tc>
          <w:tcPr>
            <w:tcW w:w="206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userId</w:t>
            </w:r>
          </w:p>
        </w:tc>
        <w:tc>
          <w:tcPr>
            <w:tcW w:w="27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INT</w:t>
            </w:r>
          </w:p>
        </w:tc>
        <w:tc>
          <w:tcPr>
            <w:tcW w:w="27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用户唯一标识符</w:t>
            </w:r>
          </w:p>
        </w:tc>
      </w:tr>
      <w:tr>
        <w:trPr/>
        <w:tc>
          <w:tcPr>
            <w:tcW w:w="79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2</w:t>
            </w:r>
          </w:p>
        </w:tc>
        <w:tc>
          <w:tcPr>
            <w:tcW w:w="206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username</w:t>
            </w:r>
          </w:p>
        </w:tc>
        <w:tc>
          <w:tcPr>
            <w:tcW w:w="27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VARCHAR(128)</w:t>
            </w:r>
          </w:p>
        </w:tc>
        <w:tc>
          <w:tcPr>
            <w:tcW w:w="27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用户名</w:t>
            </w:r>
          </w:p>
        </w:tc>
      </w:tr>
      <w:tr>
        <w:trPr/>
        <w:tc>
          <w:tcPr>
            <w:tcW w:w="79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3</w:t>
            </w:r>
          </w:p>
        </w:tc>
        <w:tc>
          <w:tcPr>
            <w:tcW w:w="206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avatar</w:t>
            </w:r>
          </w:p>
        </w:tc>
        <w:tc>
          <w:tcPr>
            <w:tcW w:w="27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BLOB</w:t>
            </w:r>
          </w:p>
        </w:tc>
        <w:tc>
          <w:tcPr>
            <w:tcW w:w="27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头像</w:t>
            </w:r>
          </w:p>
        </w:tc>
      </w:tr>
      <w:tr>
        <w:trPr/>
        <w:tc>
          <w:tcPr>
            <w:tcW w:w="79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4</w:t>
            </w:r>
          </w:p>
        </w:tc>
        <w:tc>
          <w:tcPr>
            <w:tcW w:w="206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size</w:t>
            </w:r>
          </w:p>
        </w:tc>
        <w:tc>
          <w:tcPr>
            <w:tcW w:w="27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INT</w:t>
            </w:r>
          </w:p>
        </w:tc>
        <w:tc>
          <w:tcPr>
            <w:tcW w:w="27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字号</w:t>
            </w:r>
          </w:p>
        </w:tc>
      </w:tr>
      <w:tr>
        <w:trPr/>
        <w:tc>
          <w:tcPr>
            <w:tcW w:w="79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5</w:t>
            </w:r>
          </w:p>
        </w:tc>
        <w:tc>
          <w:tcPr>
            <w:tcW w:w="206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color</w:t>
            </w:r>
          </w:p>
        </w:tc>
        <w:tc>
          <w:tcPr>
            <w:tcW w:w="27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VARCHAR(10)</w:t>
            </w:r>
          </w:p>
        </w:tc>
        <w:tc>
          <w:tcPr>
            <w:tcW w:w="27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颜色</w:t>
            </w:r>
          </w:p>
        </w:tc>
      </w:tr>
    </w:tbl>
    <w:p>
      <w:pPr>
        <w:pStyle w:val="Normal"/>
        <w:bidi w:val="0"/>
        <w:jc w:val="left"/>
        <w:rPr/>
      </w:pPr>
      <w:bookmarkStart w:id="51" w:name="heading_51"/>
      <w:r>
        <w:rPr>
          <w:rFonts w:eastAsia="等线" w:cs="Arial" w:ascii="Arial" w:hAnsi="Arial"/>
          <w:color w:val="3370FF"/>
          <w:sz w:val="30"/>
        </w:rPr>
        <w:t xml:space="preserve">5.2.3 </w:t>
      </w:r>
      <w:r>
        <w:rPr>
          <w:rFonts w:eastAsia="等线" w:cs="Arial" w:ascii="Arial" w:hAnsi="Arial"/>
          <w:b/>
          <w:sz w:val="30"/>
        </w:rPr>
        <w:t xml:space="preserve">TRS_AUTHTOKEN </w:t>
      </w:r>
      <w:r>
        <w:rPr>
          <w:rFonts w:ascii="Arial" w:hAnsi="Arial" w:cs="Arial" w:eastAsia="等线"/>
          <w:b/>
          <w:sz w:val="30"/>
        </w:rPr>
        <w:t xml:space="preserve">表结构 </w:t>
      </w:r>
      <w:bookmarkEnd w:id="51"/>
    </w:p>
    <w:tbl>
      <w:tblPr>
        <w:tblW w:w="8265" w:type="dxa"/>
        <w:jc w:val="left"/>
        <w:tblInd w:w="12" w:type="dxa"/>
        <w:tblLayout w:type="fixed"/>
        <w:tblCellMar>
          <w:top w:w="60" w:type="dxa"/>
          <w:left w:w="120" w:type="dxa"/>
          <w:bottom w:w="30" w:type="dxa"/>
          <w:right w:w="120" w:type="dxa"/>
        </w:tblCellMar>
      </w:tblPr>
      <w:tblGrid>
        <w:gridCol w:w="795"/>
        <w:gridCol w:w="2069"/>
        <w:gridCol w:w="2700"/>
        <w:gridCol w:w="2700"/>
      </w:tblGrid>
      <w:tr>
        <w:trPr/>
        <w:tc>
          <w:tcPr>
            <w:tcW w:w="79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center"/>
              <w:rPr/>
            </w:pPr>
            <w:r>
              <w:rPr>
                <w:rFonts w:ascii="Arial" w:hAnsi="Arial" w:cs="Arial" w:eastAsia="等线"/>
                <w:sz w:val="22"/>
              </w:rPr>
              <w:t>序号</w:t>
            </w:r>
          </w:p>
        </w:tc>
        <w:tc>
          <w:tcPr>
            <w:tcW w:w="206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center"/>
              <w:rPr/>
            </w:pPr>
            <w:r>
              <w:rPr>
                <w:rFonts w:ascii="Arial" w:hAnsi="Arial" w:cs="Arial" w:eastAsia="等线"/>
                <w:sz w:val="22"/>
              </w:rPr>
              <w:t>列名</w:t>
            </w:r>
          </w:p>
        </w:tc>
        <w:tc>
          <w:tcPr>
            <w:tcW w:w="27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center"/>
              <w:rPr/>
            </w:pPr>
            <w:r>
              <w:rPr>
                <w:rFonts w:ascii="Arial" w:hAnsi="Arial" w:cs="Arial" w:eastAsia="等线"/>
                <w:sz w:val="22"/>
              </w:rPr>
              <w:t>数据类型</w:t>
            </w:r>
          </w:p>
        </w:tc>
        <w:tc>
          <w:tcPr>
            <w:tcW w:w="27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center"/>
              <w:rPr/>
            </w:pPr>
            <w:r>
              <w:rPr>
                <w:rFonts w:ascii="Arial" w:hAnsi="Arial" w:cs="Arial" w:eastAsia="等线"/>
                <w:sz w:val="22"/>
              </w:rPr>
              <w:t>注释</w:t>
            </w:r>
          </w:p>
        </w:tc>
      </w:tr>
      <w:tr>
        <w:trPr/>
        <w:tc>
          <w:tcPr>
            <w:tcW w:w="79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1</w:t>
            </w:r>
          </w:p>
        </w:tc>
        <w:tc>
          <w:tcPr>
            <w:tcW w:w="206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account</w:t>
            </w:r>
          </w:p>
        </w:tc>
        <w:tc>
          <w:tcPr>
            <w:tcW w:w="27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VARCHAR(64)</w:t>
            </w:r>
          </w:p>
        </w:tc>
        <w:tc>
          <w:tcPr>
            <w:tcW w:w="27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账户</w:t>
            </w:r>
          </w:p>
        </w:tc>
      </w:tr>
      <w:tr>
        <w:trPr/>
        <w:tc>
          <w:tcPr>
            <w:tcW w:w="79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2</w:t>
            </w:r>
          </w:p>
        </w:tc>
        <w:tc>
          <w:tcPr>
            <w:tcW w:w="206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token</w:t>
            </w:r>
          </w:p>
        </w:tc>
        <w:tc>
          <w:tcPr>
            <w:tcW w:w="27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VARCHAR(32)</w:t>
            </w:r>
          </w:p>
        </w:tc>
        <w:tc>
          <w:tcPr>
            <w:tcW w:w="27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令牌内容</w:t>
            </w:r>
          </w:p>
        </w:tc>
      </w:tr>
      <w:tr>
        <w:trPr/>
        <w:tc>
          <w:tcPr>
            <w:tcW w:w="79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3</w:t>
            </w:r>
          </w:p>
        </w:tc>
        <w:tc>
          <w:tcPr>
            <w:tcW w:w="206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deadline</w:t>
            </w:r>
          </w:p>
        </w:tc>
        <w:tc>
          <w:tcPr>
            <w:tcW w:w="27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DATE</w:t>
            </w:r>
          </w:p>
        </w:tc>
        <w:tc>
          <w:tcPr>
            <w:tcW w:w="27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截止时间</w:t>
            </w:r>
          </w:p>
        </w:tc>
      </w:tr>
    </w:tbl>
    <w:p>
      <w:pPr>
        <w:pStyle w:val="Normal"/>
        <w:bidi w:val="0"/>
        <w:jc w:val="left"/>
        <w:rPr/>
      </w:pPr>
      <w:bookmarkStart w:id="52" w:name="heading_52"/>
      <w:r>
        <w:rPr>
          <w:rFonts w:eastAsia="等线" w:cs="Arial" w:ascii="Arial" w:hAnsi="Arial"/>
          <w:color w:val="3370FF"/>
          <w:sz w:val="32"/>
        </w:rPr>
        <w:t xml:space="preserve">5.3 </w:t>
      </w:r>
      <w:r>
        <w:rPr>
          <w:rFonts w:ascii="Arial" w:hAnsi="Arial" w:cs="Arial" w:eastAsia="等线"/>
          <w:b/>
          <w:sz w:val="32"/>
        </w:rPr>
        <w:t xml:space="preserve">业务服务管理  </w:t>
      </w:r>
      <w:bookmarkEnd w:id="52"/>
    </w:p>
    <w:p>
      <w:pPr>
        <w:pStyle w:val="Normal"/>
        <w:bidi w:val="0"/>
        <w:spacing w:lineRule="auto" w:line="288" w:before="120" w:after="120"/>
        <w:ind w:left="0" w:hanging="0"/>
        <w:jc w:val="left"/>
        <w:rPr/>
      </w:pPr>
      <w:r>
        <w:rPr>
          <w:rFonts w:ascii="Arial" w:hAnsi="Arial" w:cs="Arial" w:eastAsia="等线"/>
          <w:sz w:val="22"/>
        </w:rPr>
        <w:t>业务服务管理表格清单</w:t>
      </w:r>
    </w:p>
    <w:tbl>
      <w:tblPr>
        <w:tblW w:w="8265" w:type="dxa"/>
        <w:jc w:val="left"/>
        <w:tblInd w:w="12" w:type="dxa"/>
        <w:tblLayout w:type="fixed"/>
        <w:tblCellMar>
          <w:top w:w="60" w:type="dxa"/>
          <w:left w:w="120" w:type="dxa"/>
          <w:bottom w:w="30" w:type="dxa"/>
          <w:right w:w="120" w:type="dxa"/>
        </w:tblCellMar>
      </w:tblPr>
      <w:tblGrid>
        <w:gridCol w:w="495"/>
        <w:gridCol w:w="3479"/>
        <w:gridCol w:w="4291"/>
      </w:tblGrid>
      <w:tr>
        <w:trPr/>
        <w:tc>
          <w:tcPr>
            <w:tcW w:w="49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center"/>
              <w:rPr/>
            </w:pPr>
            <w:r>
              <w:rPr>
                <w:rFonts w:ascii="Arial" w:hAnsi="Arial" w:cs="Arial" w:eastAsia="等线"/>
                <w:sz w:val="22"/>
              </w:rPr>
              <w:t>序号</w:t>
            </w:r>
          </w:p>
        </w:tc>
        <w:tc>
          <w:tcPr>
            <w:tcW w:w="347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center"/>
              <w:rPr/>
            </w:pPr>
            <w:r>
              <w:rPr>
                <w:rFonts w:ascii="Arial" w:hAnsi="Arial" w:cs="Arial" w:eastAsia="等线"/>
                <w:sz w:val="22"/>
              </w:rPr>
              <w:t>表名</w:t>
            </w:r>
          </w:p>
        </w:tc>
        <w:tc>
          <w:tcPr>
            <w:tcW w:w="4291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center"/>
              <w:rPr/>
            </w:pPr>
            <w:r>
              <w:rPr>
                <w:rFonts w:ascii="Arial" w:hAnsi="Arial" w:cs="Arial" w:eastAsia="等线"/>
                <w:sz w:val="22"/>
              </w:rPr>
              <w:t>注释</w:t>
            </w:r>
          </w:p>
        </w:tc>
      </w:tr>
      <w:tr>
        <w:trPr/>
        <w:tc>
          <w:tcPr>
            <w:tcW w:w="49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1</w:t>
            </w:r>
          </w:p>
        </w:tc>
        <w:tc>
          <w:tcPr>
            <w:tcW w:w="347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TRS_T_HISTORY</w:t>
            </w:r>
          </w:p>
        </w:tc>
        <w:tc>
          <w:tcPr>
            <w:tcW w:w="4291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历史记录</w:t>
            </w:r>
          </w:p>
        </w:tc>
      </w:tr>
      <w:tr>
        <w:trPr/>
        <w:tc>
          <w:tcPr>
            <w:tcW w:w="49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2</w:t>
            </w:r>
          </w:p>
        </w:tc>
        <w:tc>
          <w:tcPr>
            <w:tcW w:w="347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TRS_T_FEEDBACK</w:t>
            </w:r>
          </w:p>
        </w:tc>
        <w:tc>
          <w:tcPr>
            <w:tcW w:w="4291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反馈记录</w:t>
            </w:r>
          </w:p>
        </w:tc>
      </w:tr>
    </w:tbl>
    <w:p>
      <w:pPr>
        <w:pStyle w:val="Normal"/>
        <w:bidi w:val="0"/>
        <w:jc w:val="left"/>
        <w:rPr/>
      </w:pPr>
      <w:bookmarkStart w:id="53" w:name="heading_53"/>
      <w:r>
        <w:rPr>
          <w:rFonts w:eastAsia="等线" w:cs="Arial" w:ascii="Arial" w:hAnsi="Arial"/>
          <w:color w:val="3370FF"/>
          <w:sz w:val="30"/>
        </w:rPr>
        <w:t xml:space="preserve">5.3.1 </w:t>
      </w:r>
      <w:r>
        <w:rPr>
          <w:rFonts w:eastAsia="等线" w:cs="Arial" w:ascii="Arial" w:hAnsi="Arial"/>
          <w:b/>
          <w:sz w:val="30"/>
        </w:rPr>
        <w:t xml:space="preserve">TRS_T_HISTORY </w:t>
      </w:r>
      <w:r>
        <w:rPr>
          <w:rFonts w:ascii="Arial" w:hAnsi="Arial" w:cs="Arial" w:eastAsia="等线"/>
          <w:b/>
          <w:sz w:val="30"/>
        </w:rPr>
        <w:t>表结构</w:t>
      </w:r>
      <w:bookmarkEnd w:id="53"/>
    </w:p>
    <w:tbl>
      <w:tblPr>
        <w:tblW w:w="8280" w:type="dxa"/>
        <w:jc w:val="left"/>
        <w:tblInd w:w="12" w:type="dxa"/>
        <w:tblLayout w:type="fixed"/>
        <w:tblCellMar>
          <w:top w:w="60" w:type="dxa"/>
          <w:left w:w="120" w:type="dxa"/>
          <w:bottom w:w="30" w:type="dxa"/>
          <w:right w:w="120" w:type="dxa"/>
        </w:tblCellMar>
      </w:tblPr>
      <w:tblGrid>
        <w:gridCol w:w="824"/>
        <w:gridCol w:w="2055"/>
        <w:gridCol w:w="2700"/>
        <w:gridCol w:w="2700"/>
      </w:tblGrid>
      <w:tr>
        <w:trPr/>
        <w:tc>
          <w:tcPr>
            <w:tcW w:w="82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center"/>
              <w:rPr/>
            </w:pPr>
            <w:r>
              <w:rPr>
                <w:rFonts w:ascii="Arial" w:hAnsi="Arial" w:cs="Arial" w:eastAsia="等线"/>
                <w:sz w:val="22"/>
              </w:rPr>
              <w:t>序号</w:t>
            </w:r>
          </w:p>
        </w:tc>
        <w:tc>
          <w:tcPr>
            <w:tcW w:w="205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center"/>
              <w:rPr/>
            </w:pPr>
            <w:r>
              <w:rPr>
                <w:rFonts w:ascii="Arial" w:hAnsi="Arial" w:cs="Arial" w:eastAsia="等线"/>
                <w:sz w:val="22"/>
              </w:rPr>
              <w:t>列名</w:t>
            </w:r>
          </w:p>
        </w:tc>
        <w:tc>
          <w:tcPr>
            <w:tcW w:w="27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center"/>
              <w:rPr/>
            </w:pPr>
            <w:r>
              <w:rPr>
                <w:rFonts w:ascii="Arial" w:hAnsi="Arial" w:cs="Arial" w:eastAsia="等线"/>
                <w:sz w:val="22"/>
              </w:rPr>
              <w:t>数据类型</w:t>
            </w:r>
          </w:p>
        </w:tc>
        <w:tc>
          <w:tcPr>
            <w:tcW w:w="27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center"/>
              <w:rPr/>
            </w:pPr>
            <w:r>
              <w:rPr>
                <w:rFonts w:ascii="Arial" w:hAnsi="Arial" w:cs="Arial" w:eastAsia="等线"/>
                <w:sz w:val="22"/>
              </w:rPr>
              <w:t>注释</w:t>
            </w:r>
          </w:p>
        </w:tc>
      </w:tr>
      <w:tr>
        <w:trPr/>
        <w:tc>
          <w:tcPr>
            <w:tcW w:w="82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1</w:t>
            </w:r>
          </w:p>
        </w:tc>
        <w:tc>
          <w:tcPr>
            <w:tcW w:w="205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userId</w:t>
            </w:r>
          </w:p>
        </w:tc>
        <w:tc>
          <w:tcPr>
            <w:tcW w:w="27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INT</w:t>
            </w:r>
          </w:p>
        </w:tc>
        <w:tc>
          <w:tcPr>
            <w:tcW w:w="27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用户唯一标识符</w:t>
            </w:r>
          </w:p>
        </w:tc>
      </w:tr>
      <w:tr>
        <w:trPr/>
        <w:tc>
          <w:tcPr>
            <w:tcW w:w="82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2</w:t>
            </w:r>
          </w:p>
        </w:tc>
        <w:tc>
          <w:tcPr>
            <w:tcW w:w="205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hisId</w:t>
            </w:r>
          </w:p>
        </w:tc>
        <w:tc>
          <w:tcPr>
            <w:tcW w:w="27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INT</w:t>
            </w:r>
          </w:p>
        </w:tc>
        <w:tc>
          <w:tcPr>
            <w:tcW w:w="27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翻译记录对应唯一标识符</w:t>
            </w:r>
          </w:p>
        </w:tc>
      </w:tr>
      <w:tr>
        <w:trPr/>
        <w:tc>
          <w:tcPr>
            <w:tcW w:w="82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3</w:t>
            </w:r>
          </w:p>
        </w:tc>
        <w:tc>
          <w:tcPr>
            <w:tcW w:w="205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date</w:t>
            </w:r>
          </w:p>
        </w:tc>
        <w:tc>
          <w:tcPr>
            <w:tcW w:w="27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DATETIME</w:t>
            </w:r>
          </w:p>
        </w:tc>
        <w:tc>
          <w:tcPr>
            <w:tcW w:w="27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日期</w:t>
            </w:r>
          </w:p>
        </w:tc>
      </w:tr>
      <w:tr>
        <w:trPr/>
        <w:tc>
          <w:tcPr>
            <w:tcW w:w="82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4</w:t>
            </w:r>
          </w:p>
        </w:tc>
        <w:tc>
          <w:tcPr>
            <w:tcW w:w="205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type</w:t>
            </w:r>
          </w:p>
        </w:tc>
        <w:tc>
          <w:tcPr>
            <w:tcW w:w="27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TINYINT</w:t>
            </w:r>
          </w:p>
        </w:tc>
        <w:tc>
          <w:tcPr>
            <w:tcW w:w="27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翻译文件格式</w:t>
            </w:r>
          </w:p>
        </w:tc>
      </w:tr>
      <w:tr>
        <w:trPr/>
        <w:tc>
          <w:tcPr>
            <w:tcW w:w="82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5</w:t>
            </w:r>
          </w:p>
        </w:tc>
        <w:tc>
          <w:tcPr>
            <w:tcW w:w="205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input</w:t>
            </w:r>
          </w:p>
        </w:tc>
        <w:tc>
          <w:tcPr>
            <w:tcW w:w="27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LONGTEXT</w:t>
            </w:r>
          </w:p>
        </w:tc>
        <w:tc>
          <w:tcPr>
            <w:tcW w:w="27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输入文本</w:t>
            </w:r>
          </w:p>
        </w:tc>
      </w:tr>
      <w:tr>
        <w:trPr/>
        <w:tc>
          <w:tcPr>
            <w:tcW w:w="82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6</w:t>
            </w:r>
          </w:p>
        </w:tc>
        <w:tc>
          <w:tcPr>
            <w:tcW w:w="205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output</w:t>
            </w:r>
          </w:p>
        </w:tc>
        <w:tc>
          <w:tcPr>
            <w:tcW w:w="27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LONGTEXT</w:t>
            </w:r>
          </w:p>
        </w:tc>
        <w:tc>
          <w:tcPr>
            <w:tcW w:w="27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输出文本</w:t>
            </w:r>
          </w:p>
        </w:tc>
      </w:tr>
    </w:tbl>
    <w:p>
      <w:pPr>
        <w:pStyle w:val="Normal"/>
        <w:bidi w:val="0"/>
        <w:jc w:val="left"/>
        <w:rPr/>
      </w:pPr>
      <w:bookmarkStart w:id="54" w:name="heading_54"/>
      <w:r>
        <w:rPr>
          <w:rFonts w:eastAsia="等线" w:cs="Arial" w:ascii="Arial" w:hAnsi="Arial"/>
          <w:color w:val="3370FF"/>
          <w:sz w:val="30"/>
        </w:rPr>
        <w:t xml:space="preserve">5.3.2 </w:t>
      </w:r>
      <w:r>
        <w:rPr>
          <w:rFonts w:eastAsia="等线" w:cs="Arial" w:ascii="Arial" w:hAnsi="Arial"/>
          <w:b/>
          <w:sz w:val="30"/>
        </w:rPr>
        <w:t xml:space="preserve">TRS_T_FEEDBACK </w:t>
      </w:r>
      <w:r>
        <w:rPr>
          <w:rFonts w:ascii="Arial" w:hAnsi="Arial" w:cs="Arial" w:eastAsia="等线"/>
          <w:b/>
          <w:sz w:val="30"/>
        </w:rPr>
        <w:t>表结构</w:t>
      </w:r>
      <w:bookmarkEnd w:id="54"/>
    </w:p>
    <w:tbl>
      <w:tblPr>
        <w:tblW w:w="8280" w:type="dxa"/>
        <w:jc w:val="left"/>
        <w:tblInd w:w="12" w:type="dxa"/>
        <w:tblLayout w:type="fixed"/>
        <w:tblCellMar>
          <w:top w:w="60" w:type="dxa"/>
          <w:left w:w="120" w:type="dxa"/>
          <w:bottom w:w="30" w:type="dxa"/>
          <w:right w:w="120" w:type="dxa"/>
        </w:tblCellMar>
      </w:tblPr>
      <w:tblGrid>
        <w:gridCol w:w="824"/>
        <w:gridCol w:w="2055"/>
        <w:gridCol w:w="2700"/>
        <w:gridCol w:w="2700"/>
      </w:tblGrid>
      <w:tr>
        <w:trPr/>
        <w:tc>
          <w:tcPr>
            <w:tcW w:w="82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center"/>
              <w:rPr/>
            </w:pPr>
            <w:r>
              <w:rPr>
                <w:rFonts w:ascii="Arial" w:hAnsi="Arial" w:cs="Arial" w:eastAsia="等线"/>
                <w:sz w:val="22"/>
              </w:rPr>
              <w:t>序号</w:t>
            </w:r>
          </w:p>
        </w:tc>
        <w:tc>
          <w:tcPr>
            <w:tcW w:w="205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center"/>
              <w:rPr/>
            </w:pPr>
            <w:r>
              <w:rPr>
                <w:rFonts w:ascii="Arial" w:hAnsi="Arial" w:cs="Arial" w:eastAsia="等线"/>
                <w:sz w:val="22"/>
              </w:rPr>
              <w:t>列名</w:t>
            </w:r>
          </w:p>
        </w:tc>
        <w:tc>
          <w:tcPr>
            <w:tcW w:w="27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center"/>
              <w:rPr/>
            </w:pPr>
            <w:r>
              <w:rPr>
                <w:rFonts w:ascii="Arial" w:hAnsi="Arial" w:cs="Arial" w:eastAsia="等线"/>
                <w:sz w:val="22"/>
              </w:rPr>
              <w:t>数据类型</w:t>
            </w:r>
          </w:p>
        </w:tc>
        <w:tc>
          <w:tcPr>
            <w:tcW w:w="27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center"/>
              <w:rPr/>
            </w:pPr>
            <w:r>
              <w:rPr>
                <w:rFonts w:ascii="Arial" w:hAnsi="Arial" w:cs="Arial" w:eastAsia="等线"/>
                <w:sz w:val="22"/>
              </w:rPr>
              <w:t>注释</w:t>
            </w:r>
          </w:p>
        </w:tc>
      </w:tr>
      <w:tr>
        <w:trPr/>
        <w:tc>
          <w:tcPr>
            <w:tcW w:w="82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1</w:t>
            </w:r>
          </w:p>
        </w:tc>
        <w:tc>
          <w:tcPr>
            <w:tcW w:w="205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userId</w:t>
            </w:r>
          </w:p>
        </w:tc>
        <w:tc>
          <w:tcPr>
            <w:tcW w:w="27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INT</w:t>
            </w:r>
          </w:p>
        </w:tc>
        <w:tc>
          <w:tcPr>
            <w:tcW w:w="27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用户唯一标识符</w:t>
            </w:r>
          </w:p>
        </w:tc>
      </w:tr>
      <w:tr>
        <w:trPr/>
        <w:tc>
          <w:tcPr>
            <w:tcW w:w="82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2</w:t>
            </w:r>
          </w:p>
        </w:tc>
        <w:tc>
          <w:tcPr>
            <w:tcW w:w="205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hisId</w:t>
            </w:r>
          </w:p>
        </w:tc>
        <w:tc>
          <w:tcPr>
            <w:tcW w:w="27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INT</w:t>
            </w:r>
          </w:p>
        </w:tc>
        <w:tc>
          <w:tcPr>
            <w:tcW w:w="27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翻译记录对应唯一标识符</w:t>
            </w:r>
          </w:p>
        </w:tc>
      </w:tr>
      <w:tr>
        <w:trPr/>
        <w:tc>
          <w:tcPr>
            <w:tcW w:w="82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3</w:t>
            </w:r>
          </w:p>
        </w:tc>
        <w:tc>
          <w:tcPr>
            <w:tcW w:w="205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model</w:t>
            </w:r>
          </w:p>
        </w:tc>
        <w:tc>
          <w:tcPr>
            <w:tcW w:w="27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VARCHAR(64)</w:t>
            </w:r>
          </w:p>
        </w:tc>
        <w:tc>
          <w:tcPr>
            <w:tcW w:w="27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反馈模型种类</w:t>
            </w:r>
          </w:p>
        </w:tc>
      </w:tr>
      <w:tr>
        <w:trPr/>
        <w:tc>
          <w:tcPr>
            <w:tcW w:w="82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4</w:t>
            </w:r>
          </w:p>
        </w:tc>
        <w:tc>
          <w:tcPr>
            <w:tcW w:w="205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judge</w:t>
            </w:r>
          </w:p>
        </w:tc>
        <w:tc>
          <w:tcPr>
            <w:tcW w:w="27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TINYINT</w:t>
            </w:r>
          </w:p>
        </w:tc>
        <w:tc>
          <w:tcPr>
            <w:tcW w:w="27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评价好坏</w:t>
            </w:r>
          </w:p>
        </w:tc>
      </w:tr>
      <w:tr>
        <w:trPr/>
        <w:tc>
          <w:tcPr>
            <w:tcW w:w="82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5</w:t>
            </w:r>
          </w:p>
        </w:tc>
        <w:tc>
          <w:tcPr>
            <w:tcW w:w="2055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comment</w:t>
            </w:r>
          </w:p>
        </w:tc>
        <w:tc>
          <w:tcPr>
            <w:tcW w:w="27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eastAsia="等线" w:cs="Arial" w:ascii="Arial" w:hAnsi="Arial"/>
                <w:sz w:val="22"/>
              </w:rPr>
              <w:t>TEXT</w:t>
            </w:r>
          </w:p>
        </w:tc>
        <w:tc>
          <w:tcPr>
            <w:tcW w:w="27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</w:tcPr>
          <w:p>
            <w:pPr>
              <w:pStyle w:val="Normal"/>
              <w:widowControl w:val="false"/>
              <w:bidi w:val="0"/>
              <w:spacing w:lineRule="auto" w:line="288" w:before="120" w:after="120"/>
              <w:ind w:left="0" w:hanging="0"/>
              <w:jc w:val="left"/>
              <w:rPr/>
            </w:pPr>
            <w:r>
              <w:rPr>
                <w:rFonts w:ascii="Arial" w:hAnsi="Arial" w:cs="Arial" w:eastAsia="等线"/>
                <w:sz w:val="22"/>
              </w:rPr>
              <w:t>评价内容</w:t>
            </w:r>
          </w:p>
        </w:tc>
      </w:tr>
    </w:tbl>
    <w:p>
      <w:pPr>
        <w:pStyle w:val="Normal"/>
        <w:bidi w:val="0"/>
        <w:jc w:val="left"/>
        <w:rPr>
          <w:rFonts w:ascii="Arial" w:hAnsi="Arial" w:eastAsia="等线" w:cs="Arial"/>
          <w:color w:val="3370FF"/>
          <w:sz w:val="36"/>
        </w:rPr>
      </w:pPr>
      <w:r>
        <w:rPr/>
      </w:r>
      <w:bookmarkStart w:id="55" w:name="heading_55"/>
      <w:bookmarkStart w:id="56" w:name="heading_55"/>
      <w:bookmarkEnd w:id="56"/>
    </w:p>
    <w:sectPr>
      <w:headerReference w:type="default" r:id="rId33"/>
      <w:footerReference w:type="default" r:id="rId34"/>
      <w:type w:val="nextPage"/>
      <w:pgSz w:w="11906" w:h="16838"/>
      <w:pgMar w:left="1440" w:right="1440" w:gutter="0" w:header="720" w:top="1440" w:footer="720" w:bottom="144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jc w:val="left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jc w:val="left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6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6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6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6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6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6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6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6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6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6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7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7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7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7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7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7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7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7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7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7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8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8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8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8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8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8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8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8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8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8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9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91"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360"/>
        </w:tabs>
        <w:ind w:left="36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</w:abstractNum>
  <w:abstractNum w:abstractNumId="192"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360"/>
        </w:tabs>
        <w:ind w:left="36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</w:abstractNum>
  <w:abstractNum w:abstractNumId="193"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360"/>
        </w:tabs>
        <w:ind w:left="36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</w:abstractNum>
  <w:abstractNum w:abstractNumId="194"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360"/>
        </w:tabs>
        <w:ind w:left="36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</w:abstractNum>
  <w:abstractNum w:abstractNumId="195"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360"/>
        </w:tabs>
        <w:ind w:left="36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</w:abstractNum>
  <w:abstractNum w:abstractNumId="196"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360"/>
        </w:tabs>
        <w:ind w:left="36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</w:abstractNum>
  <w:abstractNum w:abstractNumId="197"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360"/>
        </w:tabs>
        <w:ind w:left="36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</w:abstractNum>
  <w:abstractNum w:abstractNumId="198"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360"/>
        </w:tabs>
        <w:ind w:left="36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</w:abstractNum>
  <w:abstractNum w:abstractNumId="199"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360"/>
        </w:tabs>
        <w:ind w:left="36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</w:abstractNum>
  <w:abstractNum w:abstractNumId="200"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360"/>
        </w:tabs>
        <w:ind w:left="36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</w:abstractNum>
  <w:abstractNum w:abstractNumId="201"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360"/>
        </w:tabs>
        <w:ind w:left="36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</w:abstractNum>
  <w:abstractNum w:abstractNumId="202"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360"/>
        </w:tabs>
        <w:ind w:left="36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</w:abstractNum>
  <w:abstractNum w:abstractNumId="20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oto Serif CJK SC" w:cs="Noto Sans CJK SC"/>
        <w:kern w:val="2"/>
        <w:sz w:val="2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" w:hAnsi="Calibri" w:eastAsia="Noto Serif CJK SC" w:cs="Noto Sans CJK SC"/>
      <w:color w:val="auto"/>
      <w:kern w:val="2"/>
      <w:sz w:val="22"/>
      <w:szCs w:val="24"/>
      <w:lang w:val="en-US" w:eastAsia="zh-CN" w:bidi="hi-IN"/>
    </w:rPr>
  </w:style>
  <w:style w:type="character" w:styleId="Style14">
    <w:name w:val="项目符号"/>
    <w:qFormat/>
    <w:rPr>
      <w:rFonts w:ascii="OpenSymbol" w:hAnsi="OpenSymbol" w:eastAsia="OpenSymbol" w:cs="OpenSymbol"/>
    </w:rPr>
  </w:style>
  <w:style w:type="paragraph" w:styleId="Style15">
    <w:name w:val="标题样式"/>
    <w:basedOn w:val="Normal"/>
    <w:next w:val="Style16"/>
    <w:qFormat/>
    <w:pPr>
      <w:keepNext w:val="true"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styleId="Style16">
    <w:name w:val="Body Text"/>
    <w:basedOn w:val="Normal"/>
    <w:pPr>
      <w:spacing w:lineRule="auto" w:line="276" w:before="0" w:after="140"/>
    </w:pPr>
    <w:rPr/>
  </w:style>
  <w:style w:type="paragraph" w:styleId="Style17">
    <w:name w:val="List"/>
    <w:basedOn w:val="Style16"/>
    <w:pPr/>
    <w:rPr>
      <w:rFonts w:cs="Noto Sans CJK SC"/>
    </w:rPr>
  </w:style>
  <w:style w:type="paragraph" w:styleId="Style18">
    <w:name w:val="Caption"/>
    <w:basedOn w:val="Normal"/>
    <w:qFormat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Style19">
    <w:name w:val="索引"/>
    <w:basedOn w:val="Normal"/>
    <w:qFormat/>
    <w:pPr>
      <w:suppressLineNumbers/>
    </w:pPr>
    <w:rPr>
      <w:rFonts w:cs="Noto Sans CJK SC"/>
    </w:rPr>
  </w:style>
  <w:style w:type="paragraph" w:styleId="Style20">
    <w:name w:val="页眉与页脚"/>
    <w:basedOn w:val="Normal"/>
    <w:qFormat/>
    <w:pPr/>
    <w:rPr/>
  </w:style>
  <w:style w:type="paragraph" w:styleId="Style21">
    <w:name w:val="Footer"/>
    <w:basedOn w:val="Style20"/>
    <w:pPr/>
    <w:rPr/>
  </w:style>
  <w:style w:type="paragraph" w:styleId="Style22">
    <w:name w:val="Header"/>
    <w:basedOn w:val="Style20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image" Target="media/image29.png"/><Relationship Id="rId31" Type="http://schemas.openxmlformats.org/officeDocument/2006/relationships/image" Target="media/image30.png"/><Relationship Id="rId32" Type="http://schemas.openxmlformats.org/officeDocument/2006/relationships/image" Target="media/image31.png"/><Relationship Id="rId33" Type="http://schemas.openxmlformats.org/officeDocument/2006/relationships/header" Target="header1.xml"/><Relationship Id="rId34" Type="http://schemas.openxmlformats.org/officeDocument/2006/relationships/footer" Target="footer1.xml"/><Relationship Id="rId35" Type="http://schemas.openxmlformats.org/officeDocument/2006/relationships/numbering" Target="numbering.xml"/><Relationship Id="rId36" Type="http://schemas.openxmlformats.org/officeDocument/2006/relationships/fontTable" Target="fontTable.xml"/><Relationship Id="rId3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LibreOffice/7.3.7.2$Linux_X86_64 LibreOffice_project/30$Build-2</Application>
  <AppVersion>15.0000</AppVersion>
  <Pages>24</Pages>
  <Words>3274</Words>
  <Characters>7301</Characters>
  <CharactersWithSpaces>7606</CharactersWithSpaces>
  <Paragraphs>526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2025-09-15T07:35:21Z</dcterms:created>
  <dc:creator>Apache POI</dc:creator>
  <dc:description/>
  <dc:language>zh-CN</dc:language>
  <cp:lastModifiedBy/>
  <dcterms:modified xsi:type="dcterms:W3CDTF">2025-09-15T15:37:34Z</dcterms:modified>
  <cp:revision>1</cp:revision>
  <dc:subject/>
  <dc:title/>
</cp:coreProperties>
</file>