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vertAnchor="page" w:horzAnchor="margin" w:tblpY="1349"/>
        <w:tblW w:w="5033" w:type="pct"/>
        <w:tblLook w:val="04A0"/>
      </w:tblPr>
      <w:tblGrid>
        <w:gridCol w:w="1172"/>
        <w:gridCol w:w="8119"/>
      </w:tblGrid>
      <w:tr w:rsidR="004D6038" w:rsidRPr="00A43502" w:rsidTr="00C86059">
        <w:tc>
          <w:tcPr>
            <w:tcW w:w="9291" w:type="dxa"/>
            <w:gridSpan w:val="2"/>
            <w:tcMar>
              <w:top w:w="216" w:type="dxa"/>
              <w:left w:w="115" w:type="dxa"/>
              <w:bottom w:w="216" w:type="dxa"/>
              <w:right w:w="115" w:type="dxa"/>
            </w:tcMar>
          </w:tcPr>
          <w:p w:rsidR="004D6038" w:rsidRPr="00A43502" w:rsidRDefault="004D6038" w:rsidP="00EB49B7">
            <w:pPr>
              <w:pStyle w:val="a7"/>
              <w:spacing w:beforeLines="50" w:afterLines="50" w:line="360" w:lineRule="auto"/>
              <w:ind w:firstLineChars="200" w:firstLine="440"/>
              <w:rPr>
                <w:rFonts w:ascii="宋体" w:hAnsi="宋体" w:cs="Arial"/>
              </w:rPr>
            </w:pPr>
          </w:p>
        </w:tc>
      </w:tr>
      <w:tr w:rsidR="004D6038" w:rsidRPr="00A43502" w:rsidTr="00C86059">
        <w:tc>
          <w:tcPr>
            <w:tcW w:w="9291" w:type="dxa"/>
            <w:gridSpan w:val="2"/>
          </w:tcPr>
          <w:p w:rsidR="004D6038" w:rsidRPr="009C0415" w:rsidRDefault="00EF73C7" w:rsidP="009C0415">
            <w:pPr>
              <w:jc w:val="center"/>
              <w:rPr>
                <w:b/>
                <w:sz w:val="44"/>
                <w:szCs w:val="44"/>
              </w:rPr>
            </w:pPr>
            <w:r w:rsidRPr="00A43502">
              <w:rPr>
                <w:rFonts w:ascii="宋体" w:hAnsi="宋体" w:cs="Arial"/>
                <w:b/>
                <w:sz w:val="52"/>
                <w:szCs w:val="52"/>
              </w:rPr>
              <w:t>《</w:t>
            </w:r>
            <w:r w:rsidR="008347EC">
              <w:rPr>
                <w:rFonts w:hint="eastAsia"/>
              </w:rPr>
              <w:t xml:space="preserve"> </w:t>
            </w:r>
            <w:r w:rsidR="006D0F61" w:rsidRPr="006D0F61">
              <w:rPr>
                <w:rFonts w:ascii="宋体" w:hAnsi="宋体" w:cs="Arial" w:hint="eastAsia"/>
                <w:b/>
                <w:sz w:val="52"/>
                <w:szCs w:val="52"/>
              </w:rPr>
              <w:t>汉高</w:t>
            </w:r>
            <w:r w:rsidR="008347EC" w:rsidRPr="008347EC">
              <w:rPr>
                <w:rFonts w:ascii="宋体" w:hAnsi="宋体" w:cs="Arial" w:hint="eastAsia"/>
                <w:b/>
                <w:sz w:val="52"/>
                <w:szCs w:val="52"/>
              </w:rPr>
              <w:t>7.0软件用户手册</w:t>
            </w:r>
            <w:r w:rsidRPr="00A43502">
              <w:rPr>
                <w:rFonts w:ascii="宋体" w:hAnsi="宋体" w:cs="Arial"/>
                <w:b/>
                <w:sz w:val="52"/>
                <w:szCs w:val="52"/>
              </w:rPr>
              <w:t>》</w:t>
            </w:r>
          </w:p>
          <w:p w:rsidR="004D6038" w:rsidRPr="00A43502" w:rsidRDefault="004D6038" w:rsidP="00EB49B7">
            <w:pPr>
              <w:pStyle w:val="a7"/>
              <w:spacing w:beforeLines="50" w:afterLines="50" w:line="360" w:lineRule="auto"/>
              <w:ind w:firstLineChars="200" w:firstLine="1044"/>
              <w:jc w:val="center"/>
              <w:rPr>
                <w:rFonts w:ascii="宋体" w:hAnsi="宋体" w:cs="Arial"/>
                <w:b/>
                <w:sz w:val="52"/>
                <w:szCs w:val="52"/>
              </w:rPr>
            </w:pPr>
          </w:p>
          <w:p w:rsidR="004D6038" w:rsidRPr="00A43502" w:rsidRDefault="00FB3C0B" w:rsidP="00EB49B7">
            <w:pPr>
              <w:pStyle w:val="a7"/>
              <w:spacing w:beforeLines="50" w:afterLines="50" w:line="360" w:lineRule="auto"/>
              <w:ind w:firstLineChars="200" w:firstLine="1044"/>
              <w:jc w:val="center"/>
              <w:rPr>
                <w:rFonts w:ascii="宋体" w:hAnsi="宋体" w:cs="Arial"/>
                <w:b/>
                <w:color w:val="4F81BD"/>
                <w:sz w:val="52"/>
                <w:szCs w:val="52"/>
              </w:rPr>
            </w:pPr>
            <w:r w:rsidRPr="00A43502">
              <w:rPr>
                <w:rFonts w:ascii="宋体" w:hAnsi="宋体" w:cs="Arial"/>
                <w:b/>
                <w:sz w:val="52"/>
                <w:szCs w:val="52"/>
              </w:rPr>
              <w:t>V</w:t>
            </w:r>
            <w:r w:rsidRPr="00A43502">
              <w:rPr>
                <w:rFonts w:ascii="宋体" w:hAnsi="宋体" w:cs="Arial" w:hint="eastAsia"/>
                <w:b/>
                <w:sz w:val="52"/>
                <w:szCs w:val="52"/>
              </w:rPr>
              <w:t>1</w:t>
            </w:r>
            <w:r w:rsidR="004D6038" w:rsidRPr="00A43502">
              <w:rPr>
                <w:rFonts w:ascii="宋体" w:hAnsi="宋体" w:cs="Arial"/>
                <w:b/>
                <w:sz w:val="52"/>
                <w:szCs w:val="52"/>
              </w:rPr>
              <w:t>.</w:t>
            </w:r>
            <w:r w:rsidR="00F61BA0">
              <w:rPr>
                <w:rFonts w:ascii="宋体" w:hAnsi="宋体" w:cs="Arial" w:hint="eastAsia"/>
                <w:b/>
                <w:sz w:val="52"/>
                <w:szCs w:val="52"/>
              </w:rPr>
              <w:t>0</w:t>
            </w:r>
          </w:p>
        </w:tc>
      </w:tr>
      <w:tr w:rsidR="004D6038" w:rsidRPr="00A43502" w:rsidTr="00C86059">
        <w:trPr>
          <w:gridAfter w:val="1"/>
          <w:wAfter w:w="8119" w:type="dxa"/>
        </w:trPr>
        <w:tc>
          <w:tcPr>
            <w:tcW w:w="1172" w:type="dxa"/>
            <w:tcMar>
              <w:top w:w="216" w:type="dxa"/>
              <w:left w:w="115" w:type="dxa"/>
              <w:bottom w:w="216" w:type="dxa"/>
              <w:right w:w="115" w:type="dxa"/>
            </w:tcMar>
          </w:tcPr>
          <w:p w:rsidR="004D6038" w:rsidRPr="00A43502" w:rsidRDefault="004D6038" w:rsidP="00EB49B7">
            <w:pPr>
              <w:pStyle w:val="a7"/>
              <w:spacing w:beforeLines="50" w:afterLines="50" w:line="360" w:lineRule="auto"/>
              <w:ind w:firstLineChars="200" w:firstLine="440"/>
              <w:jc w:val="center"/>
              <w:rPr>
                <w:rFonts w:ascii="宋体" w:hAnsi="宋体" w:cs="Arial"/>
              </w:rPr>
            </w:pPr>
          </w:p>
        </w:tc>
      </w:tr>
    </w:tbl>
    <w:p w:rsidR="004D6038" w:rsidRPr="00A43502" w:rsidRDefault="004D6038" w:rsidP="00EB49B7">
      <w:pPr>
        <w:spacing w:beforeLines="50" w:afterLines="50" w:line="360" w:lineRule="auto"/>
        <w:ind w:firstLineChars="200" w:firstLine="420"/>
        <w:rPr>
          <w:rFonts w:ascii="宋体" w:hAnsi="宋体" w:cs="Arial"/>
        </w:rPr>
      </w:pPr>
    </w:p>
    <w:p w:rsidR="004D6038" w:rsidRPr="00A43502" w:rsidRDefault="004D6038" w:rsidP="00EB49B7">
      <w:pPr>
        <w:spacing w:beforeLines="50" w:afterLines="50" w:line="360" w:lineRule="auto"/>
        <w:ind w:firstLineChars="200" w:firstLine="420"/>
        <w:rPr>
          <w:rFonts w:ascii="宋体" w:hAnsi="宋体" w:cs="Arial"/>
        </w:rPr>
      </w:pPr>
    </w:p>
    <w:tbl>
      <w:tblPr>
        <w:tblpPr w:leftFromText="187" w:rightFromText="187" w:vertAnchor="page" w:horzAnchor="page" w:tblpX="2559" w:tblpY="13560"/>
        <w:tblW w:w="4000" w:type="pct"/>
        <w:tblLook w:val="04A0"/>
      </w:tblPr>
      <w:tblGrid>
        <w:gridCol w:w="7384"/>
      </w:tblGrid>
      <w:tr w:rsidR="004D6038" w:rsidRPr="00A43502" w:rsidTr="00C86059">
        <w:tc>
          <w:tcPr>
            <w:tcW w:w="7384" w:type="dxa"/>
            <w:tcMar>
              <w:top w:w="216" w:type="dxa"/>
              <w:left w:w="115" w:type="dxa"/>
              <w:bottom w:w="216" w:type="dxa"/>
              <w:right w:w="115" w:type="dxa"/>
            </w:tcMar>
          </w:tcPr>
          <w:p w:rsidR="004D6038" w:rsidRPr="00A43502" w:rsidRDefault="004D6038" w:rsidP="00EB49B7">
            <w:pPr>
              <w:pStyle w:val="a7"/>
              <w:spacing w:beforeLines="50" w:afterLines="50" w:line="360" w:lineRule="auto"/>
              <w:ind w:firstLineChars="200" w:firstLine="720"/>
              <w:jc w:val="center"/>
              <w:rPr>
                <w:rFonts w:ascii="宋体" w:hAnsi="宋体" w:cs="Arial"/>
                <w:sz w:val="36"/>
                <w:szCs w:val="36"/>
              </w:rPr>
            </w:pPr>
          </w:p>
        </w:tc>
      </w:tr>
    </w:tbl>
    <w:p w:rsidR="004D6038" w:rsidRPr="00A43502" w:rsidRDefault="004D6038" w:rsidP="004D6038">
      <w:pPr>
        <w:rPr>
          <w:rFonts w:ascii="宋体" w:hAnsi="宋体" w:cs="Arial"/>
        </w:rPr>
      </w:pPr>
      <w:r w:rsidRPr="00A43502">
        <w:rPr>
          <w:rFonts w:ascii="宋体" w:hAnsi="宋体" w:cs="Arial"/>
        </w:rPr>
        <w:br w:type="page"/>
      </w:r>
    </w:p>
    <w:p w:rsidR="00A1362A" w:rsidRPr="00A43502" w:rsidRDefault="00A1362A" w:rsidP="00A1362A">
      <w:pPr>
        <w:jc w:val="center"/>
        <w:rPr>
          <w:rFonts w:ascii="宋体" w:hAnsi="宋体" w:cs="Arial"/>
          <w:b/>
          <w:color w:val="0070C0"/>
        </w:rPr>
      </w:pPr>
      <w:r w:rsidRPr="00A43502">
        <w:rPr>
          <w:rFonts w:ascii="宋体" w:hAnsi="宋体" w:cs="Arial"/>
          <w:b/>
          <w:color w:val="0070C0"/>
        </w:rPr>
        <w:lastRenderedPageBreak/>
        <w:t>版 本 历 史</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7"/>
        <w:gridCol w:w="1134"/>
        <w:gridCol w:w="709"/>
        <w:gridCol w:w="1559"/>
        <w:gridCol w:w="4394"/>
      </w:tblGrid>
      <w:tr w:rsidR="00A1362A" w:rsidRPr="00A43502" w:rsidTr="00C86059">
        <w:trPr>
          <w:trHeight w:val="426"/>
        </w:trPr>
        <w:tc>
          <w:tcPr>
            <w:tcW w:w="817" w:type="dxa"/>
            <w:tcBorders>
              <w:bottom w:val="double" w:sz="4" w:space="0" w:color="auto"/>
            </w:tcBorders>
            <w:shd w:val="clear" w:color="auto" w:fill="00B0F0"/>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版本/状态</w:t>
            </w:r>
          </w:p>
        </w:tc>
        <w:tc>
          <w:tcPr>
            <w:tcW w:w="1134" w:type="dxa"/>
            <w:tcBorders>
              <w:bottom w:val="double" w:sz="4" w:space="0" w:color="auto"/>
            </w:tcBorders>
            <w:shd w:val="clear" w:color="auto" w:fill="00B0F0"/>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作者</w:t>
            </w:r>
          </w:p>
        </w:tc>
        <w:tc>
          <w:tcPr>
            <w:tcW w:w="709" w:type="dxa"/>
            <w:tcBorders>
              <w:bottom w:val="double" w:sz="4" w:space="0" w:color="auto"/>
            </w:tcBorders>
            <w:shd w:val="clear" w:color="auto" w:fill="00B0F0"/>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参与者</w:t>
            </w:r>
          </w:p>
        </w:tc>
        <w:tc>
          <w:tcPr>
            <w:tcW w:w="1559" w:type="dxa"/>
            <w:tcBorders>
              <w:bottom w:val="double" w:sz="4" w:space="0" w:color="auto"/>
            </w:tcBorders>
            <w:shd w:val="clear" w:color="auto" w:fill="00B0F0"/>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日期</w:t>
            </w:r>
          </w:p>
        </w:tc>
        <w:tc>
          <w:tcPr>
            <w:tcW w:w="4394" w:type="dxa"/>
            <w:tcBorders>
              <w:bottom w:val="double" w:sz="4" w:space="0" w:color="auto"/>
            </w:tcBorders>
            <w:shd w:val="clear" w:color="auto" w:fill="00B0F0"/>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备注</w:t>
            </w:r>
          </w:p>
        </w:tc>
      </w:tr>
      <w:tr w:rsidR="00A1362A" w:rsidRPr="00A43502" w:rsidTr="00C86059">
        <w:tc>
          <w:tcPr>
            <w:tcW w:w="817" w:type="dxa"/>
            <w:tcBorders>
              <w:top w:val="double" w:sz="4" w:space="0" w:color="auto"/>
            </w:tcBorders>
          </w:tcPr>
          <w:p w:rsidR="00A1362A" w:rsidRPr="00A43502" w:rsidRDefault="00A1362A" w:rsidP="006D4315">
            <w:pPr>
              <w:jc w:val="left"/>
              <w:rPr>
                <w:rFonts w:ascii="宋体" w:hAnsi="宋体" w:cs="Arial"/>
                <w:color w:val="000000"/>
                <w:szCs w:val="21"/>
              </w:rPr>
            </w:pPr>
            <w:r w:rsidRPr="00A43502">
              <w:rPr>
                <w:rFonts w:ascii="宋体" w:hAnsi="宋体" w:cs="Arial"/>
                <w:color w:val="000000"/>
                <w:szCs w:val="21"/>
              </w:rPr>
              <w:t>1.0.0</w:t>
            </w:r>
          </w:p>
        </w:tc>
        <w:tc>
          <w:tcPr>
            <w:tcW w:w="1134" w:type="dxa"/>
            <w:tcBorders>
              <w:top w:val="double" w:sz="4" w:space="0" w:color="auto"/>
            </w:tcBorders>
          </w:tcPr>
          <w:p w:rsidR="00A1362A" w:rsidRPr="00A43502" w:rsidRDefault="00A1362A" w:rsidP="00C86059">
            <w:pPr>
              <w:jc w:val="center"/>
              <w:rPr>
                <w:rFonts w:ascii="宋体" w:hAnsi="宋体" w:cs="Arial"/>
                <w:szCs w:val="21"/>
              </w:rPr>
            </w:pPr>
            <w:r w:rsidRPr="00A43502">
              <w:rPr>
                <w:rFonts w:ascii="宋体" w:hAnsi="宋体" w:cs="Arial"/>
                <w:color w:val="000000"/>
                <w:szCs w:val="21"/>
              </w:rPr>
              <w:t>Wj</w:t>
            </w:r>
          </w:p>
        </w:tc>
        <w:tc>
          <w:tcPr>
            <w:tcW w:w="709" w:type="dxa"/>
            <w:tcBorders>
              <w:top w:val="double" w:sz="4" w:space="0" w:color="auto"/>
            </w:tcBorders>
          </w:tcPr>
          <w:p w:rsidR="00A1362A" w:rsidRPr="00A43502" w:rsidRDefault="00A1362A" w:rsidP="00C86059">
            <w:pPr>
              <w:jc w:val="center"/>
              <w:rPr>
                <w:rFonts w:ascii="宋体" w:hAnsi="宋体" w:cs="Arial"/>
                <w:color w:val="000000"/>
                <w:szCs w:val="21"/>
              </w:rPr>
            </w:pPr>
          </w:p>
        </w:tc>
        <w:tc>
          <w:tcPr>
            <w:tcW w:w="1559" w:type="dxa"/>
            <w:tcBorders>
              <w:top w:val="double" w:sz="4" w:space="0" w:color="auto"/>
            </w:tcBorders>
          </w:tcPr>
          <w:p w:rsidR="00A1362A" w:rsidRPr="00A43502" w:rsidRDefault="005D250B" w:rsidP="00D32C5D">
            <w:pPr>
              <w:jc w:val="center"/>
              <w:rPr>
                <w:rFonts w:ascii="宋体" w:hAnsi="宋体" w:cs="Arial"/>
                <w:color w:val="000000"/>
                <w:szCs w:val="21"/>
              </w:rPr>
            </w:pPr>
            <w:r w:rsidRPr="00A43502">
              <w:rPr>
                <w:rFonts w:ascii="宋体" w:hAnsi="宋体" w:cs="Arial"/>
                <w:color w:val="000000"/>
                <w:szCs w:val="21"/>
              </w:rPr>
              <w:t>20</w:t>
            </w:r>
            <w:r w:rsidR="00D32C5D">
              <w:rPr>
                <w:rFonts w:ascii="宋体" w:hAnsi="宋体" w:cs="Arial" w:hint="eastAsia"/>
                <w:color w:val="000000"/>
                <w:szCs w:val="21"/>
              </w:rPr>
              <w:t>12</w:t>
            </w:r>
            <w:r w:rsidRPr="00A43502">
              <w:rPr>
                <w:rFonts w:ascii="宋体" w:hAnsi="宋体" w:cs="Arial"/>
                <w:color w:val="000000"/>
                <w:szCs w:val="21"/>
              </w:rPr>
              <w:t>-0</w:t>
            </w:r>
            <w:r w:rsidR="00D32C5D">
              <w:rPr>
                <w:rFonts w:ascii="宋体" w:hAnsi="宋体" w:cs="Arial" w:hint="eastAsia"/>
                <w:color w:val="000000"/>
                <w:szCs w:val="21"/>
              </w:rPr>
              <w:t>3</w:t>
            </w:r>
            <w:r w:rsidR="00A1362A" w:rsidRPr="00A43502">
              <w:rPr>
                <w:rFonts w:ascii="宋体" w:hAnsi="宋体" w:cs="Arial"/>
                <w:color w:val="000000"/>
                <w:szCs w:val="21"/>
              </w:rPr>
              <w:t>-14</w:t>
            </w:r>
          </w:p>
        </w:tc>
        <w:tc>
          <w:tcPr>
            <w:tcW w:w="4394" w:type="dxa"/>
            <w:tcBorders>
              <w:top w:val="double" w:sz="4" w:space="0" w:color="auto"/>
            </w:tcBorders>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创建</w:t>
            </w:r>
          </w:p>
        </w:tc>
      </w:tr>
      <w:tr w:rsidR="00A1362A" w:rsidRPr="00A43502" w:rsidTr="00C86059">
        <w:tc>
          <w:tcPr>
            <w:tcW w:w="817" w:type="dxa"/>
          </w:tcPr>
          <w:p w:rsidR="00A1362A" w:rsidRPr="00A43502" w:rsidRDefault="00A1362A" w:rsidP="006D4315">
            <w:pPr>
              <w:jc w:val="left"/>
              <w:rPr>
                <w:rFonts w:ascii="宋体" w:hAnsi="宋体" w:cs="Arial"/>
                <w:color w:val="000000"/>
                <w:szCs w:val="21"/>
              </w:rPr>
            </w:pPr>
            <w:r w:rsidRPr="00A43502">
              <w:rPr>
                <w:rFonts w:ascii="宋体" w:hAnsi="宋体" w:cs="Arial"/>
                <w:color w:val="000000"/>
                <w:szCs w:val="21"/>
              </w:rPr>
              <w:t>1.0.1</w:t>
            </w:r>
          </w:p>
        </w:tc>
        <w:tc>
          <w:tcPr>
            <w:tcW w:w="1134" w:type="dxa"/>
          </w:tcPr>
          <w:p w:rsidR="00A1362A" w:rsidRPr="00A43502" w:rsidRDefault="00D32C5D" w:rsidP="00C86059">
            <w:pPr>
              <w:jc w:val="center"/>
              <w:rPr>
                <w:rFonts w:ascii="宋体" w:hAnsi="宋体" w:cs="Arial"/>
                <w:color w:val="000000"/>
                <w:szCs w:val="21"/>
              </w:rPr>
            </w:pPr>
            <w:r>
              <w:rPr>
                <w:rFonts w:ascii="宋体" w:hAnsi="宋体" w:cs="Arial" w:hint="eastAsia"/>
                <w:color w:val="000000"/>
                <w:szCs w:val="21"/>
              </w:rPr>
              <w:t>william</w:t>
            </w:r>
          </w:p>
        </w:tc>
        <w:tc>
          <w:tcPr>
            <w:tcW w:w="709" w:type="dxa"/>
          </w:tcPr>
          <w:p w:rsidR="00A1362A" w:rsidRPr="00A43502" w:rsidRDefault="00A1362A" w:rsidP="00C86059">
            <w:pPr>
              <w:jc w:val="center"/>
              <w:rPr>
                <w:rFonts w:ascii="宋体" w:hAnsi="宋体" w:cs="Arial"/>
                <w:color w:val="000000"/>
                <w:szCs w:val="21"/>
              </w:rPr>
            </w:pPr>
          </w:p>
        </w:tc>
        <w:tc>
          <w:tcPr>
            <w:tcW w:w="1559" w:type="dxa"/>
          </w:tcPr>
          <w:p w:rsidR="00A1362A" w:rsidRPr="00A43502" w:rsidRDefault="005D250B" w:rsidP="00D32C5D">
            <w:pPr>
              <w:jc w:val="center"/>
              <w:rPr>
                <w:rFonts w:ascii="宋体" w:hAnsi="宋体" w:cs="Arial"/>
                <w:color w:val="000000"/>
                <w:szCs w:val="21"/>
              </w:rPr>
            </w:pPr>
            <w:r w:rsidRPr="00A43502">
              <w:rPr>
                <w:rFonts w:ascii="宋体" w:hAnsi="宋体" w:cs="Arial"/>
                <w:color w:val="000000"/>
                <w:szCs w:val="21"/>
              </w:rPr>
              <w:t>201</w:t>
            </w:r>
            <w:r w:rsidR="00D32C5D">
              <w:rPr>
                <w:rFonts w:ascii="宋体" w:hAnsi="宋体" w:cs="Arial" w:hint="eastAsia"/>
                <w:color w:val="000000"/>
                <w:szCs w:val="21"/>
              </w:rPr>
              <w:t>2</w:t>
            </w:r>
            <w:r w:rsidRPr="00A43502">
              <w:rPr>
                <w:rFonts w:ascii="宋体" w:hAnsi="宋体" w:cs="Arial"/>
                <w:color w:val="000000"/>
                <w:szCs w:val="21"/>
              </w:rPr>
              <w:t>-0</w:t>
            </w:r>
            <w:r w:rsidRPr="00A43502">
              <w:rPr>
                <w:rFonts w:ascii="宋体" w:hAnsi="宋体" w:cs="Arial" w:hint="eastAsia"/>
                <w:color w:val="000000"/>
                <w:szCs w:val="21"/>
              </w:rPr>
              <w:t>5</w:t>
            </w:r>
            <w:r w:rsidR="00A1362A" w:rsidRPr="00A43502">
              <w:rPr>
                <w:rFonts w:ascii="宋体" w:hAnsi="宋体" w:cs="Arial"/>
                <w:color w:val="000000"/>
                <w:szCs w:val="21"/>
              </w:rPr>
              <w:t>-</w:t>
            </w:r>
            <w:r w:rsidR="00D32C5D">
              <w:rPr>
                <w:rFonts w:ascii="宋体" w:hAnsi="宋体" w:cs="Arial" w:hint="eastAsia"/>
                <w:color w:val="000000"/>
                <w:szCs w:val="21"/>
              </w:rPr>
              <w:t>10</w:t>
            </w:r>
          </w:p>
        </w:tc>
        <w:tc>
          <w:tcPr>
            <w:tcW w:w="4394" w:type="dxa"/>
          </w:tcPr>
          <w:p w:rsidR="00A1362A" w:rsidRPr="00A43502" w:rsidRDefault="00A1362A" w:rsidP="00C86059">
            <w:pPr>
              <w:jc w:val="center"/>
              <w:rPr>
                <w:rFonts w:ascii="宋体" w:hAnsi="宋体" w:cs="Arial"/>
                <w:color w:val="000000"/>
                <w:szCs w:val="21"/>
              </w:rPr>
            </w:pPr>
            <w:r w:rsidRPr="00A43502">
              <w:rPr>
                <w:rFonts w:ascii="宋体" w:hAnsi="宋体" w:cs="Arial"/>
                <w:color w:val="000000"/>
                <w:szCs w:val="21"/>
              </w:rPr>
              <w:t>修订</w:t>
            </w:r>
          </w:p>
        </w:tc>
      </w:tr>
    </w:tbl>
    <w:p w:rsidR="00207908" w:rsidRPr="00A43502" w:rsidRDefault="00207908" w:rsidP="004D6038">
      <w:pPr>
        <w:rPr>
          <w:rFonts w:ascii="宋体" w:hAnsi="宋体" w:cs="Arial"/>
        </w:rPr>
      </w:pPr>
    </w:p>
    <w:p w:rsidR="00207908" w:rsidRPr="00A43502" w:rsidRDefault="00207908">
      <w:pPr>
        <w:widowControl/>
        <w:jc w:val="left"/>
        <w:rPr>
          <w:rFonts w:ascii="宋体" w:hAnsi="宋体" w:cs="Arial"/>
        </w:rPr>
      </w:pPr>
      <w:r w:rsidRPr="00A43502">
        <w:rPr>
          <w:rFonts w:ascii="宋体" w:hAnsi="宋体" w:cs="Arial"/>
        </w:rPr>
        <w:br w:type="page"/>
      </w:r>
    </w:p>
    <w:p w:rsidR="004D6038" w:rsidRPr="00A43502" w:rsidRDefault="004D6038" w:rsidP="00EB49B7">
      <w:pPr>
        <w:spacing w:beforeLines="50" w:afterLines="50" w:line="360" w:lineRule="auto"/>
        <w:ind w:firstLineChars="200" w:firstLine="1044"/>
        <w:jc w:val="center"/>
        <w:rPr>
          <w:rFonts w:ascii="宋体" w:hAnsi="宋体" w:cs="Arial"/>
          <w:b/>
          <w:sz w:val="52"/>
          <w:szCs w:val="52"/>
        </w:rPr>
      </w:pPr>
      <w:r w:rsidRPr="00A43502">
        <w:rPr>
          <w:rFonts w:ascii="宋体" w:hAnsi="宋体" w:cs="Arial"/>
          <w:b/>
          <w:sz w:val="52"/>
          <w:szCs w:val="52"/>
        </w:rPr>
        <w:lastRenderedPageBreak/>
        <w:t>目   录</w:t>
      </w:r>
    </w:p>
    <w:p w:rsidR="00267FEF" w:rsidRDefault="00022B38">
      <w:pPr>
        <w:pStyle w:val="20"/>
        <w:tabs>
          <w:tab w:val="right" w:leader="dot" w:pos="8990"/>
        </w:tabs>
        <w:rPr>
          <w:rFonts w:asciiTheme="minorHAnsi" w:eastAsiaTheme="minorEastAsia" w:hAnsiTheme="minorHAnsi" w:cstheme="minorBidi"/>
          <w:noProof/>
          <w:szCs w:val="22"/>
        </w:rPr>
      </w:pPr>
      <w:r w:rsidRPr="00022B38">
        <w:rPr>
          <w:rFonts w:ascii="宋体" w:hAnsi="宋体" w:cs="Arial"/>
        </w:rPr>
        <w:fldChar w:fldCharType="begin"/>
      </w:r>
      <w:r w:rsidR="004D6038" w:rsidRPr="00A43502">
        <w:rPr>
          <w:rFonts w:ascii="宋体" w:hAnsi="宋体" w:cs="Arial"/>
        </w:rPr>
        <w:instrText xml:space="preserve"> TOC \o "1-6" \h \z \u </w:instrText>
      </w:r>
      <w:r w:rsidRPr="00022B38">
        <w:rPr>
          <w:rFonts w:ascii="宋体" w:hAnsi="宋体" w:cs="Arial"/>
        </w:rPr>
        <w:fldChar w:fldCharType="separate"/>
      </w:r>
      <w:hyperlink w:anchor="_Toc326591353" w:history="1">
        <w:r w:rsidR="00267FEF" w:rsidRPr="000950AD">
          <w:rPr>
            <w:rStyle w:val="a5"/>
            <w:rFonts w:ascii="宋体" w:hAnsi="宋体" w:cs="Arial" w:hint="eastAsia"/>
            <w:noProof/>
          </w:rPr>
          <w:t>前言</w:t>
        </w:r>
        <w:r w:rsidR="00267FEF">
          <w:rPr>
            <w:noProof/>
            <w:webHidden/>
          </w:rPr>
          <w:tab/>
        </w:r>
        <w:r>
          <w:rPr>
            <w:noProof/>
            <w:webHidden/>
          </w:rPr>
          <w:fldChar w:fldCharType="begin"/>
        </w:r>
        <w:r w:rsidR="00267FEF">
          <w:rPr>
            <w:noProof/>
            <w:webHidden/>
          </w:rPr>
          <w:instrText xml:space="preserve"> PAGEREF _Toc326591353 \h </w:instrText>
        </w:r>
        <w:r>
          <w:rPr>
            <w:noProof/>
            <w:webHidden/>
          </w:rPr>
        </w:r>
        <w:r>
          <w:rPr>
            <w:noProof/>
            <w:webHidden/>
          </w:rPr>
          <w:fldChar w:fldCharType="separate"/>
        </w:r>
        <w:r w:rsidR="0058008F">
          <w:rPr>
            <w:noProof/>
            <w:webHidden/>
          </w:rPr>
          <w:t>5</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54" w:history="1">
        <w:r w:rsidR="00267FEF" w:rsidRPr="000950AD">
          <w:rPr>
            <w:rStyle w:val="a5"/>
            <w:rFonts w:ascii="宋体" w:hAnsi="宋体" w:cs="Arial" w:hint="eastAsia"/>
            <w:noProof/>
          </w:rPr>
          <w:t>第一部分</w:t>
        </w:r>
        <w:r w:rsidR="00267FEF" w:rsidRPr="000950AD">
          <w:rPr>
            <w:rStyle w:val="a5"/>
            <w:rFonts w:ascii="宋体" w:hAnsi="宋体" w:cs="Arial"/>
            <w:noProof/>
          </w:rPr>
          <w:t xml:space="preserve">  </w:t>
        </w:r>
        <w:r w:rsidR="00267FEF" w:rsidRPr="000950AD">
          <w:rPr>
            <w:rStyle w:val="a5"/>
            <w:rFonts w:ascii="宋体" w:hAnsi="宋体" w:cs="Arial" w:hint="eastAsia"/>
            <w:noProof/>
          </w:rPr>
          <w:t>软件的运行环境</w:t>
        </w:r>
        <w:r w:rsidR="00267FEF">
          <w:rPr>
            <w:noProof/>
            <w:webHidden/>
          </w:rPr>
          <w:tab/>
        </w:r>
        <w:r>
          <w:rPr>
            <w:noProof/>
            <w:webHidden/>
          </w:rPr>
          <w:fldChar w:fldCharType="begin"/>
        </w:r>
        <w:r w:rsidR="00267FEF">
          <w:rPr>
            <w:noProof/>
            <w:webHidden/>
          </w:rPr>
          <w:instrText xml:space="preserve"> PAGEREF _Toc326591354 \h </w:instrText>
        </w:r>
        <w:r>
          <w:rPr>
            <w:noProof/>
            <w:webHidden/>
          </w:rPr>
        </w:r>
        <w:r>
          <w:rPr>
            <w:noProof/>
            <w:webHidden/>
          </w:rPr>
          <w:fldChar w:fldCharType="separate"/>
        </w:r>
        <w:r w:rsidR="0058008F">
          <w:rPr>
            <w:noProof/>
            <w:webHidden/>
          </w:rPr>
          <w:t>6</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55" w:history="1">
        <w:r w:rsidR="00267FEF" w:rsidRPr="000950AD">
          <w:rPr>
            <w:rStyle w:val="a5"/>
            <w:rFonts w:hint="eastAsia"/>
            <w:noProof/>
          </w:rPr>
          <w:t>一、</w:t>
        </w:r>
        <w:r w:rsidR="00267FEF" w:rsidRPr="000950AD">
          <w:rPr>
            <w:rStyle w:val="a5"/>
            <w:noProof/>
          </w:rPr>
          <w:t>SQLSERVER2000</w:t>
        </w:r>
        <w:r w:rsidR="00267FEF" w:rsidRPr="000950AD">
          <w:rPr>
            <w:rStyle w:val="a5"/>
            <w:rFonts w:hint="eastAsia"/>
            <w:noProof/>
          </w:rPr>
          <w:t>的运行环境</w:t>
        </w:r>
        <w:r w:rsidR="00267FEF" w:rsidRPr="000950AD">
          <w:rPr>
            <w:rStyle w:val="a5"/>
            <w:noProof/>
          </w:rPr>
          <w:t>(</w:t>
        </w:r>
        <w:r w:rsidR="00267FEF" w:rsidRPr="000950AD">
          <w:rPr>
            <w:rStyle w:val="a5"/>
            <w:rFonts w:hint="eastAsia"/>
            <w:noProof/>
          </w:rPr>
          <w:t>单机版不需要</w:t>
        </w:r>
        <w:r w:rsidR="00267FEF" w:rsidRPr="000950AD">
          <w:rPr>
            <w:rStyle w:val="a5"/>
            <w:noProof/>
          </w:rPr>
          <w:t>)</w:t>
        </w:r>
        <w:r w:rsidR="00267FEF">
          <w:rPr>
            <w:noProof/>
            <w:webHidden/>
          </w:rPr>
          <w:tab/>
        </w:r>
        <w:r>
          <w:rPr>
            <w:noProof/>
            <w:webHidden/>
          </w:rPr>
          <w:fldChar w:fldCharType="begin"/>
        </w:r>
        <w:r w:rsidR="00267FEF">
          <w:rPr>
            <w:noProof/>
            <w:webHidden/>
          </w:rPr>
          <w:instrText xml:space="preserve"> PAGEREF _Toc326591355 \h </w:instrText>
        </w:r>
        <w:r>
          <w:rPr>
            <w:noProof/>
            <w:webHidden/>
          </w:rPr>
        </w:r>
        <w:r>
          <w:rPr>
            <w:noProof/>
            <w:webHidden/>
          </w:rPr>
          <w:fldChar w:fldCharType="separate"/>
        </w:r>
        <w:r w:rsidR="0058008F">
          <w:rPr>
            <w:noProof/>
            <w:webHidden/>
          </w:rPr>
          <w:t>6</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56" w:history="1">
        <w:r w:rsidR="00267FEF" w:rsidRPr="000950AD">
          <w:rPr>
            <w:rStyle w:val="a5"/>
            <w:rFonts w:hint="eastAsia"/>
            <w:noProof/>
          </w:rPr>
          <w:t>二、汉高</w:t>
        </w:r>
        <w:r w:rsidR="00267FEF" w:rsidRPr="000950AD">
          <w:rPr>
            <w:rStyle w:val="a5"/>
            <w:noProof/>
          </w:rPr>
          <w:t>7.0</w:t>
        </w:r>
        <w:r w:rsidR="00267FEF" w:rsidRPr="000950AD">
          <w:rPr>
            <w:rStyle w:val="a5"/>
            <w:rFonts w:hint="eastAsia"/>
            <w:noProof/>
          </w:rPr>
          <w:t>的运行环境</w:t>
        </w:r>
        <w:r w:rsidR="00267FEF">
          <w:rPr>
            <w:noProof/>
            <w:webHidden/>
          </w:rPr>
          <w:tab/>
        </w:r>
        <w:r>
          <w:rPr>
            <w:noProof/>
            <w:webHidden/>
          </w:rPr>
          <w:fldChar w:fldCharType="begin"/>
        </w:r>
        <w:r w:rsidR="00267FEF">
          <w:rPr>
            <w:noProof/>
            <w:webHidden/>
          </w:rPr>
          <w:instrText xml:space="preserve"> PAGEREF _Toc326591356 \h </w:instrText>
        </w:r>
        <w:r>
          <w:rPr>
            <w:noProof/>
            <w:webHidden/>
          </w:rPr>
        </w:r>
        <w:r>
          <w:rPr>
            <w:noProof/>
            <w:webHidden/>
          </w:rPr>
          <w:fldChar w:fldCharType="separate"/>
        </w:r>
        <w:r w:rsidR="0058008F">
          <w:rPr>
            <w:noProof/>
            <w:webHidden/>
          </w:rPr>
          <w:t>6</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57" w:history="1">
        <w:r w:rsidR="00267FEF" w:rsidRPr="000950AD">
          <w:rPr>
            <w:rStyle w:val="a5"/>
            <w:rFonts w:ascii="宋体" w:hAnsi="宋体" w:cs="Arial" w:hint="eastAsia"/>
            <w:noProof/>
          </w:rPr>
          <w:t>第二部分</w:t>
        </w:r>
        <w:r w:rsidR="00267FEF" w:rsidRPr="000950AD">
          <w:rPr>
            <w:rStyle w:val="a5"/>
            <w:rFonts w:ascii="宋体" w:hAnsi="宋体" w:cs="Arial"/>
            <w:noProof/>
          </w:rPr>
          <w:t xml:space="preserve">  </w:t>
        </w:r>
        <w:r w:rsidR="00267FEF" w:rsidRPr="000950AD">
          <w:rPr>
            <w:rStyle w:val="a5"/>
            <w:rFonts w:ascii="宋体" w:hAnsi="宋体" w:cs="Arial" w:hint="eastAsia"/>
            <w:noProof/>
          </w:rPr>
          <w:t>服务器的装前准备</w:t>
        </w:r>
        <w:r w:rsidR="00267FEF">
          <w:rPr>
            <w:noProof/>
            <w:webHidden/>
          </w:rPr>
          <w:tab/>
        </w:r>
        <w:r>
          <w:rPr>
            <w:noProof/>
            <w:webHidden/>
          </w:rPr>
          <w:fldChar w:fldCharType="begin"/>
        </w:r>
        <w:r w:rsidR="00267FEF">
          <w:rPr>
            <w:noProof/>
            <w:webHidden/>
          </w:rPr>
          <w:instrText xml:space="preserve"> PAGEREF _Toc326591357 \h </w:instrText>
        </w:r>
        <w:r>
          <w:rPr>
            <w:noProof/>
            <w:webHidden/>
          </w:rPr>
        </w:r>
        <w:r>
          <w:rPr>
            <w:noProof/>
            <w:webHidden/>
          </w:rPr>
          <w:fldChar w:fldCharType="separate"/>
        </w:r>
        <w:r w:rsidR="0058008F">
          <w:rPr>
            <w:noProof/>
            <w:webHidden/>
          </w:rPr>
          <w:t>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58" w:history="1">
        <w:r w:rsidR="00267FEF" w:rsidRPr="000950AD">
          <w:rPr>
            <w:rStyle w:val="a5"/>
            <w:rFonts w:hint="eastAsia"/>
            <w:noProof/>
          </w:rPr>
          <w:t>一、硬盘容量检查</w:t>
        </w:r>
        <w:r w:rsidR="00267FEF">
          <w:rPr>
            <w:noProof/>
            <w:webHidden/>
          </w:rPr>
          <w:tab/>
        </w:r>
        <w:r>
          <w:rPr>
            <w:noProof/>
            <w:webHidden/>
          </w:rPr>
          <w:fldChar w:fldCharType="begin"/>
        </w:r>
        <w:r w:rsidR="00267FEF">
          <w:rPr>
            <w:noProof/>
            <w:webHidden/>
          </w:rPr>
          <w:instrText xml:space="preserve"> PAGEREF _Toc326591358 \h </w:instrText>
        </w:r>
        <w:r>
          <w:rPr>
            <w:noProof/>
            <w:webHidden/>
          </w:rPr>
        </w:r>
        <w:r>
          <w:rPr>
            <w:noProof/>
            <w:webHidden/>
          </w:rPr>
          <w:fldChar w:fldCharType="separate"/>
        </w:r>
        <w:r w:rsidR="0058008F">
          <w:rPr>
            <w:noProof/>
            <w:webHidden/>
          </w:rPr>
          <w:t>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59" w:history="1">
        <w:r w:rsidR="00267FEF" w:rsidRPr="000950AD">
          <w:rPr>
            <w:rStyle w:val="a5"/>
            <w:rFonts w:hint="eastAsia"/>
            <w:noProof/>
          </w:rPr>
          <w:t>二、分区检查</w:t>
        </w:r>
        <w:r w:rsidR="00267FEF">
          <w:rPr>
            <w:noProof/>
            <w:webHidden/>
          </w:rPr>
          <w:tab/>
        </w:r>
        <w:r>
          <w:rPr>
            <w:noProof/>
            <w:webHidden/>
          </w:rPr>
          <w:fldChar w:fldCharType="begin"/>
        </w:r>
        <w:r w:rsidR="00267FEF">
          <w:rPr>
            <w:noProof/>
            <w:webHidden/>
          </w:rPr>
          <w:instrText xml:space="preserve"> PAGEREF _Toc326591359 \h </w:instrText>
        </w:r>
        <w:r>
          <w:rPr>
            <w:noProof/>
            <w:webHidden/>
          </w:rPr>
        </w:r>
        <w:r>
          <w:rPr>
            <w:noProof/>
            <w:webHidden/>
          </w:rPr>
          <w:fldChar w:fldCharType="separate"/>
        </w:r>
        <w:r w:rsidR="0058008F">
          <w:rPr>
            <w:noProof/>
            <w:webHidden/>
          </w:rPr>
          <w:t>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60" w:history="1">
        <w:r w:rsidR="00267FEF" w:rsidRPr="000950AD">
          <w:rPr>
            <w:rStyle w:val="a5"/>
            <w:rFonts w:hint="eastAsia"/>
            <w:noProof/>
          </w:rPr>
          <w:t>三、建立软件所需文件夹</w:t>
        </w:r>
        <w:r w:rsidR="00267FEF" w:rsidRPr="000950AD">
          <w:rPr>
            <w:rStyle w:val="a5"/>
            <w:noProof/>
          </w:rPr>
          <w:t>(</w:t>
        </w:r>
        <w:r w:rsidR="00267FEF" w:rsidRPr="000950AD">
          <w:rPr>
            <w:rStyle w:val="a5"/>
            <w:rFonts w:hint="eastAsia"/>
            <w:noProof/>
          </w:rPr>
          <w:t>单机版不需要</w:t>
        </w:r>
        <w:r w:rsidR="00267FEF" w:rsidRPr="000950AD">
          <w:rPr>
            <w:rStyle w:val="a5"/>
            <w:noProof/>
          </w:rPr>
          <w:t>)</w:t>
        </w:r>
        <w:r w:rsidR="00267FEF">
          <w:rPr>
            <w:noProof/>
            <w:webHidden/>
          </w:rPr>
          <w:tab/>
        </w:r>
        <w:r>
          <w:rPr>
            <w:noProof/>
            <w:webHidden/>
          </w:rPr>
          <w:fldChar w:fldCharType="begin"/>
        </w:r>
        <w:r w:rsidR="00267FEF">
          <w:rPr>
            <w:noProof/>
            <w:webHidden/>
          </w:rPr>
          <w:instrText xml:space="preserve"> PAGEREF _Toc326591360 \h </w:instrText>
        </w:r>
        <w:r>
          <w:rPr>
            <w:noProof/>
            <w:webHidden/>
          </w:rPr>
        </w:r>
        <w:r>
          <w:rPr>
            <w:noProof/>
            <w:webHidden/>
          </w:rPr>
          <w:fldChar w:fldCharType="separate"/>
        </w:r>
        <w:r w:rsidR="0058008F">
          <w:rPr>
            <w:noProof/>
            <w:webHidden/>
          </w:rPr>
          <w:t>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61" w:history="1">
        <w:r w:rsidR="00267FEF" w:rsidRPr="000950AD">
          <w:rPr>
            <w:rStyle w:val="a5"/>
            <w:rFonts w:hint="eastAsia"/>
            <w:noProof/>
          </w:rPr>
          <w:t>四、对电脑进行杀毒</w:t>
        </w:r>
        <w:r w:rsidR="00267FEF">
          <w:rPr>
            <w:noProof/>
            <w:webHidden/>
          </w:rPr>
          <w:tab/>
        </w:r>
        <w:r>
          <w:rPr>
            <w:noProof/>
            <w:webHidden/>
          </w:rPr>
          <w:fldChar w:fldCharType="begin"/>
        </w:r>
        <w:r w:rsidR="00267FEF">
          <w:rPr>
            <w:noProof/>
            <w:webHidden/>
          </w:rPr>
          <w:instrText xml:space="preserve"> PAGEREF _Toc326591361 \h </w:instrText>
        </w:r>
        <w:r>
          <w:rPr>
            <w:noProof/>
            <w:webHidden/>
          </w:rPr>
        </w:r>
        <w:r>
          <w:rPr>
            <w:noProof/>
            <w:webHidden/>
          </w:rPr>
          <w:fldChar w:fldCharType="separate"/>
        </w:r>
        <w:r w:rsidR="0058008F">
          <w:rPr>
            <w:noProof/>
            <w:webHidden/>
          </w:rPr>
          <w:t>7</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62" w:history="1">
        <w:r w:rsidR="00267FEF" w:rsidRPr="000950AD">
          <w:rPr>
            <w:rStyle w:val="a5"/>
            <w:rFonts w:ascii="宋体" w:hAnsi="宋体" w:cs="Arial" w:hint="eastAsia"/>
            <w:noProof/>
          </w:rPr>
          <w:t>第三部分</w:t>
        </w:r>
        <w:r w:rsidR="00267FEF" w:rsidRPr="000950AD">
          <w:rPr>
            <w:rStyle w:val="a5"/>
            <w:rFonts w:ascii="宋体" w:hAnsi="宋体" w:cs="Arial"/>
            <w:noProof/>
          </w:rPr>
          <w:t xml:space="preserve">  SQL 2000</w:t>
        </w:r>
        <w:r w:rsidR="00267FEF" w:rsidRPr="000950AD">
          <w:rPr>
            <w:rStyle w:val="a5"/>
            <w:rFonts w:ascii="宋体" w:hAnsi="宋体" w:cs="Arial" w:hint="eastAsia"/>
            <w:noProof/>
          </w:rPr>
          <w:t>的安装</w:t>
        </w:r>
        <w:r w:rsidR="00267FEF" w:rsidRPr="000950AD">
          <w:rPr>
            <w:rStyle w:val="a5"/>
            <w:rFonts w:ascii="宋体" w:hAnsi="宋体" w:cs="Arial"/>
            <w:noProof/>
          </w:rPr>
          <w:t>(</w:t>
        </w:r>
        <w:r w:rsidR="00267FEF" w:rsidRPr="000950AD">
          <w:rPr>
            <w:rStyle w:val="a5"/>
            <w:rFonts w:ascii="宋体" w:hAnsi="宋体" w:cs="Arial" w:hint="eastAsia"/>
            <w:noProof/>
          </w:rPr>
          <w:t>单机版不需要</w:t>
        </w:r>
        <w:r w:rsidR="00267FEF" w:rsidRPr="000950AD">
          <w:rPr>
            <w:rStyle w:val="a5"/>
            <w:rFonts w:ascii="宋体" w:hAnsi="宋体" w:cs="Arial"/>
            <w:noProof/>
          </w:rPr>
          <w:t>)</w:t>
        </w:r>
        <w:r w:rsidR="00267FEF">
          <w:rPr>
            <w:noProof/>
            <w:webHidden/>
          </w:rPr>
          <w:tab/>
        </w:r>
        <w:r>
          <w:rPr>
            <w:noProof/>
            <w:webHidden/>
          </w:rPr>
          <w:fldChar w:fldCharType="begin"/>
        </w:r>
        <w:r w:rsidR="00267FEF">
          <w:rPr>
            <w:noProof/>
            <w:webHidden/>
          </w:rPr>
          <w:instrText xml:space="preserve"> PAGEREF _Toc326591362 \h </w:instrText>
        </w:r>
        <w:r>
          <w:rPr>
            <w:noProof/>
            <w:webHidden/>
          </w:rPr>
        </w:r>
        <w:r>
          <w:rPr>
            <w:noProof/>
            <w:webHidden/>
          </w:rPr>
          <w:fldChar w:fldCharType="separate"/>
        </w:r>
        <w:r w:rsidR="0058008F">
          <w:rPr>
            <w:noProof/>
            <w:webHidden/>
          </w:rPr>
          <w:t>8</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63" w:history="1">
        <w:r w:rsidR="00267FEF" w:rsidRPr="000950AD">
          <w:rPr>
            <w:rStyle w:val="a5"/>
            <w:rFonts w:ascii="宋体" w:hAnsi="宋体" w:cs="Arial" w:hint="eastAsia"/>
            <w:noProof/>
          </w:rPr>
          <w:t>第四部分</w:t>
        </w:r>
        <w:r w:rsidR="00267FEF" w:rsidRPr="000950AD">
          <w:rPr>
            <w:rStyle w:val="a5"/>
            <w:rFonts w:ascii="宋体" w:hAnsi="宋体" w:cs="Arial"/>
            <w:noProof/>
          </w:rPr>
          <w:t xml:space="preserve">  </w:t>
        </w:r>
        <w:r w:rsidR="00267FEF" w:rsidRPr="000950AD">
          <w:rPr>
            <w:rStyle w:val="a5"/>
            <w:rFonts w:ascii="宋体" w:hAnsi="宋体" w:cs="Arial" w:hint="eastAsia"/>
            <w:noProof/>
          </w:rPr>
          <w:t>汉高</w:t>
        </w:r>
        <w:r w:rsidR="00267FEF" w:rsidRPr="000950AD">
          <w:rPr>
            <w:rStyle w:val="a5"/>
            <w:rFonts w:ascii="宋体" w:hAnsi="宋体" w:cs="Arial"/>
            <w:noProof/>
          </w:rPr>
          <w:t>7.0</w:t>
        </w:r>
        <w:r w:rsidR="00267FEF" w:rsidRPr="000950AD">
          <w:rPr>
            <w:rStyle w:val="a5"/>
            <w:rFonts w:ascii="宋体" w:hAnsi="宋体" w:cs="Arial" w:hint="eastAsia"/>
            <w:noProof/>
          </w:rPr>
          <w:t>的安装</w:t>
        </w:r>
        <w:r w:rsidR="00267FEF">
          <w:rPr>
            <w:noProof/>
            <w:webHidden/>
          </w:rPr>
          <w:tab/>
        </w:r>
        <w:r>
          <w:rPr>
            <w:noProof/>
            <w:webHidden/>
          </w:rPr>
          <w:fldChar w:fldCharType="begin"/>
        </w:r>
        <w:r w:rsidR="00267FEF">
          <w:rPr>
            <w:noProof/>
            <w:webHidden/>
          </w:rPr>
          <w:instrText xml:space="preserve"> PAGEREF _Toc326591363 \h </w:instrText>
        </w:r>
        <w:r>
          <w:rPr>
            <w:noProof/>
            <w:webHidden/>
          </w:rPr>
        </w:r>
        <w:r>
          <w:rPr>
            <w:noProof/>
            <w:webHidden/>
          </w:rPr>
          <w:fldChar w:fldCharType="separate"/>
        </w:r>
        <w:r w:rsidR="0058008F">
          <w:rPr>
            <w:noProof/>
            <w:webHidden/>
          </w:rPr>
          <w:t>13</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64" w:history="1">
        <w:r w:rsidR="00267FEF" w:rsidRPr="000950AD">
          <w:rPr>
            <w:rStyle w:val="a5"/>
            <w:rFonts w:hint="eastAsia"/>
            <w:noProof/>
          </w:rPr>
          <w:t>一、平台的安装</w:t>
        </w:r>
        <w:r w:rsidR="00267FEF">
          <w:rPr>
            <w:noProof/>
            <w:webHidden/>
          </w:rPr>
          <w:tab/>
        </w:r>
        <w:r>
          <w:rPr>
            <w:noProof/>
            <w:webHidden/>
          </w:rPr>
          <w:fldChar w:fldCharType="begin"/>
        </w:r>
        <w:r w:rsidR="00267FEF">
          <w:rPr>
            <w:noProof/>
            <w:webHidden/>
          </w:rPr>
          <w:instrText xml:space="preserve"> PAGEREF _Toc326591364 \h </w:instrText>
        </w:r>
        <w:r>
          <w:rPr>
            <w:noProof/>
            <w:webHidden/>
          </w:rPr>
        </w:r>
        <w:r>
          <w:rPr>
            <w:noProof/>
            <w:webHidden/>
          </w:rPr>
          <w:fldChar w:fldCharType="separate"/>
        </w:r>
        <w:r w:rsidR="0058008F">
          <w:rPr>
            <w:noProof/>
            <w:webHidden/>
          </w:rPr>
          <w:t>13</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65" w:history="1">
        <w:r w:rsidR="00267FEF" w:rsidRPr="000950AD">
          <w:rPr>
            <w:rStyle w:val="a5"/>
            <w:noProof/>
          </w:rPr>
          <w:t>1</w:t>
        </w:r>
        <w:r w:rsidR="00267FEF" w:rsidRPr="000950AD">
          <w:rPr>
            <w:rStyle w:val="a5"/>
            <w:rFonts w:hint="eastAsia"/>
            <w:noProof/>
          </w:rPr>
          <w:t>、服务端的安装</w:t>
        </w:r>
        <w:r w:rsidR="00267FEF">
          <w:rPr>
            <w:noProof/>
            <w:webHidden/>
          </w:rPr>
          <w:tab/>
        </w:r>
        <w:r>
          <w:rPr>
            <w:noProof/>
            <w:webHidden/>
          </w:rPr>
          <w:fldChar w:fldCharType="begin"/>
        </w:r>
        <w:r w:rsidR="00267FEF">
          <w:rPr>
            <w:noProof/>
            <w:webHidden/>
          </w:rPr>
          <w:instrText xml:space="preserve"> PAGEREF _Toc326591365 \h </w:instrText>
        </w:r>
        <w:r>
          <w:rPr>
            <w:noProof/>
            <w:webHidden/>
          </w:rPr>
        </w:r>
        <w:r>
          <w:rPr>
            <w:noProof/>
            <w:webHidden/>
          </w:rPr>
          <w:fldChar w:fldCharType="separate"/>
        </w:r>
        <w:r w:rsidR="0058008F">
          <w:rPr>
            <w:noProof/>
            <w:webHidden/>
          </w:rPr>
          <w:t>13</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66" w:history="1">
        <w:r w:rsidR="00267FEF" w:rsidRPr="000950AD">
          <w:rPr>
            <w:rStyle w:val="a5"/>
            <w:noProof/>
          </w:rPr>
          <w:t>2</w:t>
        </w:r>
        <w:r w:rsidR="00267FEF" w:rsidRPr="000950AD">
          <w:rPr>
            <w:rStyle w:val="a5"/>
            <w:rFonts w:hint="eastAsia"/>
            <w:noProof/>
          </w:rPr>
          <w:t>、客户端的安装</w:t>
        </w:r>
        <w:r w:rsidR="00267FEF">
          <w:rPr>
            <w:noProof/>
            <w:webHidden/>
          </w:rPr>
          <w:tab/>
        </w:r>
        <w:r>
          <w:rPr>
            <w:noProof/>
            <w:webHidden/>
          </w:rPr>
          <w:fldChar w:fldCharType="begin"/>
        </w:r>
        <w:r w:rsidR="00267FEF">
          <w:rPr>
            <w:noProof/>
            <w:webHidden/>
          </w:rPr>
          <w:instrText xml:space="preserve"> PAGEREF _Toc326591366 \h </w:instrText>
        </w:r>
        <w:r>
          <w:rPr>
            <w:noProof/>
            <w:webHidden/>
          </w:rPr>
        </w:r>
        <w:r>
          <w:rPr>
            <w:noProof/>
            <w:webHidden/>
          </w:rPr>
          <w:fldChar w:fldCharType="separate"/>
        </w:r>
        <w:r w:rsidR="0058008F">
          <w:rPr>
            <w:noProof/>
            <w:webHidden/>
          </w:rPr>
          <w:t>18</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67" w:history="1">
        <w:r w:rsidR="00267FEF" w:rsidRPr="000950AD">
          <w:rPr>
            <w:rStyle w:val="a5"/>
            <w:rFonts w:hint="eastAsia"/>
            <w:noProof/>
          </w:rPr>
          <w:t>二、软件用户序列号设置</w:t>
        </w:r>
        <w:r w:rsidR="00267FEF">
          <w:rPr>
            <w:noProof/>
            <w:webHidden/>
          </w:rPr>
          <w:tab/>
        </w:r>
        <w:r>
          <w:rPr>
            <w:noProof/>
            <w:webHidden/>
          </w:rPr>
          <w:fldChar w:fldCharType="begin"/>
        </w:r>
        <w:r w:rsidR="00267FEF">
          <w:rPr>
            <w:noProof/>
            <w:webHidden/>
          </w:rPr>
          <w:instrText xml:space="preserve"> PAGEREF _Toc326591367 \h </w:instrText>
        </w:r>
        <w:r>
          <w:rPr>
            <w:noProof/>
            <w:webHidden/>
          </w:rPr>
        </w:r>
        <w:r>
          <w:rPr>
            <w:noProof/>
            <w:webHidden/>
          </w:rPr>
          <w:fldChar w:fldCharType="separate"/>
        </w:r>
        <w:r w:rsidR="0058008F">
          <w:rPr>
            <w:noProof/>
            <w:webHidden/>
          </w:rPr>
          <w:t>22</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68" w:history="1">
        <w:r w:rsidR="00267FEF" w:rsidRPr="000950AD">
          <w:rPr>
            <w:rStyle w:val="a5"/>
            <w:rFonts w:ascii="宋体" w:hAnsi="宋体" w:cs="Arial" w:hint="eastAsia"/>
            <w:noProof/>
          </w:rPr>
          <w:t>第五部分</w:t>
        </w:r>
        <w:r w:rsidR="00267FEF" w:rsidRPr="000950AD">
          <w:rPr>
            <w:rStyle w:val="a5"/>
            <w:rFonts w:ascii="宋体" w:hAnsi="宋体" w:cs="Arial"/>
            <w:noProof/>
          </w:rPr>
          <w:t xml:space="preserve">  </w:t>
        </w:r>
        <w:r w:rsidR="00267FEF" w:rsidRPr="000950AD">
          <w:rPr>
            <w:rStyle w:val="a5"/>
            <w:rFonts w:ascii="宋体" w:hAnsi="宋体" w:cs="Arial" w:hint="eastAsia"/>
            <w:noProof/>
          </w:rPr>
          <w:t>功能说明与使用</w:t>
        </w:r>
        <w:r w:rsidR="00267FEF">
          <w:rPr>
            <w:noProof/>
            <w:webHidden/>
          </w:rPr>
          <w:tab/>
        </w:r>
        <w:r>
          <w:rPr>
            <w:noProof/>
            <w:webHidden/>
          </w:rPr>
          <w:fldChar w:fldCharType="begin"/>
        </w:r>
        <w:r w:rsidR="00267FEF">
          <w:rPr>
            <w:noProof/>
            <w:webHidden/>
          </w:rPr>
          <w:instrText xml:space="preserve"> PAGEREF _Toc326591368 \h </w:instrText>
        </w:r>
        <w:r>
          <w:rPr>
            <w:noProof/>
            <w:webHidden/>
          </w:rPr>
        </w:r>
        <w:r>
          <w:rPr>
            <w:noProof/>
            <w:webHidden/>
          </w:rPr>
          <w:fldChar w:fldCharType="separate"/>
        </w:r>
        <w:r w:rsidR="0058008F">
          <w:rPr>
            <w:noProof/>
            <w:webHidden/>
          </w:rPr>
          <w:t>27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69" w:history="1">
        <w:r w:rsidR="00267FEF" w:rsidRPr="000950AD">
          <w:rPr>
            <w:rStyle w:val="a5"/>
            <w:rFonts w:hint="eastAsia"/>
            <w:noProof/>
          </w:rPr>
          <w:t>一、对商品进行编码</w:t>
        </w:r>
        <w:r w:rsidR="00267FEF">
          <w:rPr>
            <w:noProof/>
            <w:webHidden/>
          </w:rPr>
          <w:tab/>
        </w:r>
        <w:r>
          <w:rPr>
            <w:noProof/>
            <w:webHidden/>
          </w:rPr>
          <w:fldChar w:fldCharType="begin"/>
        </w:r>
        <w:r w:rsidR="00267FEF">
          <w:rPr>
            <w:noProof/>
            <w:webHidden/>
          </w:rPr>
          <w:instrText xml:space="preserve"> PAGEREF _Toc326591369 \h </w:instrText>
        </w:r>
        <w:r>
          <w:rPr>
            <w:noProof/>
            <w:webHidden/>
          </w:rPr>
        </w:r>
        <w:r>
          <w:rPr>
            <w:noProof/>
            <w:webHidden/>
          </w:rPr>
          <w:fldChar w:fldCharType="separate"/>
        </w:r>
        <w:r w:rsidR="0058008F">
          <w:rPr>
            <w:noProof/>
            <w:webHidden/>
          </w:rPr>
          <w:t>27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0" w:history="1">
        <w:r w:rsidR="00267FEF" w:rsidRPr="000950AD">
          <w:rPr>
            <w:rStyle w:val="a5"/>
            <w:rFonts w:hint="eastAsia"/>
            <w:noProof/>
          </w:rPr>
          <w:t>二、编码规则</w:t>
        </w:r>
        <w:r w:rsidR="00267FEF">
          <w:rPr>
            <w:noProof/>
            <w:webHidden/>
          </w:rPr>
          <w:tab/>
        </w:r>
        <w:r>
          <w:rPr>
            <w:noProof/>
            <w:webHidden/>
          </w:rPr>
          <w:fldChar w:fldCharType="begin"/>
        </w:r>
        <w:r w:rsidR="00267FEF">
          <w:rPr>
            <w:noProof/>
            <w:webHidden/>
          </w:rPr>
          <w:instrText xml:space="preserve"> PAGEREF _Toc326591370 \h </w:instrText>
        </w:r>
        <w:r>
          <w:rPr>
            <w:noProof/>
            <w:webHidden/>
          </w:rPr>
        </w:r>
        <w:r>
          <w:rPr>
            <w:noProof/>
            <w:webHidden/>
          </w:rPr>
          <w:fldChar w:fldCharType="separate"/>
        </w:r>
        <w:r w:rsidR="0058008F">
          <w:rPr>
            <w:noProof/>
            <w:webHidden/>
          </w:rPr>
          <w:t>27</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1" w:history="1">
        <w:r w:rsidR="00267FEF" w:rsidRPr="000950AD">
          <w:rPr>
            <w:rStyle w:val="a5"/>
            <w:rFonts w:hint="eastAsia"/>
            <w:noProof/>
          </w:rPr>
          <w:t>三、价格定义原则</w:t>
        </w:r>
        <w:r w:rsidR="00267FEF">
          <w:rPr>
            <w:noProof/>
            <w:webHidden/>
          </w:rPr>
          <w:tab/>
        </w:r>
        <w:r>
          <w:rPr>
            <w:noProof/>
            <w:webHidden/>
          </w:rPr>
          <w:fldChar w:fldCharType="begin"/>
        </w:r>
        <w:r w:rsidR="00267FEF">
          <w:rPr>
            <w:noProof/>
            <w:webHidden/>
          </w:rPr>
          <w:instrText xml:space="preserve"> PAGEREF _Toc326591371 \h </w:instrText>
        </w:r>
        <w:r>
          <w:rPr>
            <w:noProof/>
            <w:webHidden/>
          </w:rPr>
        </w:r>
        <w:r>
          <w:rPr>
            <w:noProof/>
            <w:webHidden/>
          </w:rPr>
          <w:fldChar w:fldCharType="separate"/>
        </w:r>
        <w:r w:rsidR="0058008F">
          <w:rPr>
            <w:noProof/>
            <w:webHidden/>
          </w:rPr>
          <w:t>28</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2" w:history="1">
        <w:r w:rsidR="00267FEF" w:rsidRPr="000950AD">
          <w:rPr>
            <w:rStyle w:val="a5"/>
            <w:rFonts w:hint="eastAsia"/>
            <w:noProof/>
          </w:rPr>
          <w:t>四、系统数据初始化</w:t>
        </w:r>
        <w:r w:rsidR="00267FEF">
          <w:rPr>
            <w:noProof/>
            <w:webHidden/>
          </w:rPr>
          <w:tab/>
        </w:r>
        <w:r>
          <w:rPr>
            <w:noProof/>
            <w:webHidden/>
          </w:rPr>
          <w:fldChar w:fldCharType="begin"/>
        </w:r>
        <w:r w:rsidR="00267FEF">
          <w:rPr>
            <w:noProof/>
            <w:webHidden/>
          </w:rPr>
          <w:instrText xml:space="preserve"> PAGEREF _Toc326591372 \h </w:instrText>
        </w:r>
        <w:r>
          <w:rPr>
            <w:noProof/>
            <w:webHidden/>
          </w:rPr>
        </w:r>
        <w:r>
          <w:rPr>
            <w:noProof/>
            <w:webHidden/>
          </w:rPr>
          <w:fldChar w:fldCharType="separate"/>
        </w:r>
        <w:r w:rsidR="0058008F">
          <w:rPr>
            <w:noProof/>
            <w:webHidden/>
          </w:rPr>
          <w:t>28</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3" w:history="1">
        <w:r w:rsidR="00267FEF" w:rsidRPr="000950AD">
          <w:rPr>
            <w:rStyle w:val="a5"/>
            <w:rFonts w:hint="eastAsia"/>
            <w:noProof/>
          </w:rPr>
          <w:t>五、入库</w:t>
        </w:r>
        <w:r w:rsidR="00267FEF">
          <w:rPr>
            <w:noProof/>
            <w:webHidden/>
          </w:rPr>
          <w:tab/>
        </w:r>
        <w:r>
          <w:rPr>
            <w:noProof/>
            <w:webHidden/>
          </w:rPr>
          <w:fldChar w:fldCharType="begin"/>
        </w:r>
        <w:r w:rsidR="00267FEF">
          <w:rPr>
            <w:noProof/>
            <w:webHidden/>
          </w:rPr>
          <w:instrText xml:space="preserve"> PAGEREF _Toc326591373 \h </w:instrText>
        </w:r>
        <w:r>
          <w:rPr>
            <w:noProof/>
            <w:webHidden/>
          </w:rPr>
        </w:r>
        <w:r>
          <w:rPr>
            <w:noProof/>
            <w:webHidden/>
          </w:rPr>
          <w:fldChar w:fldCharType="separate"/>
        </w:r>
        <w:r w:rsidR="0058008F">
          <w:rPr>
            <w:noProof/>
            <w:webHidden/>
          </w:rPr>
          <w:t>29</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4" w:history="1">
        <w:r w:rsidR="00267FEF" w:rsidRPr="000950AD">
          <w:rPr>
            <w:rStyle w:val="a5"/>
            <w:rFonts w:hint="eastAsia"/>
            <w:noProof/>
          </w:rPr>
          <w:t>六、</w:t>
        </w:r>
        <w:r w:rsidR="00267FEF" w:rsidRPr="000950AD">
          <w:rPr>
            <w:rStyle w:val="a5"/>
            <w:noProof/>
          </w:rPr>
          <w:t xml:space="preserve"> </w:t>
        </w:r>
        <w:r w:rsidR="00267FEF" w:rsidRPr="000950AD">
          <w:rPr>
            <w:rStyle w:val="a5"/>
            <w:rFonts w:hint="eastAsia"/>
            <w:noProof/>
          </w:rPr>
          <w:t>调拨</w:t>
        </w:r>
        <w:r w:rsidR="00267FEF">
          <w:rPr>
            <w:noProof/>
            <w:webHidden/>
          </w:rPr>
          <w:tab/>
        </w:r>
        <w:r>
          <w:rPr>
            <w:noProof/>
            <w:webHidden/>
          </w:rPr>
          <w:fldChar w:fldCharType="begin"/>
        </w:r>
        <w:r w:rsidR="00267FEF">
          <w:rPr>
            <w:noProof/>
            <w:webHidden/>
          </w:rPr>
          <w:instrText xml:space="preserve"> PAGEREF _Toc326591374 \h </w:instrText>
        </w:r>
        <w:r>
          <w:rPr>
            <w:noProof/>
            <w:webHidden/>
          </w:rPr>
        </w:r>
        <w:r>
          <w:rPr>
            <w:noProof/>
            <w:webHidden/>
          </w:rPr>
          <w:fldChar w:fldCharType="separate"/>
        </w:r>
        <w:r w:rsidR="0058008F">
          <w:rPr>
            <w:noProof/>
            <w:webHidden/>
          </w:rPr>
          <w:t>30</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5" w:history="1">
        <w:r w:rsidR="00267FEF" w:rsidRPr="000950AD">
          <w:rPr>
            <w:rStyle w:val="a5"/>
            <w:rFonts w:hint="eastAsia"/>
            <w:noProof/>
          </w:rPr>
          <w:t>七、零售</w:t>
        </w:r>
        <w:r w:rsidR="00267FEF">
          <w:rPr>
            <w:noProof/>
            <w:webHidden/>
          </w:rPr>
          <w:tab/>
        </w:r>
        <w:r>
          <w:rPr>
            <w:noProof/>
            <w:webHidden/>
          </w:rPr>
          <w:fldChar w:fldCharType="begin"/>
        </w:r>
        <w:r w:rsidR="00267FEF">
          <w:rPr>
            <w:noProof/>
            <w:webHidden/>
          </w:rPr>
          <w:instrText xml:space="preserve"> PAGEREF _Toc326591375 \h </w:instrText>
        </w:r>
        <w:r>
          <w:rPr>
            <w:noProof/>
            <w:webHidden/>
          </w:rPr>
        </w:r>
        <w:r>
          <w:rPr>
            <w:noProof/>
            <w:webHidden/>
          </w:rPr>
          <w:fldChar w:fldCharType="separate"/>
        </w:r>
        <w:r w:rsidR="0058008F">
          <w:rPr>
            <w:noProof/>
            <w:webHidden/>
          </w:rPr>
          <w:t>31</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6" w:history="1">
        <w:r w:rsidR="00267FEF" w:rsidRPr="000950AD">
          <w:rPr>
            <w:rStyle w:val="a5"/>
            <w:rFonts w:hint="eastAsia"/>
            <w:noProof/>
          </w:rPr>
          <w:t>八、</w:t>
        </w:r>
        <w:r w:rsidR="00267FEF" w:rsidRPr="000950AD">
          <w:rPr>
            <w:rStyle w:val="a5"/>
            <w:noProof/>
          </w:rPr>
          <w:t xml:space="preserve"> </w:t>
        </w:r>
        <w:r w:rsidR="00267FEF" w:rsidRPr="000950AD">
          <w:rPr>
            <w:rStyle w:val="a5"/>
            <w:rFonts w:hint="eastAsia"/>
            <w:noProof/>
          </w:rPr>
          <w:t>批发</w:t>
        </w:r>
        <w:r w:rsidR="00267FEF">
          <w:rPr>
            <w:noProof/>
            <w:webHidden/>
          </w:rPr>
          <w:tab/>
        </w:r>
        <w:r>
          <w:rPr>
            <w:noProof/>
            <w:webHidden/>
          </w:rPr>
          <w:fldChar w:fldCharType="begin"/>
        </w:r>
        <w:r w:rsidR="00267FEF">
          <w:rPr>
            <w:noProof/>
            <w:webHidden/>
          </w:rPr>
          <w:instrText xml:space="preserve"> PAGEREF _Toc326591376 \h </w:instrText>
        </w:r>
        <w:r>
          <w:rPr>
            <w:noProof/>
            <w:webHidden/>
          </w:rPr>
        </w:r>
        <w:r>
          <w:rPr>
            <w:noProof/>
            <w:webHidden/>
          </w:rPr>
          <w:fldChar w:fldCharType="separate"/>
        </w:r>
        <w:r w:rsidR="0058008F">
          <w:rPr>
            <w:noProof/>
            <w:webHidden/>
          </w:rPr>
          <w:t>32</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7" w:history="1">
        <w:r w:rsidR="00267FEF" w:rsidRPr="000950AD">
          <w:rPr>
            <w:rStyle w:val="a5"/>
            <w:rFonts w:hint="eastAsia"/>
            <w:noProof/>
          </w:rPr>
          <w:t>九、赠送</w:t>
        </w:r>
        <w:r w:rsidR="00267FEF">
          <w:rPr>
            <w:noProof/>
            <w:webHidden/>
          </w:rPr>
          <w:tab/>
        </w:r>
        <w:r>
          <w:rPr>
            <w:noProof/>
            <w:webHidden/>
          </w:rPr>
          <w:fldChar w:fldCharType="begin"/>
        </w:r>
        <w:r w:rsidR="00267FEF">
          <w:rPr>
            <w:noProof/>
            <w:webHidden/>
          </w:rPr>
          <w:instrText xml:space="preserve"> PAGEREF _Toc326591377 \h </w:instrText>
        </w:r>
        <w:r>
          <w:rPr>
            <w:noProof/>
            <w:webHidden/>
          </w:rPr>
        </w:r>
        <w:r>
          <w:rPr>
            <w:noProof/>
            <w:webHidden/>
          </w:rPr>
          <w:fldChar w:fldCharType="separate"/>
        </w:r>
        <w:r w:rsidR="0058008F">
          <w:rPr>
            <w:noProof/>
            <w:webHidden/>
          </w:rPr>
          <w:t>33</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8" w:history="1">
        <w:r w:rsidR="00267FEF" w:rsidRPr="000950AD">
          <w:rPr>
            <w:rStyle w:val="a5"/>
            <w:rFonts w:hint="eastAsia"/>
            <w:noProof/>
          </w:rPr>
          <w:t>十、报损</w:t>
        </w:r>
        <w:r w:rsidR="00267FEF">
          <w:rPr>
            <w:noProof/>
            <w:webHidden/>
          </w:rPr>
          <w:tab/>
        </w:r>
        <w:r>
          <w:rPr>
            <w:noProof/>
            <w:webHidden/>
          </w:rPr>
          <w:fldChar w:fldCharType="begin"/>
        </w:r>
        <w:r w:rsidR="00267FEF">
          <w:rPr>
            <w:noProof/>
            <w:webHidden/>
          </w:rPr>
          <w:instrText xml:space="preserve"> PAGEREF _Toc326591378 \h </w:instrText>
        </w:r>
        <w:r>
          <w:rPr>
            <w:noProof/>
            <w:webHidden/>
          </w:rPr>
        </w:r>
        <w:r>
          <w:rPr>
            <w:noProof/>
            <w:webHidden/>
          </w:rPr>
          <w:fldChar w:fldCharType="separate"/>
        </w:r>
        <w:r w:rsidR="0058008F">
          <w:rPr>
            <w:noProof/>
            <w:webHidden/>
          </w:rPr>
          <w:t>35</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79" w:history="1">
        <w:r w:rsidR="00267FEF" w:rsidRPr="000950AD">
          <w:rPr>
            <w:rStyle w:val="a5"/>
            <w:rFonts w:hint="eastAsia"/>
            <w:noProof/>
          </w:rPr>
          <w:t>十一、库存盘点</w:t>
        </w:r>
        <w:r w:rsidR="00267FEF">
          <w:rPr>
            <w:noProof/>
            <w:webHidden/>
          </w:rPr>
          <w:tab/>
        </w:r>
        <w:r>
          <w:rPr>
            <w:noProof/>
            <w:webHidden/>
          </w:rPr>
          <w:fldChar w:fldCharType="begin"/>
        </w:r>
        <w:r w:rsidR="00267FEF">
          <w:rPr>
            <w:noProof/>
            <w:webHidden/>
          </w:rPr>
          <w:instrText xml:space="preserve"> PAGEREF _Toc326591379 \h </w:instrText>
        </w:r>
        <w:r>
          <w:rPr>
            <w:noProof/>
            <w:webHidden/>
          </w:rPr>
        </w:r>
        <w:r>
          <w:rPr>
            <w:noProof/>
            <w:webHidden/>
          </w:rPr>
          <w:fldChar w:fldCharType="separate"/>
        </w:r>
        <w:r w:rsidR="0058008F">
          <w:rPr>
            <w:noProof/>
            <w:webHidden/>
          </w:rPr>
          <w:t>36</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80" w:history="1">
        <w:r w:rsidR="00267FEF" w:rsidRPr="000950AD">
          <w:rPr>
            <w:rStyle w:val="a5"/>
            <w:rFonts w:hint="eastAsia"/>
            <w:noProof/>
          </w:rPr>
          <w:t>十二、员工考勤</w:t>
        </w:r>
        <w:r w:rsidR="00267FEF">
          <w:rPr>
            <w:noProof/>
            <w:webHidden/>
          </w:rPr>
          <w:tab/>
        </w:r>
        <w:r>
          <w:rPr>
            <w:noProof/>
            <w:webHidden/>
          </w:rPr>
          <w:fldChar w:fldCharType="begin"/>
        </w:r>
        <w:r w:rsidR="00267FEF">
          <w:rPr>
            <w:noProof/>
            <w:webHidden/>
          </w:rPr>
          <w:instrText xml:space="preserve"> PAGEREF _Toc326591380 \h </w:instrText>
        </w:r>
        <w:r>
          <w:rPr>
            <w:noProof/>
            <w:webHidden/>
          </w:rPr>
        </w:r>
        <w:r>
          <w:rPr>
            <w:noProof/>
            <w:webHidden/>
          </w:rPr>
          <w:fldChar w:fldCharType="separate"/>
        </w:r>
        <w:r w:rsidR="0058008F">
          <w:rPr>
            <w:noProof/>
            <w:webHidden/>
          </w:rPr>
          <w:t>39</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81" w:history="1">
        <w:r w:rsidR="00267FEF" w:rsidRPr="000950AD">
          <w:rPr>
            <w:rStyle w:val="a5"/>
            <w:rFonts w:hint="eastAsia"/>
            <w:noProof/>
          </w:rPr>
          <w:t>十三、顾客管理（商家营销宝典）</w:t>
        </w:r>
        <w:r w:rsidR="00267FEF">
          <w:rPr>
            <w:noProof/>
            <w:webHidden/>
          </w:rPr>
          <w:tab/>
        </w:r>
        <w:r>
          <w:rPr>
            <w:noProof/>
            <w:webHidden/>
          </w:rPr>
          <w:fldChar w:fldCharType="begin"/>
        </w:r>
        <w:r w:rsidR="00267FEF">
          <w:rPr>
            <w:noProof/>
            <w:webHidden/>
          </w:rPr>
          <w:instrText xml:space="preserve"> PAGEREF _Toc326591381 \h </w:instrText>
        </w:r>
        <w:r>
          <w:rPr>
            <w:noProof/>
            <w:webHidden/>
          </w:rPr>
        </w:r>
        <w:r>
          <w:rPr>
            <w:noProof/>
            <w:webHidden/>
          </w:rPr>
          <w:fldChar w:fldCharType="separate"/>
        </w:r>
        <w:r w:rsidR="0058008F">
          <w:rPr>
            <w:noProof/>
            <w:webHidden/>
          </w:rPr>
          <w:t>39</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2" w:history="1">
        <w:r w:rsidR="00267FEF" w:rsidRPr="000950AD">
          <w:rPr>
            <w:rStyle w:val="a5"/>
            <w:rFonts w:hint="eastAsia"/>
            <w:noProof/>
          </w:rPr>
          <w:t>原则一：普降甘雨不如重点投入</w:t>
        </w:r>
        <w:r w:rsidR="00267FEF">
          <w:rPr>
            <w:noProof/>
            <w:webHidden/>
          </w:rPr>
          <w:tab/>
        </w:r>
        <w:r>
          <w:rPr>
            <w:noProof/>
            <w:webHidden/>
          </w:rPr>
          <w:fldChar w:fldCharType="begin"/>
        </w:r>
        <w:r w:rsidR="00267FEF">
          <w:rPr>
            <w:noProof/>
            <w:webHidden/>
          </w:rPr>
          <w:instrText xml:space="preserve"> PAGEREF _Toc326591382 \h </w:instrText>
        </w:r>
        <w:r>
          <w:rPr>
            <w:noProof/>
            <w:webHidden/>
          </w:rPr>
        </w:r>
        <w:r>
          <w:rPr>
            <w:noProof/>
            <w:webHidden/>
          </w:rPr>
          <w:fldChar w:fldCharType="separate"/>
        </w:r>
        <w:r w:rsidR="0058008F">
          <w:rPr>
            <w:noProof/>
            <w:webHidden/>
          </w:rPr>
          <w:t>40</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3" w:history="1">
        <w:r w:rsidR="00267FEF" w:rsidRPr="000950AD">
          <w:rPr>
            <w:rStyle w:val="a5"/>
            <w:rFonts w:hint="eastAsia"/>
            <w:noProof/>
          </w:rPr>
          <w:t>原则二：变相降价原则</w:t>
        </w:r>
        <w:r w:rsidR="00267FEF">
          <w:rPr>
            <w:noProof/>
            <w:webHidden/>
          </w:rPr>
          <w:tab/>
        </w:r>
        <w:r>
          <w:rPr>
            <w:noProof/>
            <w:webHidden/>
          </w:rPr>
          <w:fldChar w:fldCharType="begin"/>
        </w:r>
        <w:r w:rsidR="00267FEF">
          <w:rPr>
            <w:noProof/>
            <w:webHidden/>
          </w:rPr>
          <w:instrText xml:space="preserve"> PAGEREF _Toc326591383 \h </w:instrText>
        </w:r>
        <w:r>
          <w:rPr>
            <w:noProof/>
            <w:webHidden/>
          </w:rPr>
        </w:r>
        <w:r>
          <w:rPr>
            <w:noProof/>
            <w:webHidden/>
          </w:rPr>
          <w:fldChar w:fldCharType="separate"/>
        </w:r>
        <w:r w:rsidR="0058008F">
          <w:rPr>
            <w:noProof/>
            <w:webHidden/>
          </w:rPr>
          <w:t>40</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4" w:history="1">
        <w:r w:rsidR="00267FEF" w:rsidRPr="000950AD">
          <w:rPr>
            <w:rStyle w:val="a5"/>
            <w:rFonts w:hint="eastAsia"/>
            <w:noProof/>
          </w:rPr>
          <w:t>原则三：组合可变原则</w:t>
        </w:r>
        <w:r w:rsidR="00267FEF">
          <w:rPr>
            <w:noProof/>
            <w:webHidden/>
          </w:rPr>
          <w:tab/>
        </w:r>
        <w:r>
          <w:rPr>
            <w:noProof/>
            <w:webHidden/>
          </w:rPr>
          <w:fldChar w:fldCharType="begin"/>
        </w:r>
        <w:r w:rsidR="00267FEF">
          <w:rPr>
            <w:noProof/>
            <w:webHidden/>
          </w:rPr>
          <w:instrText xml:space="preserve"> PAGEREF _Toc326591384 \h </w:instrText>
        </w:r>
        <w:r>
          <w:rPr>
            <w:noProof/>
            <w:webHidden/>
          </w:rPr>
        </w:r>
        <w:r>
          <w:rPr>
            <w:noProof/>
            <w:webHidden/>
          </w:rPr>
          <w:fldChar w:fldCharType="separate"/>
        </w:r>
        <w:r w:rsidR="0058008F">
          <w:rPr>
            <w:noProof/>
            <w:webHidden/>
          </w:rPr>
          <w:t>41</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5" w:history="1">
        <w:r w:rsidR="00267FEF" w:rsidRPr="000950AD">
          <w:rPr>
            <w:rStyle w:val="a5"/>
            <w:rFonts w:hint="eastAsia"/>
            <w:noProof/>
          </w:rPr>
          <w:t>原则四：横向联合原则</w:t>
        </w:r>
        <w:r w:rsidR="00267FEF">
          <w:rPr>
            <w:noProof/>
            <w:webHidden/>
          </w:rPr>
          <w:tab/>
        </w:r>
        <w:r>
          <w:rPr>
            <w:noProof/>
            <w:webHidden/>
          </w:rPr>
          <w:fldChar w:fldCharType="begin"/>
        </w:r>
        <w:r w:rsidR="00267FEF">
          <w:rPr>
            <w:noProof/>
            <w:webHidden/>
          </w:rPr>
          <w:instrText xml:space="preserve"> PAGEREF _Toc326591385 \h </w:instrText>
        </w:r>
        <w:r>
          <w:rPr>
            <w:noProof/>
            <w:webHidden/>
          </w:rPr>
        </w:r>
        <w:r>
          <w:rPr>
            <w:noProof/>
            <w:webHidden/>
          </w:rPr>
          <w:fldChar w:fldCharType="separate"/>
        </w:r>
        <w:r w:rsidR="0058008F">
          <w:rPr>
            <w:noProof/>
            <w:webHidden/>
          </w:rPr>
          <w:t>42</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6" w:history="1">
        <w:r w:rsidR="00267FEF" w:rsidRPr="000950AD">
          <w:rPr>
            <w:rStyle w:val="a5"/>
            <w:rFonts w:hint="eastAsia"/>
            <w:noProof/>
          </w:rPr>
          <w:t>活动一</w:t>
        </w:r>
        <w:r w:rsidR="00267FEF" w:rsidRPr="000950AD">
          <w:rPr>
            <w:rStyle w:val="a5"/>
            <w:noProof/>
          </w:rPr>
          <w:t xml:space="preserve">  </w:t>
        </w:r>
        <w:r w:rsidR="00267FEF" w:rsidRPr="000950AD">
          <w:rPr>
            <w:rStyle w:val="a5"/>
            <w:rFonts w:hint="eastAsia"/>
            <w:noProof/>
          </w:rPr>
          <w:t>会员制活动</w:t>
        </w:r>
        <w:r w:rsidR="00267FEF">
          <w:rPr>
            <w:noProof/>
            <w:webHidden/>
          </w:rPr>
          <w:tab/>
        </w:r>
        <w:r>
          <w:rPr>
            <w:noProof/>
            <w:webHidden/>
          </w:rPr>
          <w:fldChar w:fldCharType="begin"/>
        </w:r>
        <w:r w:rsidR="00267FEF">
          <w:rPr>
            <w:noProof/>
            <w:webHidden/>
          </w:rPr>
          <w:instrText xml:space="preserve"> PAGEREF _Toc326591386 \h </w:instrText>
        </w:r>
        <w:r>
          <w:rPr>
            <w:noProof/>
            <w:webHidden/>
          </w:rPr>
        </w:r>
        <w:r>
          <w:rPr>
            <w:noProof/>
            <w:webHidden/>
          </w:rPr>
          <w:fldChar w:fldCharType="separate"/>
        </w:r>
        <w:r w:rsidR="0058008F">
          <w:rPr>
            <w:noProof/>
            <w:webHidden/>
          </w:rPr>
          <w:t>42</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7" w:history="1">
        <w:r w:rsidR="00267FEF" w:rsidRPr="000950AD">
          <w:rPr>
            <w:rStyle w:val="a5"/>
            <w:rFonts w:hint="eastAsia"/>
            <w:noProof/>
          </w:rPr>
          <w:t>活动二</w:t>
        </w:r>
        <w:r w:rsidR="00267FEF" w:rsidRPr="000950AD">
          <w:rPr>
            <w:rStyle w:val="a5"/>
            <w:noProof/>
          </w:rPr>
          <w:t xml:space="preserve">  </w:t>
        </w:r>
        <w:r w:rsidR="00267FEF" w:rsidRPr="000950AD">
          <w:rPr>
            <w:rStyle w:val="a5"/>
            <w:rFonts w:hint="eastAsia"/>
            <w:noProof/>
          </w:rPr>
          <w:t>套餐活动</w:t>
        </w:r>
        <w:r w:rsidR="00267FEF">
          <w:rPr>
            <w:noProof/>
            <w:webHidden/>
          </w:rPr>
          <w:tab/>
        </w:r>
        <w:r>
          <w:rPr>
            <w:noProof/>
            <w:webHidden/>
          </w:rPr>
          <w:fldChar w:fldCharType="begin"/>
        </w:r>
        <w:r w:rsidR="00267FEF">
          <w:rPr>
            <w:noProof/>
            <w:webHidden/>
          </w:rPr>
          <w:instrText xml:space="preserve"> PAGEREF _Toc326591387 \h </w:instrText>
        </w:r>
        <w:r>
          <w:rPr>
            <w:noProof/>
            <w:webHidden/>
          </w:rPr>
        </w:r>
        <w:r>
          <w:rPr>
            <w:noProof/>
            <w:webHidden/>
          </w:rPr>
          <w:fldChar w:fldCharType="separate"/>
        </w:r>
        <w:r w:rsidR="0058008F">
          <w:rPr>
            <w:noProof/>
            <w:webHidden/>
          </w:rPr>
          <w:t>48</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8" w:history="1">
        <w:r w:rsidR="00267FEF" w:rsidRPr="000950AD">
          <w:rPr>
            <w:rStyle w:val="a5"/>
            <w:rFonts w:hint="eastAsia"/>
            <w:noProof/>
          </w:rPr>
          <w:t>活动三：顾客返利活动</w:t>
        </w:r>
        <w:r w:rsidR="00267FEF">
          <w:rPr>
            <w:noProof/>
            <w:webHidden/>
          </w:rPr>
          <w:tab/>
        </w:r>
        <w:r>
          <w:rPr>
            <w:noProof/>
            <w:webHidden/>
          </w:rPr>
          <w:fldChar w:fldCharType="begin"/>
        </w:r>
        <w:r w:rsidR="00267FEF">
          <w:rPr>
            <w:noProof/>
            <w:webHidden/>
          </w:rPr>
          <w:instrText xml:space="preserve"> PAGEREF _Toc326591388 \h </w:instrText>
        </w:r>
        <w:r>
          <w:rPr>
            <w:noProof/>
            <w:webHidden/>
          </w:rPr>
        </w:r>
        <w:r>
          <w:rPr>
            <w:noProof/>
            <w:webHidden/>
          </w:rPr>
          <w:fldChar w:fldCharType="separate"/>
        </w:r>
        <w:r w:rsidR="0058008F">
          <w:rPr>
            <w:noProof/>
            <w:webHidden/>
          </w:rPr>
          <w:t>51</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89" w:history="1">
        <w:r w:rsidR="00267FEF" w:rsidRPr="000950AD">
          <w:rPr>
            <w:rStyle w:val="a5"/>
            <w:rFonts w:hint="eastAsia"/>
            <w:noProof/>
          </w:rPr>
          <w:t>活动四：会员积分回报及活动（赠送）</w:t>
        </w:r>
        <w:r w:rsidR="00267FEF">
          <w:rPr>
            <w:noProof/>
            <w:webHidden/>
          </w:rPr>
          <w:tab/>
        </w:r>
        <w:r>
          <w:rPr>
            <w:noProof/>
            <w:webHidden/>
          </w:rPr>
          <w:fldChar w:fldCharType="begin"/>
        </w:r>
        <w:r w:rsidR="00267FEF">
          <w:rPr>
            <w:noProof/>
            <w:webHidden/>
          </w:rPr>
          <w:instrText xml:space="preserve"> PAGEREF _Toc326591389 \h </w:instrText>
        </w:r>
        <w:r>
          <w:rPr>
            <w:noProof/>
            <w:webHidden/>
          </w:rPr>
        </w:r>
        <w:r>
          <w:rPr>
            <w:noProof/>
            <w:webHidden/>
          </w:rPr>
          <w:fldChar w:fldCharType="separate"/>
        </w:r>
        <w:r w:rsidR="0058008F">
          <w:rPr>
            <w:noProof/>
            <w:webHidden/>
          </w:rPr>
          <w:t>56</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0" w:history="1">
        <w:r w:rsidR="00267FEF" w:rsidRPr="000950AD">
          <w:rPr>
            <w:rStyle w:val="a5"/>
            <w:rFonts w:hint="eastAsia"/>
            <w:noProof/>
          </w:rPr>
          <w:t>活动五：积分回报换购活动</w:t>
        </w:r>
        <w:r w:rsidR="00267FEF">
          <w:rPr>
            <w:noProof/>
            <w:webHidden/>
          </w:rPr>
          <w:tab/>
        </w:r>
        <w:r>
          <w:rPr>
            <w:noProof/>
            <w:webHidden/>
          </w:rPr>
          <w:fldChar w:fldCharType="begin"/>
        </w:r>
        <w:r w:rsidR="00267FEF">
          <w:rPr>
            <w:noProof/>
            <w:webHidden/>
          </w:rPr>
          <w:instrText xml:space="preserve"> PAGEREF _Toc326591390 \h </w:instrText>
        </w:r>
        <w:r>
          <w:rPr>
            <w:noProof/>
            <w:webHidden/>
          </w:rPr>
        </w:r>
        <w:r>
          <w:rPr>
            <w:noProof/>
            <w:webHidden/>
          </w:rPr>
          <w:fldChar w:fldCharType="separate"/>
        </w:r>
        <w:r w:rsidR="0058008F">
          <w:rPr>
            <w:noProof/>
            <w:webHidden/>
          </w:rPr>
          <w:t>60</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1" w:history="1">
        <w:r w:rsidR="00267FEF" w:rsidRPr="000950AD">
          <w:rPr>
            <w:rStyle w:val="a5"/>
            <w:rFonts w:hint="eastAsia"/>
            <w:noProof/>
          </w:rPr>
          <w:t>活动六：买就送商品活动</w:t>
        </w:r>
        <w:r w:rsidR="00267FEF">
          <w:rPr>
            <w:noProof/>
            <w:webHidden/>
          </w:rPr>
          <w:tab/>
        </w:r>
        <w:r>
          <w:rPr>
            <w:noProof/>
            <w:webHidden/>
          </w:rPr>
          <w:fldChar w:fldCharType="begin"/>
        </w:r>
        <w:r w:rsidR="00267FEF">
          <w:rPr>
            <w:noProof/>
            <w:webHidden/>
          </w:rPr>
          <w:instrText xml:space="preserve"> PAGEREF _Toc326591391 \h </w:instrText>
        </w:r>
        <w:r>
          <w:rPr>
            <w:noProof/>
            <w:webHidden/>
          </w:rPr>
        </w:r>
        <w:r>
          <w:rPr>
            <w:noProof/>
            <w:webHidden/>
          </w:rPr>
          <w:fldChar w:fldCharType="separate"/>
        </w:r>
        <w:r w:rsidR="0058008F">
          <w:rPr>
            <w:noProof/>
            <w:webHidden/>
          </w:rPr>
          <w:t>62</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2" w:history="1">
        <w:r w:rsidR="00267FEF" w:rsidRPr="000950AD">
          <w:rPr>
            <w:rStyle w:val="a5"/>
            <w:rFonts w:hint="eastAsia"/>
            <w:noProof/>
          </w:rPr>
          <w:t>活动七：买就送购物券活动</w:t>
        </w:r>
        <w:r w:rsidR="00267FEF">
          <w:rPr>
            <w:noProof/>
            <w:webHidden/>
          </w:rPr>
          <w:tab/>
        </w:r>
        <w:r>
          <w:rPr>
            <w:noProof/>
            <w:webHidden/>
          </w:rPr>
          <w:fldChar w:fldCharType="begin"/>
        </w:r>
        <w:r w:rsidR="00267FEF">
          <w:rPr>
            <w:noProof/>
            <w:webHidden/>
          </w:rPr>
          <w:instrText xml:space="preserve"> PAGEREF _Toc326591392 \h </w:instrText>
        </w:r>
        <w:r>
          <w:rPr>
            <w:noProof/>
            <w:webHidden/>
          </w:rPr>
        </w:r>
        <w:r>
          <w:rPr>
            <w:noProof/>
            <w:webHidden/>
          </w:rPr>
          <w:fldChar w:fldCharType="separate"/>
        </w:r>
        <w:r w:rsidR="0058008F">
          <w:rPr>
            <w:noProof/>
            <w:webHidden/>
          </w:rPr>
          <w:t>64</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3" w:history="1">
        <w:r w:rsidR="00267FEF" w:rsidRPr="000950AD">
          <w:rPr>
            <w:rStyle w:val="a5"/>
            <w:rFonts w:hint="eastAsia"/>
            <w:noProof/>
          </w:rPr>
          <w:t>活动八：满就送现金活动</w:t>
        </w:r>
        <w:r w:rsidR="00267FEF">
          <w:rPr>
            <w:noProof/>
            <w:webHidden/>
          </w:rPr>
          <w:tab/>
        </w:r>
        <w:r>
          <w:rPr>
            <w:noProof/>
            <w:webHidden/>
          </w:rPr>
          <w:fldChar w:fldCharType="begin"/>
        </w:r>
        <w:r w:rsidR="00267FEF">
          <w:rPr>
            <w:noProof/>
            <w:webHidden/>
          </w:rPr>
          <w:instrText xml:space="preserve"> PAGEREF _Toc326591393 \h </w:instrText>
        </w:r>
        <w:r>
          <w:rPr>
            <w:noProof/>
            <w:webHidden/>
          </w:rPr>
        </w:r>
        <w:r>
          <w:rPr>
            <w:noProof/>
            <w:webHidden/>
          </w:rPr>
          <w:fldChar w:fldCharType="separate"/>
        </w:r>
        <w:r w:rsidR="0058008F">
          <w:rPr>
            <w:noProof/>
            <w:webHidden/>
          </w:rPr>
          <w:t>68</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4" w:history="1">
        <w:r w:rsidR="00267FEF" w:rsidRPr="000950AD">
          <w:rPr>
            <w:rStyle w:val="a5"/>
            <w:rFonts w:hint="eastAsia"/>
            <w:noProof/>
          </w:rPr>
          <w:t>活动九：满换购</w:t>
        </w:r>
        <w:r w:rsidR="00267FEF">
          <w:rPr>
            <w:noProof/>
            <w:webHidden/>
          </w:rPr>
          <w:tab/>
        </w:r>
        <w:r>
          <w:rPr>
            <w:noProof/>
            <w:webHidden/>
          </w:rPr>
          <w:fldChar w:fldCharType="begin"/>
        </w:r>
        <w:r w:rsidR="00267FEF">
          <w:rPr>
            <w:noProof/>
            <w:webHidden/>
          </w:rPr>
          <w:instrText xml:space="preserve"> PAGEREF _Toc326591394 \h </w:instrText>
        </w:r>
        <w:r>
          <w:rPr>
            <w:noProof/>
            <w:webHidden/>
          </w:rPr>
        </w:r>
        <w:r>
          <w:rPr>
            <w:noProof/>
            <w:webHidden/>
          </w:rPr>
          <w:fldChar w:fldCharType="separate"/>
        </w:r>
        <w:r w:rsidR="0058008F">
          <w:rPr>
            <w:noProof/>
            <w:webHidden/>
          </w:rPr>
          <w:t>70</w:t>
        </w:r>
        <w:r>
          <w:rPr>
            <w:noProof/>
            <w:webHidden/>
          </w:rPr>
          <w:fldChar w:fldCharType="end"/>
        </w:r>
      </w:hyperlink>
    </w:p>
    <w:p w:rsidR="00267FEF" w:rsidRDefault="00022B38">
      <w:pPr>
        <w:pStyle w:val="40"/>
        <w:tabs>
          <w:tab w:val="right" w:leader="dot" w:pos="8990"/>
        </w:tabs>
        <w:rPr>
          <w:rFonts w:asciiTheme="minorHAnsi" w:eastAsiaTheme="minorEastAsia" w:hAnsiTheme="minorHAnsi" w:cstheme="minorBidi"/>
          <w:noProof/>
          <w:szCs w:val="22"/>
        </w:rPr>
      </w:pPr>
      <w:hyperlink w:anchor="_Toc326591395" w:history="1">
        <w:r w:rsidR="00267FEF" w:rsidRPr="000950AD">
          <w:rPr>
            <w:rStyle w:val="a5"/>
            <w:rFonts w:hint="eastAsia"/>
            <w:noProof/>
          </w:rPr>
          <w:t>活动十：特殊套餐活动</w:t>
        </w:r>
        <w:r w:rsidR="00267FEF">
          <w:rPr>
            <w:noProof/>
            <w:webHidden/>
          </w:rPr>
          <w:tab/>
        </w:r>
        <w:r>
          <w:rPr>
            <w:noProof/>
            <w:webHidden/>
          </w:rPr>
          <w:fldChar w:fldCharType="begin"/>
        </w:r>
        <w:r w:rsidR="00267FEF">
          <w:rPr>
            <w:noProof/>
            <w:webHidden/>
          </w:rPr>
          <w:instrText xml:space="preserve"> PAGEREF _Toc326591395 \h </w:instrText>
        </w:r>
        <w:r>
          <w:rPr>
            <w:noProof/>
            <w:webHidden/>
          </w:rPr>
        </w:r>
        <w:r>
          <w:rPr>
            <w:noProof/>
            <w:webHidden/>
          </w:rPr>
          <w:fldChar w:fldCharType="separate"/>
        </w:r>
        <w:r w:rsidR="0058008F">
          <w:rPr>
            <w:noProof/>
            <w:webHidden/>
          </w:rPr>
          <w:t>72</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96" w:history="1">
        <w:r w:rsidR="00267FEF" w:rsidRPr="000950AD">
          <w:rPr>
            <w:rStyle w:val="a5"/>
            <w:rFonts w:hint="eastAsia"/>
            <w:noProof/>
          </w:rPr>
          <w:t>十四、手机短信功能</w:t>
        </w:r>
        <w:r w:rsidR="00267FEF">
          <w:rPr>
            <w:noProof/>
            <w:webHidden/>
          </w:rPr>
          <w:tab/>
        </w:r>
        <w:r>
          <w:rPr>
            <w:noProof/>
            <w:webHidden/>
          </w:rPr>
          <w:fldChar w:fldCharType="begin"/>
        </w:r>
        <w:r w:rsidR="00267FEF">
          <w:rPr>
            <w:noProof/>
            <w:webHidden/>
          </w:rPr>
          <w:instrText xml:space="preserve"> PAGEREF _Toc326591396 \h </w:instrText>
        </w:r>
        <w:r>
          <w:rPr>
            <w:noProof/>
            <w:webHidden/>
          </w:rPr>
        </w:r>
        <w:r>
          <w:rPr>
            <w:noProof/>
            <w:webHidden/>
          </w:rPr>
          <w:fldChar w:fldCharType="separate"/>
        </w:r>
        <w:r w:rsidR="0058008F">
          <w:rPr>
            <w:noProof/>
            <w:webHidden/>
          </w:rPr>
          <w:t>73</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97" w:history="1">
        <w:r w:rsidR="00267FEF" w:rsidRPr="000950AD">
          <w:rPr>
            <w:rStyle w:val="a5"/>
            <w:rFonts w:hint="eastAsia"/>
            <w:noProof/>
          </w:rPr>
          <w:t>十五、未付款记录处理</w:t>
        </w:r>
        <w:r w:rsidR="00267FEF">
          <w:rPr>
            <w:noProof/>
            <w:webHidden/>
          </w:rPr>
          <w:tab/>
        </w:r>
        <w:r>
          <w:rPr>
            <w:noProof/>
            <w:webHidden/>
          </w:rPr>
          <w:fldChar w:fldCharType="begin"/>
        </w:r>
        <w:r w:rsidR="00267FEF">
          <w:rPr>
            <w:noProof/>
            <w:webHidden/>
          </w:rPr>
          <w:instrText xml:space="preserve"> PAGEREF _Toc326591397 \h </w:instrText>
        </w:r>
        <w:r>
          <w:rPr>
            <w:noProof/>
            <w:webHidden/>
          </w:rPr>
        </w:r>
        <w:r>
          <w:rPr>
            <w:noProof/>
            <w:webHidden/>
          </w:rPr>
          <w:fldChar w:fldCharType="separate"/>
        </w:r>
        <w:r w:rsidR="0058008F">
          <w:rPr>
            <w:noProof/>
            <w:webHidden/>
          </w:rPr>
          <w:t>74</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398" w:history="1">
        <w:r w:rsidR="00267FEF" w:rsidRPr="000950AD">
          <w:rPr>
            <w:rStyle w:val="a5"/>
            <w:rFonts w:ascii="宋体" w:hAnsi="宋体" w:cs="Arial" w:hint="eastAsia"/>
            <w:noProof/>
          </w:rPr>
          <w:t>第六部分</w:t>
        </w:r>
        <w:r w:rsidR="00267FEF" w:rsidRPr="000950AD">
          <w:rPr>
            <w:rStyle w:val="a5"/>
            <w:rFonts w:ascii="宋体" w:hAnsi="宋体" w:cs="Arial"/>
            <w:noProof/>
          </w:rPr>
          <w:t xml:space="preserve">  </w:t>
        </w:r>
        <w:r w:rsidR="00267FEF" w:rsidRPr="000950AD">
          <w:rPr>
            <w:rStyle w:val="a5"/>
            <w:rFonts w:ascii="宋体" w:hAnsi="宋体" w:cs="Arial" w:hint="eastAsia"/>
            <w:noProof/>
          </w:rPr>
          <w:t>数据库日常维护</w:t>
        </w:r>
        <w:r w:rsidR="00267FEF">
          <w:rPr>
            <w:noProof/>
            <w:webHidden/>
          </w:rPr>
          <w:tab/>
        </w:r>
        <w:r>
          <w:rPr>
            <w:noProof/>
            <w:webHidden/>
          </w:rPr>
          <w:fldChar w:fldCharType="begin"/>
        </w:r>
        <w:r w:rsidR="00267FEF">
          <w:rPr>
            <w:noProof/>
            <w:webHidden/>
          </w:rPr>
          <w:instrText xml:space="preserve"> PAGEREF _Toc326591398 \h </w:instrText>
        </w:r>
        <w:r>
          <w:rPr>
            <w:noProof/>
            <w:webHidden/>
          </w:rPr>
        </w:r>
        <w:r>
          <w:rPr>
            <w:noProof/>
            <w:webHidden/>
          </w:rPr>
          <w:fldChar w:fldCharType="separate"/>
        </w:r>
        <w:r w:rsidR="0058008F">
          <w:rPr>
            <w:noProof/>
            <w:webHidden/>
          </w:rPr>
          <w:t>75</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399" w:history="1">
        <w:r w:rsidR="00267FEF" w:rsidRPr="000950AD">
          <w:rPr>
            <w:rStyle w:val="a5"/>
            <w:rFonts w:hint="eastAsia"/>
            <w:noProof/>
          </w:rPr>
          <w:t>一、备份数据库</w:t>
        </w:r>
        <w:r w:rsidR="00267FEF">
          <w:rPr>
            <w:noProof/>
            <w:webHidden/>
          </w:rPr>
          <w:tab/>
        </w:r>
        <w:r>
          <w:rPr>
            <w:noProof/>
            <w:webHidden/>
          </w:rPr>
          <w:fldChar w:fldCharType="begin"/>
        </w:r>
        <w:r w:rsidR="00267FEF">
          <w:rPr>
            <w:noProof/>
            <w:webHidden/>
          </w:rPr>
          <w:instrText xml:space="preserve"> PAGEREF _Toc326591399 \h </w:instrText>
        </w:r>
        <w:r>
          <w:rPr>
            <w:noProof/>
            <w:webHidden/>
          </w:rPr>
        </w:r>
        <w:r>
          <w:rPr>
            <w:noProof/>
            <w:webHidden/>
          </w:rPr>
          <w:fldChar w:fldCharType="separate"/>
        </w:r>
        <w:r w:rsidR="0058008F">
          <w:rPr>
            <w:noProof/>
            <w:webHidden/>
          </w:rPr>
          <w:t>75</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400" w:history="1">
        <w:r w:rsidR="00267FEF" w:rsidRPr="000950AD">
          <w:rPr>
            <w:rStyle w:val="a5"/>
            <w:rFonts w:hint="eastAsia"/>
            <w:noProof/>
          </w:rPr>
          <w:t>二、还原数据库</w:t>
        </w:r>
        <w:r w:rsidR="00267FEF">
          <w:rPr>
            <w:noProof/>
            <w:webHidden/>
          </w:rPr>
          <w:tab/>
        </w:r>
        <w:r>
          <w:rPr>
            <w:noProof/>
            <w:webHidden/>
          </w:rPr>
          <w:fldChar w:fldCharType="begin"/>
        </w:r>
        <w:r w:rsidR="00267FEF">
          <w:rPr>
            <w:noProof/>
            <w:webHidden/>
          </w:rPr>
          <w:instrText xml:space="preserve"> PAGEREF _Toc326591400 \h </w:instrText>
        </w:r>
        <w:r>
          <w:rPr>
            <w:noProof/>
            <w:webHidden/>
          </w:rPr>
        </w:r>
        <w:r>
          <w:rPr>
            <w:noProof/>
            <w:webHidden/>
          </w:rPr>
          <w:fldChar w:fldCharType="separate"/>
        </w:r>
        <w:r w:rsidR="0058008F">
          <w:rPr>
            <w:noProof/>
            <w:webHidden/>
          </w:rPr>
          <w:t>75</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401" w:history="1">
        <w:r w:rsidR="00267FEF" w:rsidRPr="000950AD">
          <w:rPr>
            <w:rStyle w:val="a5"/>
            <w:rFonts w:hint="eastAsia"/>
            <w:noProof/>
          </w:rPr>
          <w:t>三、收缩数据库</w:t>
        </w:r>
        <w:r w:rsidR="00267FEF">
          <w:rPr>
            <w:noProof/>
            <w:webHidden/>
          </w:rPr>
          <w:tab/>
        </w:r>
        <w:r>
          <w:rPr>
            <w:noProof/>
            <w:webHidden/>
          </w:rPr>
          <w:fldChar w:fldCharType="begin"/>
        </w:r>
        <w:r w:rsidR="00267FEF">
          <w:rPr>
            <w:noProof/>
            <w:webHidden/>
          </w:rPr>
          <w:instrText xml:space="preserve"> PAGEREF _Toc326591401 \h </w:instrText>
        </w:r>
        <w:r>
          <w:rPr>
            <w:noProof/>
            <w:webHidden/>
          </w:rPr>
        </w:r>
        <w:r>
          <w:rPr>
            <w:noProof/>
            <w:webHidden/>
          </w:rPr>
          <w:fldChar w:fldCharType="separate"/>
        </w:r>
        <w:r w:rsidR="0058008F">
          <w:rPr>
            <w:noProof/>
            <w:webHidden/>
          </w:rPr>
          <w:t>76</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402" w:history="1">
        <w:r w:rsidR="00267FEF" w:rsidRPr="000950AD">
          <w:rPr>
            <w:rStyle w:val="a5"/>
            <w:rFonts w:hint="eastAsia"/>
            <w:noProof/>
          </w:rPr>
          <w:t>四、分离数据库</w:t>
        </w:r>
        <w:r w:rsidR="00267FEF">
          <w:rPr>
            <w:noProof/>
            <w:webHidden/>
          </w:rPr>
          <w:tab/>
        </w:r>
        <w:r>
          <w:rPr>
            <w:noProof/>
            <w:webHidden/>
          </w:rPr>
          <w:fldChar w:fldCharType="begin"/>
        </w:r>
        <w:r w:rsidR="00267FEF">
          <w:rPr>
            <w:noProof/>
            <w:webHidden/>
          </w:rPr>
          <w:instrText xml:space="preserve"> PAGEREF _Toc326591402 \h </w:instrText>
        </w:r>
        <w:r>
          <w:rPr>
            <w:noProof/>
            <w:webHidden/>
          </w:rPr>
        </w:r>
        <w:r>
          <w:rPr>
            <w:noProof/>
            <w:webHidden/>
          </w:rPr>
          <w:fldChar w:fldCharType="separate"/>
        </w:r>
        <w:r w:rsidR="0058008F">
          <w:rPr>
            <w:noProof/>
            <w:webHidden/>
          </w:rPr>
          <w:t>76</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403" w:history="1">
        <w:r w:rsidR="00267FEF" w:rsidRPr="000950AD">
          <w:rPr>
            <w:rStyle w:val="a5"/>
            <w:rFonts w:hint="eastAsia"/>
            <w:noProof/>
          </w:rPr>
          <w:t>五、附加数据库</w:t>
        </w:r>
        <w:r w:rsidR="00267FEF">
          <w:rPr>
            <w:noProof/>
            <w:webHidden/>
          </w:rPr>
          <w:tab/>
        </w:r>
        <w:r>
          <w:rPr>
            <w:noProof/>
            <w:webHidden/>
          </w:rPr>
          <w:fldChar w:fldCharType="begin"/>
        </w:r>
        <w:r w:rsidR="00267FEF">
          <w:rPr>
            <w:noProof/>
            <w:webHidden/>
          </w:rPr>
          <w:instrText xml:space="preserve"> PAGEREF _Toc326591403 \h </w:instrText>
        </w:r>
        <w:r>
          <w:rPr>
            <w:noProof/>
            <w:webHidden/>
          </w:rPr>
        </w:r>
        <w:r>
          <w:rPr>
            <w:noProof/>
            <w:webHidden/>
          </w:rPr>
          <w:fldChar w:fldCharType="separate"/>
        </w:r>
        <w:r w:rsidR="0058008F">
          <w:rPr>
            <w:noProof/>
            <w:webHidden/>
          </w:rPr>
          <w:t>76</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404" w:history="1">
        <w:r w:rsidR="00267FEF" w:rsidRPr="000950AD">
          <w:rPr>
            <w:rStyle w:val="a5"/>
            <w:rFonts w:ascii="宋体" w:hAnsi="宋体" w:cs="Arial" w:hint="eastAsia"/>
            <w:noProof/>
          </w:rPr>
          <w:t>第七部分</w:t>
        </w:r>
        <w:r w:rsidR="00267FEF" w:rsidRPr="000950AD">
          <w:rPr>
            <w:rStyle w:val="a5"/>
            <w:rFonts w:ascii="宋体" w:hAnsi="宋体" w:cs="Arial"/>
            <w:noProof/>
          </w:rPr>
          <w:t xml:space="preserve">  </w:t>
        </w:r>
        <w:r w:rsidR="00267FEF" w:rsidRPr="000950AD">
          <w:rPr>
            <w:rStyle w:val="a5"/>
            <w:rFonts w:ascii="宋体" w:hAnsi="宋体" w:cs="Arial" w:hint="eastAsia"/>
            <w:noProof/>
          </w:rPr>
          <w:t>汉高</w:t>
        </w:r>
        <w:r w:rsidR="00267FEF" w:rsidRPr="000950AD">
          <w:rPr>
            <w:rStyle w:val="a5"/>
            <w:rFonts w:ascii="宋体" w:hAnsi="宋体" w:cs="Arial"/>
            <w:noProof/>
          </w:rPr>
          <w:t>7.0</w:t>
        </w:r>
        <w:r w:rsidR="00267FEF" w:rsidRPr="000950AD">
          <w:rPr>
            <w:rStyle w:val="a5"/>
            <w:rFonts w:ascii="宋体" w:hAnsi="宋体" w:cs="Arial" w:hint="eastAsia"/>
            <w:noProof/>
          </w:rPr>
          <w:t>的升级</w:t>
        </w:r>
        <w:r w:rsidR="00267FEF">
          <w:rPr>
            <w:noProof/>
            <w:webHidden/>
          </w:rPr>
          <w:tab/>
        </w:r>
        <w:r>
          <w:rPr>
            <w:noProof/>
            <w:webHidden/>
          </w:rPr>
          <w:fldChar w:fldCharType="begin"/>
        </w:r>
        <w:r w:rsidR="00267FEF">
          <w:rPr>
            <w:noProof/>
            <w:webHidden/>
          </w:rPr>
          <w:instrText xml:space="preserve"> PAGEREF _Toc326591404 \h </w:instrText>
        </w:r>
        <w:r>
          <w:rPr>
            <w:noProof/>
            <w:webHidden/>
          </w:rPr>
        </w:r>
        <w:r>
          <w:rPr>
            <w:noProof/>
            <w:webHidden/>
          </w:rPr>
          <w:fldChar w:fldCharType="separate"/>
        </w:r>
        <w:r w:rsidR="0058008F">
          <w:rPr>
            <w:noProof/>
            <w:webHidden/>
          </w:rPr>
          <w:t>78</w:t>
        </w:r>
        <w:r>
          <w:rPr>
            <w:noProof/>
            <w:webHidden/>
          </w:rPr>
          <w:fldChar w:fldCharType="end"/>
        </w:r>
      </w:hyperlink>
    </w:p>
    <w:p w:rsidR="00267FEF" w:rsidRDefault="00022B38">
      <w:pPr>
        <w:pStyle w:val="30"/>
        <w:tabs>
          <w:tab w:val="right" w:leader="dot" w:pos="8990"/>
        </w:tabs>
        <w:rPr>
          <w:rFonts w:asciiTheme="minorHAnsi" w:eastAsiaTheme="minorEastAsia" w:hAnsiTheme="minorHAnsi" w:cstheme="minorBidi"/>
          <w:noProof/>
          <w:szCs w:val="22"/>
        </w:rPr>
      </w:pPr>
      <w:hyperlink w:anchor="_Toc326591405" w:history="1">
        <w:r w:rsidR="00267FEF" w:rsidRPr="000950AD">
          <w:rPr>
            <w:rStyle w:val="a5"/>
            <w:rFonts w:hint="eastAsia"/>
            <w:noProof/>
          </w:rPr>
          <w:t>一、数据的升级</w:t>
        </w:r>
        <w:r w:rsidR="00267FEF">
          <w:rPr>
            <w:noProof/>
            <w:webHidden/>
          </w:rPr>
          <w:tab/>
        </w:r>
        <w:r>
          <w:rPr>
            <w:noProof/>
            <w:webHidden/>
          </w:rPr>
          <w:fldChar w:fldCharType="begin"/>
        </w:r>
        <w:r w:rsidR="00267FEF">
          <w:rPr>
            <w:noProof/>
            <w:webHidden/>
          </w:rPr>
          <w:instrText xml:space="preserve"> PAGEREF _Toc326591405 \h </w:instrText>
        </w:r>
        <w:r>
          <w:rPr>
            <w:noProof/>
            <w:webHidden/>
          </w:rPr>
        </w:r>
        <w:r>
          <w:rPr>
            <w:noProof/>
            <w:webHidden/>
          </w:rPr>
          <w:fldChar w:fldCharType="separate"/>
        </w:r>
        <w:r w:rsidR="0058008F">
          <w:rPr>
            <w:noProof/>
            <w:webHidden/>
          </w:rPr>
          <w:t>78</w:t>
        </w:r>
        <w:r>
          <w:rPr>
            <w:noProof/>
            <w:webHidden/>
          </w:rPr>
          <w:fldChar w:fldCharType="end"/>
        </w:r>
      </w:hyperlink>
    </w:p>
    <w:p w:rsidR="00267FEF" w:rsidRDefault="00022B38">
      <w:pPr>
        <w:pStyle w:val="20"/>
        <w:tabs>
          <w:tab w:val="right" w:leader="dot" w:pos="8990"/>
        </w:tabs>
        <w:rPr>
          <w:rFonts w:asciiTheme="minorHAnsi" w:eastAsiaTheme="minorEastAsia" w:hAnsiTheme="minorHAnsi" w:cstheme="minorBidi"/>
          <w:noProof/>
          <w:szCs w:val="22"/>
        </w:rPr>
      </w:pPr>
      <w:hyperlink w:anchor="_Toc326591406" w:history="1">
        <w:r w:rsidR="00267FEF" w:rsidRPr="000950AD">
          <w:rPr>
            <w:rStyle w:val="a5"/>
            <w:rFonts w:ascii="宋体" w:hAnsi="宋体" w:hint="eastAsia"/>
            <w:noProof/>
          </w:rPr>
          <w:t>二、平台的升级</w:t>
        </w:r>
        <w:r w:rsidR="00267FEF">
          <w:rPr>
            <w:noProof/>
            <w:webHidden/>
          </w:rPr>
          <w:tab/>
        </w:r>
        <w:r>
          <w:rPr>
            <w:noProof/>
            <w:webHidden/>
          </w:rPr>
          <w:fldChar w:fldCharType="begin"/>
        </w:r>
        <w:r w:rsidR="00267FEF">
          <w:rPr>
            <w:noProof/>
            <w:webHidden/>
          </w:rPr>
          <w:instrText xml:space="preserve"> PAGEREF _Toc326591406 \h </w:instrText>
        </w:r>
        <w:r>
          <w:rPr>
            <w:noProof/>
            <w:webHidden/>
          </w:rPr>
        </w:r>
        <w:r>
          <w:rPr>
            <w:noProof/>
            <w:webHidden/>
          </w:rPr>
          <w:fldChar w:fldCharType="separate"/>
        </w:r>
        <w:r w:rsidR="0058008F">
          <w:rPr>
            <w:noProof/>
            <w:webHidden/>
          </w:rPr>
          <w:t>78</w:t>
        </w:r>
        <w:r>
          <w:rPr>
            <w:noProof/>
            <w:webHidden/>
          </w:rPr>
          <w:fldChar w:fldCharType="end"/>
        </w:r>
      </w:hyperlink>
    </w:p>
    <w:p w:rsidR="00AC7980" w:rsidRDefault="00022B38" w:rsidP="00003846">
      <w:pPr>
        <w:pStyle w:val="ad"/>
        <w:jc w:val="center"/>
        <w:rPr>
          <w:rFonts w:ascii="宋体" w:eastAsia="宋体" w:hAnsi="宋体" w:cs="Arial"/>
        </w:rPr>
      </w:pPr>
      <w:r w:rsidRPr="00A43502">
        <w:rPr>
          <w:rFonts w:ascii="宋体" w:eastAsia="宋体" w:hAnsi="宋体" w:cs="Arial"/>
        </w:rPr>
        <w:fldChar w:fldCharType="end"/>
      </w:r>
      <w:bookmarkStart w:id="0" w:name="_Toc506973482"/>
      <w:bookmarkStart w:id="1" w:name="_Toc304476736"/>
      <w:bookmarkStart w:id="2" w:name="_Toc1511"/>
    </w:p>
    <w:p w:rsidR="00AC7980" w:rsidRDefault="00AC7980" w:rsidP="00AC7980">
      <w:pPr>
        <w:rPr>
          <w:color w:val="002060"/>
          <w:kern w:val="28"/>
          <w:sz w:val="32"/>
          <w:szCs w:val="32"/>
        </w:rPr>
      </w:pPr>
      <w:r>
        <w:br w:type="page"/>
      </w:r>
    </w:p>
    <w:p w:rsidR="00EF5F39" w:rsidRPr="00D01554" w:rsidRDefault="00EF5F39" w:rsidP="00EF5F39">
      <w:pPr>
        <w:pStyle w:val="ad"/>
        <w:jc w:val="center"/>
        <w:rPr>
          <w:i/>
          <w:iCs/>
          <w:sz w:val="24"/>
          <w:szCs w:val="24"/>
        </w:rPr>
      </w:pPr>
      <w:bookmarkStart w:id="3" w:name="_Toc83638060"/>
      <w:bookmarkStart w:id="4" w:name="_Toc83639080"/>
      <w:bookmarkStart w:id="5" w:name="_Toc257361323"/>
      <w:bookmarkStart w:id="6" w:name="_Toc326591353"/>
      <w:bookmarkEnd w:id="0"/>
      <w:bookmarkEnd w:id="1"/>
      <w:bookmarkEnd w:id="2"/>
      <w:r w:rsidRPr="00EF5F39">
        <w:rPr>
          <w:rFonts w:ascii="宋体" w:eastAsia="宋体" w:hAnsi="宋体" w:cs="Arial" w:hint="eastAsia"/>
          <w:color w:val="auto"/>
        </w:rPr>
        <w:lastRenderedPageBreak/>
        <w:t>前言</w:t>
      </w:r>
      <w:bookmarkEnd w:id="3"/>
      <w:bookmarkEnd w:id="4"/>
      <w:bookmarkEnd w:id="5"/>
      <w:bookmarkEnd w:id="6"/>
    </w:p>
    <w:p w:rsidR="00EF5F39" w:rsidRPr="00D01554" w:rsidRDefault="00EF5F39" w:rsidP="00EF5F39">
      <w:pPr>
        <w:ind w:firstLineChars="200" w:firstLine="420"/>
      </w:pPr>
      <w:r w:rsidRPr="00D01554">
        <w:rPr>
          <w:rFonts w:hint="eastAsia"/>
        </w:rPr>
        <w:t>首先感谢您（广大的汉高软件用户）选择了汉高</w:t>
      </w:r>
      <w:r w:rsidRPr="00D01554">
        <w:rPr>
          <w:rFonts w:hint="eastAsia"/>
        </w:rPr>
        <w:t>7.0</w:t>
      </w:r>
      <w:r w:rsidRPr="00D01554">
        <w:rPr>
          <w:rFonts w:hint="eastAsia"/>
        </w:rPr>
        <w:t>眼镜业软件平台（以下简称“汉高</w:t>
      </w:r>
      <w:r w:rsidRPr="00D01554">
        <w:rPr>
          <w:rFonts w:hint="eastAsia"/>
        </w:rPr>
        <w:t>7.0</w:t>
      </w:r>
      <w:r w:rsidRPr="00D01554">
        <w:rPr>
          <w:rFonts w:hint="eastAsia"/>
        </w:rPr>
        <w:t>”）来管理您的企业。</w:t>
      </w:r>
    </w:p>
    <w:p w:rsidR="00EF5F39" w:rsidRPr="00D01554" w:rsidRDefault="00EF5F39" w:rsidP="00EF5F39">
      <w:pPr>
        <w:ind w:firstLineChars="200" w:firstLine="420"/>
      </w:pPr>
      <w:r w:rsidRPr="00D01554">
        <w:rPr>
          <w:rFonts w:hint="eastAsia"/>
        </w:rPr>
        <w:t>汉高</w:t>
      </w:r>
      <w:r w:rsidRPr="00D01554">
        <w:rPr>
          <w:rFonts w:hint="eastAsia"/>
        </w:rPr>
        <w:t>7.0</w:t>
      </w:r>
      <w:r w:rsidRPr="00D01554">
        <w:rPr>
          <w:rFonts w:hint="eastAsia"/>
        </w:rPr>
        <w:t>结合了国内数百家眼镜企业管理的特点和要求，在几十位眼镜业专家的配合下研制而成的功能全面、贴切用户的适合于眼镜企业的软件平台。它代表了眼镜业管理的现代化，是信息化时代眼镜业管理的重要装备，标志着眼镜业的管理水平和管理意思的飞跃。</w:t>
      </w:r>
    </w:p>
    <w:p w:rsidR="00EF5F39" w:rsidRPr="00D01554" w:rsidRDefault="00EF5F39" w:rsidP="00EF5F39">
      <w:pPr>
        <w:ind w:firstLineChars="200" w:firstLine="420"/>
      </w:pPr>
      <w:r w:rsidRPr="00D01554">
        <w:rPr>
          <w:rFonts w:hint="eastAsia"/>
        </w:rPr>
        <w:t>汉高</w:t>
      </w:r>
      <w:r w:rsidRPr="00D01554">
        <w:rPr>
          <w:rFonts w:hint="eastAsia"/>
        </w:rPr>
        <w:t>7.0</w:t>
      </w:r>
      <w:r w:rsidRPr="00D01554">
        <w:rPr>
          <w:rFonts w:hint="eastAsia"/>
        </w:rPr>
        <w:t>尽量的贴近用户的使用实际，符合眼镜业内人员的操作习惯和管理流程，但由于平台较庞大，功能非常全面，对用户的使用和具体操作者的要求也较高。只有真正掌握了系统的全部功能和操作，才能使汉高</w:t>
      </w:r>
      <w:r w:rsidRPr="00D01554">
        <w:rPr>
          <w:rFonts w:hint="eastAsia"/>
        </w:rPr>
        <w:t>7.0</w:t>
      </w:r>
      <w:r w:rsidRPr="00D01554">
        <w:rPr>
          <w:rFonts w:hint="eastAsia"/>
        </w:rPr>
        <w:t>发挥出其应有的威力，为您的企业带来更多效益。</w:t>
      </w:r>
    </w:p>
    <w:p w:rsidR="00EF5F39" w:rsidRDefault="00EF5F39" w:rsidP="00EF5F39">
      <w:pPr>
        <w:ind w:firstLineChars="200" w:firstLine="420"/>
      </w:pPr>
      <w:r w:rsidRPr="00D01554">
        <w:rPr>
          <w:rFonts w:hint="eastAsia"/>
        </w:rPr>
        <w:t>随着汉高</w:t>
      </w:r>
      <w:r w:rsidRPr="00D01554">
        <w:rPr>
          <w:rFonts w:hint="eastAsia"/>
        </w:rPr>
        <w:t>7.0</w:t>
      </w:r>
      <w:r w:rsidRPr="00D01554">
        <w:rPr>
          <w:rFonts w:hint="eastAsia"/>
        </w:rPr>
        <w:t>使用者渐渐的增多，汉高服务的担子将也逐日加重，为了满足广大用户和本产品的需要，杭州汉高汉高</w:t>
      </w:r>
      <w:r w:rsidRPr="00D01554">
        <w:rPr>
          <w:rFonts w:hint="eastAsia"/>
        </w:rPr>
        <w:t>7.0</w:t>
      </w:r>
      <w:r w:rsidRPr="00D01554">
        <w:rPr>
          <w:rFonts w:hint="eastAsia"/>
        </w:rPr>
        <w:t>开发组博采了众多用户的意见，结合杭州汉高多年来从事汉高</w:t>
      </w:r>
      <w:r w:rsidRPr="00D01554">
        <w:rPr>
          <w:rFonts w:hint="eastAsia"/>
        </w:rPr>
        <w:t>7.0</w:t>
      </w:r>
      <w:r w:rsidRPr="00D01554">
        <w:rPr>
          <w:rFonts w:hint="eastAsia"/>
        </w:rPr>
        <w:t>的设计和开发的经验，特写了此“手册”，以丰富汉高</w:t>
      </w:r>
      <w:r w:rsidRPr="00D01554">
        <w:rPr>
          <w:rFonts w:hint="eastAsia"/>
        </w:rPr>
        <w:t>7.0</w:t>
      </w:r>
      <w:r w:rsidRPr="00D01554">
        <w:rPr>
          <w:rFonts w:hint="eastAsia"/>
        </w:rPr>
        <w:t>产品的内容，力求成为您的使用助手。</w:t>
      </w:r>
    </w:p>
    <w:p w:rsidR="00EF5F39" w:rsidRDefault="00EF5F39">
      <w:pPr>
        <w:widowControl/>
        <w:jc w:val="left"/>
      </w:pPr>
      <w:r>
        <w:br w:type="page"/>
      </w:r>
    </w:p>
    <w:p w:rsidR="00EF5F39" w:rsidRPr="00EF5F39" w:rsidRDefault="00EF5F39" w:rsidP="00EF5F39">
      <w:pPr>
        <w:pStyle w:val="ad"/>
        <w:jc w:val="center"/>
        <w:rPr>
          <w:rFonts w:ascii="宋体" w:eastAsia="宋体" w:hAnsi="宋体" w:cs="Arial"/>
          <w:color w:val="auto"/>
        </w:rPr>
      </w:pPr>
      <w:bookmarkStart w:id="7" w:name="_Toc83639081"/>
      <w:bookmarkStart w:id="8" w:name="_Toc257361324"/>
      <w:bookmarkStart w:id="9" w:name="_Toc326591354"/>
      <w:r w:rsidRPr="00EF5F39">
        <w:rPr>
          <w:rFonts w:ascii="宋体" w:eastAsia="宋体" w:hAnsi="宋体" w:cs="Arial" w:hint="eastAsia"/>
          <w:color w:val="auto"/>
        </w:rPr>
        <w:lastRenderedPageBreak/>
        <w:t>第一</w:t>
      </w:r>
      <w:bookmarkEnd w:id="7"/>
      <w:r>
        <w:rPr>
          <w:rFonts w:ascii="宋体" w:eastAsia="宋体" w:hAnsi="宋体" w:cs="Arial" w:hint="eastAsia"/>
          <w:color w:val="auto"/>
        </w:rPr>
        <w:t>部分</w:t>
      </w:r>
      <w:r w:rsidRPr="00EF5F39">
        <w:rPr>
          <w:rFonts w:ascii="宋体" w:eastAsia="宋体" w:hAnsi="宋体" w:cs="Arial" w:hint="eastAsia"/>
          <w:color w:val="auto"/>
        </w:rPr>
        <w:t xml:space="preserve">  软件的运行环境</w:t>
      </w:r>
      <w:bookmarkEnd w:id="8"/>
      <w:bookmarkEnd w:id="9"/>
    </w:p>
    <w:p w:rsidR="00EF5F39" w:rsidRPr="00D01554" w:rsidRDefault="00EF5F39" w:rsidP="00EF5F39">
      <w:pPr>
        <w:ind w:firstLineChars="200" w:firstLine="420"/>
      </w:pPr>
      <w:r w:rsidRPr="00D01554">
        <w:rPr>
          <w:rFonts w:hint="eastAsia"/>
        </w:rPr>
        <w:t>软件包括后台数据库、客户端与服务端三个部分，汉高</w:t>
      </w:r>
      <w:r w:rsidRPr="00D01554">
        <w:rPr>
          <w:rFonts w:hint="eastAsia"/>
        </w:rPr>
        <w:t>7.0</w:t>
      </w:r>
      <w:r w:rsidRPr="00D01554">
        <w:rPr>
          <w:rFonts w:hint="eastAsia"/>
        </w:rPr>
        <w:t>是对数据信息处理的操作平台，而最终的数据将存放于数据库中。</w:t>
      </w:r>
    </w:p>
    <w:p w:rsidR="00EF5F39" w:rsidRPr="00D01554" w:rsidRDefault="00EF5F39" w:rsidP="00EF5F39">
      <w:pPr>
        <w:ind w:firstLineChars="200" w:firstLine="420"/>
      </w:pPr>
      <w:r w:rsidRPr="00D01554">
        <w:rPr>
          <w:rFonts w:hint="eastAsia"/>
        </w:rPr>
        <w:t>汉高</w:t>
      </w:r>
      <w:r w:rsidRPr="00D01554">
        <w:rPr>
          <w:rFonts w:hint="eastAsia"/>
        </w:rPr>
        <w:t>7.0</w:t>
      </w:r>
      <w:r w:rsidRPr="00D01554">
        <w:rPr>
          <w:rFonts w:hint="eastAsia"/>
        </w:rPr>
        <w:t>与数据库的连接采用了通用的数据源接口“</w:t>
      </w:r>
      <w:r w:rsidRPr="00D01554">
        <w:rPr>
          <w:rFonts w:hint="eastAsia"/>
        </w:rPr>
        <w:t>ODBC</w:t>
      </w:r>
      <w:r w:rsidRPr="00D01554">
        <w:rPr>
          <w:rFonts w:hint="eastAsia"/>
        </w:rPr>
        <w:t>”，因此，它支持多种数据库。但从使用者和经济的角度考上虑，建议用户选用微软的</w:t>
      </w:r>
      <w:r w:rsidRPr="00D01554">
        <w:rPr>
          <w:rFonts w:hint="eastAsia"/>
        </w:rPr>
        <w:t>MS SQLServer2000</w:t>
      </w:r>
      <w:r w:rsidRPr="00D01554">
        <w:rPr>
          <w:rFonts w:hint="eastAsia"/>
        </w:rPr>
        <w:t>来作位汉高</w:t>
      </w:r>
      <w:r w:rsidRPr="00D01554">
        <w:rPr>
          <w:rFonts w:hint="eastAsia"/>
        </w:rPr>
        <w:t>7.0</w:t>
      </w:r>
      <w:r w:rsidRPr="00D01554">
        <w:rPr>
          <w:rFonts w:hint="eastAsia"/>
        </w:rPr>
        <w:t>的后台数据库</w:t>
      </w:r>
      <w:r w:rsidRPr="00D01554">
        <w:rPr>
          <w:rFonts w:hint="eastAsia"/>
        </w:rPr>
        <w:t>(</w:t>
      </w:r>
      <w:r w:rsidRPr="00D01554">
        <w:rPr>
          <w:rFonts w:hint="eastAsia"/>
        </w:rPr>
        <w:t>单机版软件自带数据库，用户不需要额外配置</w:t>
      </w:r>
      <w:r w:rsidRPr="00D01554">
        <w:rPr>
          <w:rFonts w:hint="eastAsia"/>
        </w:rPr>
        <w:t>)</w:t>
      </w:r>
      <w:r w:rsidRPr="00D01554">
        <w:rPr>
          <w:rFonts w:hint="eastAsia"/>
        </w:rPr>
        <w:t>。</w:t>
      </w:r>
    </w:p>
    <w:p w:rsidR="00EF5F39" w:rsidRPr="00D01554" w:rsidRDefault="00EF5F39" w:rsidP="00EF5F39">
      <w:pPr>
        <w:pStyle w:val="3"/>
      </w:pPr>
      <w:bookmarkStart w:id="10" w:name="_Toc257361325"/>
      <w:bookmarkStart w:id="11" w:name="_Toc326591355"/>
      <w:r>
        <w:rPr>
          <w:rFonts w:hint="eastAsia"/>
        </w:rPr>
        <w:t>一、</w:t>
      </w:r>
      <w:r w:rsidRPr="00D01554">
        <w:rPr>
          <w:rFonts w:hint="eastAsia"/>
        </w:rPr>
        <w:t>SQLSERVER2000</w:t>
      </w:r>
      <w:r w:rsidRPr="00D01554">
        <w:rPr>
          <w:rFonts w:hint="eastAsia"/>
        </w:rPr>
        <w:t>的运行环境</w:t>
      </w:r>
      <w:r w:rsidRPr="00D01554">
        <w:rPr>
          <w:rFonts w:hint="eastAsia"/>
        </w:rPr>
        <w:t>(</w:t>
      </w:r>
      <w:r w:rsidRPr="00D01554">
        <w:rPr>
          <w:rFonts w:hint="eastAsia"/>
        </w:rPr>
        <w:t>单机版不需要</w:t>
      </w:r>
      <w:r w:rsidRPr="00D01554">
        <w:rPr>
          <w:rFonts w:hint="eastAsia"/>
        </w:rPr>
        <w:t>)</w:t>
      </w:r>
      <w:bookmarkEnd w:id="10"/>
      <w:bookmarkEnd w:id="11"/>
    </w:p>
    <w:tbl>
      <w:tblPr>
        <w:tblW w:w="4500" w:type="pct"/>
        <w:tblCellSpacing w:w="15" w:type="dxa"/>
        <w:tblInd w:w="391"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182"/>
        <w:gridCol w:w="7026"/>
      </w:tblGrid>
      <w:tr w:rsidR="00EF5F39" w:rsidRPr="00D01554" w:rsidTr="008347EC">
        <w:trPr>
          <w:trHeight w:val="831"/>
          <w:tblCellSpacing w:w="15" w:type="dxa"/>
        </w:trPr>
        <w:tc>
          <w:tcPr>
            <w:tcW w:w="69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个人版</w:t>
            </w:r>
            <w:r w:rsidRPr="00D01554">
              <w:t xml:space="preserve">: </w:t>
            </w:r>
          </w:p>
        </w:tc>
        <w:tc>
          <w:tcPr>
            <w:tcW w:w="425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运行环境要求：</w:t>
            </w:r>
            <w:r w:rsidRPr="00D01554">
              <w:t xml:space="preserve"> Windows 98</w:t>
            </w:r>
            <w:r w:rsidRPr="00D01554">
              <w:rPr>
                <w:rFonts w:hint="eastAsia"/>
              </w:rPr>
              <w:t>、</w:t>
            </w:r>
            <w:r w:rsidRPr="00D01554">
              <w:t>Windows Me</w:t>
            </w:r>
            <w:r w:rsidRPr="00D01554">
              <w:rPr>
                <w:rFonts w:hint="eastAsia"/>
              </w:rPr>
              <w:t>、</w:t>
            </w:r>
            <w:r w:rsidRPr="00D01554">
              <w:t>Windows 2000 Professional</w:t>
            </w:r>
            <w:r w:rsidRPr="00D01554">
              <w:rPr>
                <w:rFonts w:hint="eastAsia"/>
              </w:rPr>
              <w:t>、</w:t>
            </w:r>
            <w:r w:rsidRPr="00D01554">
              <w:t>Windows 2000 Server</w:t>
            </w:r>
            <w:r w:rsidRPr="00D01554">
              <w:rPr>
                <w:rFonts w:hint="eastAsia"/>
              </w:rPr>
              <w:t>、</w:t>
            </w:r>
            <w:r w:rsidRPr="00D01554">
              <w:t>Windows NT Workstation 4.0</w:t>
            </w:r>
            <w:r w:rsidRPr="00D01554">
              <w:rPr>
                <w:rFonts w:hint="eastAsia"/>
              </w:rPr>
              <w:t>或以上、</w:t>
            </w:r>
            <w:r w:rsidRPr="00D01554">
              <w:t>Windows NT Server 4.0</w:t>
            </w:r>
            <w:r w:rsidRPr="00D01554">
              <w:rPr>
                <w:rFonts w:hint="eastAsia"/>
              </w:rPr>
              <w:t>或以上。</w:t>
            </w:r>
            <w:r w:rsidRPr="00D01554">
              <w:t>(</w:t>
            </w:r>
            <w:r w:rsidRPr="00D01554">
              <w:rPr>
                <w:rFonts w:hint="eastAsia"/>
              </w:rPr>
              <w:t>需要安装</w:t>
            </w:r>
            <w:r w:rsidRPr="00D01554">
              <w:t>IE5.0</w:t>
            </w:r>
            <w:r w:rsidRPr="00D01554">
              <w:rPr>
                <w:rFonts w:hint="eastAsia"/>
              </w:rPr>
              <w:t>或以上版本浏览器</w:t>
            </w:r>
            <w:r w:rsidRPr="00D01554">
              <w:t>)</w:t>
            </w:r>
          </w:p>
        </w:tc>
      </w:tr>
      <w:tr w:rsidR="00EF5F39" w:rsidRPr="00D01554" w:rsidTr="008347EC">
        <w:trPr>
          <w:tblCellSpacing w:w="15" w:type="dxa"/>
        </w:trPr>
        <w:tc>
          <w:tcPr>
            <w:tcW w:w="69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标准版</w:t>
            </w:r>
            <w:r w:rsidRPr="00D01554">
              <w:t xml:space="preserve">: </w:t>
            </w:r>
          </w:p>
        </w:tc>
        <w:tc>
          <w:tcPr>
            <w:tcW w:w="425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运行环境要求：</w:t>
            </w:r>
            <w:r w:rsidRPr="00D01554">
              <w:t xml:space="preserve"> Windows 2000 Server</w:t>
            </w:r>
            <w:r w:rsidRPr="00D01554">
              <w:rPr>
                <w:rFonts w:hint="eastAsia"/>
              </w:rPr>
              <w:t>和</w:t>
            </w:r>
            <w:r w:rsidRPr="00D01554">
              <w:t>Windows NT Server 4.0</w:t>
            </w:r>
            <w:r w:rsidRPr="00D01554">
              <w:rPr>
                <w:rFonts w:hint="eastAsia"/>
              </w:rPr>
              <w:t>或以上。</w:t>
            </w:r>
            <w:r w:rsidRPr="00D01554">
              <w:t>(</w:t>
            </w:r>
            <w:r w:rsidRPr="00D01554">
              <w:rPr>
                <w:rFonts w:hint="eastAsia"/>
              </w:rPr>
              <w:t>需要安装</w:t>
            </w:r>
            <w:r w:rsidRPr="00D01554">
              <w:t>IE5.0</w:t>
            </w:r>
            <w:r w:rsidRPr="00D01554">
              <w:rPr>
                <w:rFonts w:hint="eastAsia"/>
              </w:rPr>
              <w:t>或以上版本浏览器</w:t>
            </w:r>
            <w:r w:rsidRPr="00D01554">
              <w:t>)</w:t>
            </w:r>
          </w:p>
        </w:tc>
      </w:tr>
      <w:tr w:rsidR="00EF5F39" w:rsidRPr="00D01554" w:rsidTr="008347EC">
        <w:trPr>
          <w:tblCellSpacing w:w="15" w:type="dxa"/>
        </w:trPr>
        <w:tc>
          <w:tcPr>
            <w:tcW w:w="69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pPr>
            <w:r w:rsidRPr="00D01554">
              <w:rPr>
                <w:rFonts w:hint="eastAsia"/>
              </w:rPr>
              <w:t>企业版</w:t>
            </w:r>
          </w:p>
        </w:tc>
        <w:tc>
          <w:tcPr>
            <w:tcW w:w="425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pPr>
            <w:r w:rsidRPr="00D01554">
              <w:rPr>
                <w:rFonts w:hint="eastAsia"/>
              </w:rPr>
              <w:t>运行环境要求：</w:t>
            </w:r>
            <w:r w:rsidRPr="00D01554">
              <w:t xml:space="preserve"> Windows 2000 Server</w:t>
            </w:r>
            <w:r w:rsidRPr="00D01554">
              <w:rPr>
                <w:rFonts w:hint="eastAsia"/>
              </w:rPr>
              <w:t>和</w:t>
            </w:r>
            <w:r w:rsidRPr="00D01554">
              <w:t>Windows NT Server 4.0</w:t>
            </w:r>
            <w:r w:rsidRPr="00D01554">
              <w:rPr>
                <w:rFonts w:hint="eastAsia"/>
              </w:rPr>
              <w:t>或以上。</w:t>
            </w:r>
            <w:r w:rsidRPr="00D01554">
              <w:t>(</w:t>
            </w:r>
            <w:r w:rsidRPr="00D01554">
              <w:rPr>
                <w:rFonts w:hint="eastAsia"/>
              </w:rPr>
              <w:t>需要安装</w:t>
            </w:r>
            <w:r w:rsidRPr="00D01554">
              <w:t>IE5.0</w:t>
            </w:r>
            <w:r w:rsidRPr="00D01554">
              <w:rPr>
                <w:rFonts w:hint="eastAsia"/>
              </w:rPr>
              <w:t>或以上版本浏览器</w:t>
            </w:r>
            <w:r w:rsidRPr="00D01554">
              <w:t>)</w:t>
            </w:r>
          </w:p>
        </w:tc>
      </w:tr>
      <w:tr w:rsidR="00EF5F39" w:rsidRPr="00D01554" w:rsidTr="008347EC">
        <w:trPr>
          <w:tblCellSpacing w:w="15" w:type="dxa"/>
        </w:trPr>
        <w:tc>
          <w:tcPr>
            <w:tcW w:w="69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开发版</w:t>
            </w:r>
            <w:r w:rsidRPr="00D01554">
              <w:t xml:space="preserve">:: </w:t>
            </w:r>
          </w:p>
        </w:tc>
        <w:tc>
          <w:tcPr>
            <w:tcW w:w="425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EF5F39" w:rsidRPr="00D01554" w:rsidRDefault="00EF5F39" w:rsidP="008347EC">
            <w:pPr>
              <w:tabs>
                <w:tab w:val="left" w:pos="420"/>
              </w:tabs>
              <w:spacing w:before="100" w:beforeAutospacing="1" w:after="100" w:afterAutospacing="1"/>
              <w:ind w:right="-23"/>
              <w:rPr>
                <w:rFonts w:ascii="宋体" w:hAnsi="宋体"/>
              </w:rPr>
            </w:pPr>
            <w:r w:rsidRPr="00D01554">
              <w:rPr>
                <w:rFonts w:hint="eastAsia"/>
              </w:rPr>
              <w:t>运行环境要求：</w:t>
            </w:r>
            <w:r w:rsidRPr="00D01554">
              <w:t xml:space="preserve"> Windows 98</w:t>
            </w:r>
            <w:r w:rsidRPr="00D01554">
              <w:rPr>
                <w:rFonts w:hint="eastAsia"/>
              </w:rPr>
              <w:t>、</w:t>
            </w:r>
            <w:r w:rsidRPr="00D01554">
              <w:t>Windows Me</w:t>
            </w:r>
            <w:r w:rsidRPr="00D01554">
              <w:rPr>
                <w:rFonts w:hint="eastAsia"/>
              </w:rPr>
              <w:t>、</w:t>
            </w:r>
            <w:r w:rsidRPr="00D01554">
              <w:t>Windows 2000 Professional</w:t>
            </w:r>
            <w:r w:rsidRPr="00D01554">
              <w:rPr>
                <w:rFonts w:hint="eastAsia"/>
              </w:rPr>
              <w:t>、</w:t>
            </w:r>
            <w:r w:rsidRPr="00D01554">
              <w:t>Windows 2000 Server</w:t>
            </w:r>
            <w:r w:rsidRPr="00D01554">
              <w:rPr>
                <w:rFonts w:hint="eastAsia"/>
              </w:rPr>
              <w:t>、</w:t>
            </w:r>
            <w:r w:rsidRPr="00D01554">
              <w:t>Windows NT Workstation 4.0</w:t>
            </w:r>
            <w:r w:rsidRPr="00D01554">
              <w:rPr>
                <w:rFonts w:hint="eastAsia"/>
              </w:rPr>
              <w:t>或以上、</w:t>
            </w:r>
            <w:r w:rsidRPr="00D01554">
              <w:t>Windows NT Server 4.0</w:t>
            </w:r>
            <w:r w:rsidRPr="00D01554">
              <w:rPr>
                <w:rFonts w:hint="eastAsia"/>
              </w:rPr>
              <w:t>或以上。</w:t>
            </w:r>
            <w:r w:rsidRPr="00D01554">
              <w:t>(</w:t>
            </w:r>
            <w:r w:rsidRPr="00D01554">
              <w:rPr>
                <w:rFonts w:hint="eastAsia"/>
              </w:rPr>
              <w:t>需要安装</w:t>
            </w:r>
            <w:r w:rsidRPr="00D01554">
              <w:t>IE5.0</w:t>
            </w:r>
            <w:r w:rsidRPr="00D01554">
              <w:rPr>
                <w:rFonts w:hint="eastAsia"/>
              </w:rPr>
              <w:t>或以上版本浏览器</w:t>
            </w:r>
            <w:r w:rsidRPr="00D01554">
              <w:t>)</w:t>
            </w:r>
          </w:p>
        </w:tc>
      </w:tr>
    </w:tbl>
    <w:p w:rsidR="00EF5F39" w:rsidRPr="00D01554" w:rsidRDefault="00EF5F39" w:rsidP="00EF5F39">
      <w:pPr>
        <w:pStyle w:val="3"/>
      </w:pPr>
      <w:bookmarkStart w:id="12" w:name="_Toc257361326"/>
      <w:bookmarkStart w:id="13" w:name="_Toc326591356"/>
      <w:r>
        <w:rPr>
          <w:rFonts w:hint="eastAsia"/>
        </w:rPr>
        <w:t>二、</w:t>
      </w:r>
      <w:r w:rsidRPr="00D01554">
        <w:rPr>
          <w:rFonts w:hint="eastAsia"/>
        </w:rPr>
        <w:t>汉高</w:t>
      </w:r>
      <w:r w:rsidRPr="00D01554">
        <w:rPr>
          <w:rFonts w:hint="eastAsia"/>
        </w:rPr>
        <w:t>7.0</w:t>
      </w:r>
      <w:r w:rsidRPr="00D01554">
        <w:rPr>
          <w:rFonts w:hint="eastAsia"/>
        </w:rPr>
        <w:t>的运行环境</w:t>
      </w:r>
      <w:bookmarkEnd w:id="12"/>
      <w:bookmarkEnd w:id="13"/>
    </w:p>
    <w:p w:rsidR="00EF5F39" w:rsidRPr="00D01554" w:rsidRDefault="00EF5F39" w:rsidP="00EF5F39">
      <w:pPr>
        <w:ind w:firstLineChars="200" w:firstLine="420"/>
        <w:rPr>
          <w:rFonts w:ascii="宋体" w:hAnsi="宋体"/>
        </w:rPr>
      </w:pPr>
      <w:r w:rsidRPr="00D01554">
        <w:rPr>
          <w:rFonts w:ascii="宋体" w:hAnsi="宋体" w:hint="eastAsia"/>
        </w:rPr>
        <w:t>由于汉高7.0软件平台是在一定的系统环境下开发而成，因此它对应用的操作系统也有着特殊的要求。其运行环境支持：Win2000 professional、Win2000 Server、</w:t>
      </w:r>
      <w:r w:rsidRPr="00D01554">
        <w:rPr>
          <w:rFonts w:ascii="宋体" w:hAnsi="宋体"/>
        </w:rPr>
        <w:t>NT</w:t>
      </w:r>
      <w:r w:rsidRPr="00D01554">
        <w:rPr>
          <w:rFonts w:ascii="宋体" w:hAnsi="宋体" w:hint="eastAsia"/>
        </w:rPr>
        <w:t xml:space="preserve"> W</w:t>
      </w:r>
      <w:r w:rsidRPr="00D01554">
        <w:rPr>
          <w:rFonts w:ascii="宋体" w:hAnsi="宋体"/>
        </w:rPr>
        <w:t>orkstation4.0</w:t>
      </w:r>
      <w:r w:rsidRPr="00D01554">
        <w:rPr>
          <w:rFonts w:ascii="宋体" w:hAnsi="宋体" w:hint="eastAsia"/>
        </w:rPr>
        <w:t>或以上、</w:t>
      </w:r>
      <w:r w:rsidRPr="00D01554">
        <w:rPr>
          <w:rFonts w:ascii="宋体" w:hAnsi="宋体"/>
        </w:rPr>
        <w:t xml:space="preserve">NT </w:t>
      </w:r>
      <w:r w:rsidRPr="00D01554">
        <w:rPr>
          <w:rFonts w:ascii="宋体" w:hAnsi="宋体" w:hint="eastAsia"/>
        </w:rPr>
        <w:t>S</w:t>
      </w:r>
      <w:r w:rsidRPr="00D01554">
        <w:rPr>
          <w:rFonts w:ascii="宋体" w:hAnsi="宋体"/>
        </w:rPr>
        <w:t>erver 4.0</w:t>
      </w:r>
      <w:r w:rsidRPr="00D01554">
        <w:rPr>
          <w:rFonts w:ascii="宋体" w:hAnsi="宋体" w:hint="eastAsia"/>
        </w:rPr>
        <w:t>或以上，和Win XP。</w:t>
      </w:r>
    </w:p>
    <w:p w:rsidR="00C30822" w:rsidRDefault="00C30822">
      <w:pPr>
        <w:widowControl/>
        <w:jc w:val="left"/>
        <w:rPr>
          <w:rFonts w:ascii="宋体" w:hAnsi="宋体" w:cs="Arial"/>
          <w:b/>
          <w:bCs/>
          <w:kern w:val="28"/>
          <w:sz w:val="32"/>
          <w:szCs w:val="32"/>
        </w:rPr>
      </w:pPr>
      <w:bookmarkStart w:id="14" w:name="_Toc257361327"/>
      <w:r>
        <w:rPr>
          <w:rFonts w:ascii="宋体" w:hAnsi="宋体" w:cs="Arial"/>
        </w:rPr>
        <w:br w:type="page"/>
      </w:r>
    </w:p>
    <w:p w:rsidR="00EF5F39" w:rsidRPr="00C30822" w:rsidRDefault="00EF5F39" w:rsidP="00C30822">
      <w:pPr>
        <w:pStyle w:val="ad"/>
        <w:jc w:val="center"/>
        <w:rPr>
          <w:rFonts w:ascii="宋体" w:eastAsia="宋体" w:hAnsi="宋体" w:cs="Arial"/>
          <w:color w:val="auto"/>
        </w:rPr>
      </w:pPr>
      <w:bookmarkStart w:id="15" w:name="_Toc326591357"/>
      <w:r w:rsidRPr="00C30822">
        <w:rPr>
          <w:rFonts w:ascii="宋体" w:eastAsia="宋体" w:hAnsi="宋体" w:cs="Arial" w:hint="eastAsia"/>
          <w:color w:val="auto"/>
        </w:rPr>
        <w:lastRenderedPageBreak/>
        <w:t>第二</w:t>
      </w:r>
      <w:r w:rsidR="00C30822">
        <w:rPr>
          <w:rFonts w:ascii="宋体" w:eastAsia="宋体" w:hAnsi="宋体" w:cs="Arial" w:hint="eastAsia"/>
          <w:color w:val="auto"/>
        </w:rPr>
        <w:t>部分</w:t>
      </w:r>
      <w:r w:rsidRPr="00C30822">
        <w:rPr>
          <w:rFonts w:ascii="宋体" w:eastAsia="宋体" w:hAnsi="宋体" w:cs="Arial" w:hint="eastAsia"/>
          <w:color w:val="auto"/>
        </w:rPr>
        <w:t xml:space="preserve">  服务器的装前准备</w:t>
      </w:r>
      <w:bookmarkEnd w:id="14"/>
      <w:bookmarkEnd w:id="15"/>
    </w:p>
    <w:p w:rsidR="00EF5F39" w:rsidRPr="00D01554" w:rsidRDefault="00C30822" w:rsidP="00C30822">
      <w:pPr>
        <w:pStyle w:val="3"/>
      </w:pPr>
      <w:bookmarkStart w:id="16" w:name="_Toc257361328"/>
      <w:bookmarkStart w:id="17" w:name="_Toc326591358"/>
      <w:r>
        <w:rPr>
          <w:rFonts w:hint="eastAsia"/>
        </w:rPr>
        <w:t>一、</w:t>
      </w:r>
      <w:r w:rsidR="00EF5F39" w:rsidRPr="00D01554">
        <w:rPr>
          <w:rFonts w:hint="eastAsia"/>
        </w:rPr>
        <w:t>硬盘容量检查</w:t>
      </w:r>
      <w:bookmarkEnd w:id="16"/>
      <w:bookmarkEnd w:id="17"/>
    </w:p>
    <w:p w:rsidR="00EF5F39" w:rsidRPr="00D01554" w:rsidRDefault="00EF5F39" w:rsidP="00EF5F39">
      <w:pPr>
        <w:ind w:firstLineChars="200" w:firstLine="420"/>
      </w:pPr>
      <w:r w:rsidRPr="00D01554">
        <w:rPr>
          <w:rFonts w:hint="eastAsia"/>
        </w:rPr>
        <w:t>硬盘容量要求</w:t>
      </w:r>
      <w:r w:rsidRPr="00D01554">
        <w:rPr>
          <w:rFonts w:ascii="宋体" w:hAnsi="宋体" w:hint="eastAsia"/>
        </w:rPr>
        <w:t>≥</w:t>
      </w:r>
      <w:r w:rsidRPr="00D01554">
        <w:rPr>
          <w:rFonts w:hint="eastAsia"/>
        </w:rPr>
        <w:t>40</w:t>
      </w:r>
      <w:r w:rsidRPr="00D01554">
        <w:rPr>
          <w:rFonts w:hint="eastAsia"/>
        </w:rPr>
        <w:t>个</w:t>
      </w:r>
      <w:r w:rsidRPr="00D01554">
        <w:rPr>
          <w:rFonts w:hint="eastAsia"/>
        </w:rPr>
        <w:t>G</w:t>
      </w:r>
    </w:p>
    <w:p w:rsidR="00EF5F39" w:rsidRPr="00D01554" w:rsidRDefault="00C30822" w:rsidP="00C30822">
      <w:pPr>
        <w:pStyle w:val="3"/>
      </w:pPr>
      <w:bookmarkStart w:id="18" w:name="_Toc257361329"/>
      <w:bookmarkStart w:id="19" w:name="_Toc326591359"/>
      <w:r>
        <w:rPr>
          <w:rFonts w:hint="eastAsia"/>
        </w:rPr>
        <w:t>二、</w:t>
      </w:r>
      <w:r w:rsidR="00EF5F39" w:rsidRPr="00D01554">
        <w:rPr>
          <w:rFonts w:hint="eastAsia"/>
        </w:rPr>
        <w:t>分区检查</w:t>
      </w:r>
      <w:bookmarkEnd w:id="18"/>
      <w:bookmarkEnd w:id="19"/>
    </w:p>
    <w:p w:rsidR="00EF5F39" w:rsidRPr="00D01554" w:rsidRDefault="00EF5F39" w:rsidP="00EF5F39">
      <w:pPr>
        <w:ind w:firstLineChars="200" w:firstLine="420"/>
      </w:pPr>
      <w:r w:rsidRPr="00D01554">
        <w:rPr>
          <w:rFonts w:hint="eastAsia"/>
        </w:rPr>
        <w:t>硬盘至少分成两个区（即</w:t>
      </w:r>
      <w:r w:rsidRPr="00D01554">
        <w:rPr>
          <w:rFonts w:hint="eastAsia"/>
        </w:rPr>
        <w:t>C</w:t>
      </w:r>
      <w:r w:rsidRPr="00D01554">
        <w:rPr>
          <w:rFonts w:hint="eastAsia"/>
        </w:rPr>
        <w:t>：区和</w:t>
      </w:r>
      <w:r w:rsidRPr="00D01554">
        <w:rPr>
          <w:rFonts w:hint="eastAsia"/>
        </w:rPr>
        <w:t>D</w:t>
      </w:r>
      <w:r w:rsidRPr="00D01554">
        <w:rPr>
          <w:rFonts w:hint="eastAsia"/>
        </w:rPr>
        <w:t>：区），并且</w:t>
      </w:r>
      <w:r w:rsidRPr="00D01554">
        <w:rPr>
          <w:rFonts w:hint="eastAsia"/>
        </w:rPr>
        <w:t>C</w:t>
      </w:r>
      <w:r w:rsidRPr="00D01554">
        <w:rPr>
          <w:rFonts w:hint="eastAsia"/>
        </w:rPr>
        <w:t>：区的剩余空间</w:t>
      </w:r>
      <w:r w:rsidRPr="00D01554">
        <w:rPr>
          <w:rFonts w:ascii="宋体" w:hAnsi="宋体" w:hint="eastAsia"/>
        </w:rPr>
        <w:t>≥</w:t>
      </w:r>
      <w:r w:rsidRPr="00D01554">
        <w:rPr>
          <w:rFonts w:hint="eastAsia"/>
        </w:rPr>
        <w:t>3</w:t>
      </w:r>
      <w:r w:rsidRPr="00D01554">
        <w:rPr>
          <w:rFonts w:hint="eastAsia"/>
        </w:rPr>
        <w:t>个</w:t>
      </w:r>
      <w:r w:rsidRPr="00D01554">
        <w:rPr>
          <w:rFonts w:hint="eastAsia"/>
        </w:rPr>
        <w:t>G</w:t>
      </w:r>
      <w:r w:rsidRPr="00D01554">
        <w:rPr>
          <w:rFonts w:hint="eastAsia"/>
        </w:rPr>
        <w:t>，</w:t>
      </w:r>
      <w:r w:rsidRPr="00D01554">
        <w:rPr>
          <w:rFonts w:hint="eastAsia"/>
        </w:rPr>
        <w:t>D</w:t>
      </w:r>
      <w:r w:rsidRPr="00D01554">
        <w:rPr>
          <w:rFonts w:hint="eastAsia"/>
        </w:rPr>
        <w:t>：区的剩余空间</w:t>
      </w:r>
      <w:r w:rsidRPr="00D01554">
        <w:rPr>
          <w:rFonts w:ascii="宋体" w:hAnsi="宋体" w:hint="eastAsia"/>
        </w:rPr>
        <w:t>≥</w:t>
      </w:r>
      <w:r w:rsidRPr="00D01554">
        <w:rPr>
          <w:rFonts w:hint="eastAsia"/>
        </w:rPr>
        <w:t>20</w:t>
      </w:r>
      <w:r w:rsidRPr="00D01554">
        <w:rPr>
          <w:rFonts w:hint="eastAsia"/>
        </w:rPr>
        <w:t>个</w:t>
      </w:r>
      <w:r w:rsidRPr="00D01554">
        <w:rPr>
          <w:rFonts w:hint="eastAsia"/>
        </w:rPr>
        <w:t>G</w:t>
      </w:r>
      <w:r w:rsidRPr="00D01554">
        <w:rPr>
          <w:rFonts w:hint="eastAsia"/>
        </w:rPr>
        <w:t>。</w:t>
      </w:r>
    </w:p>
    <w:p w:rsidR="00EF5F39" w:rsidRPr="00D01554" w:rsidRDefault="00C30822" w:rsidP="00C30822">
      <w:pPr>
        <w:pStyle w:val="3"/>
      </w:pPr>
      <w:bookmarkStart w:id="20" w:name="_Toc257361330"/>
      <w:bookmarkStart w:id="21" w:name="_Toc326591360"/>
      <w:r>
        <w:rPr>
          <w:rFonts w:hint="eastAsia"/>
        </w:rPr>
        <w:t>三、</w:t>
      </w:r>
      <w:r w:rsidR="00EF5F39" w:rsidRPr="00D01554">
        <w:rPr>
          <w:rFonts w:hint="eastAsia"/>
        </w:rPr>
        <w:t>建立软件所需文件夹</w:t>
      </w:r>
      <w:r w:rsidR="00EF5F39" w:rsidRPr="00D01554">
        <w:rPr>
          <w:rFonts w:hint="eastAsia"/>
        </w:rPr>
        <w:t>(</w:t>
      </w:r>
      <w:r w:rsidR="00EF5F39" w:rsidRPr="00D01554">
        <w:rPr>
          <w:rFonts w:hint="eastAsia"/>
        </w:rPr>
        <w:t>单机版不需要</w:t>
      </w:r>
      <w:r w:rsidR="00EF5F39" w:rsidRPr="00D01554">
        <w:rPr>
          <w:rFonts w:hint="eastAsia"/>
        </w:rPr>
        <w:t>)</w:t>
      </w:r>
      <w:bookmarkEnd w:id="20"/>
      <w:bookmarkEnd w:id="21"/>
    </w:p>
    <w:p w:rsidR="00EF5F39" w:rsidRPr="00D01554" w:rsidRDefault="00EF5F39" w:rsidP="00EF5F39">
      <w:pPr>
        <w:ind w:firstLineChars="200" w:firstLine="420"/>
      </w:pPr>
      <w:r w:rsidRPr="00D01554">
        <w:rPr>
          <w:rFonts w:hint="eastAsia"/>
        </w:rPr>
        <w:t>在硬盘的</w:t>
      </w:r>
      <w:r w:rsidRPr="00D01554">
        <w:rPr>
          <w:rFonts w:hint="eastAsia"/>
        </w:rPr>
        <w:t>D</w:t>
      </w:r>
      <w:r w:rsidRPr="00D01554">
        <w:rPr>
          <w:rFonts w:hint="eastAsia"/>
        </w:rPr>
        <w:t>：区内建立一个文件夹</w:t>
      </w:r>
      <w:r w:rsidRPr="00D01554">
        <w:rPr>
          <w:rFonts w:hint="eastAsia"/>
        </w:rPr>
        <w:t>hgdata</w:t>
      </w:r>
      <w:r w:rsidRPr="00D01554">
        <w:rPr>
          <w:rFonts w:hint="eastAsia"/>
        </w:rPr>
        <w:t>（用来存放数据库的两个数据文件），再硬盘的</w:t>
      </w:r>
      <w:r w:rsidRPr="00D01554">
        <w:rPr>
          <w:rFonts w:hint="eastAsia"/>
        </w:rPr>
        <w:t>D</w:t>
      </w:r>
      <w:r w:rsidRPr="00D01554">
        <w:rPr>
          <w:rFonts w:hint="eastAsia"/>
        </w:rPr>
        <w:t>：区内建立另外的一个文件夹</w:t>
      </w:r>
      <w:r w:rsidRPr="00D01554">
        <w:rPr>
          <w:rFonts w:hint="eastAsia"/>
        </w:rPr>
        <w:t>hgdataback</w:t>
      </w:r>
      <w:r w:rsidRPr="00D01554">
        <w:rPr>
          <w:rFonts w:hint="eastAsia"/>
        </w:rPr>
        <w:t>（用来存放数据库的备份文件）。</w:t>
      </w:r>
    </w:p>
    <w:p w:rsidR="00EF5F39" w:rsidRPr="00D01554" w:rsidRDefault="00C30822" w:rsidP="00C30822">
      <w:pPr>
        <w:pStyle w:val="3"/>
      </w:pPr>
      <w:bookmarkStart w:id="22" w:name="_Toc257361331"/>
      <w:bookmarkStart w:id="23" w:name="_Toc326591361"/>
      <w:r>
        <w:rPr>
          <w:rFonts w:hint="eastAsia"/>
        </w:rPr>
        <w:t>四、</w:t>
      </w:r>
      <w:r w:rsidR="00EF5F39" w:rsidRPr="00D01554">
        <w:rPr>
          <w:rFonts w:hint="eastAsia"/>
        </w:rPr>
        <w:t>对电脑进行杀毒</w:t>
      </w:r>
      <w:bookmarkEnd w:id="22"/>
      <w:bookmarkEnd w:id="23"/>
    </w:p>
    <w:p w:rsidR="00EF5F39" w:rsidRPr="00D01554" w:rsidRDefault="00EF5F39" w:rsidP="00EF5F39">
      <w:pPr>
        <w:ind w:firstLineChars="200" w:firstLine="420"/>
      </w:pPr>
      <w:r w:rsidRPr="00D01554">
        <w:rPr>
          <w:rFonts w:hint="eastAsia"/>
        </w:rPr>
        <w:t>首先查看计算机内是否装有杀毒软件，如果有，请升级到当前最新的版本，若是没有，请购买并安装，同时也升级到当前最新的版本。之后，对您的电脑进行全面彻底的查杀病毒工作，完成这个工作后重新启动计算机。</w:t>
      </w:r>
    </w:p>
    <w:p w:rsidR="00C30822" w:rsidRDefault="00C30822">
      <w:pPr>
        <w:widowControl/>
        <w:jc w:val="left"/>
        <w:rPr>
          <w:rFonts w:ascii="宋体" w:hAnsi="宋体"/>
          <w:b/>
          <w:bCs/>
          <w:i/>
          <w:iCs/>
          <w:kern w:val="44"/>
          <w:sz w:val="24"/>
        </w:rPr>
      </w:pPr>
      <w:bookmarkStart w:id="24" w:name="_Toc257361332"/>
      <w:r>
        <w:rPr>
          <w:rFonts w:ascii="宋体" w:hAnsi="宋体"/>
          <w:i/>
          <w:iCs/>
          <w:sz w:val="24"/>
        </w:rPr>
        <w:br w:type="page"/>
      </w:r>
    </w:p>
    <w:p w:rsidR="00EF5F39" w:rsidRPr="00C30822" w:rsidRDefault="00EF5F39" w:rsidP="00C30822">
      <w:pPr>
        <w:pStyle w:val="ad"/>
        <w:jc w:val="center"/>
        <w:rPr>
          <w:rFonts w:ascii="宋体" w:eastAsia="宋体" w:hAnsi="宋体" w:cs="Arial"/>
          <w:color w:val="auto"/>
        </w:rPr>
      </w:pPr>
      <w:bookmarkStart w:id="25" w:name="_Toc326591362"/>
      <w:r w:rsidRPr="00C30822">
        <w:rPr>
          <w:rFonts w:ascii="宋体" w:eastAsia="宋体" w:hAnsi="宋体" w:cs="Arial" w:hint="eastAsia"/>
          <w:color w:val="auto"/>
        </w:rPr>
        <w:lastRenderedPageBreak/>
        <w:t>第三</w:t>
      </w:r>
      <w:r w:rsidR="00C30822">
        <w:rPr>
          <w:rFonts w:ascii="宋体" w:eastAsia="宋体" w:hAnsi="宋体" w:cs="Arial" w:hint="eastAsia"/>
          <w:color w:val="auto"/>
        </w:rPr>
        <w:t>部分</w:t>
      </w:r>
      <w:r w:rsidRPr="00C30822">
        <w:rPr>
          <w:rFonts w:ascii="宋体" w:eastAsia="宋体" w:hAnsi="宋体" w:cs="Arial" w:hint="eastAsia"/>
          <w:color w:val="auto"/>
        </w:rPr>
        <w:t xml:space="preserve">  SQL 2000的安装(单机版不需要)</w:t>
      </w:r>
      <w:bookmarkEnd w:id="24"/>
      <w:bookmarkEnd w:id="25"/>
    </w:p>
    <w:p w:rsidR="00EF5F39" w:rsidRPr="00D01554" w:rsidRDefault="00EF5F39" w:rsidP="00EF5F39">
      <w:pPr>
        <w:ind w:firstLineChars="200" w:firstLine="420"/>
        <w:rPr>
          <w:rFonts w:ascii="宋体" w:hAnsi="宋体"/>
        </w:rPr>
      </w:pPr>
      <w:r w:rsidRPr="00D01554">
        <w:rPr>
          <w:rFonts w:ascii="宋体" w:hAnsi="宋体"/>
        </w:rPr>
        <w:t>SQL2000分为四个版本：个人版</w:t>
      </w:r>
      <w:r w:rsidRPr="00D01554">
        <w:rPr>
          <w:rFonts w:ascii="宋体" w:hAnsi="宋体" w:hint="eastAsia"/>
        </w:rPr>
        <w:t>、</w:t>
      </w:r>
      <w:r w:rsidRPr="00D01554">
        <w:rPr>
          <w:rFonts w:ascii="宋体" w:hAnsi="宋体"/>
        </w:rPr>
        <w:t>标准版、企业版和开发版。这四个版本的</w:t>
      </w:r>
      <w:r w:rsidRPr="00D01554">
        <w:rPr>
          <w:rFonts w:ascii="宋体" w:hAnsi="宋体" w:hint="eastAsia"/>
        </w:rPr>
        <w:t>在</w:t>
      </w:r>
      <w:r w:rsidRPr="00D01554">
        <w:rPr>
          <w:rFonts w:ascii="宋体" w:hAnsi="宋体"/>
        </w:rPr>
        <w:t>安装基本相似，下面以企业版为例</w:t>
      </w:r>
      <w:r w:rsidRPr="00D01554">
        <w:rPr>
          <w:rFonts w:ascii="宋体" w:hAnsi="宋体" w:hint="eastAsia"/>
        </w:rPr>
        <w:t>来介绍它的安装过程</w:t>
      </w:r>
      <w:r w:rsidRPr="00D01554">
        <w:rPr>
          <w:rFonts w:ascii="宋体" w:hAnsi="宋体"/>
        </w:rPr>
        <w:t>，安装步骤如下：</w:t>
      </w:r>
    </w:p>
    <w:p w:rsidR="00EF5F39" w:rsidRPr="00D01554" w:rsidRDefault="00EF5F39" w:rsidP="00EF5F39">
      <w:pPr>
        <w:ind w:firstLineChars="200" w:firstLine="420"/>
        <w:rPr>
          <w:rFonts w:ascii="宋体" w:hAnsi="宋体"/>
        </w:rPr>
      </w:pPr>
      <w:r w:rsidRPr="00D01554">
        <w:rPr>
          <w:rFonts w:ascii="宋体" w:hAnsi="宋体" w:hint="eastAsia"/>
        </w:rPr>
        <w:t>第一步：</w:t>
      </w:r>
      <w:r w:rsidRPr="00D01554">
        <w:rPr>
          <w:rFonts w:ascii="宋体" w:hAnsi="宋体"/>
        </w:rPr>
        <w:t>把SQL2000的安装盘放</w:t>
      </w:r>
      <w:r w:rsidRPr="00D01554">
        <w:rPr>
          <w:rFonts w:ascii="宋体" w:hAnsi="宋体" w:hint="eastAsia"/>
        </w:rPr>
        <w:t>进</w:t>
      </w:r>
      <w:r w:rsidRPr="00D01554">
        <w:rPr>
          <w:rFonts w:ascii="宋体" w:hAnsi="宋体"/>
        </w:rPr>
        <w:t>光驱以后，系统会自动运行一个安装程序，如果光盘没有</w:t>
      </w:r>
      <w:r w:rsidRPr="00D01554">
        <w:rPr>
          <w:rFonts w:ascii="宋体" w:hAnsi="宋体" w:hint="eastAsia"/>
        </w:rPr>
        <w:t>自己</w:t>
      </w:r>
      <w:r w:rsidRPr="00D01554">
        <w:rPr>
          <w:rFonts w:ascii="宋体" w:hAnsi="宋体"/>
        </w:rPr>
        <w:t>启动安装程序，可以手工运行</w:t>
      </w:r>
      <w:r w:rsidRPr="00D01554">
        <w:rPr>
          <w:rFonts w:ascii="宋体" w:hAnsi="宋体" w:hint="eastAsia"/>
        </w:rPr>
        <w:t>光驱盘符下的AUTORUN.EXE</w:t>
      </w:r>
      <w:r w:rsidRPr="00D01554">
        <w:rPr>
          <w:rFonts w:ascii="宋体" w:hAnsi="宋体"/>
        </w:rPr>
        <w:t>文件执行安装程序</w:t>
      </w:r>
      <w:r w:rsidRPr="00D01554">
        <w:rPr>
          <w:rFonts w:ascii="宋体" w:hAnsi="宋体" w:hint="eastAsia"/>
        </w:rPr>
        <w:t>；</w:t>
      </w:r>
    </w:p>
    <w:p w:rsidR="00EF5F39" w:rsidRPr="00D01554" w:rsidRDefault="00EF5F39" w:rsidP="00EF5F39">
      <w:pPr>
        <w:pStyle w:val="af5"/>
        <w:ind w:right="-23" w:firstLineChars="200" w:firstLine="480"/>
        <w:jc w:val="both"/>
      </w:pPr>
      <w:r w:rsidRPr="00D01554">
        <w:t>第二步：在安装程序运行的第一个界面中用鼠标点击“安装SQL 2000 Server组件”项；</w:t>
      </w:r>
    </w:p>
    <w:p w:rsidR="00EF5F39" w:rsidRPr="00D01554" w:rsidRDefault="00EF5F39" w:rsidP="00EF5F39">
      <w:pPr>
        <w:pStyle w:val="af5"/>
        <w:ind w:right="-23" w:firstLineChars="200" w:firstLine="480"/>
        <w:jc w:val="both"/>
      </w:pPr>
      <w:r w:rsidRPr="00D01554">
        <w:t>第三步：在安装程序运行的第二个界面中用鼠标点击“安装数据库服务器”项；</w:t>
      </w:r>
    </w:p>
    <w:p w:rsidR="00EF5F39" w:rsidRPr="00D01554" w:rsidRDefault="00EF5F39" w:rsidP="00EF5F39">
      <w:pPr>
        <w:pStyle w:val="af5"/>
        <w:ind w:right="-23" w:firstLineChars="200" w:firstLine="480"/>
        <w:jc w:val="both"/>
      </w:pPr>
      <w:r w:rsidRPr="00D01554">
        <w:t>第四步：在弹出的如下画面中，用鼠标点击“下一步”按钮；</w:t>
      </w:r>
    </w:p>
    <w:p w:rsidR="00EF5F39" w:rsidRPr="00D01554" w:rsidRDefault="00EF5F39" w:rsidP="00EF5F39">
      <w:pPr>
        <w:pStyle w:val="af5"/>
        <w:ind w:right="-23" w:firstLineChars="200" w:firstLine="480"/>
        <w:jc w:val="both"/>
      </w:pPr>
      <w:r>
        <w:rPr>
          <w:noProof/>
        </w:rPr>
        <w:drawing>
          <wp:inline distT="0" distB="0" distL="0" distR="0">
            <wp:extent cx="3695700" cy="2390775"/>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3695700" cy="23907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五</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3695700" cy="27432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695700" cy="27432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六</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619500" cy="268605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3619500" cy="26860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七</w:t>
      </w:r>
      <w:r w:rsidRPr="00D01554">
        <w:t>步：在弹出的如下画面中，</w:t>
      </w:r>
      <w:r w:rsidRPr="00D01554">
        <w:rPr>
          <w:rFonts w:hint="eastAsia"/>
        </w:rPr>
        <w:t>输入“姓名”和“公司”（可以随意填写）后，</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619500" cy="2343150"/>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srcRect/>
                    <a:stretch>
                      <a:fillRect/>
                    </a:stretch>
                  </pic:blipFill>
                  <pic:spPr bwMode="auto">
                    <a:xfrm>
                      <a:off x="0" y="0"/>
                      <a:ext cx="3619500" cy="23431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八</w:t>
      </w:r>
      <w:r w:rsidRPr="00D01554">
        <w:t>步：在弹出的如下画面中，用鼠标点击</w:t>
      </w:r>
      <w:r w:rsidRPr="00D01554">
        <w:t>“</w:t>
      </w:r>
      <w:r w:rsidRPr="00D01554">
        <w:rPr>
          <w:rFonts w:hint="eastAsia"/>
        </w:rPr>
        <w:t>是</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3619500" cy="2343150"/>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3619500" cy="23431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九</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543300" cy="262890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3543300" cy="26289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十</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543300" cy="2628900"/>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3543300" cy="26289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十一</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3543300" cy="228600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3543300" cy="22860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十二</w:t>
      </w:r>
      <w:r w:rsidRPr="00D01554">
        <w:t>步：在弹出的如下画面中</w:t>
      </w:r>
      <w:r w:rsidRPr="00D01554">
        <w:rPr>
          <w:rFonts w:hint="eastAsia"/>
        </w:rPr>
        <w:t>的“服务器设置”里选择“使用本地系统帐户”项</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467100" cy="222885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srcRect/>
                    <a:stretch>
                      <a:fillRect/>
                    </a:stretch>
                  </pic:blipFill>
                  <pic:spPr bwMode="auto">
                    <a:xfrm>
                      <a:off x="0" y="0"/>
                      <a:ext cx="3467100" cy="22288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十三</w:t>
      </w:r>
      <w:r w:rsidRPr="00D01554">
        <w:t>步：在弹出的如下画面中</w:t>
      </w:r>
      <w:r w:rsidRPr="00D01554">
        <w:rPr>
          <w:rFonts w:hint="eastAsia"/>
        </w:rPr>
        <w:t>，选择“混合模式”项，添加</w:t>
      </w:r>
      <w:r w:rsidRPr="00D01554">
        <w:rPr>
          <w:rFonts w:hint="eastAsia"/>
        </w:rPr>
        <w:t>sa</w:t>
      </w:r>
      <w:r w:rsidRPr="00D01554">
        <w:rPr>
          <w:rFonts w:hint="eastAsia"/>
        </w:rPr>
        <w:t>登录密码（</w:t>
      </w:r>
      <w:r w:rsidRPr="00D01554">
        <w:rPr>
          <w:rFonts w:hint="eastAsia"/>
        </w:rPr>
        <w:t>sa</w:t>
      </w:r>
      <w:r w:rsidRPr="00D01554">
        <w:rPr>
          <w:rFonts w:hint="eastAsia"/>
        </w:rPr>
        <w:t>密码由汉高</w:t>
      </w:r>
      <w:r w:rsidRPr="00D01554">
        <w:rPr>
          <w:rFonts w:hint="eastAsia"/>
        </w:rPr>
        <w:t>7.0</w:t>
      </w:r>
      <w:r w:rsidRPr="00D01554">
        <w:rPr>
          <w:rFonts w:hint="eastAsia"/>
        </w:rPr>
        <w:t>软件供应商提供）后</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3467100" cy="2562225"/>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srcRect/>
                    <a:stretch>
                      <a:fillRect/>
                    </a:stretch>
                  </pic:blipFill>
                  <pic:spPr bwMode="auto">
                    <a:xfrm>
                      <a:off x="0" y="0"/>
                      <a:ext cx="3467100" cy="25622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十四</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3467100" cy="22479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3467100" cy="22479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十五</w:t>
      </w:r>
      <w:r w:rsidRPr="00D01554">
        <w:t>步：在弹出的如下画面中，用鼠标点击</w:t>
      </w:r>
      <w:r w:rsidRPr="00D01554">
        <w:t>“</w:t>
      </w:r>
      <w:r w:rsidRPr="00D01554">
        <w:rPr>
          <w:rFonts w:hint="eastAsia"/>
        </w:rPr>
        <w:t>完成</w:t>
      </w:r>
      <w:r w:rsidRPr="00D01554">
        <w:t>”</w:t>
      </w:r>
      <w:r w:rsidRPr="00D01554">
        <w:t>按钮</w:t>
      </w:r>
      <w:r w:rsidRPr="00D01554">
        <w:rPr>
          <w:rFonts w:hint="eastAsia"/>
        </w:rPr>
        <w:t>结束安装，重新启动计算机，来完成整个“</w:t>
      </w:r>
      <w:r w:rsidRPr="00D01554">
        <w:rPr>
          <w:rFonts w:ascii="宋体" w:hAnsi="宋体"/>
        </w:rPr>
        <w:t>SQL2000</w:t>
      </w:r>
      <w:r w:rsidRPr="00D01554">
        <w:rPr>
          <w:rFonts w:hint="eastAsia"/>
        </w:rPr>
        <w:t>”的安装过程。</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229100" cy="273367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srcRect/>
                    <a:stretch>
                      <a:fillRect/>
                    </a:stretch>
                  </pic:blipFill>
                  <pic:spPr bwMode="auto">
                    <a:xfrm>
                      <a:off x="0" y="0"/>
                      <a:ext cx="4229100" cy="2733675"/>
                    </a:xfrm>
                    <a:prstGeom prst="rect">
                      <a:avLst/>
                    </a:prstGeom>
                    <a:noFill/>
                    <a:ln w="9525">
                      <a:noFill/>
                      <a:miter lim="800000"/>
                      <a:headEnd/>
                      <a:tailEnd/>
                    </a:ln>
                  </pic:spPr>
                </pic:pic>
              </a:graphicData>
            </a:graphic>
          </wp:inline>
        </w:drawing>
      </w:r>
    </w:p>
    <w:p w:rsidR="00C30822" w:rsidRDefault="00C30822">
      <w:pPr>
        <w:widowControl/>
        <w:jc w:val="left"/>
        <w:rPr>
          <w:rFonts w:ascii="宋体" w:hAnsi="宋体" w:cs="Arial"/>
          <w:b/>
          <w:bCs/>
          <w:kern w:val="28"/>
          <w:sz w:val="32"/>
          <w:szCs w:val="32"/>
        </w:rPr>
      </w:pPr>
      <w:bookmarkStart w:id="26" w:name="_Toc257361333"/>
      <w:r>
        <w:rPr>
          <w:rFonts w:ascii="宋体" w:hAnsi="宋体" w:cs="Arial"/>
        </w:rPr>
        <w:br w:type="page"/>
      </w:r>
    </w:p>
    <w:p w:rsidR="00EF5F39" w:rsidRPr="00C30822" w:rsidRDefault="00EF5F39" w:rsidP="00C30822">
      <w:pPr>
        <w:pStyle w:val="ad"/>
        <w:jc w:val="center"/>
        <w:rPr>
          <w:rFonts w:ascii="宋体" w:eastAsia="宋体" w:hAnsi="宋体" w:cs="Arial"/>
          <w:color w:val="auto"/>
        </w:rPr>
      </w:pPr>
      <w:bookmarkStart w:id="27" w:name="_Toc326591363"/>
      <w:r w:rsidRPr="00C30822">
        <w:rPr>
          <w:rFonts w:ascii="宋体" w:eastAsia="宋体" w:hAnsi="宋体" w:cs="Arial" w:hint="eastAsia"/>
          <w:color w:val="auto"/>
        </w:rPr>
        <w:lastRenderedPageBreak/>
        <w:t>第四</w:t>
      </w:r>
      <w:r w:rsidR="00C30822">
        <w:rPr>
          <w:rFonts w:ascii="宋体" w:eastAsia="宋体" w:hAnsi="宋体" w:cs="Arial" w:hint="eastAsia"/>
          <w:color w:val="auto"/>
        </w:rPr>
        <w:t>部分</w:t>
      </w:r>
      <w:r w:rsidRPr="00C30822">
        <w:rPr>
          <w:rFonts w:ascii="宋体" w:eastAsia="宋体" w:hAnsi="宋体" w:cs="Arial" w:hint="eastAsia"/>
          <w:color w:val="auto"/>
        </w:rPr>
        <w:t xml:space="preserve">  汉高7.0的安装</w:t>
      </w:r>
      <w:bookmarkEnd w:id="26"/>
      <w:bookmarkEnd w:id="27"/>
    </w:p>
    <w:p w:rsidR="00EF5F39" w:rsidRPr="00D01554" w:rsidRDefault="00EF5F39" w:rsidP="00EF5F39">
      <w:pPr>
        <w:ind w:firstLineChars="200" w:firstLine="420"/>
      </w:pPr>
      <w:r w:rsidRPr="00D01554">
        <w:rPr>
          <w:rFonts w:hint="eastAsia"/>
        </w:rPr>
        <w:t>汉高</w:t>
      </w:r>
      <w:r w:rsidRPr="00D01554">
        <w:rPr>
          <w:rFonts w:hint="eastAsia"/>
        </w:rPr>
        <w:t>7.0</w:t>
      </w:r>
      <w:r w:rsidRPr="00D01554">
        <w:rPr>
          <w:rFonts w:hint="eastAsia"/>
        </w:rPr>
        <w:t>作为一种系列软件它包括了很多不同版本，但是在安装上却是相同的，只是根据使用者权限的不同而存在着不同的安装选项而已。下面以汉高</w:t>
      </w:r>
      <w:r w:rsidRPr="00D01554">
        <w:rPr>
          <w:rFonts w:hint="eastAsia"/>
        </w:rPr>
        <w:t>7.0</w:t>
      </w:r>
      <w:r w:rsidRPr="00D01554">
        <w:rPr>
          <w:rFonts w:hint="eastAsia"/>
        </w:rPr>
        <w:t>豪华版为例对软件的安装过程加以介绍：</w:t>
      </w:r>
    </w:p>
    <w:p w:rsidR="00EF5F39" w:rsidRPr="00D01554" w:rsidRDefault="00BE2F6C" w:rsidP="00BE2F6C">
      <w:pPr>
        <w:pStyle w:val="3"/>
      </w:pPr>
      <w:bookmarkStart w:id="28" w:name="_Toc257361334"/>
      <w:bookmarkStart w:id="29" w:name="_Toc326591364"/>
      <w:r>
        <w:rPr>
          <w:rFonts w:hint="eastAsia"/>
        </w:rPr>
        <w:t>一、</w:t>
      </w:r>
      <w:r w:rsidR="00EF5F39" w:rsidRPr="00D01554">
        <w:rPr>
          <w:rFonts w:hint="eastAsia"/>
        </w:rPr>
        <w:t>平台的安装</w:t>
      </w:r>
      <w:bookmarkEnd w:id="28"/>
      <w:bookmarkEnd w:id="29"/>
    </w:p>
    <w:p w:rsidR="00EF5F39" w:rsidRPr="00D01554" w:rsidRDefault="00BE2F6C" w:rsidP="00BE2F6C">
      <w:pPr>
        <w:pStyle w:val="4"/>
      </w:pPr>
      <w:bookmarkStart w:id="30" w:name="_Toc326591365"/>
      <w:r>
        <w:rPr>
          <w:rFonts w:hint="eastAsia"/>
        </w:rPr>
        <w:t>1</w:t>
      </w:r>
      <w:r>
        <w:rPr>
          <w:rFonts w:hint="eastAsia"/>
        </w:rPr>
        <w:t>、</w:t>
      </w:r>
      <w:r w:rsidR="00EF5F39" w:rsidRPr="00D01554">
        <w:rPr>
          <w:rFonts w:hint="eastAsia"/>
        </w:rPr>
        <w:t>服务端的安装</w:t>
      </w:r>
      <w:bookmarkEnd w:id="30"/>
    </w:p>
    <w:p w:rsidR="00EF5F39" w:rsidRPr="00D01554" w:rsidRDefault="00EF5F39" w:rsidP="00EF5F39">
      <w:pPr>
        <w:ind w:firstLineChars="200" w:firstLine="420"/>
        <w:rPr>
          <w:rFonts w:ascii="宋体" w:hAnsi="宋体"/>
        </w:rPr>
      </w:pPr>
      <w:r w:rsidRPr="00D01554">
        <w:rPr>
          <w:rFonts w:ascii="宋体" w:hAnsi="宋体" w:hint="eastAsia"/>
        </w:rPr>
        <w:t>第一步：</w:t>
      </w:r>
      <w:r w:rsidRPr="00D01554">
        <w:rPr>
          <w:rFonts w:ascii="宋体" w:hAnsi="宋体"/>
        </w:rPr>
        <w:t>把</w:t>
      </w:r>
      <w:r w:rsidRPr="00D01554">
        <w:rPr>
          <w:rFonts w:ascii="宋体" w:hAnsi="宋体" w:hint="eastAsia"/>
        </w:rPr>
        <w:t>汉高7.0</w:t>
      </w:r>
      <w:r w:rsidRPr="00D01554">
        <w:rPr>
          <w:rFonts w:ascii="宋体" w:hAnsi="宋体"/>
        </w:rPr>
        <w:t>的安装盘放</w:t>
      </w:r>
      <w:r w:rsidRPr="00D01554">
        <w:rPr>
          <w:rFonts w:ascii="宋体" w:hAnsi="宋体" w:hint="eastAsia"/>
        </w:rPr>
        <w:t>进</w:t>
      </w:r>
      <w:r w:rsidRPr="00D01554">
        <w:rPr>
          <w:rFonts w:ascii="宋体" w:hAnsi="宋体"/>
        </w:rPr>
        <w:t>光驱，</w:t>
      </w:r>
      <w:r w:rsidRPr="00D01554">
        <w:rPr>
          <w:rFonts w:ascii="宋体" w:hAnsi="宋体" w:hint="eastAsia"/>
        </w:rPr>
        <w:t>在“资源管理器”或“我的电脑”中找到光驱盘符，找到server文件夹，双击该文件夹下的</w:t>
      </w:r>
      <w:r w:rsidRPr="00D01554">
        <w:rPr>
          <w:rFonts w:ascii="宋体" w:hAnsi="宋体"/>
        </w:rPr>
        <w:t>Setup.exe文件执行</w:t>
      </w:r>
      <w:r w:rsidRPr="00D01554">
        <w:rPr>
          <w:rFonts w:ascii="宋体" w:hAnsi="宋体" w:hint="eastAsia"/>
        </w:rPr>
        <w:t>服务端</w:t>
      </w:r>
      <w:r w:rsidRPr="00D01554">
        <w:rPr>
          <w:rFonts w:ascii="宋体" w:hAnsi="宋体"/>
        </w:rPr>
        <w:t>安装程序</w:t>
      </w:r>
      <w:r w:rsidRPr="00D01554">
        <w:rPr>
          <w:rFonts w:ascii="宋体" w:hAnsi="宋体" w:hint="eastAsia"/>
        </w:rPr>
        <w:t>；</w:t>
      </w:r>
    </w:p>
    <w:p w:rsidR="00EF5F39" w:rsidRPr="00D01554" w:rsidRDefault="00EF5F39" w:rsidP="00EF5F39">
      <w:pPr>
        <w:ind w:firstLineChars="200" w:firstLine="420"/>
        <w:rPr>
          <w:rFonts w:ascii="宋体" w:hAnsi="宋体"/>
        </w:rPr>
      </w:pPr>
      <w:r w:rsidRPr="00D01554">
        <w:t>第</w:t>
      </w:r>
      <w:r w:rsidRPr="00D01554">
        <w:rPr>
          <w:rFonts w:hint="eastAsia"/>
        </w:rPr>
        <w:t>二</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pPr>
      <w:r>
        <w:rPr>
          <w:rFonts w:ascii="宋体" w:hAnsi="宋体" w:hint="eastAsia"/>
          <w:noProof/>
        </w:rPr>
        <w:drawing>
          <wp:inline distT="0" distB="0" distL="0" distR="0">
            <wp:extent cx="4381500" cy="3019425"/>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srcRect/>
                    <a:stretch>
                      <a:fillRect/>
                    </a:stretch>
                  </pic:blipFill>
                  <pic:spPr bwMode="auto">
                    <a:xfrm>
                      <a:off x="0" y="0"/>
                      <a:ext cx="4381500" cy="30194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p>
    <w:p w:rsidR="00EF5F39" w:rsidRPr="00D01554" w:rsidRDefault="00EF5F39" w:rsidP="00EF5F39">
      <w:pPr>
        <w:ind w:firstLineChars="200" w:firstLine="420"/>
      </w:pPr>
      <w:r w:rsidRPr="00D01554">
        <w:t>第</w:t>
      </w:r>
      <w:r w:rsidRPr="00D01554">
        <w:rPr>
          <w:rFonts w:hint="eastAsia"/>
        </w:rPr>
        <w:t>三</w:t>
      </w:r>
      <w:r w:rsidRPr="00D01554">
        <w:t>步：在弹出的如下画面中，用鼠标点击</w:t>
      </w:r>
      <w:r w:rsidRPr="00D01554">
        <w:t>“</w:t>
      </w:r>
      <w:r w:rsidRPr="00D01554">
        <w:rPr>
          <w:rFonts w:hint="eastAsia"/>
        </w:rPr>
        <w:t>我接受许可证协议中的条款</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305300" cy="292417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4305300" cy="29241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四</w:t>
      </w:r>
      <w:r w:rsidRPr="00D01554">
        <w:t>步：在弹出的如下画面中，</w:t>
      </w:r>
      <w:r w:rsidRPr="00D01554">
        <w:rPr>
          <w:rFonts w:hint="eastAsia"/>
        </w:rPr>
        <w:t>输入“姓名”和“公司”（可以随意填写）后，</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381500" cy="3038475"/>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srcRect/>
                    <a:stretch>
                      <a:fillRect/>
                    </a:stretch>
                  </pic:blipFill>
                  <pic:spPr bwMode="auto">
                    <a:xfrm>
                      <a:off x="0" y="0"/>
                      <a:ext cx="4381500" cy="30384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五</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3924300" cy="2705100"/>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srcRect/>
                    <a:stretch>
                      <a:fillRect/>
                    </a:stretch>
                  </pic:blipFill>
                  <pic:spPr bwMode="auto">
                    <a:xfrm>
                      <a:off x="0" y="0"/>
                      <a:ext cx="3924300" cy="27051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六</w:t>
      </w:r>
      <w:r w:rsidRPr="00D01554">
        <w:t>步：在弹出的如下画面中</w:t>
      </w:r>
      <w:r w:rsidRPr="00D01554">
        <w:rPr>
          <w:rFonts w:hint="eastAsia"/>
        </w:rPr>
        <w:t>选择“基本文件”项</w:t>
      </w:r>
      <w:r w:rsidRPr="00D01554">
        <w:t>，</w:t>
      </w:r>
      <w:r w:rsidRPr="00D01554">
        <w:rPr>
          <w:rFonts w:hint="eastAsia"/>
        </w:rPr>
        <w:t>“</w:t>
      </w:r>
      <w:r w:rsidRPr="00D01554">
        <w:rPr>
          <w:rFonts w:hint="eastAsia"/>
        </w:rPr>
        <w:t>IP</w:t>
      </w:r>
      <w:r w:rsidRPr="00D01554">
        <w:rPr>
          <w:rFonts w:hint="eastAsia"/>
        </w:rPr>
        <w:t>解析服务”可根据实际情况选择。</w:t>
      </w:r>
      <w:r w:rsidRPr="00D01554">
        <w:t>用鼠标点击</w:t>
      </w:r>
      <w:r w:rsidRPr="00D01554">
        <w:t>“</w:t>
      </w:r>
      <w:r w:rsidRPr="00D01554">
        <w:t>下一步</w:t>
      </w:r>
      <w:r w:rsidRPr="00D01554">
        <w:t>”</w:t>
      </w:r>
      <w:r w:rsidRPr="00D01554">
        <w:t>按钮；</w:t>
      </w:r>
    </w:p>
    <w:p w:rsidR="00EF5F39" w:rsidRPr="00D01554" w:rsidRDefault="00EF5F39" w:rsidP="00EF5F39">
      <w:pPr>
        <w:ind w:firstLineChars="202" w:firstLine="424"/>
        <w:rPr>
          <w:rFonts w:ascii="宋体" w:hAnsi="宋体"/>
        </w:rPr>
      </w:pPr>
      <w:r>
        <w:rPr>
          <w:rFonts w:ascii="宋体" w:hAnsi="宋体" w:hint="eastAsia"/>
          <w:noProof/>
        </w:rPr>
        <w:drawing>
          <wp:inline distT="0" distB="0" distL="0" distR="0">
            <wp:extent cx="4914900" cy="335280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a:stretch>
                      <a:fillRect/>
                    </a:stretch>
                  </pic:blipFill>
                  <pic:spPr bwMode="auto">
                    <a:xfrm>
                      <a:off x="0" y="0"/>
                      <a:ext cx="4914900" cy="33528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七</w:t>
      </w:r>
      <w:r w:rsidRPr="00D01554">
        <w:t>步：在弹出的如下画面中</w:t>
      </w:r>
      <w:r w:rsidRPr="00D01554">
        <w:rPr>
          <w:rFonts w:hint="eastAsia"/>
        </w:rPr>
        <w:t>，</w:t>
      </w:r>
      <w:r w:rsidRPr="00D01554">
        <w:t>用鼠标点击</w:t>
      </w:r>
      <w:r w:rsidRPr="00D01554">
        <w:t>“</w:t>
      </w:r>
      <w:r w:rsidRPr="00D01554">
        <w:rPr>
          <w:rFonts w:hint="eastAsia"/>
        </w:rPr>
        <w:t>安装</w:t>
      </w:r>
      <w:r w:rsidRPr="00D01554">
        <w:t xml:space="preserve">” </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381500" cy="3009900"/>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srcRect/>
                    <a:stretch>
                      <a:fillRect/>
                    </a:stretch>
                  </pic:blipFill>
                  <pic:spPr bwMode="auto">
                    <a:xfrm>
                      <a:off x="0" y="0"/>
                      <a:ext cx="4381500" cy="30099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八</w:t>
      </w:r>
      <w:r w:rsidRPr="00D01554">
        <w:t>步：在弹出的如下画面中，用鼠标点击</w:t>
      </w:r>
      <w:r w:rsidRPr="00D01554">
        <w:t>“</w:t>
      </w:r>
      <w:r w:rsidRPr="00D01554">
        <w:rPr>
          <w:rFonts w:hint="eastAsia"/>
        </w:rPr>
        <w:t>完成</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533900" cy="312420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srcRect/>
                    <a:stretch>
                      <a:fillRect/>
                    </a:stretch>
                  </pic:blipFill>
                  <pic:spPr bwMode="auto">
                    <a:xfrm>
                      <a:off x="0" y="0"/>
                      <a:ext cx="4533900" cy="31242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t>第</w:t>
      </w:r>
      <w:r w:rsidRPr="00D01554">
        <w:rPr>
          <w:rFonts w:hint="eastAsia"/>
        </w:rPr>
        <w:t>九</w:t>
      </w:r>
      <w:r w:rsidRPr="00D01554">
        <w:t>步：</w:t>
      </w:r>
      <w:r w:rsidRPr="00D01554">
        <w:rPr>
          <w:rFonts w:hint="eastAsia"/>
        </w:rPr>
        <w:t>这是界面就会出现数据库创建界面。在装有“</w:t>
      </w:r>
      <w:r w:rsidRPr="00D01554">
        <w:rPr>
          <w:rFonts w:hint="eastAsia"/>
        </w:rPr>
        <w:t>SQL2000</w:t>
      </w:r>
      <w:r w:rsidRPr="00D01554">
        <w:rPr>
          <w:rFonts w:hint="eastAsia"/>
        </w:rPr>
        <w:t>”的那台服务器计算机中，运行开始程序组中的汉高</w:t>
      </w:r>
      <w:r w:rsidRPr="00D01554">
        <w:rPr>
          <w:rFonts w:hint="eastAsia"/>
        </w:rPr>
        <w:t>7.0</w:t>
      </w:r>
      <w:r w:rsidRPr="00D01554">
        <w:rPr>
          <w:rFonts w:hint="eastAsia"/>
        </w:rPr>
        <w:t>软件平台下的“数据库创建工具”如下图；</w:t>
      </w:r>
      <w:r w:rsidRPr="00D01554">
        <w:rPr>
          <w:rFonts w:hint="eastAsia"/>
        </w:rPr>
        <w:t xml:space="preserve">         </w:t>
      </w:r>
    </w:p>
    <w:p w:rsidR="00EF5F39" w:rsidRPr="00D01554" w:rsidRDefault="00EF5F39" w:rsidP="00EF5F39">
      <w:pPr>
        <w:ind w:firstLineChars="200" w:firstLine="420"/>
      </w:pPr>
      <w:r>
        <w:rPr>
          <w:rFonts w:hint="eastAsia"/>
          <w:noProof/>
        </w:rPr>
        <w:lastRenderedPageBreak/>
        <w:drawing>
          <wp:inline distT="0" distB="0" distL="0" distR="0">
            <wp:extent cx="4610100" cy="3019425"/>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srcRect/>
                    <a:stretch>
                      <a:fillRect/>
                    </a:stretch>
                  </pic:blipFill>
                  <pic:spPr bwMode="auto">
                    <a:xfrm>
                      <a:off x="0" y="0"/>
                      <a:ext cx="4610100" cy="30194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第二步：上图中的“数据库服务器名称”是当前服务器计算机的计算机名，工具会自行写入，您不需要填写和改动，您只需要指定“主数据库文件”和“事务日志文件”的存放路径（“</w:t>
      </w:r>
      <w:r w:rsidRPr="00D01554">
        <w:t>D:\hgdata</w:t>
      </w:r>
      <w:r w:rsidRPr="00D01554">
        <w:rPr>
          <w:rFonts w:hint="eastAsia"/>
        </w:rPr>
        <w:t>”在上文中已提过）即可。在确定之前可以链接数据库，要链接不成功就不能创建数据库。指定完成后如下图，</w:t>
      </w:r>
      <w:r w:rsidRPr="00D01554">
        <w:t>用鼠标点击</w:t>
      </w:r>
      <w:r w:rsidRPr="00D01554">
        <w:rPr>
          <w:rFonts w:hint="eastAsia"/>
        </w:rPr>
        <w:t>“确定”按钮进行汉高</w:t>
      </w:r>
      <w:r w:rsidRPr="00D01554">
        <w:rPr>
          <w:rFonts w:hint="eastAsia"/>
        </w:rPr>
        <w:t>7.0</w:t>
      </w:r>
      <w:r w:rsidRPr="00D01554">
        <w:rPr>
          <w:rFonts w:hint="eastAsia"/>
        </w:rPr>
        <w:t>数据库的创建工作；</w:t>
      </w:r>
    </w:p>
    <w:p w:rsidR="00EF5F39" w:rsidRPr="00D01554" w:rsidRDefault="00EF5F39" w:rsidP="00EF5F39">
      <w:pPr>
        <w:ind w:firstLineChars="200" w:firstLine="420"/>
      </w:pPr>
      <w:r>
        <w:rPr>
          <w:rFonts w:hint="eastAsia"/>
          <w:noProof/>
        </w:rPr>
        <w:drawing>
          <wp:inline distT="0" distB="0" distL="0" distR="0">
            <wp:extent cx="5067300" cy="3333750"/>
            <wp:effectExtent l="1905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srcRect/>
                    <a:stretch>
                      <a:fillRect/>
                    </a:stretch>
                  </pic:blipFill>
                  <pic:spPr bwMode="auto">
                    <a:xfrm>
                      <a:off x="0" y="0"/>
                      <a:ext cx="5067300" cy="33337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第三步：等待汉高</w:t>
      </w:r>
      <w:r w:rsidRPr="00D01554">
        <w:rPr>
          <w:rFonts w:hint="eastAsia"/>
        </w:rPr>
        <w:t>7.0</w:t>
      </w:r>
      <w:r w:rsidRPr="00D01554">
        <w:rPr>
          <w:rFonts w:hint="eastAsia"/>
        </w:rPr>
        <w:t>数据库的创建，待完成后，会提示数据库创建完成。</w:t>
      </w:r>
      <w:r w:rsidRPr="00D01554">
        <w:rPr>
          <w:rFonts w:hint="eastAsia"/>
        </w:rPr>
        <w:t xml:space="preserve"> </w:t>
      </w:r>
    </w:p>
    <w:p w:rsidR="00EF5F39" w:rsidRDefault="00EF5F39" w:rsidP="00EF5F39">
      <w:pPr>
        <w:ind w:firstLineChars="200" w:firstLine="420"/>
      </w:pPr>
    </w:p>
    <w:p w:rsidR="00EF5F39" w:rsidRDefault="00EF5F39" w:rsidP="00EF5F39">
      <w:pPr>
        <w:ind w:firstLineChars="200" w:firstLine="420"/>
      </w:pPr>
    </w:p>
    <w:p w:rsidR="00EF5F39" w:rsidRPr="00D01554" w:rsidRDefault="00EF5F39" w:rsidP="00EF5F39">
      <w:pPr>
        <w:ind w:firstLineChars="200" w:firstLine="420"/>
      </w:pPr>
      <w:r w:rsidRPr="00D01554">
        <w:rPr>
          <w:rFonts w:hint="eastAsia"/>
        </w:rPr>
        <w:t>运行开始程序组中的汉高</w:t>
      </w:r>
      <w:r w:rsidRPr="00D01554">
        <w:rPr>
          <w:rFonts w:hint="eastAsia"/>
        </w:rPr>
        <w:t>7.0</w:t>
      </w:r>
      <w:r w:rsidRPr="00D01554">
        <w:rPr>
          <w:rFonts w:hint="eastAsia"/>
        </w:rPr>
        <w:t>软件平台下的“</w:t>
      </w:r>
      <w:r>
        <w:rPr>
          <w:rFonts w:hint="eastAsia"/>
        </w:rPr>
        <w:t>服务段连接参数设置</w:t>
      </w:r>
      <w:r w:rsidRPr="00D01554">
        <w:rPr>
          <w:rFonts w:hint="eastAsia"/>
        </w:rPr>
        <w:t>”如下图；</w:t>
      </w:r>
    </w:p>
    <w:p w:rsidR="00EF5F39" w:rsidRPr="00D01554" w:rsidRDefault="00EF5F39" w:rsidP="00EF5F39">
      <w:pPr>
        <w:ind w:firstLineChars="200" w:firstLine="420"/>
        <w:rPr>
          <w:rFonts w:ascii="宋体" w:hAnsi="宋体"/>
        </w:rPr>
      </w:pPr>
    </w:p>
    <w:p w:rsidR="00EF5F39"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572000" cy="3562350"/>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srcRect/>
                    <a:stretch>
                      <a:fillRect/>
                    </a:stretch>
                  </pic:blipFill>
                  <pic:spPr bwMode="auto">
                    <a:xfrm>
                      <a:off x="0" y="0"/>
                      <a:ext cx="4572000" cy="3562350"/>
                    </a:xfrm>
                    <a:prstGeom prst="rect">
                      <a:avLst/>
                    </a:prstGeom>
                    <a:noFill/>
                    <a:ln w="9525">
                      <a:noFill/>
                      <a:miter lim="800000"/>
                      <a:headEnd/>
                      <a:tailEnd/>
                    </a:ln>
                  </pic:spPr>
                </pic:pic>
              </a:graphicData>
            </a:graphic>
          </wp:inline>
        </w:drawing>
      </w:r>
    </w:p>
    <w:p w:rsidR="00EF5F39" w:rsidRPr="00EF44AF" w:rsidRDefault="00EF5F39" w:rsidP="00EF5F39">
      <w:pPr>
        <w:ind w:firstLineChars="200" w:firstLine="420"/>
        <w:rPr>
          <w:rFonts w:ascii="宋体" w:hAnsi="宋体"/>
        </w:rPr>
      </w:pPr>
      <w:r>
        <w:rPr>
          <w:rFonts w:ascii="宋体" w:hAnsi="宋体" w:hint="eastAsia"/>
        </w:rPr>
        <w:t>把数据库密码改为你安装SQL Server2000时设置的密码。</w:t>
      </w:r>
    </w:p>
    <w:p w:rsidR="00EF5F39" w:rsidRPr="00D01554" w:rsidRDefault="00BE2F6C" w:rsidP="00BE2F6C">
      <w:pPr>
        <w:pStyle w:val="4"/>
      </w:pPr>
      <w:bookmarkStart w:id="31" w:name="_Toc326591366"/>
      <w:r>
        <w:rPr>
          <w:rFonts w:hint="eastAsia"/>
        </w:rPr>
        <w:t>2</w:t>
      </w:r>
      <w:r>
        <w:rPr>
          <w:rFonts w:hint="eastAsia"/>
        </w:rPr>
        <w:t>、</w:t>
      </w:r>
      <w:r w:rsidR="00EF5F39" w:rsidRPr="00D01554">
        <w:rPr>
          <w:rFonts w:hint="eastAsia"/>
        </w:rPr>
        <w:t>客户端的安装</w:t>
      </w:r>
      <w:bookmarkEnd w:id="31"/>
    </w:p>
    <w:p w:rsidR="00EF5F39" w:rsidRPr="00D01554" w:rsidRDefault="00EF5F39" w:rsidP="00EF5F39">
      <w:pPr>
        <w:ind w:firstLineChars="200" w:firstLine="420"/>
        <w:rPr>
          <w:rFonts w:ascii="宋体" w:hAnsi="宋体"/>
        </w:rPr>
      </w:pPr>
      <w:r w:rsidRPr="00D01554">
        <w:rPr>
          <w:rFonts w:ascii="宋体" w:hAnsi="宋体" w:hint="eastAsia"/>
        </w:rPr>
        <w:t>第一步：</w:t>
      </w:r>
      <w:r w:rsidRPr="00D01554">
        <w:rPr>
          <w:rFonts w:ascii="宋体" w:hAnsi="宋体"/>
        </w:rPr>
        <w:t>把</w:t>
      </w:r>
      <w:r w:rsidRPr="00D01554">
        <w:rPr>
          <w:rFonts w:ascii="宋体" w:hAnsi="宋体" w:hint="eastAsia"/>
        </w:rPr>
        <w:t>汉高7.0</w:t>
      </w:r>
      <w:r w:rsidRPr="00D01554">
        <w:rPr>
          <w:rFonts w:ascii="宋体" w:hAnsi="宋体"/>
        </w:rPr>
        <w:t>的安装盘放</w:t>
      </w:r>
      <w:r w:rsidRPr="00D01554">
        <w:rPr>
          <w:rFonts w:ascii="宋体" w:hAnsi="宋体" w:hint="eastAsia"/>
        </w:rPr>
        <w:t>进</w:t>
      </w:r>
      <w:r w:rsidRPr="00D01554">
        <w:rPr>
          <w:rFonts w:ascii="宋体" w:hAnsi="宋体"/>
        </w:rPr>
        <w:t>光驱，</w:t>
      </w:r>
      <w:r w:rsidRPr="00D01554">
        <w:rPr>
          <w:rFonts w:ascii="宋体" w:hAnsi="宋体" w:hint="eastAsia"/>
        </w:rPr>
        <w:t>在“资源管理器”或“我的电脑”中找到光驱盘符，找到client文件夹，双击该文件夹下的</w:t>
      </w:r>
      <w:r w:rsidRPr="00D01554">
        <w:rPr>
          <w:rFonts w:ascii="宋体" w:hAnsi="宋体"/>
        </w:rPr>
        <w:t>Setup.exe文件执行</w:t>
      </w:r>
      <w:r w:rsidRPr="00D01554">
        <w:rPr>
          <w:rFonts w:ascii="宋体" w:hAnsi="宋体" w:hint="eastAsia"/>
        </w:rPr>
        <w:t>服务端</w:t>
      </w:r>
      <w:r w:rsidRPr="00D01554">
        <w:rPr>
          <w:rFonts w:ascii="宋体" w:hAnsi="宋体"/>
        </w:rPr>
        <w:t>安装程序</w:t>
      </w:r>
      <w:r w:rsidRPr="00D01554">
        <w:rPr>
          <w:rFonts w:ascii="宋体" w:hAnsi="宋体" w:hint="eastAsia"/>
        </w:rPr>
        <w:t>；</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000500" cy="276225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srcRect/>
                    <a:stretch>
                      <a:fillRect/>
                    </a:stretch>
                  </pic:blipFill>
                  <pic:spPr bwMode="auto">
                    <a:xfrm>
                      <a:off x="0" y="0"/>
                      <a:ext cx="4000500" cy="27622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二</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076700" cy="2828925"/>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srcRect/>
                    <a:stretch>
                      <a:fillRect/>
                    </a:stretch>
                  </pic:blipFill>
                  <pic:spPr bwMode="auto">
                    <a:xfrm>
                      <a:off x="0" y="0"/>
                      <a:ext cx="4076700" cy="28289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三</w:t>
      </w:r>
      <w:r w:rsidRPr="00D01554">
        <w:t>步：在弹出的如下画面中，用鼠标点击</w:t>
      </w:r>
      <w:r w:rsidRPr="00D01554">
        <w:t>“</w:t>
      </w:r>
      <w:r w:rsidRPr="00D01554">
        <w:rPr>
          <w:rFonts w:hint="eastAsia"/>
        </w:rPr>
        <w:t>我接受许可证协议中的条款</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152900" cy="2867025"/>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srcRect/>
                    <a:stretch>
                      <a:fillRect/>
                    </a:stretch>
                  </pic:blipFill>
                  <pic:spPr bwMode="auto">
                    <a:xfrm>
                      <a:off x="0" y="0"/>
                      <a:ext cx="4152900" cy="28670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四</w:t>
      </w:r>
      <w:r w:rsidRPr="00D01554">
        <w:t>步：在弹出的如下画面中，</w:t>
      </w:r>
      <w:r w:rsidRPr="00D01554">
        <w:rPr>
          <w:rFonts w:hint="eastAsia"/>
        </w:rPr>
        <w:t>输入“姓名”和“公司”（可以随意填写）后，</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076700" cy="282892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srcRect/>
                    <a:stretch>
                      <a:fillRect/>
                    </a:stretch>
                  </pic:blipFill>
                  <pic:spPr bwMode="auto">
                    <a:xfrm>
                      <a:off x="0" y="0"/>
                      <a:ext cx="4076700" cy="28289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五</w:t>
      </w:r>
      <w:r w:rsidRPr="00D01554">
        <w:t>步：在弹出的如下画面中，用鼠标点击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076700" cy="282892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srcRect/>
                    <a:stretch>
                      <a:fillRect/>
                    </a:stretch>
                  </pic:blipFill>
                  <pic:spPr bwMode="auto">
                    <a:xfrm>
                      <a:off x="0" y="0"/>
                      <a:ext cx="4076700" cy="28289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六</w:t>
      </w:r>
      <w:r w:rsidRPr="00D01554">
        <w:t>步：在弹出的如下画面中</w:t>
      </w:r>
      <w:r w:rsidRPr="00D01554">
        <w:rPr>
          <w:rFonts w:hint="eastAsia"/>
        </w:rPr>
        <w:t>选择“程序基本文件”项与智能升级系统</w:t>
      </w:r>
      <w:r w:rsidRPr="00D01554">
        <w:t>，</w:t>
      </w:r>
      <w:r w:rsidRPr="00D01554">
        <w:rPr>
          <w:rFonts w:hint="eastAsia"/>
        </w:rPr>
        <w:t>“权限管理系统”可根据实际情况选择。</w:t>
      </w:r>
      <w:r w:rsidRPr="00D01554">
        <w:t>用鼠标点击</w:t>
      </w:r>
      <w:r w:rsidRPr="00D01554">
        <w:t>“</w:t>
      </w:r>
      <w:r w:rsidRPr="00D01554">
        <w:t>下一步</w:t>
      </w:r>
      <w:r w:rsidRPr="00D01554">
        <w:t>”</w:t>
      </w:r>
      <w:r w:rsidRPr="00D01554">
        <w:t>按钮；</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533900" cy="3143250"/>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srcRect/>
                    <a:stretch>
                      <a:fillRect/>
                    </a:stretch>
                  </pic:blipFill>
                  <pic:spPr bwMode="auto">
                    <a:xfrm>
                      <a:off x="0" y="0"/>
                      <a:ext cx="4533900" cy="31432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t>第</w:t>
      </w:r>
      <w:r w:rsidRPr="00D01554">
        <w:rPr>
          <w:rFonts w:hint="eastAsia"/>
        </w:rPr>
        <w:t>七</w:t>
      </w:r>
      <w:r w:rsidRPr="00D01554">
        <w:t>步：在弹出的如下画面中</w:t>
      </w:r>
      <w:r w:rsidRPr="00D01554">
        <w:rPr>
          <w:rFonts w:hint="eastAsia"/>
        </w:rPr>
        <w:t>，</w:t>
      </w:r>
      <w:r w:rsidRPr="00D01554">
        <w:t>用鼠标点击</w:t>
      </w:r>
      <w:r w:rsidRPr="00D01554">
        <w:t>“</w:t>
      </w:r>
      <w:r w:rsidRPr="00D01554">
        <w:rPr>
          <w:rFonts w:hint="eastAsia"/>
        </w:rPr>
        <w:t>安装</w:t>
      </w:r>
      <w:r w:rsidRPr="00D01554">
        <w:t xml:space="preserve">” </w:t>
      </w:r>
      <w:r w:rsidRPr="00D01554">
        <w:t>按钮；</w:t>
      </w:r>
    </w:p>
    <w:p w:rsidR="00EF5F39" w:rsidRPr="00D01554" w:rsidRDefault="00EF5F39" w:rsidP="00EF5F39">
      <w:pPr>
        <w:ind w:firstLineChars="200" w:firstLine="420"/>
        <w:rPr>
          <w:rFonts w:ascii="宋体" w:hAnsi="宋体"/>
        </w:rPr>
      </w:pP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533900" cy="311467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srcRect/>
                    <a:stretch>
                      <a:fillRect/>
                    </a:stretch>
                  </pic:blipFill>
                  <pic:spPr bwMode="auto">
                    <a:xfrm>
                      <a:off x="0" y="0"/>
                      <a:ext cx="4533900" cy="31146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rPr>
          <w:rFonts w:ascii="宋体" w:hAnsi="宋体" w:hint="eastAsia"/>
        </w:rPr>
        <w:t>第八步：在安装等待后就会出现下面的画面，这表示客服端已经装好。</w:t>
      </w:r>
    </w:p>
    <w:p w:rsidR="00EF5F39" w:rsidRPr="00D01554" w:rsidRDefault="00EF5F39" w:rsidP="00EF5F39">
      <w:pPr>
        <w:ind w:firstLineChars="200" w:firstLine="420"/>
        <w:rPr>
          <w:rFonts w:ascii="宋体" w:hAnsi="宋体"/>
        </w:rPr>
      </w:pPr>
      <w:r>
        <w:rPr>
          <w:rFonts w:ascii="宋体" w:hAnsi="宋体" w:hint="eastAsia"/>
          <w:noProof/>
        </w:rPr>
        <w:lastRenderedPageBreak/>
        <w:drawing>
          <wp:inline distT="0" distB="0" distL="0" distR="0">
            <wp:extent cx="4381500" cy="2962275"/>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srcRect/>
                    <a:stretch>
                      <a:fillRect/>
                    </a:stretch>
                  </pic:blipFill>
                  <pic:spPr bwMode="auto">
                    <a:xfrm>
                      <a:off x="0" y="0"/>
                      <a:ext cx="4381500" cy="29622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p>
    <w:p w:rsidR="00EF5F39" w:rsidRPr="00D01554" w:rsidRDefault="00EF5F39" w:rsidP="00EF5F39">
      <w:pPr>
        <w:ind w:firstLineChars="200" w:firstLine="420"/>
        <w:rPr>
          <w:rFonts w:ascii="宋体" w:hAnsi="宋体"/>
        </w:rPr>
      </w:pPr>
      <w:r w:rsidRPr="00D01554">
        <w:rPr>
          <w:rFonts w:ascii="宋体" w:hAnsi="宋体" w:hint="eastAsia"/>
        </w:rPr>
        <w:t>第九步：在点击完成以后，</w:t>
      </w:r>
      <w:r>
        <w:rPr>
          <w:rFonts w:ascii="宋体" w:hAnsi="宋体" w:hint="eastAsia"/>
        </w:rPr>
        <w:t>运行开始程序中“客户端程序参数配置”</w:t>
      </w:r>
      <w:r w:rsidRPr="00D01554">
        <w:rPr>
          <w:rFonts w:ascii="宋体" w:hAnsi="宋体" w:hint="eastAsia"/>
        </w:rPr>
        <w:t>，这是客户端与服务端的连接配置，在这里填入服务端的IP或者计算机名称，再就是粘贴序列号。点保存就可以了。</w:t>
      </w:r>
    </w:p>
    <w:p w:rsidR="00EF5F39" w:rsidRPr="00D01554" w:rsidRDefault="00EF5F39" w:rsidP="00EF5F39">
      <w:pPr>
        <w:ind w:firstLineChars="200" w:firstLine="420"/>
        <w:rPr>
          <w:rFonts w:ascii="宋体" w:hAnsi="宋体"/>
        </w:rPr>
      </w:pPr>
    </w:p>
    <w:p w:rsidR="00EF5F39" w:rsidRPr="00D01554" w:rsidRDefault="00EF5F39" w:rsidP="00EF5F39">
      <w:pPr>
        <w:ind w:firstLineChars="200" w:firstLine="420"/>
        <w:rPr>
          <w:rFonts w:ascii="宋体" w:hAnsi="宋体"/>
        </w:rPr>
      </w:pPr>
      <w:r>
        <w:rPr>
          <w:rFonts w:ascii="宋体" w:hAnsi="宋体" w:hint="eastAsia"/>
          <w:noProof/>
        </w:rPr>
        <w:drawing>
          <wp:inline distT="0" distB="0" distL="0" distR="0">
            <wp:extent cx="4533900" cy="2371725"/>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srcRect/>
                    <a:stretch>
                      <a:fillRect/>
                    </a:stretch>
                  </pic:blipFill>
                  <pic:spPr bwMode="auto">
                    <a:xfrm>
                      <a:off x="0" y="0"/>
                      <a:ext cx="4533900" cy="23717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p>
    <w:p w:rsidR="00EF5F39" w:rsidRPr="00D01554" w:rsidRDefault="00EF5F39" w:rsidP="00EF5F39">
      <w:pPr>
        <w:ind w:firstLineChars="200" w:firstLine="420"/>
      </w:pPr>
    </w:p>
    <w:p w:rsidR="00EF5F39" w:rsidRPr="00D01554" w:rsidRDefault="00BE2F6C" w:rsidP="00BE2F6C">
      <w:pPr>
        <w:pStyle w:val="3"/>
      </w:pPr>
      <w:bookmarkStart w:id="32" w:name="_Toc257361335"/>
      <w:bookmarkStart w:id="33" w:name="_Toc326591367"/>
      <w:r>
        <w:rPr>
          <w:rFonts w:hint="eastAsia"/>
        </w:rPr>
        <w:t>二、</w:t>
      </w:r>
      <w:r w:rsidR="00EF5F39" w:rsidRPr="00D01554">
        <w:rPr>
          <w:rFonts w:hint="eastAsia"/>
        </w:rPr>
        <w:t>软件用户序列号设置</w:t>
      </w:r>
      <w:bookmarkEnd w:id="32"/>
      <w:bookmarkEnd w:id="33"/>
    </w:p>
    <w:p w:rsidR="00EF5F39" w:rsidRPr="00D01554" w:rsidRDefault="00EF5F39" w:rsidP="00EF5F39">
      <w:pPr>
        <w:ind w:firstLineChars="200" w:firstLine="420"/>
      </w:pPr>
      <w:r w:rsidRPr="00D01554">
        <w:rPr>
          <w:rFonts w:hint="eastAsia"/>
        </w:rPr>
        <w:t>第一步：承接</w:t>
      </w:r>
      <w:r w:rsidRPr="00D01554">
        <w:rPr>
          <w:rFonts w:hint="eastAsia"/>
        </w:rPr>
        <w:t>4.2</w:t>
      </w:r>
      <w:r w:rsidRPr="00D01554">
        <w:rPr>
          <w:rFonts w:hint="eastAsia"/>
        </w:rPr>
        <w:t>中的第三步进入了“汉高</w:t>
      </w:r>
      <w:r w:rsidRPr="00D01554">
        <w:rPr>
          <w:rFonts w:hint="eastAsia"/>
        </w:rPr>
        <w:t>7.0</w:t>
      </w:r>
      <w:r w:rsidRPr="00D01554">
        <w:rPr>
          <w:rFonts w:hint="eastAsia"/>
        </w:rPr>
        <w:t>的权限管理”的登录界面，如下图；</w:t>
      </w:r>
    </w:p>
    <w:p w:rsidR="00EF5F39" w:rsidRPr="00D01554" w:rsidRDefault="00EF5F39" w:rsidP="00EF5F39">
      <w:pPr>
        <w:ind w:firstLineChars="200" w:firstLine="420"/>
      </w:pPr>
      <w:r>
        <w:rPr>
          <w:rFonts w:hint="eastAsia"/>
          <w:noProof/>
        </w:rPr>
        <w:lastRenderedPageBreak/>
        <w:drawing>
          <wp:inline distT="0" distB="0" distL="0" distR="0">
            <wp:extent cx="3476625" cy="1990725"/>
            <wp:effectExtent l="1905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srcRect/>
                    <a:stretch>
                      <a:fillRect/>
                    </a:stretch>
                  </pic:blipFill>
                  <pic:spPr bwMode="auto">
                    <a:xfrm>
                      <a:off x="0" y="0"/>
                      <a:ext cx="3476625" cy="19907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第二步：</w:t>
      </w:r>
      <w:r w:rsidRPr="00D01554">
        <w:t>用鼠标点击</w:t>
      </w:r>
      <w:r w:rsidRPr="00D01554">
        <w:rPr>
          <w:rFonts w:hint="eastAsia"/>
        </w:rPr>
        <w:t>“确定”按钮进入“权限管理平台”，运行左上角“系统设置”下的“设置用户序列号”项，弹出如下窗口；</w:t>
      </w:r>
    </w:p>
    <w:p w:rsidR="00EF5F39" w:rsidRPr="00D01554" w:rsidRDefault="00EF5F39" w:rsidP="00EF5F39">
      <w:pPr>
        <w:ind w:firstLineChars="200" w:firstLine="420"/>
      </w:pPr>
      <w:r>
        <w:rPr>
          <w:rFonts w:hint="eastAsia"/>
          <w:noProof/>
        </w:rPr>
        <w:drawing>
          <wp:inline distT="0" distB="0" distL="0" distR="0">
            <wp:extent cx="5286375" cy="1800225"/>
            <wp:effectExtent l="1905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srcRect/>
                    <a:stretch>
                      <a:fillRect/>
                    </a:stretch>
                  </pic:blipFill>
                  <pic:spPr bwMode="auto">
                    <a:xfrm>
                      <a:off x="0" y="0"/>
                      <a:ext cx="5286375" cy="1800225"/>
                    </a:xfrm>
                    <a:prstGeom prst="rect">
                      <a:avLst/>
                    </a:prstGeom>
                    <a:noFill/>
                    <a:ln w="9525">
                      <a:noFill/>
                      <a:miter lim="800000"/>
                      <a:headEnd/>
                      <a:tailEnd/>
                    </a:ln>
                  </pic:spPr>
                </pic:pic>
              </a:graphicData>
            </a:graphic>
          </wp:inline>
        </w:drawing>
      </w:r>
    </w:p>
    <w:p w:rsidR="00EF5F39" w:rsidRDefault="00EF5F39" w:rsidP="00EF5F39">
      <w:pPr>
        <w:ind w:firstLineChars="200" w:firstLine="420"/>
      </w:pPr>
      <w:r w:rsidRPr="00D01554">
        <w:rPr>
          <w:rFonts w:hint="eastAsia"/>
        </w:rPr>
        <w:t>第三步：从汉高</w:t>
      </w:r>
      <w:r w:rsidRPr="00D01554">
        <w:rPr>
          <w:rFonts w:hint="eastAsia"/>
        </w:rPr>
        <w:t>7.0</w:t>
      </w:r>
      <w:r w:rsidRPr="00D01554">
        <w:rPr>
          <w:rFonts w:hint="eastAsia"/>
        </w:rPr>
        <w:t>的光盘中找到您的用户序列号文件，并用鼠标双击将其打开，复制其中的一窜</w:t>
      </w:r>
      <w:r w:rsidRPr="00D01554">
        <w:rPr>
          <w:rFonts w:hint="eastAsia"/>
        </w:rPr>
        <w:t>40</w:t>
      </w:r>
      <w:r w:rsidRPr="00D01554">
        <w:rPr>
          <w:rFonts w:hint="eastAsia"/>
        </w:rPr>
        <w:t>位长的字符码后，粘贴到上图用户序列号的空白区域内，按“确定”按钮来结束设置，如果是还有其他的店，再从“系统设置菜单”中打开“公司设置”</w:t>
      </w:r>
      <w:r w:rsidRPr="00D01554">
        <w:rPr>
          <w:rFonts w:hint="eastAsia"/>
        </w:rPr>
        <w:t xml:space="preserve"> </w:t>
      </w:r>
      <w:r w:rsidRPr="00D01554">
        <w:rPr>
          <w:rFonts w:hint="eastAsia"/>
        </w:rPr>
        <w:t>，弹出如下窗口，通过新增，点击名称“</w:t>
      </w:r>
      <w:r>
        <w:rPr>
          <w:rFonts w:hint="eastAsia"/>
          <w:noProof/>
        </w:rPr>
        <w:drawing>
          <wp:inline distT="0" distB="0" distL="0" distR="0">
            <wp:extent cx="257175" cy="219075"/>
            <wp:effectExtent l="1905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D01554">
        <w:rPr>
          <w:rFonts w:hint="eastAsia"/>
        </w:rPr>
        <w:t>”按钮从添加其他的序列号，点却确定，软件用户序列号设置完成。</w:t>
      </w:r>
    </w:p>
    <w:p w:rsidR="00EF5F39" w:rsidRPr="005D133C" w:rsidRDefault="00EF5F39" w:rsidP="00EF5F39">
      <w:pPr>
        <w:ind w:firstLineChars="200" w:firstLine="420"/>
      </w:pPr>
      <w:r>
        <w:rPr>
          <w:rFonts w:hint="eastAsia"/>
        </w:rPr>
        <w:t>如果已有公司信息，可直接修改基本信息即可。</w:t>
      </w:r>
    </w:p>
    <w:p w:rsidR="00EF5F39" w:rsidRDefault="00EF5F39" w:rsidP="00EF5F39">
      <w:pPr>
        <w:ind w:firstLineChars="200" w:firstLine="420"/>
      </w:pPr>
      <w:r>
        <w:rPr>
          <w:rFonts w:hint="eastAsia"/>
          <w:noProof/>
        </w:rPr>
        <w:lastRenderedPageBreak/>
        <w:drawing>
          <wp:inline distT="0" distB="0" distL="0" distR="0">
            <wp:extent cx="4686300" cy="411480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4686300" cy="4114800"/>
                    </a:xfrm>
                    <a:prstGeom prst="rect">
                      <a:avLst/>
                    </a:prstGeom>
                    <a:noFill/>
                    <a:ln w="9525">
                      <a:noFill/>
                      <a:miter lim="800000"/>
                      <a:headEnd/>
                      <a:tailEnd/>
                    </a:ln>
                  </pic:spPr>
                </pic:pic>
              </a:graphicData>
            </a:graphic>
          </wp:inline>
        </w:drawing>
      </w:r>
    </w:p>
    <w:p w:rsidR="00EF5F39" w:rsidRDefault="00EF5F39" w:rsidP="00EF5F39">
      <w:pPr>
        <w:ind w:firstLineChars="200" w:firstLine="420"/>
      </w:pPr>
    </w:p>
    <w:p w:rsidR="00EF5F39" w:rsidRDefault="00EF5F39" w:rsidP="00EF5F39">
      <w:pPr>
        <w:ind w:firstLineChars="200" w:firstLine="420"/>
      </w:pPr>
      <w:r>
        <w:rPr>
          <w:rFonts w:hint="eastAsia"/>
        </w:rPr>
        <w:t>第四步：从</w:t>
      </w:r>
      <w:r>
        <w:rPr>
          <w:rFonts w:hint="eastAsia"/>
        </w:rPr>
        <w:t>"</w:t>
      </w:r>
      <w:r>
        <w:rPr>
          <w:rFonts w:hint="eastAsia"/>
        </w:rPr>
        <w:t>系统设置菜单</w:t>
      </w:r>
      <w:r>
        <w:rPr>
          <w:rFonts w:hint="eastAsia"/>
        </w:rPr>
        <w:t>"</w:t>
      </w:r>
      <w:r>
        <w:rPr>
          <w:rFonts w:hint="eastAsia"/>
        </w:rPr>
        <w:t>中打开</w:t>
      </w:r>
      <w:r>
        <w:rPr>
          <w:rFonts w:hint="eastAsia"/>
        </w:rPr>
        <w:t>"</w:t>
      </w:r>
      <w:r>
        <w:rPr>
          <w:rFonts w:hint="eastAsia"/>
        </w:rPr>
        <w:t>部门设置</w:t>
      </w:r>
      <w:r>
        <w:rPr>
          <w:rFonts w:hint="eastAsia"/>
        </w:rPr>
        <w:t>"</w:t>
      </w:r>
      <w:r>
        <w:rPr>
          <w:rFonts w:hint="eastAsia"/>
        </w:rPr>
        <w:t>，增加部门信息（如下图）</w:t>
      </w:r>
    </w:p>
    <w:p w:rsidR="00EF5F39" w:rsidRDefault="00EF5F39" w:rsidP="00EF5F39">
      <w:pPr>
        <w:ind w:firstLineChars="200" w:firstLine="420"/>
      </w:pPr>
      <w:r>
        <w:rPr>
          <w:rFonts w:hint="eastAsia"/>
          <w:noProof/>
        </w:rPr>
        <w:drawing>
          <wp:inline distT="0" distB="0" distL="0" distR="0">
            <wp:extent cx="3857625" cy="3848100"/>
            <wp:effectExtent l="1905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srcRect/>
                    <a:stretch>
                      <a:fillRect/>
                    </a:stretch>
                  </pic:blipFill>
                  <pic:spPr bwMode="auto">
                    <a:xfrm>
                      <a:off x="0" y="0"/>
                      <a:ext cx="3857625" cy="3848100"/>
                    </a:xfrm>
                    <a:prstGeom prst="rect">
                      <a:avLst/>
                    </a:prstGeom>
                    <a:noFill/>
                    <a:ln w="9525">
                      <a:noFill/>
                      <a:miter lim="800000"/>
                      <a:headEnd/>
                      <a:tailEnd/>
                    </a:ln>
                  </pic:spPr>
                </pic:pic>
              </a:graphicData>
            </a:graphic>
          </wp:inline>
        </w:drawing>
      </w:r>
    </w:p>
    <w:p w:rsidR="00EF5F39" w:rsidRDefault="00EF5F39" w:rsidP="00EF5F39">
      <w:pPr>
        <w:ind w:firstLineChars="200" w:firstLine="420"/>
      </w:pPr>
      <w:r>
        <w:rPr>
          <w:rFonts w:hint="eastAsia"/>
        </w:rPr>
        <w:t>第五步：在“账号管理”菜单中选择“用户可操作的部门和仓库”，为用户账号配置可操作的</w:t>
      </w:r>
      <w:r>
        <w:rPr>
          <w:rFonts w:hint="eastAsia"/>
        </w:rPr>
        <w:lastRenderedPageBreak/>
        <w:t>部门（如下图）</w:t>
      </w:r>
    </w:p>
    <w:p w:rsidR="00EF5F39" w:rsidRDefault="00EF5F39" w:rsidP="00EF5F39">
      <w:pPr>
        <w:ind w:firstLineChars="200" w:firstLine="420"/>
      </w:pPr>
      <w:r>
        <w:rPr>
          <w:rFonts w:hint="eastAsia"/>
          <w:noProof/>
        </w:rPr>
        <w:drawing>
          <wp:inline distT="0" distB="0" distL="0" distR="0">
            <wp:extent cx="5191125" cy="3848100"/>
            <wp:effectExtent l="1905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srcRect/>
                    <a:stretch>
                      <a:fillRect/>
                    </a:stretch>
                  </pic:blipFill>
                  <pic:spPr bwMode="auto">
                    <a:xfrm>
                      <a:off x="0" y="0"/>
                      <a:ext cx="5191125" cy="3848100"/>
                    </a:xfrm>
                    <a:prstGeom prst="rect">
                      <a:avLst/>
                    </a:prstGeom>
                    <a:noFill/>
                    <a:ln w="9525">
                      <a:noFill/>
                      <a:miter lim="800000"/>
                      <a:headEnd/>
                      <a:tailEnd/>
                    </a:ln>
                  </pic:spPr>
                </pic:pic>
              </a:graphicData>
            </a:graphic>
          </wp:inline>
        </w:drawing>
      </w:r>
    </w:p>
    <w:p w:rsidR="00EF5F39" w:rsidRDefault="00EF5F39" w:rsidP="00EF5F39">
      <w:pPr>
        <w:ind w:firstLineChars="200" w:firstLine="420"/>
      </w:pPr>
    </w:p>
    <w:p w:rsidR="00EF5F39" w:rsidRDefault="00EF5F39" w:rsidP="00EF5F39">
      <w:pPr>
        <w:ind w:firstLineChars="200" w:firstLine="420"/>
      </w:pPr>
      <w:r>
        <w:rPr>
          <w:rFonts w:hint="eastAsia"/>
        </w:rPr>
        <w:t>第六步：在“账号管理”菜单中选择“用户管理”，选中权限，为用户账号配置权限（如下图）</w:t>
      </w:r>
    </w:p>
    <w:p w:rsidR="00EF5F39" w:rsidRDefault="00EF5F39" w:rsidP="00EF5F39">
      <w:pPr>
        <w:ind w:firstLineChars="200" w:firstLine="420"/>
      </w:pPr>
      <w:r>
        <w:rPr>
          <w:rFonts w:hint="eastAsia"/>
          <w:noProof/>
        </w:rPr>
        <w:drawing>
          <wp:inline distT="0" distB="0" distL="0" distR="0">
            <wp:extent cx="6019800" cy="386715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srcRect/>
                    <a:stretch>
                      <a:fillRect/>
                    </a:stretch>
                  </pic:blipFill>
                  <pic:spPr bwMode="auto">
                    <a:xfrm>
                      <a:off x="0" y="0"/>
                      <a:ext cx="6019800" cy="3867150"/>
                    </a:xfrm>
                    <a:prstGeom prst="rect">
                      <a:avLst/>
                    </a:prstGeom>
                    <a:noFill/>
                    <a:ln w="9525">
                      <a:noFill/>
                      <a:miter lim="800000"/>
                      <a:headEnd/>
                      <a:tailEnd/>
                    </a:ln>
                  </pic:spPr>
                </pic:pic>
              </a:graphicData>
            </a:graphic>
          </wp:inline>
        </w:drawing>
      </w:r>
    </w:p>
    <w:p w:rsidR="00EF5F39" w:rsidRDefault="00EF5F39" w:rsidP="00EF5F39">
      <w:pPr>
        <w:ind w:firstLineChars="200" w:firstLine="420"/>
      </w:pPr>
    </w:p>
    <w:p w:rsidR="00EF5F39" w:rsidRDefault="00EF5F39" w:rsidP="00EF5F39">
      <w:pPr>
        <w:ind w:firstLineChars="200" w:firstLine="420"/>
      </w:pPr>
      <w:r>
        <w:rPr>
          <w:rFonts w:hint="eastAsia"/>
        </w:rPr>
        <w:lastRenderedPageBreak/>
        <w:t>完成上述步骤后，即可退出权限管理，在启动程序菜单里启动“</w:t>
      </w:r>
      <w:r w:rsidRPr="000305BF">
        <w:rPr>
          <w:rFonts w:hint="eastAsia"/>
        </w:rPr>
        <w:t>汉高软件</w:t>
      </w:r>
      <w:r w:rsidRPr="000305BF">
        <w:rPr>
          <w:rFonts w:hint="eastAsia"/>
        </w:rPr>
        <w:t>7.0</w:t>
      </w:r>
      <w:r w:rsidRPr="000305BF">
        <w:rPr>
          <w:rFonts w:hint="eastAsia"/>
        </w:rPr>
        <w:t>客户端程序</w:t>
      </w:r>
      <w:r>
        <w:rPr>
          <w:rFonts w:hint="eastAsia"/>
        </w:rPr>
        <w:t>”，如下图：</w:t>
      </w:r>
    </w:p>
    <w:p w:rsidR="00EF5F39" w:rsidRDefault="00EF5F39" w:rsidP="00EF5F39">
      <w:pPr>
        <w:ind w:firstLineChars="200" w:firstLine="420"/>
      </w:pPr>
      <w:r>
        <w:rPr>
          <w:rFonts w:hint="eastAsia"/>
          <w:noProof/>
        </w:rPr>
        <w:drawing>
          <wp:inline distT="0" distB="0" distL="0" distR="0">
            <wp:extent cx="4076700" cy="2762250"/>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srcRect/>
                    <a:stretch>
                      <a:fillRect/>
                    </a:stretch>
                  </pic:blipFill>
                  <pic:spPr bwMode="auto">
                    <a:xfrm>
                      <a:off x="0" y="0"/>
                      <a:ext cx="4076700" cy="2762250"/>
                    </a:xfrm>
                    <a:prstGeom prst="rect">
                      <a:avLst/>
                    </a:prstGeom>
                    <a:noFill/>
                    <a:ln w="9525">
                      <a:noFill/>
                      <a:miter lim="800000"/>
                      <a:headEnd/>
                      <a:tailEnd/>
                    </a:ln>
                  </pic:spPr>
                </pic:pic>
              </a:graphicData>
            </a:graphic>
          </wp:inline>
        </w:drawing>
      </w:r>
    </w:p>
    <w:p w:rsidR="00EF5F39" w:rsidRDefault="00EF5F39" w:rsidP="00EF5F39">
      <w:pPr>
        <w:ind w:firstLineChars="200" w:firstLine="420"/>
      </w:pPr>
    </w:p>
    <w:p w:rsidR="00EF5F39" w:rsidRDefault="00EF5F39" w:rsidP="00EF5F39">
      <w:pPr>
        <w:ind w:firstLineChars="200" w:firstLine="420"/>
      </w:pPr>
      <w:r>
        <w:rPr>
          <w:rFonts w:hint="eastAsia"/>
        </w:rPr>
        <w:t>点击确定后，即可登录看到主界面（如下图）。</w:t>
      </w:r>
    </w:p>
    <w:p w:rsidR="00EF5F39" w:rsidRPr="000305BF" w:rsidRDefault="00EF5F39" w:rsidP="00EF5F39">
      <w:pPr>
        <w:ind w:firstLineChars="200" w:firstLine="420"/>
      </w:pPr>
      <w:r>
        <w:rPr>
          <w:rFonts w:hint="eastAsia"/>
          <w:noProof/>
        </w:rPr>
        <w:drawing>
          <wp:inline distT="0" distB="0" distL="0" distR="0">
            <wp:extent cx="6010275" cy="4343400"/>
            <wp:effectExtent l="19050" t="0" r="952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srcRect/>
                    <a:stretch>
                      <a:fillRect/>
                    </a:stretch>
                  </pic:blipFill>
                  <pic:spPr bwMode="auto">
                    <a:xfrm>
                      <a:off x="0" y="0"/>
                      <a:ext cx="6010275" cy="4343400"/>
                    </a:xfrm>
                    <a:prstGeom prst="rect">
                      <a:avLst/>
                    </a:prstGeom>
                    <a:noFill/>
                    <a:ln w="9525">
                      <a:noFill/>
                      <a:miter lim="800000"/>
                      <a:headEnd/>
                      <a:tailEnd/>
                    </a:ln>
                  </pic:spPr>
                </pic:pic>
              </a:graphicData>
            </a:graphic>
          </wp:inline>
        </w:drawing>
      </w:r>
    </w:p>
    <w:p w:rsidR="00BE2F6C" w:rsidRDefault="00BE2F6C">
      <w:pPr>
        <w:widowControl/>
        <w:jc w:val="left"/>
        <w:rPr>
          <w:rFonts w:ascii="宋体" w:hAnsi="宋体" w:cs="Arial"/>
          <w:b/>
          <w:bCs/>
          <w:kern w:val="28"/>
          <w:sz w:val="32"/>
          <w:szCs w:val="32"/>
        </w:rPr>
      </w:pPr>
      <w:bookmarkStart w:id="34" w:name="_Toc83639085"/>
      <w:bookmarkStart w:id="35" w:name="_Toc257361336"/>
      <w:r>
        <w:rPr>
          <w:rFonts w:ascii="宋体" w:hAnsi="宋体" w:cs="Arial"/>
        </w:rPr>
        <w:br w:type="page"/>
      </w:r>
    </w:p>
    <w:p w:rsidR="00EF5F39" w:rsidRPr="00BE2F6C" w:rsidRDefault="00EF5F39" w:rsidP="00BE2F6C">
      <w:pPr>
        <w:pStyle w:val="ad"/>
        <w:jc w:val="center"/>
        <w:rPr>
          <w:rFonts w:ascii="宋体" w:eastAsia="宋体" w:hAnsi="宋体" w:cs="Arial"/>
          <w:color w:val="auto"/>
        </w:rPr>
      </w:pPr>
      <w:bookmarkStart w:id="36" w:name="_Toc326591368"/>
      <w:r w:rsidRPr="00BE2F6C">
        <w:rPr>
          <w:rFonts w:ascii="宋体" w:eastAsia="宋体" w:hAnsi="宋体" w:cs="Arial" w:hint="eastAsia"/>
          <w:color w:val="auto"/>
        </w:rPr>
        <w:lastRenderedPageBreak/>
        <w:t>第五</w:t>
      </w:r>
      <w:bookmarkEnd w:id="34"/>
      <w:r w:rsidR="00BE2F6C">
        <w:rPr>
          <w:rFonts w:ascii="宋体" w:eastAsia="宋体" w:hAnsi="宋体" w:cs="Arial" w:hint="eastAsia"/>
          <w:color w:val="auto"/>
        </w:rPr>
        <w:t>部分</w:t>
      </w:r>
      <w:r w:rsidRPr="00BE2F6C">
        <w:rPr>
          <w:rFonts w:ascii="宋体" w:eastAsia="宋体" w:hAnsi="宋体" w:cs="Arial" w:hint="eastAsia"/>
          <w:color w:val="auto"/>
        </w:rPr>
        <w:t xml:space="preserve">  功能说明与使用</w:t>
      </w:r>
      <w:bookmarkEnd w:id="35"/>
      <w:bookmarkEnd w:id="36"/>
    </w:p>
    <w:p w:rsidR="00EF5F39" w:rsidRPr="00D01554" w:rsidRDefault="00EF5F39" w:rsidP="00EF5F39">
      <w:pPr>
        <w:ind w:firstLineChars="200" w:firstLine="420"/>
      </w:pPr>
      <w:r w:rsidRPr="00D01554">
        <w:rPr>
          <w:rFonts w:hint="eastAsia"/>
        </w:rPr>
        <w:t>在介绍汉高</w:t>
      </w:r>
      <w:r w:rsidRPr="00D01554">
        <w:rPr>
          <w:rFonts w:hint="eastAsia"/>
        </w:rPr>
        <w:t>7.0</w:t>
      </w:r>
      <w:r w:rsidRPr="00D01554">
        <w:rPr>
          <w:rFonts w:hint="eastAsia"/>
        </w:rPr>
        <w:t>的功能和使用之前，首先来说说它独特对商品的编码系统（对商品进行编码、快速码和条码三种码的管理）。商品的编码是系统根据用户的定义规则组合生成；商品的快速码（只能在商品零售中使用）根据商品的类别系统生成，如镜片、隐形眼睛和老花镜的快速码是“球镜”</w:t>
      </w:r>
      <w:r w:rsidRPr="00D01554">
        <w:rPr>
          <w:rFonts w:hint="eastAsia"/>
        </w:rPr>
        <w:t>+</w:t>
      </w:r>
      <w:r w:rsidRPr="00D01554">
        <w:rPr>
          <w:rFonts w:hint="eastAsia"/>
        </w:rPr>
        <w:t>“柱镜”，其它商品的快速码是“规格型号”，而商品的条码是系统自动生成的，当然用户也可以根据自己的需要，对已生成的条码进行改动。</w:t>
      </w:r>
    </w:p>
    <w:p w:rsidR="00EF5F39" w:rsidRPr="00D01554" w:rsidRDefault="007226F0" w:rsidP="007226F0">
      <w:pPr>
        <w:pStyle w:val="3"/>
      </w:pPr>
      <w:bookmarkStart w:id="37" w:name="_Toc257361337"/>
      <w:bookmarkStart w:id="38" w:name="_Toc326591369"/>
      <w:r>
        <w:rPr>
          <w:rFonts w:hint="eastAsia"/>
        </w:rPr>
        <w:t>一、</w:t>
      </w:r>
      <w:r w:rsidR="00EF5F39" w:rsidRPr="00D01554">
        <w:rPr>
          <w:rFonts w:hint="eastAsia"/>
        </w:rPr>
        <w:t>对商品进行编码</w:t>
      </w:r>
      <w:bookmarkEnd w:id="37"/>
      <w:bookmarkEnd w:id="38"/>
    </w:p>
    <w:p w:rsidR="00EF5F39" w:rsidRPr="00D01554" w:rsidRDefault="00EF5F39" w:rsidP="00EF5F39">
      <w:pPr>
        <w:ind w:firstLineChars="200" w:firstLine="420"/>
        <w:rPr>
          <w:rFonts w:ascii="宋体" w:hAnsi="宋体"/>
        </w:rPr>
      </w:pPr>
      <w:r w:rsidRPr="00D01554">
        <w:rPr>
          <w:rFonts w:ascii="宋体" w:hAnsi="宋体" w:hint="eastAsia"/>
        </w:rPr>
        <w:t>定义的商品编码必须简单、易记和最短化，建议定义规则如下：</w:t>
      </w:r>
    </w:p>
    <w:p w:rsidR="00EF5F39" w:rsidRPr="00D01554" w:rsidRDefault="00EF5F39" w:rsidP="004C5D0D">
      <w:pPr>
        <w:numPr>
          <w:ilvl w:val="0"/>
          <w:numId w:val="1"/>
        </w:numPr>
        <w:spacing w:line="360" w:lineRule="auto"/>
        <w:ind w:left="0" w:firstLine="357"/>
        <w:rPr>
          <w:rFonts w:ascii="宋体" w:hAnsi="宋体"/>
        </w:rPr>
      </w:pPr>
      <w:r w:rsidRPr="00D01554">
        <w:rPr>
          <w:rFonts w:ascii="宋体" w:hAnsi="宋体" w:hint="eastAsia"/>
        </w:rPr>
        <w:t>类别：在汉高7.0的微代码中定义，系统已定义好了五种，用户如果需要可以自己增加，但其代码格式要同系统给出的代码格式相同。另外，如果启用代价券或购物券的话，其代码要&gt;</w:t>
      </w:r>
      <w:r w:rsidRPr="00D01554">
        <w:rPr>
          <w:rFonts w:ascii="宋体" w:hAnsi="宋体"/>
        </w:rPr>
        <w:t>”</w:t>
      </w:r>
      <w:r w:rsidRPr="00D01554">
        <w:rPr>
          <w:rFonts w:ascii="宋体" w:hAnsi="宋体" w:hint="eastAsia"/>
        </w:rPr>
        <w:t>90</w:t>
      </w:r>
      <w:r w:rsidRPr="00D01554">
        <w:rPr>
          <w:rFonts w:ascii="宋体" w:hAnsi="宋体"/>
        </w:rPr>
        <w:t>”</w:t>
      </w:r>
      <w:r w:rsidRPr="00D01554">
        <w:rPr>
          <w:rFonts w:ascii="宋体" w:hAnsi="宋体" w:hint="eastAsia"/>
        </w:rPr>
        <w:t>；</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品牌：取品牌中文字母的开头拼音缩写或英文的实名，最长为10</w:t>
      </w:r>
      <w:r w:rsidRPr="00D01554">
        <w:rPr>
          <w:rFonts w:ascii="宋体" w:hAnsi="宋体"/>
        </w:rPr>
        <w:t>位</w:t>
      </w:r>
      <w:r w:rsidRPr="00D01554">
        <w:rPr>
          <w:rFonts w:ascii="宋体" w:hAnsi="宋体" w:hint="eastAsia"/>
        </w:rPr>
        <w:t>（要求定义尽量的短）</w:t>
      </w:r>
      <w:r w:rsidRPr="00D01554">
        <w:rPr>
          <w:rFonts w:ascii="宋体" w:hAnsi="宋体"/>
        </w:rPr>
        <w:t>，当不足位时，以实际位数生成，当在同一类别中（如镜架或镜片）有同样的编码时，</w:t>
      </w:r>
      <w:r w:rsidRPr="00D01554">
        <w:rPr>
          <w:rFonts w:ascii="宋体" w:hAnsi="宋体" w:hint="eastAsia"/>
        </w:rPr>
        <w:t>通过增加或减少</w:t>
      </w:r>
      <w:r w:rsidRPr="00D01554">
        <w:rPr>
          <w:rFonts w:ascii="宋体" w:hAnsi="宋体"/>
        </w:rPr>
        <w:t>位</w:t>
      </w:r>
      <w:r w:rsidRPr="00D01554">
        <w:rPr>
          <w:rFonts w:ascii="宋体" w:hAnsi="宋体" w:hint="eastAsia"/>
        </w:rPr>
        <w:t>数来识别</w:t>
      </w:r>
      <w:r w:rsidRPr="00D01554">
        <w:rPr>
          <w:rFonts w:ascii="宋体" w:hAnsi="宋体"/>
        </w:rPr>
        <w:t>（由自己公司定义），此项必须定义，如“依视路”可取名为“ysl”，但如果还有叫“依思莲”的则需取名为“ysl</w:t>
      </w:r>
      <w:r w:rsidRPr="00D01554">
        <w:rPr>
          <w:rFonts w:ascii="宋体" w:hAnsi="宋体" w:hint="eastAsia"/>
        </w:rPr>
        <w:t>an</w:t>
      </w:r>
      <w:r w:rsidRPr="00D01554">
        <w:rPr>
          <w:rFonts w:ascii="宋体" w:hAnsi="宋体"/>
        </w:rPr>
        <w:t>”；</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品种：取品种中文字的开头拼音缩写或英文、数字的实名，最长为20</w:t>
      </w:r>
      <w:r w:rsidRPr="00D01554">
        <w:rPr>
          <w:rFonts w:ascii="宋体" w:hAnsi="宋体"/>
        </w:rPr>
        <w:t>位</w:t>
      </w:r>
      <w:r w:rsidRPr="00D01554">
        <w:rPr>
          <w:rFonts w:ascii="宋体" w:hAnsi="宋体" w:hint="eastAsia"/>
        </w:rPr>
        <w:t>（要求定义尽量的短）</w:t>
      </w:r>
      <w:r w:rsidRPr="00D01554">
        <w:rPr>
          <w:rFonts w:ascii="宋体" w:hAnsi="宋体"/>
        </w:rPr>
        <w:t>，当不足位时，以实际位数定义，当在同一品牌中出现同样的品种缩写时，与品牌编码同样处理；</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型号规格：以</w:t>
      </w:r>
      <w:r w:rsidRPr="00D01554">
        <w:rPr>
          <w:rFonts w:ascii="宋体" w:hAnsi="宋体"/>
        </w:rPr>
        <w:t>型号+</w:t>
      </w:r>
      <w:r w:rsidRPr="00D01554">
        <w:rPr>
          <w:rFonts w:ascii="宋体" w:hAnsi="宋体" w:hint="eastAsia"/>
        </w:rPr>
        <w:t>规格</w:t>
      </w:r>
      <w:r w:rsidRPr="00D01554">
        <w:rPr>
          <w:rFonts w:ascii="宋体" w:hAnsi="宋体"/>
        </w:rPr>
        <w:t>为实际定义，最长为1</w:t>
      </w:r>
      <w:r w:rsidRPr="00D01554">
        <w:rPr>
          <w:rFonts w:ascii="宋体" w:hAnsi="宋体" w:hint="eastAsia"/>
        </w:rPr>
        <w:t>5</w:t>
      </w:r>
      <w:r w:rsidRPr="00D01554">
        <w:rPr>
          <w:rFonts w:ascii="宋体" w:hAnsi="宋体"/>
        </w:rPr>
        <w:t>位（</w:t>
      </w:r>
      <w:r w:rsidRPr="00D01554">
        <w:rPr>
          <w:rFonts w:ascii="宋体" w:hAnsi="宋体" w:hint="eastAsia"/>
        </w:rPr>
        <w:t>要求定义尽量的短，此项</w:t>
      </w:r>
      <w:r w:rsidRPr="00D01554">
        <w:rPr>
          <w:rFonts w:ascii="宋体" w:hAnsi="宋体"/>
        </w:rPr>
        <w:t>可以不定义）；</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颜色：以颜色代码定义，最长为</w:t>
      </w:r>
      <w:r w:rsidRPr="00D01554">
        <w:rPr>
          <w:rFonts w:ascii="宋体" w:hAnsi="宋体"/>
        </w:rPr>
        <w:t>1</w:t>
      </w:r>
      <w:r w:rsidRPr="00D01554">
        <w:rPr>
          <w:rFonts w:ascii="宋体" w:hAnsi="宋体" w:hint="eastAsia"/>
        </w:rPr>
        <w:t>5</w:t>
      </w:r>
      <w:r w:rsidRPr="00D01554">
        <w:rPr>
          <w:rFonts w:ascii="宋体" w:hAnsi="宋体"/>
        </w:rPr>
        <w:t>位（（</w:t>
      </w:r>
      <w:r w:rsidRPr="00D01554">
        <w:rPr>
          <w:rFonts w:ascii="宋体" w:hAnsi="宋体" w:hint="eastAsia"/>
        </w:rPr>
        <w:t>要求定义尽量的短，此项</w:t>
      </w:r>
      <w:r w:rsidRPr="00D01554">
        <w:rPr>
          <w:rFonts w:ascii="宋体" w:hAnsi="宋体"/>
        </w:rPr>
        <w:t>可以不定义）；</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球面光度：以实际球面光度定义（</w:t>
      </w:r>
      <w:r w:rsidRPr="00D01554">
        <w:rPr>
          <w:rFonts w:ascii="宋体" w:hAnsi="宋体"/>
        </w:rPr>
        <w:t>可以灌入，只需打入起始和终止值即可）；</w:t>
      </w:r>
    </w:p>
    <w:p w:rsidR="00EF5F39" w:rsidRPr="00D01554" w:rsidRDefault="00EF5F39" w:rsidP="004C5D0D">
      <w:pPr>
        <w:numPr>
          <w:ilvl w:val="0"/>
          <w:numId w:val="1"/>
        </w:numPr>
        <w:spacing w:line="360" w:lineRule="auto"/>
        <w:ind w:left="0" w:firstLineChars="200" w:firstLine="420"/>
        <w:rPr>
          <w:rFonts w:ascii="宋体" w:hAnsi="宋体"/>
        </w:rPr>
      </w:pPr>
      <w:r w:rsidRPr="00D01554">
        <w:rPr>
          <w:rFonts w:ascii="宋体" w:hAnsi="宋体" w:hint="eastAsia"/>
        </w:rPr>
        <w:t>柱面光度：以实际柱面光度定义（</w:t>
      </w:r>
      <w:r w:rsidRPr="00D01554">
        <w:rPr>
          <w:rFonts w:ascii="宋体" w:hAnsi="宋体"/>
        </w:rPr>
        <w:t>可以灌入，只需打入起始和终止值即可）</w:t>
      </w:r>
      <w:r w:rsidRPr="00D01554">
        <w:rPr>
          <w:rFonts w:ascii="宋体" w:hAnsi="宋体" w:hint="eastAsia"/>
        </w:rPr>
        <w:t>。</w:t>
      </w:r>
    </w:p>
    <w:p w:rsidR="00EF5F39" w:rsidRPr="00D01554" w:rsidRDefault="00EF5F39" w:rsidP="00EF5F39">
      <w:pPr>
        <w:ind w:left="420"/>
        <w:rPr>
          <w:rFonts w:ascii="宋体" w:hAnsi="宋体"/>
        </w:rPr>
      </w:pPr>
      <w:r w:rsidRPr="00D01554">
        <w:rPr>
          <w:rFonts w:ascii="宋体" w:hAnsi="宋体" w:hint="eastAsia"/>
        </w:rPr>
        <w:t>例如：镜架“精工金属架办框型号规格为1001颜色为蓝色（编码定义的颜色为‘c21’）”，对应的编码为</w:t>
      </w:r>
      <w:r w:rsidRPr="00D01554">
        <w:rPr>
          <w:rFonts w:ascii="宋体" w:hAnsi="宋体"/>
        </w:rPr>
        <w:t>”</w:t>
      </w:r>
      <w:r w:rsidRPr="00D01554">
        <w:rPr>
          <w:rFonts w:ascii="宋体" w:hAnsi="宋体" w:hint="eastAsia"/>
        </w:rPr>
        <w:t>jgjsj1001c21</w:t>
      </w:r>
      <w:r w:rsidRPr="00D01554">
        <w:rPr>
          <w:rFonts w:ascii="宋体" w:hAnsi="宋体"/>
        </w:rPr>
        <w:t>”</w:t>
      </w:r>
      <w:r w:rsidRPr="00D01554">
        <w:rPr>
          <w:rFonts w:ascii="宋体" w:hAnsi="宋体" w:hint="eastAsia"/>
        </w:rPr>
        <w:t>;镜片“依视路1.56加膜片球镜</w:t>
      </w:r>
      <w:r w:rsidRPr="00D01554">
        <w:rPr>
          <w:rFonts w:ascii="宋体" w:hAnsi="宋体"/>
        </w:rPr>
        <w:t>-300度</w:t>
      </w:r>
      <w:r w:rsidRPr="00D01554">
        <w:rPr>
          <w:rFonts w:ascii="宋体" w:hAnsi="宋体" w:hint="eastAsia"/>
        </w:rPr>
        <w:t>柱镜</w:t>
      </w:r>
      <w:r w:rsidRPr="00D01554">
        <w:rPr>
          <w:rFonts w:ascii="宋体" w:hAnsi="宋体"/>
        </w:rPr>
        <w:t>-200度</w:t>
      </w:r>
      <w:r w:rsidRPr="00D01554">
        <w:rPr>
          <w:rFonts w:ascii="宋体" w:hAnsi="宋体" w:hint="eastAsia"/>
        </w:rPr>
        <w:t>”，对应的编码为</w:t>
      </w:r>
      <w:r w:rsidRPr="00D01554">
        <w:rPr>
          <w:rFonts w:ascii="宋体" w:hAnsi="宋体"/>
        </w:rPr>
        <w:t>” ysl1</w:t>
      </w:r>
      <w:r w:rsidRPr="00D01554">
        <w:rPr>
          <w:rFonts w:ascii="宋体" w:hAnsi="宋体" w:hint="eastAsia"/>
        </w:rPr>
        <w:t>.56</w:t>
      </w:r>
      <w:r w:rsidRPr="00D01554">
        <w:rPr>
          <w:rFonts w:ascii="宋体" w:hAnsi="宋体"/>
        </w:rPr>
        <w:t>jm-3.00-2.00”</w:t>
      </w:r>
      <w:r w:rsidRPr="00D01554">
        <w:rPr>
          <w:rFonts w:ascii="宋体" w:hAnsi="宋体" w:hint="eastAsia"/>
        </w:rPr>
        <w:t>。</w:t>
      </w:r>
    </w:p>
    <w:p w:rsidR="00EF5F39" w:rsidRPr="00D01554" w:rsidRDefault="007226F0" w:rsidP="007226F0">
      <w:pPr>
        <w:pStyle w:val="3"/>
      </w:pPr>
      <w:bookmarkStart w:id="39" w:name="_Toc257361338"/>
      <w:bookmarkStart w:id="40" w:name="_Toc326591370"/>
      <w:r>
        <w:rPr>
          <w:rFonts w:hint="eastAsia"/>
        </w:rPr>
        <w:t>二、</w:t>
      </w:r>
      <w:r w:rsidR="00EF5F39" w:rsidRPr="00D01554">
        <w:rPr>
          <w:rFonts w:hint="eastAsia"/>
        </w:rPr>
        <w:t>编码规则</w:t>
      </w:r>
      <w:bookmarkEnd w:id="39"/>
      <w:bookmarkEnd w:id="40"/>
    </w:p>
    <w:p w:rsidR="00EF5F39" w:rsidRPr="00D01554" w:rsidRDefault="00EF5F39" w:rsidP="00EF5F39">
      <w:pPr>
        <w:ind w:firstLineChars="200" w:firstLine="420"/>
        <w:rPr>
          <w:rFonts w:ascii="宋体" w:hAnsi="宋体"/>
        </w:rPr>
      </w:pPr>
      <w:r w:rsidRPr="00D01554">
        <w:rPr>
          <w:rFonts w:ascii="宋体" w:hAnsi="宋体" w:hint="eastAsia"/>
        </w:rPr>
        <w:t>1、“+”号原则：</w:t>
      </w:r>
    </w:p>
    <w:p w:rsidR="00EF5F39" w:rsidRPr="00D01554" w:rsidRDefault="00EF5F39" w:rsidP="00EF5F39">
      <w:pPr>
        <w:ind w:firstLineChars="200" w:firstLine="420"/>
        <w:rPr>
          <w:rFonts w:ascii="宋体" w:hAnsi="宋体"/>
        </w:rPr>
      </w:pPr>
      <w:r w:rsidRPr="00D01554">
        <w:rPr>
          <w:rFonts w:ascii="宋体" w:hAnsi="宋体" w:hint="eastAsia"/>
        </w:rPr>
        <w:t>当柱镜为“+”号时，不转换；</w:t>
      </w:r>
    </w:p>
    <w:p w:rsidR="00EF5F39" w:rsidRPr="00D01554" w:rsidRDefault="00EF5F39" w:rsidP="00EF5F39">
      <w:pPr>
        <w:ind w:firstLineChars="200" w:firstLine="420"/>
        <w:rPr>
          <w:rFonts w:ascii="宋体" w:hAnsi="宋体"/>
        </w:rPr>
      </w:pPr>
      <w:r w:rsidRPr="00D01554">
        <w:rPr>
          <w:rFonts w:ascii="宋体" w:hAnsi="宋体" w:hint="eastAsia"/>
        </w:rPr>
        <w:t>当柱镜为“-”号时，球镜等于球镜和柱镜带符号相加，柱镜符号为“+”号。</w:t>
      </w:r>
    </w:p>
    <w:p w:rsidR="00EF5F39" w:rsidRPr="00D01554" w:rsidRDefault="00EF5F39" w:rsidP="00EF5F39">
      <w:pPr>
        <w:ind w:firstLineChars="200" w:firstLine="420"/>
        <w:rPr>
          <w:rFonts w:ascii="宋体" w:hAnsi="宋体"/>
        </w:rPr>
      </w:pPr>
      <w:r w:rsidRPr="00D01554">
        <w:rPr>
          <w:rFonts w:ascii="宋体" w:hAnsi="宋体" w:hint="eastAsia"/>
        </w:rPr>
        <w:t>2、“-”号原则：</w:t>
      </w:r>
    </w:p>
    <w:p w:rsidR="00EF5F39" w:rsidRPr="00D01554" w:rsidRDefault="00EF5F39" w:rsidP="00EF5F39">
      <w:pPr>
        <w:ind w:firstLineChars="200" w:firstLine="420"/>
        <w:rPr>
          <w:rFonts w:ascii="宋体" w:hAnsi="宋体"/>
        </w:rPr>
      </w:pPr>
      <w:r w:rsidRPr="00D01554">
        <w:rPr>
          <w:rFonts w:ascii="宋体" w:hAnsi="宋体" w:hint="eastAsia"/>
        </w:rPr>
        <w:lastRenderedPageBreak/>
        <w:t>当柱镜为“-”号时，不转换；</w:t>
      </w:r>
    </w:p>
    <w:p w:rsidR="00EF5F39" w:rsidRPr="00D01554" w:rsidRDefault="00EF5F39" w:rsidP="00EF5F39">
      <w:pPr>
        <w:ind w:firstLineChars="200" w:firstLine="420"/>
        <w:rPr>
          <w:rFonts w:ascii="宋体" w:hAnsi="宋体"/>
        </w:rPr>
      </w:pPr>
      <w:r w:rsidRPr="00D01554">
        <w:rPr>
          <w:rFonts w:ascii="宋体" w:hAnsi="宋体" w:hint="eastAsia"/>
        </w:rPr>
        <w:t>当柱镜为</w:t>
      </w:r>
      <w:r w:rsidRPr="00D01554">
        <w:rPr>
          <w:rFonts w:ascii="宋体" w:hAnsi="宋体"/>
        </w:rPr>
        <w:t>“</w:t>
      </w:r>
      <w:r w:rsidRPr="00D01554">
        <w:rPr>
          <w:rFonts w:ascii="宋体" w:hAnsi="宋体" w:hint="eastAsia"/>
        </w:rPr>
        <w:t>“+”号时，球镜等于球镜和柱镜带符号相加，柱镜符号为“-”号。</w:t>
      </w:r>
    </w:p>
    <w:p w:rsidR="00EF5F39" w:rsidRPr="00D01554" w:rsidRDefault="00EF5F39" w:rsidP="00EF5F39">
      <w:pPr>
        <w:ind w:firstLineChars="200" w:firstLine="420"/>
        <w:rPr>
          <w:rFonts w:ascii="宋体" w:hAnsi="宋体"/>
        </w:rPr>
      </w:pPr>
      <w:r w:rsidRPr="00D01554">
        <w:rPr>
          <w:rFonts w:ascii="宋体" w:hAnsi="宋体" w:hint="eastAsia"/>
        </w:rPr>
        <w:t>3、“+-”号原则（</w:t>
      </w:r>
      <w:r w:rsidRPr="00D01554">
        <w:rPr>
          <w:rFonts w:ascii="宋体" w:hAnsi="宋体" w:hint="eastAsia"/>
          <w:b/>
          <w:bCs/>
        </w:rPr>
        <w:t>同号不转换</w:t>
      </w:r>
      <w:r w:rsidRPr="00D01554">
        <w:rPr>
          <w:rFonts w:ascii="宋体" w:hAnsi="宋体" w:hint="eastAsia"/>
        </w:rPr>
        <w:t>）：</w:t>
      </w:r>
    </w:p>
    <w:p w:rsidR="00EF5F39" w:rsidRPr="00D01554" w:rsidRDefault="00EF5F39" w:rsidP="00EF5F39">
      <w:pPr>
        <w:ind w:firstLineChars="200" w:firstLine="420"/>
        <w:rPr>
          <w:rFonts w:ascii="宋体" w:hAnsi="宋体"/>
        </w:rPr>
      </w:pPr>
      <w:r w:rsidRPr="00D01554">
        <w:rPr>
          <w:rFonts w:ascii="宋体" w:hAnsi="宋体" w:hint="eastAsia"/>
        </w:rPr>
        <w:t>当球镜的绝对值&lt;柱镜的绝对值时，不转换；</w:t>
      </w:r>
    </w:p>
    <w:p w:rsidR="00EF5F39" w:rsidRPr="00D01554" w:rsidRDefault="00EF5F39" w:rsidP="00EB49B7">
      <w:pPr>
        <w:spacing w:beforeLines="50" w:afterLines="50"/>
        <w:ind w:left="420"/>
        <w:rPr>
          <w:rFonts w:ascii="宋体" w:hAnsi="宋体"/>
        </w:rPr>
      </w:pPr>
      <w:r w:rsidRPr="00D01554">
        <w:rPr>
          <w:rFonts w:ascii="宋体" w:hAnsi="宋体" w:hint="eastAsia"/>
        </w:rPr>
        <w:t>当球镜的绝对值&gt;=柱镜的绝对值时，球镜等于球镜和柱镜带符号相加，柱镜的符号为原来球镜的符号。</w:t>
      </w:r>
    </w:p>
    <w:p w:rsidR="00EF5F39" w:rsidRPr="00D01554" w:rsidRDefault="007226F0" w:rsidP="007226F0">
      <w:pPr>
        <w:pStyle w:val="3"/>
      </w:pPr>
      <w:bookmarkStart w:id="41" w:name="_Toc257361339"/>
      <w:bookmarkStart w:id="42" w:name="_Toc326591371"/>
      <w:r>
        <w:rPr>
          <w:rFonts w:hint="eastAsia"/>
        </w:rPr>
        <w:t>三、</w:t>
      </w:r>
      <w:r w:rsidR="00EF5F39" w:rsidRPr="00D01554">
        <w:rPr>
          <w:rFonts w:hint="eastAsia"/>
        </w:rPr>
        <w:t>价格定义原则</w:t>
      </w:r>
      <w:bookmarkEnd w:id="41"/>
      <w:bookmarkEnd w:id="42"/>
    </w:p>
    <w:p w:rsidR="00EF5F39" w:rsidRPr="00D01554" w:rsidRDefault="00EF5F39" w:rsidP="00EF5F39">
      <w:pPr>
        <w:pStyle w:val="afa"/>
      </w:pPr>
      <w:r w:rsidRPr="00D01554">
        <w:rPr>
          <w:rFonts w:hint="eastAsia"/>
        </w:rPr>
        <w:t>1</w:t>
      </w:r>
      <w:r w:rsidRPr="00D01554">
        <w:rPr>
          <w:rFonts w:hint="eastAsia"/>
        </w:rPr>
        <w:t>、极光</w:t>
      </w:r>
      <w:r w:rsidRPr="00D01554">
        <w:rPr>
          <w:rFonts w:hint="eastAsia"/>
        </w:rPr>
        <w:t xml:space="preserve"> = </w:t>
      </w:r>
      <w:r w:rsidRPr="00D01554">
        <w:rPr>
          <w:rFonts w:hint="eastAsia"/>
        </w:rPr>
        <w:t>球镜的绝对值；</w:t>
      </w:r>
    </w:p>
    <w:p w:rsidR="00EF5F39" w:rsidRPr="00D01554" w:rsidRDefault="00EF5F39" w:rsidP="00EF5F39">
      <w:pPr>
        <w:pStyle w:val="afa"/>
      </w:pPr>
      <w:r>
        <w:rPr>
          <w:rFonts w:hint="eastAsia"/>
        </w:rPr>
        <w:t>2</w:t>
      </w:r>
      <w:r>
        <w:rPr>
          <w:rFonts w:hint="eastAsia"/>
        </w:rPr>
        <w:t>、</w:t>
      </w:r>
      <w:r w:rsidRPr="00D01554">
        <w:rPr>
          <w:rFonts w:hint="eastAsia"/>
        </w:rPr>
        <w:t>极光</w:t>
      </w:r>
      <w:r w:rsidRPr="00D01554">
        <w:rPr>
          <w:rFonts w:hint="eastAsia"/>
        </w:rPr>
        <w:t xml:space="preserve">= </w:t>
      </w:r>
      <w:r w:rsidRPr="00D01554">
        <w:rPr>
          <w:rFonts w:hint="eastAsia"/>
        </w:rPr>
        <w:t>球镜的绝对值</w:t>
      </w:r>
      <w:r w:rsidRPr="00D01554">
        <w:rPr>
          <w:rFonts w:hint="eastAsia"/>
        </w:rPr>
        <w:t xml:space="preserve"> + </w:t>
      </w:r>
      <w:r w:rsidRPr="00D01554">
        <w:rPr>
          <w:rFonts w:hint="eastAsia"/>
        </w:rPr>
        <w:t>柱镜的绝对值；</w:t>
      </w:r>
    </w:p>
    <w:p w:rsidR="00EF5F39" w:rsidRPr="00D01554" w:rsidRDefault="00EF5F39" w:rsidP="00EF5F39">
      <w:pPr>
        <w:pStyle w:val="afa"/>
      </w:pPr>
      <w:r>
        <w:rPr>
          <w:rFonts w:hint="eastAsia"/>
        </w:rPr>
        <w:t>3</w:t>
      </w:r>
      <w:r>
        <w:rPr>
          <w:rFonts w:hint="eastAsia"/>
        </w:rPr>
        <w:t>、</w:t>
      </w:r>
      <w:r w:rsidRPr="00D01554">
        <w:rPr>
          <w:rFonts w:hint="eastAsia"/>
        </w:rPr>
        <w:t>极光</w:t>
      </w:r>
      <w:r w:rsidRPr="00D01554">
        <w:rPr>
          <w:rFonts w:hint="eastAsia"/>
        </w:rPr>
        <w:t xml:space="preserve">= </w:t>
      </w:r>
      <w:r w:rsidRPr="00D01554">
        <w:rPr>
          <w:rFonts w:hint="eastAsia"/>
        </w:rPr>
        <w:t>球镜的绝对值和柱镜的绝对值中大的一个。</w:t>
      </w:r>
    </w:p>
    <w:p w:rsidR="00EF5F39" w:rsidRPr="00D01554" w:rsidRDefault="00EF5F39" w:rsidP="00EF5F39">
      <w:pPr>
        <w:pStyle w:val="afa"/>
      </w:pPr>
      <w:r>
        <w:rPr>
          <w:rFonts w:hint="eastAsia"/>
        </w:rPr>
        <w:t>4</w:t>
      </w:r>
      <w:r>
        <w:rPr>
          <w:rFonts w:hint="eastAsia"/>
        </w:rPr>
        <w:t>、</w:t>
      </w:r>
      <w:r w:rsidRPr="00D01554">
        <w:rPr>
          <w:rFonts w:hint="eastAsia"/>
        </w:rPr>
        <w:t>价格</w:t>
      </w:r>
      <w:r w:rsidRPr="00D01554">
        <w:rPr>
          <w:rFonts w:hint="eastAsia"/>
        </w:rPr>
        <w:t xml:space="preserve"> = </w:t>
      </w:r>
      <w:r w:rsidRPr="00D01554">
        <w:rPr>
          <w:rFonts w:hint="eastAsia"/>
        </w:rPr>
        <w:t>极光价格</w:t>
      </w:r>
      <w:r w:rsidRPr="00D01554">
        <w:rPr>
          <w:rFonts w:hint="eastAsia"/>
        </w:rPr>
        <w:t xml:space="preserve"> + </w:t>
      </w:r>
      <w:r w:rsidRPr="00D01554">
        <w:rPr>
          <w:rFonts w:hint="eastAsia"/>
        </w:rPr>
        <w:t>散光价格。</w:t>
      </w:r>
    </w:p>
    <w:p w:rsidR="00EF5F39" w:rsidRPr="00D01554" w:rsidRDefault="00EF5F39" w:rsidP="00EF5F39">
      <w:pPr>
        <w:ind w:firstLineChars="202" w:firstLine="424"/>
        <w:rPr>
          <w:rFonts w:ascii="宋体" w:hAnsi="宋体"/>
        </w:rPr>
      </w:pPr>
    </w:p>
    <w:p w:rsidR="00EF5F39" w:rsidRPr="00D01554" w:rsidRDefault="00EF5F39" w:rsidP="00EF5F39">
      <w:pPr>
        <w:ind w:firstLineChars="200" w:firstLine="420"/>
      </w:pPr>
      <w:r w:rsidRPr="00D01554">
        <w:rPr>
          <w:rFonts w:hint="eastAsia"/>
        </w:rPr>
        <w:t>下面来介绍“汉高</w:t>
      </w:r>
      <w:r w:rsidRPr="00D01554">
        <w:rPr>
          <w:rFonts w:hint="eastAsia"/>
        </w:rPr>
        <w:t>7.0</w:t>
      </w:r>
      <w:r w:rsidRPr="00D01554">
        <w:rPr>
          <w:rFonts w:hint="eastAsia"/>
        </w:rPr>
        <w:t>”的功能和使用。上文已经提到汉高</w:t>
      </w:r>
      <w:r w:rsidRPr="00D01554">
        <w:rPr>
          <w:rFonts w:hint="eastAsia"/>
        </w:rPr>
        <w:t>7.0</w:t>
      </w:r>
      <w:r w:rsidRPr="00D01554">
        <w:rPr>
          <w:rFonts w:hint="eastAsia"/>
        </w:rPr>
        <w:t>系列软件按功能划分共包括</w:t>
      </w:r>
      <w:r w:rsidRPr="00D01554">
        <w:rPr>
          <w:rFonts w:hint="eastAsia"/>
        </w:rPr>
        <w:t>10</w:t>
      </w:r>
      <w:r w:rsidRPr="00D01554">
        <w:rPr>
          <w:rFonts w:hint="eastAsia"/>
        </w:rPr>
        <w:t>个不同的版本，每个版本其功能模块都是不同的，当就其功能和使用却是大致相同。下面以“网络版”</w:t>
      </w:r>
      <w:r w:rsidRPr="00D01554">
        <w:rPr>
          <w:rFonts w:hint="eastAsia"/>
        </w:rPr>
        <w:t xml:space="preserve"> </w:t>
      </w:r>
      <w:r w:rsidRPr="00D01554">
        <w:rPr>
          <w:rFonts w:hint="eastAsia"/>
        </w:rPr>
        <w:t>为例对汉高</w:t>
      </w:r>
      <w:r w:rsidRPr="00D01554">
        <w:rPr>
          <w:rFonts w:hint="eastAsia"/>
        </w:rPr>
        <w:t>7.0</w:t>
      </w:r>
      <w:r w:rsidRPr="00D01554">
        <w:rPr>
          <w:rFonts w:hint="eastAsia"/>
        </w:rPr>
        <w:t>的功能和使用加以说明：</w:t>
      </w:r>
    </w:p>
    <w:p w:rsidR="00EF5F39" w:rsidRPr="00D01554" w:rsidRDefault="007226F0" w:rsidP="007226F0">
      <w:pPr>
        <w:pStyle w:val="3"/>
      </w:pPr>
      <w:bookmarkStart w:id="43" w:name="_Toc257361340"/>
      <w:bookmarkStart w:id="44" w:name="_Toc326591372"/>
      <w:r>
        <w:rPr>
          <w:rFonts w:hint="eastAsia"/>
        </w:rPr>
        <w:t>四、</w:t>
      </w:r>
      <w:r w:rsidR="00EF5F39" w:rsidRPr="00D01554">
        <w:rPr>
          <w:rFonts w:hint="eastAsia"/>
        </w:rPr>
        <w:t>系统数据初始化</w:t>
      </w:r>
      <w:bookmarkEnd w:id="43"/>
      <w:bookmarkEnd w:id="44"/>
    </w:p>
    <w:p w:rsidR="00EF5F39" w:rsidRPr="00D01554" w:rsidRDefault="00EF5F39" w:rsidP="00EF5F39">
      <w:pPr>
        <w:ind w:firstLineChars="200" w:firstLine="420"/>
      </w:pPr>
      <w:r w:rsidRPr="00D01554">
        <w:rPr>
          <w:rFonts w:hint="eastAsia"/>
        </w:rPr>
        <w:t>系统数据初始化是对系统在正式使用时的准备工作，从大的方面将包括两个方面的内容：一是承接本手册“第四章”，对“权限管理”的设置；二是在“平台”中对“系统初始化”模块的逐个设定。</w:t>
      </w:r>
    </w:p>
    <w:p w:rsidR="00EF5F39" w:rsidRPr="00D01554" w:rsidRDefault="00EF5F39" w:rsidP="00EF5F39">
      <w:r w:rsidRPr="00D01554">
        <w:rPr>
          <w:rFonts w:hint="eastAsia"/>
        </w:rPr>
        <w:t>一、进入“汉高</w:t>
      </w:r>
      <w:r w:rsidRPr="00D01554">
        <w:rPr>
          <w:rFonts w:hint="eastAsia"/>
        </w:rPr>
        <w:t>7.0</w:t>
      </w:r>
      <w:r w:rsidRPr="00D01554">
        <w:rPr>
          <w:rFonts w:hint="eastAsia"/>
        </w:rPr>
        <w:t>之权限管理平台”：</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rPr>
          <w:rFonts w:ascii="宋体" w:hAnsi="宋体"/>
        </w:rPr>
      </w:pPr>
      <w:r w:rsidRPr="00D01554">
        <w:rPr>
          <w:rFonts w:ascii="宋体" w:hAnsi="宋体" w:hint="eastAsia"/>
        </w:rPr>
        <w:t>公司设置--&gt;本公司部门开设--&gt;员工资料录入--&gt;新建帐号--&gt;权限设置；</w:t>
      </w:r>
    </w:p>
    <w:p w:rsidR="00EF5F39" w:rsidRPr="00D01554" w:rsidRDefault="00EF5F39" w:rsidP="00EF5F39">
      <w:r w:rsidRPr="00D01554">
        <w:rPr>
          <w:rFonts w:hint="eastAsia"/>
        </w:rPr>
        <w:t>2</w:t>
      </w:r>
      <w:r w:rsidRPr="00D01554">
        <w:rPr>
          <w:rFonts w:hint="eastAsia"/>
        </w:rPr>
        <w:t>、操作说明：</w:t>
      </w:r>
    </w:p>
    <w:p w:rsidR="00EF5F39" w:rsidRDefault="00EF5F39" w:rsidP="00EF5F39">
      <w:pPr>
        <w:ind w:leftChars="200" w:left="420"/>
      </w:pPr>
      <w:r w:rsidRPr="00D01554">
        <w:rPr>
          <w:rFonts w:hint="eastAsia"/>
        </w:rPr>
        <w:t>2</w:t>
      </w:r>
      <w:r w:rsidRPr="00D01554">
        <w:rPr>
          <w:rFonts w:hint="eastAsia"/>
        </w:rPr>
        <w:t>．</w:t>
      </w:r>
      <w:r>
        <w:rPr>
          <w:rFonts w:hint="eastAsia"/>
        </w:rPr>
        <w:t>1</w:t>
      </w:r>
      <w:r w:rsidRPr="00D01554">
        <w:rPr>
          <w:rFonts w:hint="eastAsia"/>
        </w:rPr>
        <w:t>、“系统设置”菜单中打开“微代码维护”窗口，检查并设置其中各项</w:t>
      </w:r>
      <w:r>
        <w:rPr>
          <w:rFonts w:hint="eastAsia"/>
        </w:rPr>
        <w:t>；</w:t>
      </w:r>
    </w:p>
    <w:p w:rsidR="00EF5F39" w:rsidRPr="00D01554" w:rsidRDefault="00EF5F39" w:rsidP="00EF5F39">
      <w:pPr>
        <w:ind w:leftChars="200" w:left="420"/>
      </w:pPr>
      <w:r w:rsidRPr="00D01554">
        <w:rPr>
          <w:rFonts w:hint="eastAsia"/>
        </w:rPr>
        <w:t>2</w:t>
      </w:r>
      <w:r w:rsidRPr="00D01554">
        <w:rPr>
          <w:rFonts w:hint="eastAsia"/>
        </w:rPr>
        <w:t>．</w:t>
      </w:r>
      <w:r>
        <w:rPr>
          <w:rFonts w:hint="eastAsia"/>
        </w:rPr>
        <w:t>2</w:t>
      </w:r>
      <w:r w:rsidRPr="00D01554">
        <w:rPr>
          <w:rFonts w:hint="eastAsia"/>
        </w:rPr>
        <w:t>、从“系统设置”菜单中打开“员工资料录入”窗口，定义员工信息；</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3</w:t>
      </w:r>
      <w:r w:rsidRPr="00D01554">
        <w:rPr>
          <w:rFonts w:hint="eastAsia"/>
        </w:rPr>
        <w:t>、从“系统设置”菜单中打开“公司设置”窗口，指定公司信息；</w:t>
      </w:r>
    </w:p>
    <w:p w:rsidR="00EF5F39" w:rsidRPr="00D01554" w:rsidRDefault="00EF5F39" w:rsidP="00EF5F39">
      <w:pPr>
        <w:ind w:left="420"/>
      </w:pPr>
      <w:r w:rsidRPr="00D01554">
        <w:rPr>
          <w:rFonts w:hint="eastAsia"/>
        </w:rPr>
        <w:t>2</w:t>
      </w:r>
      <w:r w:rsidRPr="00D01554">
        <w:rPr>
          <w:rFonts w:hint="eastAsia"/>
        </w:rPr>
        <w:t>．</w:t>
      </w:r>
      <w:r>
        <w:rPr>
          <w:rFonts w:hint="eastAsia"/>
        </w:rPr>
        <w:t>4</w:t>
      </w:r>
      <w:r w:rsidRPr="00D01554">
        <w:rPr>
          <w:rFonts w:hint="eastAsia"/>
        </w:rPr>
        <w:t>、从“系统设置”菜单中打开“本公司部门开设”窗口，开设本公司的部门信息（部门编号长</w:t>
      </w:r>
      <w:r w:rsidRPr="00D01554">
        <w:rPr>
          <w:rFonts w:hint="eastAsia"/>
        </w:rPr>
        <w:t>4</w:t>
      </w:r>
      <w:r w:rsidRPr="00D01554">
        <w:rPr>
          <w:rFonts w:hint="eastAsia"/>
        </w:rPr>
        <w:t>位，各个公司的部门编号一定不要有一样的冲突，建议总店格式为‘</w:t>
      </w:r>
      <w:smartTag w:uri="urn:schemas-microsoft-com:office:smarttags" w:element="chmetcnv">
        <w:smartTagPr>
          <w:attr w:name="TCSC" w:val="0"/>
          <w:attr w:name="NumberType" w:val="1"/>
          <w:attr w:name="Negative" w:val="False"/>
          <w:attr w:name="HasSpace" w:val="False"/>
          <w:attr w:name="SourceValue" w:val="1"/>
          <w:attr w:name="UnitName" w:val="’"/>
        </w:smartTagPr>
        <w:r w:rsidRPr="00D01554">
          <w:rPr>
            <w:rFonts w:hint="eastAsia"/>
          </w:rPr>
          <w:t>0001</w:t>
        </w:r>
        <w:r w:rsidRPr="00D01554">
          <w:rPr>
            <w:rFonts w:hint="eastAsia"/>
          </w:rPr>
          <w:t>’</w:t>
        </w:r>
      </w:smartTag>
      <w:r w:rsidRPr="00D01554">
        <w:rPr>
          <w:rFonts w:hint="eastAsia"/>
        </w:rPr>
        <w:t>和‘</w:t>
      </w:r>
      <w:smartTag w:uri="urn:schemas-microsoft-com:office:smarttags" w:element="chmetcnv">
        <w:smartTagPr>
          <w:attr w:name="TCSC" w:val="0"/>
          <w:attr w:name="NumberType" w:val="1"/>
          <w:attr w:name="Negative" w:val="False"/>
          <w:attr w:name="HasSpace" w:val="False"/>
          <w:attr w:name="SourceValue" w:val="1"/>
          <w:attr w:name="UnitName" w:val="’"/>
        </w:smartTagPr>
        <w:r w:rsidRPr="00D01554">
          <w:rPr>
            <w:rFonts w:hint="eastAsia"/>
          </w:rPr>
          <w:t>0001</w:t>
        </w:r>
        <w:r w:rsidRPr="00D01554">
          <w:rPr>
            <w:rFonts w:hint="eastAsia"/>
          </w:rPr>
          <w:t>’</w:t>
        </w:r>
      </w:smartTag>
      <w:r w:rsidRPr="00D01554">
        <w:rPr>
          <w:rFonts w:hint="eastAsia"/>
        </w:rPr>
        <w:t>等，一份店为‘</w:t>
      </w:r>
      <w:smartTag w:uri="urn:schemas-microsoft-com:office:smarttags" w:element="chmetcnv">
        <w:smartTagPr>
          <w:attr w:name="TCSC" w:val="0"/>
          <w:attr w:name="NumberType" w:val="1"/>
          <w:attr w:name="Negative" w:val="False"/>
          <w:attr w:name="HasSpace" w:val="False"/>
          <w:attr w:name="SourceValue" w:val="1001"/>
          <w:attr w:name="UnitName" w:val="’"/>
        </w:smartTagPr>
        <w:r w:rsidRPr="00D01554">
          <w:rPr>
            <w:rFonts w:hint="eastAsia"/>
          </w:rPr>
          <w:t>1001</w:t>
        </w:r>
        <w:r w:rsidRPr="00D01554">
          <w:rPr>
            <w:rFonts w:hint="eastAsia"/>
          </w:rPr>
          <w:t>’</w:t>
        </w:r>
      </w:smartTag>
      <w:r w:rsidRPr="00D01554">
        <w:rPr>
          <w:rFonts w:hint="eastAsia"/>
        </w:rPr>
        <w:t>和‘</w:t>
      </w:r>
      <w:smartTag w:uri="urn:schemas-microsoft-com:office:smarttags" w:element="chmetcnv">
        <w:smartTagPr>
          <w:attr w:name="TCSC" w:val="0"/>
          <w:attr w:name="NumberType" w:val="1"/>
          <w:attr w:name="Negative" w:val="False"/>
          <w:attr w:name="HasSpace" w:val="False"/>
          <w:attr w:name="SourceValue" w:val="1002"/>
          <w:attr w:name="UnitName" w:val="’"/>
        </w:smartTagPr>
        <w:r w:rsidRPr="00D01554">
          <w:rPr>
            <w:rFonts w:hint="eastAsia"/>
          </w:rPr>
          <w:t>1002</w:t>
        </w:r>
        <w:r w:rsidRPr="00D01554">
          <w:rPr>
            <w:rFonts w:hint="eastAsia"/>
          </w:rPr>
          <w:t>’</w:t>
        </w:r>
      </w:smartTag>
      <w:r w:rsidRPr="00D01554">
        <w:rPr>
          <w:rFonts w:hint="eastAsia"/>
        </w:rPr>
        <w:t>等，二分店为‘</w:t>
      </w:r>
      <w:smartTag w:uri="urn:schemas-microsoft-com:office:smarttags" w:element="chmetcnv">
        <w:smartTagPr>
          <w:attr w:name="TCSC" w:val="0"/>
          <w:attr w:name="NumberType" w:val="1"/>
          <w:attr w:name="Negative" w:val="False"/>
          <w:attr w:name="HasSpace" w:val="False"/>
          <w:attr w:name="SourceValue" w:val="2001"/>
          <w:attr w:name="UnitName" w:val="’"/>
        </w:smartTagPr>
        <w:r w:rsidRPr="00D01554">
          <w:rPr>
            <w:rFonts w:hint="eastAsia"/>
          </w:rPr>
          <w:t>2001</w:t>
        </w:r>
        <w:r w:rsidRPr="00D01554">
          <w:rPr>
            <w:rFonts w:hint="eastAsia"/>
          </w:rPr>
          <w:t>’</w:t>
        </w:r>
      </w:smartTag>
      <w:r w:rsidRPr="00D01554">
        <w:rPr>
          <w:rFonts w:hint="eastAsia"/>
        </w:rPr>
        <w:t>和‘</w:t>
      </w:r>
      <w:smartTag w:uri="urn:schemas-microsoft-com:office:smarttags" w:element="chmetcnv">
        <w:smartTagPr>
          <w:attr w:name="TCSC" w:val="0"/>
          <w:attr w:name="NumberType" w:val="1"/>
          <w:attr w:name="Negative" w:val="False"/>
          <w:attr w:name="HasSpace" w:val="False"/>
          <w:attr w:name="SourceValue" w:val="2002"/>
          <w:attr w:name="UnitName" w:val="’"/>
        </w:smartTagPr>
        <w:r w:rsidRPr="00D01554">
          <w:rPr>
            <w:rFonts w:hint="eastAsia"/>
          </w:rPr>
          <w:t>2002</w:t>
        </w:r>
        <w:r w:rsidRPr="00D01554">
          <w:rPr>
            <w:rFonts w:hint="eastAsia"/>
          </w:rPr>
          <w:t>’</w:t>
        </w:r>
      </w:smartTag>
      <w:r w:rsidRPr="00D01554">
        <w:rPr>
          <w:rFonts w:hint="eastAsia"/>
        </w:rPr>
        <w:t>等，依此类推）；</w:t>
      </w:r>
    </w:p>
    <w:p w:rsidR="00EF5F39" w:rsidRPr="00D01554" w:rsidRDefault="00EF5F39" w:rsidP="00EF5F39">
      <w:pPr>
        <w:ind w:left="420"/>
      </w:pPr>
      <w:r w:rsidRPr="00D01554">
        <w:rPr>
          <w:rFonts w:hint="eastAsia"/>
        </w:rPr>
        <w:t>2</w:t>
      </w:r>
      <w:r w:rsidRPr="00D01554">
        <w:rPr>
          <w:rFonts w:hint="eastAsia"/>
        </w:rPr>
        <w:t>．</w:t>
      </w:r>
      <w:r>
        <w:rPr>
          <w:rFonts w:hint="eastAsia"/>
        </w:rPr>
        <w:t>5</w:t>
      </w:r>
      <w:r w:rsidRPr="00D01554">
        <w:rPr>
          <w:rFonts w:hint="eastAsia"/>
        </w:rPr>
        <w:t>、从“帐号管理”菜单中打开“新建帐号”窗口，添加使用“汉高</w:t>
      </w:r>
      <w:r w:rsidRPr="00D01554">
        <w:rPr>
          <w:rFonts w:hint="eastAsia"/>
        </w:rPr>
        <w:t>7.0</w:t>
      </w:r>
      <w:r w:rsidRPr="00D01554">
        <w:rPr>
          <w:rFonts w:hint="eastAsia"/>
        </w:rPr>
        <w:t>平台”的帐号；</w:t>
      </w:r>
    </w:p>
    <w:p w:rsidR="00EF5F39" w:rsidRPr="00D01554" w:rsidRDefault="00EF5F39" w:rsidP="00EF5F39">
      <w:pPr>
        <w:ind w:left="420"/>
      </w:pPr>
      <w:r w:rsidRPr="00D01554">
        <w:rPr>
          <w:rFonts w:hint="eastAsia"/>
        </w:rPr>
        <w:t>2</w:t>
      </w:r>
      <w:r w:rsidRPr="00D01554">
        <w:rPr>
          <w:rFonts w:hint="eastAsia"/>
        </w:rPr>
        <w:t>．</w:t>
      </w:r>
      <w:r>
        <w:rPr>
          <w:rFonts w:hint="eastAsia"/>
        </w:rPr>
        <w:t>6</w:t>
      </w:r>
      <w:r w:rsidRPr="00D01554">
        <w:rPr>
          <w:rFonts w:hint="eastAsia"/>
        </w:rPr>
        <w:t>、从“系统设置”菜单中打开“员工可操作部门”窗口，指定员工可以登录系统的部门（即员工可以在那些部门中工作）；</w:t>
      </w:r>
    </w:p>
    <w:p w:rsidR="00EF5F39" w:rsidRPr="00D01554" w:rsidRDefault="00EF5F39" w:rsidP="00EF5F39">
      <w:pPr>
        <w:ind w:firstLineChars="150" w:firstLine="315"/>
      </w:pPr>
      <w:r w:rsidRPr="00D01554">
        <w:rPr>
          <w:rFonts w:hint="eastAsia"/>
        </w:rPr>
        <w:t>2</w:t>
      </w:r>
      <w:r w:rsidRPr="00D01554">
        <w:rPr>
          <w:rFonts w:hint="eastAsia"/>
        </w:rPr>
        <w:t>．</w:t>
      </w:r>
      <w:r>
        <w:rPr>
          <w:rFonts w:hint="eastAsia"/>
        </w:rPr>
        <w:t>7</w:t>
      </w:r>
      <w:r w:rsidRPr="00D01554">
        <w:rPr>
          <w:rFonts w:hint="eastAsia"/>
        </w:rPr>
        <w:t>、最后，从“帐号管理”菜单中打开“权限设置”窗口，对各个帐号进行使用权限分配。方法是：点击相应的账号后点击上方的“权限”，就可以选择需要的模块给该用户了。最后退出“权</w:t>
      </w:r>
      <w:r w:rsidRPr="00D01554">
        <w:rPr>
          <w:rFonts w:hint="eastAsia"/>
        </w:rPr>
        <w:lastRenderedPageBreak/>
        <w:t>限管理平台”。</w:t>
      </w:r>
    </w:p>
    <w:p w:rsidR="00EF5F39" w:rsidRPr="00D01554" w:rsidRDefault="00EF5F39" w:rsidP="00EF5F39">
      <w:r w:rsidRPr="00D01554">
        <w:rPr>
          <w:rFonts w:hint="eastAsia"/>
        </w:rPr>
        <w:t>二、进入“汉高</w:t>
      </w:r>
      <w:r w:rsidRPr="00D01554">
        <w:rPr>
          <w:rFonts w:hint="eastAsia"/>
        </w:rPr>
        <w:t>7.0</w:t>
      </w:r>
      <w:r w:rsidRPr="00D01554">
        <w:rPr>
          <w:rFonts w:hint="eastAsia"/>
        </w:rPr>
        <w:t>平台”（可以从计算机的桌面上进入），从“</w:t>
      </w:r>
      <w:r>
        <w:rPr>
          <w:rFonts w:hint="eastAsia"/>
        </w:rPr>
        <w:t>系统</w:t>
      </w:r>
      <w:r w:rsidRPr="00D01554">
        <w:rPr>
          <w:rFonts w:hint="eastAsia"/>
        </w:rPr>
        <w:t>”子系统的“系统</w:t>
      </w:r>
      <w:r>
        <w:rPr>
          <w:rFonts w:hint="eastAsia"/>
        </w:rPr>
        <w:t>基本初始化</w:t>
      </w:r>
      <w:r w:rsidRPr="00D01554">
        <w:rPr>
          <w:rFonts w:hint="eastAsia"/>
        </w:rPr>
        <w:t>维护”</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rPr>
          <w:rFonts w:ascii="宋体" w:hAnsi="宋体"/>
        </w:rPr>
      </w:pPr>
      <w:r w:rsidRPr="00D01554">
        <w:rPr>
          <w:rFonts w:ascii="宋体" w:hAnsi="宋体" w:hint="eastAsia"/>
        </w:rPr>
        <w:t>微代码维护--&gt;</w:t>
      </w:r>
      <w:r>
        <w:rPr>
          <w:rFonts w:ascii="宋体" w:hAnsi="宋体" w:hint="eastAsia"/>
        </w:rPr>
        <w:t>公司设置</w:t>
      </w:r>
      <w:r w:rsidRPr="00D01554">
        <w:rPr>
          <w:rFonts w:ascii="宋体" w:hAnsi="宋体" w:hint="eastAsia"/>
        </w:rPr>
        <w:t>--&gt;</w:t>
      </w:r>
      <w:r>
        <w:rPr>
          <w:rFonts w:ascii="宋体" w:hAnsi="宋体" w:hint="eastAsia"/>
        </w:rPr>
        <w:t>部门设置</w:t>
      </w:r>
      <w:r w:rsidRPr="00D01554">
        <w:rPr>
          <w:rFonts w:ascii="宋体" w:hAnsi="宋体" w:hint="eastAsia"/>
        </w:rPr>
        <w:t>--&gt;</w:t>
      </w:r>
      <w:r>
        <w:rPr>
          <w:rFonts w:ascii="宋体" w:hAnsi="宋体" w:hint="eastAsia"/>
        </w:rPr>
        <w:t>仓库设置</w:t>
      </w:r>
      <w:r w:rsidRPr="00D01554">
        <w:rPr>
          <w:rFonts w:ascii="宋体" w:hAnsi="宋体" w:hint="eastAsia"/>
        </w:rPr>
        <w:t>--&gt;员工资料录入--&gt;商品编码</w:t>
      </w:r>
      <w:r>
        <w:rPr>
          <w:rFonts w:ascii="宋体" w:hAnsi="宋体" w:hint="eastAsia"/>
        </w:rPr>
        <w:t>维护</w:t>
      </w:r>
      <w:r w:rsidRPr="00D01554">
        <w:rPr>
          <w:rFonts w:ascii="宋体" w:hAnsi="宋体" w:hint="eastAsia"/>
        </w:rPr>
        <w:t>--&gt;</w:t>
      </w:r>
      <w:r>
        <w:rPr>
          <w:rFonts w:ascii="宋体" w:hAnsi="宋体" w:hint="eastAsia"/>
        </w:rPr>
        <w:t>商品出货位置设置--&gt;零售价格拟定--&gt;</w:t>
      </w:r>
      <w:r w:rsidRPr="00D01554">
        <w:rPr>
          <w:rFonts w:ascii="宋体" w:hAnsi="宋体" w:hint="eastAsia"/>
        </w:rPr>
        <w:t>员工打折能力表</w:t>
      </w:r>
      <w:r>
        <w:rPr>
          <w:rFonts w:ascii="宋体" w:hAnsi="宋体"/>
        </w:rPr>
        <w:t>--&gt;</w:t>
      </w:r>
      <w:r>
        <w:rPr>
          <w:rFonts w:ascii="宋体" w:hAnsi="宋体" w:hint="eastAsia"/>
        </w:rPr>
        <w:t>定做度数范围设置</w:t>
      </w:r>
    </w:p>
    <w:p w:rsidR="00EF5F39" w:rsidRPr="00D01554" w:rsidRDefault="00EF5F39" w:rsidP="00EF5F39">
      <w:r w:rsidRPr="00D01554">
        <w:rPr>
          <w:rFonts w:hint="eastAsia"/>
        </w:rPr>
        <w:t>2</w:t>
      </w:r>
      <w:r w:rsidRPr="00D01554">
        <w:rPr>
          <w:rFonts w:hint="eastAsia"/>
        </w:rPr>
        <w:t>、操作说明：</w:t>
      </w:r>
    </w:p>
    <w:p w:rsidR="00EF5F39" w:rsidRDefault="00EF5F39" w:rsidP="00EF5F39">
      <w:r>
        <w:rPr>
          <w:rFonts w:hint="eastAsia"/>
          <w:noProof/>
        </w:rPr>
        <w:drawing>
          <wp:inline distT="0" distB="0" distL="0" distR="0">
            <wp:extent cx="6019800" cy="2524125"/>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srcRect/>
                    <a:stretch>
                      <a:fillRect/>
                    </a:stretch>
                  </pic:blipFill>
                  <pic:spPr bwMode="auto">
                    <a:xfrm>
                      <a:off x="0" y="0"/>
                      <a:ext cx="6019800" cy="2524125"/>
                    </a:xfrm>
                    <a:prstGeom prst="rect">
                      <a:avLst/>
                    </a:prstGeom>
                    <a:noFill/>
                    <a:ln w="9525">
                      <a:noFill/>
                      <a:miter lim="800000"/>
                      <a:headEnd/>
                      <a:tailEnd/>
                    </a:ln>
                  </pic:spPr>
                </pic:pic>
              </a:graphicData>
            </a:graphic>
          </wp:inline>
        </w:drawing>
      </w:r>
    </w:p>
    <w:p w:rsidR="00EF5F39" w:rsidRDefault="00EF5F39" w:rsidP="00EF5F39">
      <w:r w:rsidRPr="006536D2">
        <w:rPr>
          <w:rFonts w:hint="eastAsia"/>
        </w:rPr>
        <w:t>2.1</w:t>
      </w:r>
      <w:r w:rsidRPr="006536D2">
        <w:rPr>
          <w:rFonts w:hint="eastAsia"/>
        </w:rPr>
        <w:t>商品编码维护就是按照商品编码的规则，一般的顺序是这样的：类别</w:t>
      </w:r>
      <w:r w:rsidRPr="006536D2">
        <w:t>—</w:t>
      </w:r>
      <w:r w:rsidRPr="006536D2">
        <w:rPr>
          <w:rFonts w:hint="eastAsia"/>
        </w:rPr>
        <w:t>&gt;</w:t>
      </w:r>
      <w:r w:rsidRPr="006536D2">
        <w:rPr>
          <w:rFonts w:hint="eastAsia"/>
        </w:rPr>
        <w:t>品牌</w:t>
      </w:r>
      <w:r w:rsidRPr="006536D2">
        <w:t>—</w:t>
      </w:r>
      <w:r w:rsidRPr="006536D2">
        <w:rPr>
          <w:rFonts w:hint="eastAsia"/>
        </w:rPr>
        <w:t>&gt;</w:t>
      </w:r>
      <w:r w:rsidRPr="006536D2">
        <w:rPr>
          <w:rFonts w:hint="eastAsia"/>
        </w:rPr>
        <w:t>品种</w:t>
      </w:r>
      <w:r w:rsidRPr="006536D2">
        <w:t>—</w:t>
      </w:r>
      <w:r w:rsidRPr="006536D2">
        <w:rPr>
          <w:rFonts w:hint="eastAsia"/>
        </w:rPr>
        <w:t>&gt;</w:t>
      </w:r>
      <w:r w:rsidRPr="006536D2">
        <w:rPr>
          <w:rFonts w:hint="eastAsia"/>
        </w:rPr>
        <w:t>规格与型号</w:t>
      </w:r>
      <w:r w:rsidRPr="006536D2">
        <w:t>—</w:t>
      </w:r>
      <w:r w:rsidRPr="006536D2">
        <w:rPr>
          <w:rFonts w:hint="eastAsia"/>
        </w:rPr>
        <w:t>&gt;</w:t>
      </w:r>
      <w:r w:rsidRPr="006536D2">
        <w:rPr>
          <w:rFonts w:hint="eastAsia"/>
        </w:rPr>
        <w:t>颜色</w:t>
      </w:r>
      <w:r w:rsidRPr="006536D2">
        <w:t>—</w:t>
      </w:r>
      <w:r w:rsidRPr="006536D2">
        <w:rPr>
          <w:rFonts w:hint="eastAsia"/>
        </w:rPr>
        <w:t>&gt;</w:t>
      </w:r>
      <w:r w:rsidRPr="006536D2">
        <w:rPr>
          <w:rFonts w:hint="eastAsia"/>
        </w:rPr>
        <w:t>球镜</w:t>
      </w:r>
      <w:r w:rsidRPr="006536D2">
        <w:t>—</w:t>
      </w:r>
      <w:r w:rsidRPr="006536D2">
        <w:rPr>
          <w:rFonts w:hint="eastAsia"/>
        </w:rPr>
        <w:t>&gt;</w:t>
      </w:r>
      <w:r w:rsidRPr="006536D2">
        <w:rPr>
          <w:rFonts w:hint="eastAsia"/>
        </w:rPr>
        <w:t>柱镜</w:t>
      </w:r>
      <w:r w:rsidRPr="006536D2">
        <w:t>—</w:t>
      </w:r>
      <w:r w:rsidRPr="006536D2">
        <w:rPr>
          <w:rFonts w:hint="eastAsia"/>
        </w:rPr>
        <w:t>&gt;</w:t>
      </w:r>
      <w:r w:rsidRPr="006536D2">
        <w:rPr>
          <w:rFonts w:hint="eastAsia"/>
        </w:rPr>
        <w:t>下光度</w:t>
      </w:r>
      <w:r w:rsidRPr="006536D2">
        <w:t>—</w:t>
      </w:r>
      <w:r w:rsidRPr="006536D2">
        <w:rPr>
          <w:rFonts w:hint="eastAsia"/>
        </w:rPr>
        <w:t>&gt;</w:t>
      </w:r>
      <w:r w:rsidRPr="006536D2">
        <w:rPr>
          <w:rFonts w:hint="eastAsia"/>
        </w:rPr>
        <w:t>轴向</w:t>
      </w:r>
    </w:p>
    <w:p w:rsidR="00EF5F39" w:rsidRDefault="00EF5F39" w:rsidP="00EF5F39">
      <w:r>
        <w:rPr>
          <w:rFonts w:hint="eastAsia"/>
        </w:rPr>
        <w:t xml:space="preserve">2.2 </w:t>
      </w:r>
      <w:r>
        <w:rPr>
          <w:rFonts w:hint="eastAsia"/>
        </w:rPr>
        <w:t>商品出货位置设置，这是对零售的设置，就是规定商品在哪里下单，在哪个仓库出货。</w:t>
      </w:r>
    </w:p>
    <w:p w:rsidR="00EF5F39" w:rsidRPr="006536D2" w:rsidRDefault="00EF5F39" w:rsidP="00EF5F39">
      <w:r>
        <w:rPr>
          <w:rFonts w:hint="eastAsia"/>
        </w:rPr>
        <w:t>2.3</w:t>
      </w:r>
      <w:r>
        <w:rPr>
          <w:rFonts w:hint="eastAsia"/>
        </w:rPr>
        <w:t>员工的打折能力设置，是对公司的员工的打折进行限制。使商品不会超低价走货。</w:t>
      </w:r>
    </w:p>
    <w:p w:rsidR="00EF5F39" w:rsidRPr="00D01554" w:rsidRDefault="007226F0" w:rsidP="007226F0">
      <w:pPr>
        <w:pStyle w:val="3"/>
      </w:pPr>
      <w:bookmarkStart w:id="45" w:name="_Toc257361341"/>
      <w:bookmarkStart w:id="46" w:name="_Toc326591373"/>
      <w:r>
        <w:rPr>
          <w:rFonts w:hint="eastAsia"/>
        </w:rPr>
        <w:t>五、</w:t>
      </w:r>
      <w:r w:rsidR="00EF5F39" w:rsidRPr="00D01554">
        <w:rPr>
          <w:rFonts w:hint="eastAsia"/>
        </w:rPr>
        <w:t>入库</w:t>
      </w:r>
      <w:bookmarkEnd w:id="45"/>
      <w:bookmarkEnd w:id="46"/>
    </w:p>
    <w:p w:rsidR="00EF5F39" w:rsidRPr="00D01554" w:rsidRDefault="00EF5F39" w:rsidP="00EF5F39">
      <w:pPr>
        <w:ind w:firstLineChars="200" w:firstLine="420"/>
      </w:pPr>
      <w:r>
        <w:rPr>
          <w:rFonts w:hint="eastAsia"/>
        </w:rPr>
        <w:t>入库包括常规入库、定单缴回入库、外加工缴回入库</w:t>
      </w:r>
      <w:r w:rsidRPr="00D01554">
        <w:rPr>
          <w:rFonts w:hint="eastAsia"/>
        </w:rPr>
        <w:t>等内容。而定单缴回入库和外加工缴回入库是在定单缴回和外加工缴回时所产生的入库操作，下面只对常规入库也就是我们以后常说的“入库”。</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pPr>
      <w:r w:rsidRPr="00D01554">
        <w:rPr>
          <w:rFonts w:ascii="宋体" w:hAnsi="宋体" w:hint="eastAsia"/>
        </w:rPr>
        <w:t>入库单--&gt;对填写、检查和修改好的入库单进行审核--&gt;</w:t>
      </w:r>
      <w:r>
        <w:rPr>
          <w:rFonts w:ascii="宋体" w:hAnsi="宋体" w:hint="eastAsia"/>
        </w:rPr>
        <w:t>通过仓库与财务的审核--&gt;</w:t>
      </w:r>
      <w:r w:rsidRPr="00D01554">
        <w:rPr>
          <w:rFonts w:ascii="宋体" w:hAnsi="宋体" w:hint="eastAsia"/>
        </w:rPr>
        <w:t>形成真正的入库--&gt;对应的商品库存数量增加（输入的数量为‘+’）或减少（输入的数量为‘-’）--&gt;产生对应供货商的应付账款--&gt;应付账款录入（付款时）--&gt;应付账款减少（付款后）；</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r>
        <w:rPr>
          <w:rFonts w:hint="eastAsia"/>
          <w:noProof/>
        </w:rPr>
        <w:lastRenderedPageBreak/>
        <w:drawing>
          <wp:inline distT="0" distB="0" distL="0" distR="0">
            <wp:extent cx="6019800" cy="421957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srcRect/>
                    <a:stretch>
                      <a:fillRect/>
                    </a:stretch>
                  </pic:blipFill>
                  <pic:spPr bwMode="auto">
                    <a:xfrm>
                      <a:off x="0" y="0"/>
                      <a:ext cx="6019800" cy="421957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ab/>
        <w:t>2</w:t>
      </w:r>
      <w:r w:rsidRPr="00D01554">
        <w:rPr>
          <w:rFonts w:hint="eastAsia"/>
        </w:rPr>
        <w:t>．</w:t>
      </w:r>
      <w:r w:rsidRPr="00D01554">
        <w:rPr>
          <w:rFonts w:hint="eastAsia"/>
        </w:rPr>
        <w:t>1</w:t>
      </w:r>
      <w:r w:rsidRPr="00D01554">
        <w:rPr>
          <w:rFonts w:hint="eastAsia"/>
        </w:rPr>
        <w:t>、入库单号系统产生，长度</w:t>
      </w:r>
      <w:r>
        <w:rPr>
          <w:rFonts w:hint="eastAsia"/>
        </w:rPr>
        <w:t>15</w:t>
      </w:r>
      <w:r w:rsidRPr="00D01554">
        <w:rPr>
          <w:rFonts w:hint="eastAsia"/>
        </w:rPr>
        <w:t>位，前</w:t>
      </w:r>
      <w:r>
        <w:rPr>
          <w:rFonts w:hint="eastAsia"/>
        </w:rPr>
        <w:t>3</w:t>
      </w:r>
      <w:r w:rsidRPr="00D01554">
        <w:rPr>
          <w:rFonts w:hint="eastAsia"/>
        </w:rPr>
        <w:t>位是</w:t>
      </w:r>
      <w:r>
        <w:rPr>
          <w:rFonts w:hint="eastAsia"/>
        </w:rPr>
        <w:t>单号类型编码</w:t>
      </w:r>
      <w:r w:rsidRPr="00D01554">
        <w:rPr>
          <w:rFonts w:hint="eastAsia"/>
        </w:rPr>
        <w:t>，后</w:t>
      </w:r>
      <w:r>
        <w:rPr>
          <w:rFonts w:hint="eastAsia"/>
        </w:rPr>
        <w:t>12</w:t>
      </w:r>
      <w:r w:rsidRPr="00D01554">
        <w:rPr>
          <w:rFonts w:hint="eastAsia"/>
        </w:rPr>
        <w:t>位是流水号，单号按“入货库位”连号且不能改动；</w:t>
      </w:r>
    </w:p>
    <w:p w:rsidR="00EF5F39" w:rsidRPr="00D01554" w:rsidRDefault="00EF5F39" w:rsidP="00EF5F39">
      <w:pPr>
        <w:ind w:firstLineChars="200" w:firstLine="420"/>
      </w:pPr>
      <w:r w:rsidRPr="00D01554">
        <w:rPr>
          <w:rFonts w:hint="eastAsia"/>
        </w:rPr>
        <w:tab/>
        <w:t>2</w:t>
      </w:r>
      <w:r w:rsidRPr="00D01554">
        <w:rPr>
          <w:rFonts w:hint="eastAsia"/>
        </w:rPr>
        <w:t>．</w:t>
      </w:r>
      <w:r w:rsidRPr="00D01554">
        <w:rPr>
          <w:rFonts w:hint="eastAsia"/>
        </w:rPr>
        <w:t>2</w:t>
      </w:r>
      <w:r>
        <w:rPr>
          <w:rFonts w:hint="eastAsia"/>
        </w:rPr>
        <w:t>、入库类别</w:t>
      </w:r>
      <w:r w:rsidRPr="00D01554">
        <w:rPr>
          <w:rFonts w:hint="eastAsia"/>
        </w:rPr>
        <w:t>中的“期初历史单”不形成应付账款；</w:t>
      </w:r>
      <w:r>
        <w:rPr>
          <w:rFonts w:hint="eastAsia"/>
        </w:rPr>
        <w:t>并且在入库时选择代销也不形成应付账款。</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3</w:t>
      </w:r>
      <w:r w:rsidRPr="00D01554">
        <w:rPr>
          <w:rFonts w:hint="eastAsia"/>
        </w:rPr>
        <w:t>、其它的填选项目用户可以根据需要来填写或选择；</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4</w:t>
      </w:r>
      <w:r w:rsidRPr="00D01554">
        <w:rPr>
          <w:rFonts w:hint="eastAsia"/>
        </w:rPr>
        <w:t>、输入办法有</w:t>
      </w:r>
      <w:r w:rsidRPr="00D01554">
        <w:rPr>
          <w:rFonts w:hint="eastAsia"/>
        </w:rPr>
        <w:t>4</w:t>
      </w:r>
      <w:r w:rsidRPr="00D01554">
        <w:rPr>
          <w:rFonts w:hint="eastAsia"/>
        </w:rPr>
        <w:t>种，即“坐标输入”（对于镜片和隐形眼镜而言）、“批量输入”、“</w:t>
      </w:r>
      <w:r>
        <w:rPr>
          <w:rFonts w:hint="eastAsia"/>
        </w:rPr>
        <w:t>数据导入</w:t>
      </w:r>
      <w:r w:rsidRPr="00D01554">
        <w:rPr>
          <w:rFonts w:hint="eastAsia"/>
        </w:rPr>
        <w:t>”和“增加”输入；</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5</w:t>
      </w:r>
      <w:r w:rsidRPr="00D01554">
        <w:rPr>
          <w:rFonts w:hint="eastAsia"/>
        </w:rPr>
        <w:t>、数量</w:t>
      </w:r>
      <w:r>
        <w:rPr>
          <w:rFonts w:hint="eastAsia"/>
        </w:rPr>
        <w:t>不</w:t>
      </w:r>
      <w:r w:rsidRPr="00D01554">
        <w:rPr>
          <w:rFonts w:hint="eastAsia"/>
        </w:rPr>
        <w:t>可以输入负数；</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6</w:t>
      </w:r>
      <w:r w:rsidRPr="00D01554">
        <w:rPr>
          <w:rFonts w:hint="eastAsia"/>
        </w:rPr>
        <w:t>、对于进价的输入，系统会自动调出最近的一次进价，而有权利</w:t>
      </w:r>
      <w:r>
        <w:rPr>
          <w:rFonts w:hint="eastAsia"/>
        </w:rPr>
        <w:t>看到</w:t>
      </w:r>
      <w:r w:rsidRPr="00D01554">
        <w:rPr>
          <w:rFonts w:hint="eastAsia"/>
        </w:rPr>
        <w:t>进价，在</w:t>
      </w:r>
      <w:r>
        <w:rPr>
          <w:rFonts w:hint="eastAsia"/>
        </w:rPr>
        <w:t>特殊权限中设定</w:t>
      </w:r>
      <w:r w:rsidRPr="00D01554">
        <w:rPr>
          <w:rFonts w:hint="eastAsia"/>
        </w:rPr>
        <w:t>；</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7</w:t>
      </w:r>
      <w:r w:rsidRPr="00D01554">
        <w:rPr>
          <w:rFonts w:hint="eastAsia"/>
        </w:rPr>
        <w:t>、输入完成后，保存数据，也可以打印入库单据；</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8</w:t>
      </w:r>
      <w:r w:rsidRPr="00D01554">
        <w:rPr>
          <w:rFonts w:hint="eastAsia"/>
        </w:rPr>
        <w:t>、如果单据需要修改，</w:t>
      </w:r>
      <w:r>
        <w:rPr>
          <w:rFonts w:hint="eastAsia"/>
        </w:rPr>
        <w:t>在还没有财务审核之间可以退单到“入库单”处修改，如果财务审核了，就只能把该单据冲红。再填写新的入库单</w:t>
      </w:r>
      <w:r>
        <w:rPr>
          <w:rFonts w:hint="eastAsia"/>
        </w:rPr>
        <w:t>;</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9</w:t>
      </w:r>
      <w:r w:rsidRPr="00D01554">
        <w:rPr>
          <w:rFonts w:hint="eastAsia"/>
        </w:rPr>
        <w:t>、填写或修改好的入库单，有</w:t>
      </w:r>
      <w:r>
        <w:rPr>
          <w:rFonts w:hint="eastAsia"/>
        </w:rPr>
        <w:t>模块</w:t>
      </w:r>
      <w:r w:rsidRPr="00D01554">
        <w:rPr>
          <w:rFonts w:hint="eastAsia"/>
        </w:rPr>
        <w:t>的操作员可以对其进行审核；</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10</w:t>
      </w:r>
      <w:r w:rsidRPr="00D01554">
        <w:rPr>
          <w:rFonts w:hint="eastAsia"/>
        </w:rPr>
        <w:t>、审核完成，系统自动形成入库单以及修改库存数量，</w:t>
      </w:r>
      <w:r>
        <w:rPr>
          <w:rFonts w:hint="eastAsia"/>
        </w:rPr>
        <w:t>是经销的</w:t>
      </w:r>
      <w:r w:rsidRPr="00D01554">
        <w:rPr>
          <w:rFonts w:hint="eastAsia"/>
        </w:rPr>
        <w:t>同时形成应付账款（‘期初历史单’除外）；</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11</w:t>
      </w:r>
      <w:r>
        <w:rPr>
          <w:rFonts w:hint="eastAsia"/>
        </w:rPr>
        <w:t>、向供货商付款在“账务管理”的“应付账款结算</w:t>
      </w:r>
      <w:r w:rsidRPr="00D01554">
        <w:rPr>
          <w:rFonts w:hint="eastAsia"/>
        </w:rPr>
        <w:t>”中维护。</w:t>
      </w:r>
    </w:p>
    <w:p w:rsidR="00EF5F39" w:rsidRPr="00D01554" w:rsidRDefault="007226F0" w:rsidP="007226F0">
      <w:pPr>
        <w:pStyle w:val="3"/>
      </w:pPr>
      <w:bookmarkStart w:id="47" w:name="_Toc257361342"/>
      <w:bookmarkStart w:id="48" w:name="_Toc326591374"/>
      <w:r>
        <w:rPr>
          <w:rFonts w:hint="eastAsia"/>
        </w:rPr>
        <w:t>六、</w:t>
      </w:r>
      <w:r w:rsidR="00EF5F39" w:rsidRPr="00D01554">
        <w:rPr>
          <w:rFonts w:hint="eastAsia"/>
        </w:rPr>
        <w:t xml:space="preserve"> </w:t>
      </w:r>
      <w:r w:rsidR="00EF5F39" w:rsidRPr="00D01554">
        <w:rPr>
          <w:rFonts w:hint="eastAsia"/>
        </w:rPr>
        <w:t>调拨</w:t>
      </w:r>
      <w:bookmarkEnd w:id="47"/>
      <w:bookmarkEnd w:id="48"/>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调拨包括常规调拨、核销补货和缺货调拨等内容。而核销补货和缺货调拨是根据零</w:t>
      </w:r>
      <w:r w:rsidRPr="00D01554">
        <w:rPr>
          <w:rFonts w:ascii="Times New Roman" w:hAnsi="Times New Roman" w:hint="eastAsia"/>
          <w:sz w:val="24"/>
          <w:szCs w:val="24"/>
        </w:rPr>
        <w:lastRenderedPageBreak/>
        <w:t>售和库存缺货进行的操作，下面只对常规调拨也就是我们以后常说的“调拨”。</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pPr>
      <w:r w:rsidRPr="00D01554">
        <w:rPr>
          <w:rFonts w:ascii="宋体" w:hAnsi="宋体" w:hint="eastAsia"/>
        </w:rPr>
        <w:t>调拨单填写--&gt;对填写好的调拨单检查和修改--&gt;对填写、检查和修改好的调拨单进行审核--&gt;形成真正的调拨--&gt;对应的商品库存数量增加（输入的数量为‘+’，指出货库位）或减少（输入的数量为‘-’，指出货库位）--&gt;调拨接收方核对；</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r>
        <w:rPr>
          <w:rFonts w:hint="eastAsia"/>
          <w:noProof/>
        </w:rPr>
        <w:drawing>
          <wp:inline distT="0" distB="0" distL="0" distR="0">
            <wp:extent cx="5715000" cy="3867150"/>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srcRect/>
                    <a:stretch>
                      <a:fillRect/>
                    </a:stretch>
                  </pic:blipFill>
                  <pic:spPr bwMode="auto">
                    <a:xfrm>
                      <a:off x="0" y="0"/>
                      <a:ext cx="5715000" cy="38671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w:t>
      </w:r>
      <w:r w:rsidRPr="00D01554">
        <w:rPr>
          <w:rFonts w:hint="eastAsia"/>
        </w:rPr>
        <w:t>、调拨单号系统产生，长度</w:t>
      </w:r>
      <w:r w:rsidRPr="00D01554">
        <w:rPr>
          <w:rFonts w:hint="eastAsia"/>
        </w:rPr>
        <w:t>15</w:t>
      </w:r>
      <w:r w:rsidRPr="00D01554">
        <w:rPr>
          <w:rFonts w:hint="eastAsia"/>
        </w:rPr>
        <w:t>位，前</w:t>
      </w:r>
      <w:r>
        <w:rPr>
          <w:rFonts w:hint="eastAsia"/>
        </w:rPr>
        <w:t>3</w:t>
      </w:r>
      <w:r>
        <w:rPr>
          <w:rFonts w:hint="eastAsia"/>
        </w:rPr>
        <w:t>位是调拨单类型</w:t>
      </w:r>
      <w:r w:rsidRPr="00D01554">
        <w:rPr>
          <w:rFonts w:hint="eastAsia"/>
        </w:rPr>
        <w:t>编号，接下来</w:t>
      </w:r>
      <w:r>
        <w:rPr>
          <w:rFonts w:hint="eastAsia"/>
        </w:rPr>
        <w:t>12</w:t>
      </w:r>
      <w:r w:rsidRPr="00D01554">
        <w:rPr>
          <w:rFonts w:hint="eastAsia"/>
        </w:rPr>
        <w:t>是流水号，单号连号且不能改动；</w:t>
      </w:r>
    </w:p>
    <w:p w:rsidR="00EF5F39" w:rsidRPr="00D01554" w:rsidRDefault="00EF5F39" w:rsidP="00EF5F39">
      <w:pPr>
        <w:ind w:firstLineChars="200" w:firstLine="420"/>
      </w:pPr>
      <w:r w:rsidRPr="00D01554">
        <w:rPr>
          <w:rFonts w:hint="eastAsia"/>
        </w:rPr>
        <w:tab/>
        <w:t>2</w:t>
      </w:r>
      <w:r w:rsidRPr="00D01554">
        <w:rPr>
          <w:rFonts w:hint="eastAsia"/>
        </w:rPr>
        <w:t>．</w:t>
      </w:r>
      <w:r w:rsidRPr="00D01554">
        <w:rPr>
          <w:rFonts w:hint="eastAsia"/>
        </w:rPr>
        <w:t>2</w:t>
      </w:r>
      <w:r w:rsidRPr="00D01554">
        <w:rPr>
          <w:rFonts w:hint="eastAsia"/>
        </w:rPr>
        <w:t>、其它的填选项目用户可以根据需要来填写或选择；</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3</w:t>
      </w:r>
      <w:r w:rsidRPr="00D01554">
        <w:rPr>
          <w:rFonts w:hint="eastAsia"/>
        </w:rPr>
        <w:t>、输入办法有</w:t>
      </w:r>
      <w:r w:rsidRPr="00D01554">
        <w:rPr>
          <w:rFonts w:hint="eastAsia"/>
        </w:rPr>
        <w:t>4</w:t>
      </w:r>
      <w:r w:rsidRPr="00D01554">
        <w:rPr>
          <w:rFonts w:hint="eastAsia"/>
        </w:rPr>
        <w:t>种，即“坐标输入”（对于镜片和隐形眼镜而言）、“批量输入”、“</w:t>
      </w:r>
      <w:r>
        <w:rPr>
          <w:rFonts w:hint="eastAsia"/>
        </w:rPr>
        <w:t>导入数据</w:t>
      </w:r>
      <w:r w:rsidRPr="00D01554">
        <w:rPr>
          <w:rFonts w:hint="eastAsia"/>
        </w:rPr>
        <w:t>”和“增加”输入；</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4</w:t>
      </w:r>
      <w:r w:rsidRPr="00D01554">
        <w:rPr>
          <w:rFonts w:hint="eastAsia"/>
        </w:rPr>
        <w:t>、数量</w:t>
      </w:r>
      <w:r>
        <w:rPr>
          <w:rFonts w:hint="eastAsia"/>
        </w:rPr>
        <w:t>不可以输入负数</w:t>
      </w:r>
      <w:r w:rsidRPr="00D01554">
        <w:rPr>
          <w:rFonts w:hint="eastAsia"/>
        </w:rPr>
        <w:t>；</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5</w:t>
      </w:r>
      <w:r w:rsidRPr="00D01554">
        <w:rPr>
          <w:rFonts w:hint="eastAsia"/>
        </w:rPr>
        <w:t>、输入完成后，保存数据，也可以打印入库单据；</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6</w:t>
      </w:r>
      <w:r w:rsidRPr="00D01554">
        <w:rPr>
          <w:rFonts w:hint="eastAsia"/>
        </w:rPr>
        <w:t>、如果单据需要修改，则从“</w:t>
      </w:r>
      <w:r>
        <w:rPr>
          <w:rFonts w:hint="eastAsia"/>
        </w:rPr>
        <w:t>详细单据</w:t>
      </w:r>
      <w:r w:rsidRPr="00D01554">
        <w:rPr>
          <w:rFonts w:hint="eastAsia"/>
        </w:rPr>
        <w:t>”处选择要修改的单据进行修改，改动后保存数据；</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7</w:t>
      </w:r>
      <w:r w:rsidRPr="00D01554">
        <w:rPr>
          <w:rFonts w:hint="eastAsia"/>
        </w:rPr>
        <w:t>、填写或修改好的调拨单，有</w:t>
      </w:r>
      <w:r>
        <w:rPr>
          <w:rFonts w:hint="eastAsia"/>
        </w:rPr>
        <w:t>模块</w:t>
      </w:r>
      <w:r w:rsidRPr="00D01554">
        <w:rPr>
          <w:rFonts w:hint="eastAsia"/>
        </w:rPr>
        <w:t>的操作员可以对其进行审核；</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8</w:t>
      </w:r>
      <w:r w:rsidRPr="00D01554">
        <w:rPr>
          <w:rFonts w:hint="eastAsia"/>
        </w:rPr>
        <w:t>、审核完成，系统自动形成调拨单以及修改对应库位的库存数量</w:t>
      </w:r>
      <w:r>
        <w:rPr>
          <w:rFonts w:hint="eastAsia"/>
        </w:rPr>
        <w:t>，这是调出库位的库存改变了，调入库位的库存还没改变</w:t>
      </w:r>
      <w:r w:rsidRPr="00D01554">
        <w:rPr>
          <w:rFonts w:hint="eastAsia"/>
        </w:rPr>
        <w:t>；</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9</w:t>
      </w:r>
      <w:r w:rsidRPr="00D01554">
        <w:rPr>
          <w:rFonts w:hint="eastAsia"/>
        </w:rPr>
        <w:t>、接收方需要进行“调入接收核对”，</w:t>
      </w:r>
      <w:r>
        <w:rPr>
          <w:rFonts w:hint="eastAsia"/>
        </w:rPr>
        <w:t>这样对方的库存才会变化。不接受的话，商品就在在途库存中。</w:t>
      </w:r>
    </w:p>
    <w:p w:rsidR="00EF5F39" w:rsidRPr="00D01554" w:rsidRDefault="007226F0" w:rsidP="007226F0">
      <w:pPr>
        <w:pStyle w:val="3"/>
      </w:pPr>
      <w:bookmarkStart w:id="49" w:name="_Toc257361343"/>
      <w:bookmarkStart w:id="50" w:name="_Toc326591375"/>
      <w:r>
        <w:rPr>
          <w:rFonts w:hint="eastAsia"/>
        </w:rPr>
        <w:t>七、</w:t>
      </w:r>
      <w:r w:rsidR="00EF5F39" w:rsidRPr="00D01554">
        <w:rPr>
          <w:rFonts w:hint="eastAsia"/>
        </w:rPr>
        <w:t>零售</w:t>
      </w:r>
      <w:bookmarkEnd w:id="49"/>
      <w:bookmarkEnd w:id="50"/>
    </w:p>
    <w:p w:rsidR="00EF5F39" w:rsidRPr="00D01554" w:rsidRDefault="00EF5F39" w:rsidP="00EF5F39">
      <w:pPr>
        <w:ind w:firstLineChars="200" w:firstLine="420"/>
      </w:pPr>
      <w:r w:rsidRPr="00D01554">
        <w:rPr>
          <w:rFonts w:hint="eastAsia"/>
        </w:rPr>
        <w:t>零售主要包括顾客档案登记、验光资料录入、零售单的填写（零售和零退在同一个界面完成）、</w:t>
      </w:r>
      <w:r w:rsidRPr="00D01554">
        <w:rPr>
          <w:rFonts w:hint="eastAsia"/>
        </w:rPr>
        <w:lastRenderedPageBreak/>
        <w:t>打折、收银、</w:t>
      </w:r>
      <w:r>
        <w:rPr>
          <w:rFonts w:hint="eastAsia"/>
        </w:rPr>
        <w:t>发料</w:t>
      </w:r>
      <w:r w:rsidRPr="00D01554">
        <w:rPr>
          <w:rFonts w:hint="eastAsia"/>
        </w:rPr>
        <w:t>处理、装配销号、装配检验、定做和外加工等等，是汉高</w:t>
      </w:r>
      <w:r w:rsidRPr="00D01554">
        <w:rPr>
          <w:rFonts w:hint="eastAsia"/>
        </w:rPr>
        <w:t>7.0</w:t>
      </w:r>
      <w:r w:rsidRPr="00D01554">
        <w:rPr>
          <w:rFonts w:hint="eastAsia"/>
        </w:rPr>
        <w:t>的核心，很难用语言来描述它的操作流程和使用说明，下面用流程图的方式对其操作流程和使用说明加以介绍：</w:t>
      </w:r>
    </w:p>
    <w:p w:rsidR="00EF5F39" w:rsidRPr="00D01554" w:rsidRDefault="00022B38" w:rsidP="007226F0">
      <w:r>
        <w:rPr>
          <w:noProof/>
        </w:rPr>
        <w:pict>
          <v:line id="_x0000_s1031" style="position:absolute;left:0;text-align:left;z-index:251661312" from="3in,15.55pt" to="3in,52.4pt">
            <v:stroke endarrow="block"/>
          </v:line>
        </w:pict>
      </w:r>
      <w:r w:rsidR="00EF5F39" w:rsidRPr="00D01554">
        <w:rPr>
          <w:rFonts w:hint="eastAsia"/>
        </w:rPr>
        <w:t>登记顾客档案</w:t>
      </w:r>
      <w:r w:rsidR="00EF5F39" w:rsidRPr="00D01554">
        <w:rPr>
          <w:rFonts w:ascii="宋体" w:hAnsi="宋体" w:hint="eastAsia"/>
        </w:rPr>
        <w:t>--&gt;录入</w:t>
      </w:r>
      <w:r w:rsidR="00EF5F39" w:rsidRPr="00D01554">
        <w:rPr>
          <w:rFonts w:hint="eastAsia"/>
        </w:rPr>
        <w:t>验光资料</w:t>
      </w:r>
      <w:r w:rsidR="00EF5F39" w:rsidRPr="00D01554">
        <w:rPr>
          <w:rFonts w:ascii="宋体" w:hAnsi="宋体" w:hint="eastAsia"/>
        </w:rPr>
        <w:t>--&gt;</w:t>
      </w:r>
      <w:r w:rsidR="00EF5F39" w:rsidRPr="00D01554">
        <w:rPr>
          <w:rFonts w:hint="eastAsia"/>
        </w:rPr>
        <w:t>填写零售单</w:t>
      </w:r>
    </w:p>
    <w:p w:rsidR="00EF5F39" w:rsidRPr="00D01554" w:rsidRDefault="00EF5F39" w:rsidP="007226F0">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（打折签批）</w:t>
      </w:r>
    </w:p>
    <w:p w:rsidR="00EF5F39" w:rsidRPr="00D01554" w:rsidRDefault="00022B38" w:rsidP="007226F0">
      <w:r>
        <w:rPr>
          <w:noProof/>
        </w:rPr>
        <w:pict>
          <v:line id="_x0000_s1032" style="position:absolute;left:0;text-align:left;z-index:251662336" from="3in,15.95pt" to="3in,52.8pt">
            <v:stroke endarrow="block"/>
          </v:line>
        </w:pic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t xml:space="preserve">   </w:t>
      </w:r>
      <w:r w:rsidR="00EF5F39" w:rsidRPr="00D01554">
        <w:rPr>
          <w:rFonts w:hint="eastAsia"/>
        </w:rPr>
        <w:t>收银</w:t>
      </w:r>
    </w:p>
    <w:p w:rsidR="00EF5F39" w:rsidRPr="00D01554" w:rsidRDefault="00EF5F39" w:rsidP="007226F0">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r>
      <w:r w:rsidRPr="00D01554">
        <w:rPr>
          <w:rFonts w:hint="eastAsia"/>
        </w:rPr>
        <w:tab/>
        <w:t xml:space="preserve"> </w:t>
      </w:r>
      <w:r w:rsidRPr="00D01554">
        <w:rPr>
          <w:rFonts w:eastAsia="楷体_GB2312" w:hint="eastAsia"/>
        </w:rPr>
        <w:t>（含镜片或镜架）</w:t>
      </w:r>
    </w:p>
    <w:p w:rsidR="00EF5F39" w:rsidRPr="00D01554" w:rsidRDefault="00022B38" w:rsidP="007226F0">
      <w:r>
        <w:rPr>
          <w:noProof/>
        </w:rPr>
        <w:pict>
          <v:line id="_x0000_s1033" style="position:absolute;left:0;text-align:left;z-index:251663360" from="3in,19.75pt" to="3in,36.05pt">
            <v:stroke endarrow="block"/>
          </v:line>
        </w:pic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t xml:space="preserve"> </w:t>
      </w:r>
      <w:r w:rsidR="00EF5F39">
        <w:rPr>
          <w:rFonts w:hint="eastAsia"/>
        </w:rPr>
        <w:t>发料</w:t>
      </w:r>
      <w:r w:rsidR="00EF5F39" w:rsidRPr="00D01554">
        <w:rPr>
          <w:rFonts w:hint="eastAsia"/>
        </w:rPr>
        <w:t>处理</w:t>
      </w:r>
    </w:p>
    <w:p w:rsidR="00EF5F39" w:rsidRPr="00D01554" w:rsidRDefault="00022B38" w:rsidP="007226F0">
      <w:pPr>
        <w:rPr>
          <w:rFonts w:eastAsia="楷体_GB2312"/>
        </w:rPr>
      </w:pPr>
      <w:r w:rsidRPr="00022B38">
        <w:rPr>
          <w:noProof/>
        </w:rPr>
        <w:pict>
          <v:line id="_x0000_s1034" style="position:absolute;left:0;text-align:left;z-index:251664384" from="30pt,14.35pt" to="30pt,93pt">
            <v:stroke endarrow="block"/>
          </v:line>
        </w:pict>
      </w:r>
      <w:r w:rsidRPr="00022B38">
        <w:rPr>
          <w:noProof/>
        </w:rPr>
        <w:pict>
          <v:line id="_x0000_s1050" style="position:absolute;left:0;text-align:left;flip:y;z-index:251680768" from="30pt,12.55pt" to="270pt,13.6pt"/>
        </w:pict>
      </w:r>
      <w:r w:rsidRPr="00022B38">
        <w:rPr>
          <w:noProof/>
        </w:rPr>
        <w:pict>
          <v:line id="_x0000_s1043" style="position:absolute;left:0;text-align:left;z-index:251673600" from="270pt,13.5pt" to="270pt,246.9pt">
            <v:stroke endarrow="block"/>
          </v:line>
        </w:pict>
      </w:r>
      <w:r w:rsidRPr="00022B38">
        <w:rPr>
          <w:noProof/>
        </w:rPr>
        <w:pict>
          <v:line id="_x0000_s1041" style="position:absolute;left:0;text-align:left;z-index:251671552" from="228pt,14.35pt" to="228pt,50pt">
            <v:stroke endarrow="block"/>
          </v:line>
        </w:pict>
      </w:r>
    </w:p>
    <w:p w:rsidR="00EF5F39" w:rsidRPr="00D01554" w:rsidRDefault="00EF5F39" w:rsidP="007226F0"/>
    <w:p w:rsidR="00EF5F39" w:rsidRPr="00D01554" w:rsidRDefault="00022B38" w:rsidP="007226F0">
      <w:r>
        <w:rPr>
          <w:noProof/>
        </w:rPr>
        <w:pict>
          <v:shapetype id="_x0000_t202" coordsize="21600,21600" o:spt="202" path="m,l,21600r21600,l21600,xe">
            <v:stroke joinstyle="miter"/>
            <v:path gradientshapeok="t" o:connecttype="rect"/>
          </v:shapetype>
          <v:shape id="_x0000_s1046" type="#_x0000_t202" style="position:absolute;left:0;text-align:left;margin-left:276pt;margin-top:12.65pt;width:59.85pt;height:138.55pt;z-index:251676672">
            <v:stroke dashstyle="longDashDot"/>
            <v:textbox style="mso-next-textbox:#_x0000_s1046">
              <w:txbxContent>
                <w:p w:rsidR="0058008F" w:rsidRDefault="0058008F" w:rsidP="00EF5F39">
                  <w:pPr>
                    <w:pStyle w:val="23"/>
                  </w:pPr>
                  <w:r>
                    <w:rPr>
                      <w:rFonts w:hint="eastAsia"/>
                    </w:rPr>
                    <w:t>前台填好了对应零售单的零退单，此操作可以终止对应零售单的装配流程</w:t>
                  </w:r>
                </w:p>
              </w:txbxContent>
            </v:textbox>
          </v:shape>
        </w:pict>
      </w:r>
      <w:r>
        <w:rPr>
          <w:noProof/>
        </w:rPr>
        <w:pict>
          <v:line id="_x0000_s1042" style="position:absolute;left:0;text-align:left;z-index:251672576" from="228pt,18.15pt" to="228pt,53.8pt">
            <v:stroke endarrow="block"/>
          </v:line>
        </w:pic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外加工</w: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t xml:space="preserve">   </w:t>
      </w:r>
    </w:p>
    <w:p w:rsidR="00EF5F39" w:rsidRPr="00D01554" w:rsidRDefault="00022B38" w:rsidP="007226F0">
      <w:r>
        <w:rPr>
          <w:noProof/>
        </w:rPr>
        <w:pict>
          <v:line id="_x0000_s1038" style="position:absolute;left:0;text-align:left;z-index:251668480" from="150pt,18.35pt" to="150pt,34.65pt">
            <v:stroke endarrow="block"/>
          </v:line>
        </w:pict>
      </w:r>
      <w:r>
        <w:rPr>
          <w:noProof/>
        </w:rPr>
        <w:pict>
          <v:line id="_x0000_s1037" style="position:absolute;left:0;text-align:left;z-index:251667456" from="30pt,17.5pt" to="150pt,17.5pt"/>
        </w:pict>
      </w:r>
      <w:r w:rsidR="00EF5F39" w:rsidRPr="00D01554">
        <w:rPr>
          <w:rFonts w:hint="eastAsia"/>
        </w:rPr>
        <w:tab/>
        <w:t xml:space="preserve">  </w:t>
      </w:r>
      <w:r w:rsidR="00EF5F39" w:rsidRPr="00D01554">
        <w:rPr>
          <w:rFonts w:hint="eastAsia"/>
        </w:rPr>
        <w:t>（存在镜片不足或定做）</w:t>
      </w:r>
    </w:p>
    <w:p w:rsidR="00EF5F39" w:rsidRPr="00D01554" w:rsidRDefault="00022B38" w:rsidP="007226F0">
      <w:r>
        <w:rPr>
          <w:noProof/>
        </w:rPr>
        <w:pict>
          <v:shape id="_x0000_s1047" type="#_x0000_t202" style="position:absolute;left:0;text-align:left;margin-left:192pt;margin-top:6.6pt;width:1in;height:40.75pt;z-index:251677696">
            <v:textbox style="mso-next-textbox:#_x0000_s1047">
              <w:txbxContent>
                <w:p w:rsidR="0058008F" w:rsidRDefault="0058008F" w:rsidP="00EF5F39">
                  <w:pPr>
                    <w:spacing w:line="240" w:lineRule="atLeast"/>
                  </w:pPr>
                  <w:r>
                    <w:rPr>
                      <w:rFonts w:hint="eastAsia"/>
                    </w:rPr>
                    <w:t>永不加工</w:t>
                  </w:r>
                </w:p>
                <w:p w:rsidR="0058008F" w:rsidRDefault="0058008F" w:rsidP="00EF5F39">
                  <w:pPr>
                    <w:spacing w:line="240" w:lineRule="atLeast"/>
                  </w:pPr>
                  <w:r>
                    <w:rPr>
                      <w:rFonts w:hint="eastAsia"/>
                    </w:rPr>
                    <w:t>外加工缴回</w:t>
                  </w:r>
                </w:p>
              </w:txbxContent>
            </v:textbox>
          </v:shape>
        </w:pict>
      </w:r>
      <w:r>
        <w:rPr>
          <w:noProof/>
        </w:rPr>
        <w:pict>
          <v:line id="_x0000_s1040" style="position:absolute;left:0;text-align:left;flip:y;z-index:251670528" from="90pt,12.1pt" to="90pt,112.55pt"/>
        </w:pict>
      </w:r>
      <w:r>
        <w:rPr>
          <w:noProof/>
        </w:rPr>
        <w:pict>
          <v:line id="_x0000_s1039" style="position:absolute;left:0;text-align:left;z-index:251669504" from="150pt,18.05pt" to="150pt,39.2pt">
            <v:stroke endarrow="block"/>
          </v:line>
        </w:pict>
      </w:r>
      <w:r>
        <w:rPr>
          <w:noProof/>
        </w:rPr>
        <w:pict>
          <v:line id="_x0000_s1048" style="position:absolute;left:0;text-align:left;flip:x;z-index:251678720" from="54pt,12.2pt" to="90pt,12.2pt">
            <v:stroke endarrow="block"/>
          </v:line>
        </w:pict>
      </w:r>
      <w:r>
        <w:rPr>
          <w:noProof/>
        </w:rPr>
        <w:pict>
          <v:line id="_x0000_s1035" style="position:absolute;left:0;text-align:left;z-index:251665408" from="30pt,18.05pt" to="30pt,53.7pt">
            <v:stroke endarrow="block"/>
          </v:line>
        </w:pict>
      </w:r>
      <w:r w:rsidR="00EF5F39" w:rsidRPr="00D01554">
        <w:rPr>
          <w:rFonts w:hint="eastAsia"/>
        </w:rPr>
        <w:t xml:space="preserve">  </w:t>
      </w:r>
      <w:r w:rsidR="00EF5F39" w:rsidRPr="00D01554">
        <w:rPr>
          <w:rFonts w:hint="eastAsia"/>
        </w:rPr>
        <w:t>装配销号</w: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镜片定做</w: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p>
    <w:p w:rsidR="00EF5F39" w:rsidRPr="00D01554" w:rsidRDefault="00022B38" w:rsidP="007226F0">
      <w:r>
        <w:rPr>
          <w:noProof/>
        </w:rPr>
        <w:pict>
          <v:shape id="_x0000_s1044" type="#_x0000_t202" style="position:absolute;left:0;text-align:left;margin-left:113.95pt;margin-top:15.8pt;width:1in;height:57.05pt;z-index:251674624">
            <v:textbox style="mso-next-textbox:#_x0000_s1044">
              <w:txbxContent>
                <w:p w:rsidR="0058008F" w:rsidRDefault="0058008F" w:rsidP="00EF5F39">
                  <w:pPr>
                    <w:spacing w:line="240" w:lineRule="atLeast"/>
                  </w:pPr>
                  <w:r>
                    <w:rPr>
                      <w:rFonts w:hint="eastAsia"/>
                    </w:rPr>
                    <w:t>永不定定</w:t>
                  </w:r>
                </w:p>
                <w:p w:rsidR="0058008F" w:rsidRDefault="0058008F" w:rsidP="00EF5F39">
                  <w:pPr>
                    <w:spacing w:line="240" w:lineRule="atLeast"/>
                  </w:pPr>
                  <w:r>
                    <w:rPr>
                      <w:rFonts w:hint="eastAsia"/>
                    </w:rPr>
                    <w:t>有库存销单</w:t>
                  </w:r>
                </w:p>
                <w:p w:rsidR="0058008F" w:rsidRDefault="0058008F" w:rsidP="00EF5F39">
                  <w:pPr>
                    <w:spacing w:line="240" w:lineRule="atLeast"/>
                  </w:pPr>
                  <w:r>
                    <w:rPr>
                      <w:rFonts w:hint="eastAsia"/>
                    </w:rPr>
                    <w:t>定单入库</w:t>
                  </w:r>
                </w:p>
              </w:txbxContent>
            </v:textbox>
          </v:shape>
        </w:pict>
      </w:r>
    </w:p>
    <w:p w:rsidR="00EF5F39" w:rsidRPr="00D01554" w:rsidRDefault="00022B38" w:rsidP="007226F0">
      <w:r>
        <w:rPr>
          <w:noProof/>
        </w:rPr>
        <w:pict>
          <v:line id="_x0000_s1036" style="position:absolute;left:0;text-align:left;z-index:251666432" from="30pt,2.55pt" to="30pt,123.55pt">
            <v:stroke endarrow="block"/>
          </v:line>
        </w:pict>
      </w:r>
      <w:r w:rsidR="00EF5F39" w:rsidRPr="00D01554">
        <w:rPr>
          <w:rFonts w:hint="eastAsia"/>
        </w:rPr>
        <w:t>装配检验</w:t>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r w:rsidR="00EF5F39" w:rsidRPr="00D01554">
        <w:rPr>
          <w:rFonts w:hint="eastAsia"/>
        </w:rPr>
        <w:tab/>
      </w:r>
    </w:p>
    <w:p w:rsidR="00EF5F39" w:rsidRPr="00D01554" w:rsidRDefault="00022B38" w:rsidP="007226F0">
      <w:r>
        <w:rPr>
          <w:noProof/>
        </w:rPr>
        <w:pict>
          <v:shape id="_x0000_s1053" type="#_x0000_t202" style="position:absolute;left:0;text-align:left;margin-left:36pt;margin-top:16.2pt;width:25.5pt;height:89.65pt;z-index:251683840">
            <v:stroke dashstyle="longDashDot"/>
            <v:textbox style="mso-next-textbox:#_x0000_s1053">
              <w:txbxContent>
                <w:p w:rsidR="0058008F" w:rsidRDefault="0058008F" w:rsidP="00EF5F39">
                  <w:pPr>
                    <w:pStyle w:val="23"/>
                  </w:pPr>
                  <w:r>
                    <w:rPr>
                      <w:rFonts w:hint="eastAsia"/>
                    </w:rPr>
                    <w:t>本店的配镜</w:t>
                  </w:r>
                </w:p>
              </w:txbxContent>
            </v:textbox>
          </v:shape>
        </w:pict>
      </w:r>
      <w:r>
        <w:rPr>
          <w:noProof/>
        </w:rPr>
        <w:pict>
          <v:line id="_x0000_s1051" style="position:absolute;left:0;text-align:left;z-index:251681792" from="30pt,10.25pt" to="66pt,10.25pt"/>
        </w:pict>
      </w:r>
      <w:r>
        <w:rPr>
          <w:noProof/>
        </w:rPr>
        <w:pict>
          <v:line id="_x0000_s1052" style="position:absolute;left:0;text-align:left;z-index:251682816" from="66pt,10.25pt" to="66pt,95.15pt"/>
        </w:pict>
      </w:r>
    </w:p>
    <w:p w:rsidR="00EF5F39" w:rsidRDefault="00022B38" w:rsidP="007226F0">
      <w:r>
        <w:rPr>
          <w:noProof/>
        </w:rPr>
        <w:pict>
          <v:line id="_x0000_s1049" style="position:absolute;left:0;text-align:left;z-index:251679744" from="90pt,18.95pt" to="150pt,18.95pt"/>
        </w:pict>
      </w:r>
      <w:r>
        <w:rPr>
          <w:noProof/>
        </w:rPr>
        <w:pict>
          <v:line id="_x0000_s1045" style="position:absolute;left:0;text-align:left;z-index:251675648" from="150pt,2.65pt" to="150pt,18.95pt"/>
        </w:pict>
      </w:r>
    </w:p>
    <w:p w:rsidR="00EF5F39" w:rsidRDefault="00EF5F39" w:rsidP="007226F0">
      <w:r>
        <w:rPr>
          <w:rFonts w:hint="eastAsia"/>
        </w:rPr>
        <w:t>是本加工中心所属公司销售的镜片</w:t>
      </w:r>
      <w:r>
        <w:rPr>
          <w:rFonts w:hint="eastAsia"/>
        </w:rPr>
        <w:t>-</w:t>
      </w:r>
      <w:r w:rsidRPr="00FC2AD1">
        <w:sym w:font="Wingdings" w:char="F0E0"/>
      </w:r>
      <w:r>
        <w:rPr>
          <w:rFonts w:hint="eastAsia"/>
        </w:rPr>
        <w:t>顾客取镜</w:t>
      </w:r>
    </w:p>
    <w:p w:rsidR="00EF5F39" w:rsidRPr="00FC2AD1" w:rsidRDefault="00EF5F39" w:rsidP="007226F0">
      <w:r>
        <w:rPr>
          <w:rFonts w:hint="eastAsia"/>
        </w:rPr>
        <w:t>不是本加工中心所属公司销售的镜片</w:t>
      </w:r>
      <w:r>
        <w:rPr>
          <w:rFonts w:hint="eastAsia"/>
        </w:rPr>
        <w:t>-</w:t>
      </w:r>
      <w:r w:rsidRPr="00FC2AD1">
        <w:sym w:font="Wingdings" w:char="F0E0"/>
      </w:r>
      <w:r>
        <w:rPr>
          <w:rFonts w:hint="eastAsia"/>
        </w:rPr>
        <w:t>公司取镜</w:t>
      </w:r>
      <w:r w:rsidRPr="00FC2AD1">
        <w:sym w:font="Wingdings" w:char="F0E0"/>
      </w:r>
      <w:r>
        <w:rPr>
          <w:rFonts w:hint="eastAsia"/>
        </w:rPr>
        <w:t>顾客取镜</w:t>
      </w:r>
    </w:p>
    <w:p w:rsidR="007226F0" w:rsidRDefault="007226F0" w:rsidP="007226F0">
      <w:pPr>
        <w:rPr>
          <w:rFonts w:ascii="宋体" w:hAnsi="宋体"/>
          <w:sz w:val="24"/>
        </w:rPr>
      </w:pPr>
      <w:bookmarkStart w:id="51" w:name="_Toc257361344"/>
    </w:p>
    <w:p w:rsidR="007226F0" w:rsidRDefault="007226F0" w:rsidP="007226F0">
      <w:pPr>
        <w:rPr>
          <w:rFonts w:ascii="宋体" w:hAnsi="宋体"/>
          <w:sz w:val="24"/>
        </w:rPr>
      </w:pPr>
    </w:p>
    <w:p w:rsidR="00EF5F39" w:rsidRPr="00D01554" w:rsidRDefault="007226F0" w:rsidP="007226F0">
      <w:pPr>
        <w:pStyle w:val="3"/>
      </w:pPr>
      <w:bookmarkStart w:id="52" w:name="_Toc326591376"/>
      <w:r>
        <w:rPr>
          <w:rFonts w:hint="eastAsia"/>
        </w:rPr>
        <w:t>八、</w:t>
      </w:r>
      <w:r w:rsidR="00EF5F39" w:rsidRPr="00D01554">
        <w:rPr>
          <w:rFonts w:hint="eastAsia"/>
        </w:rPr>
        <w:t xml:space="preserve"> </w:t>
      </w:r>
      <w:r w:rsidR="00EF5F39" w:rsidRPr="00D01554">
        <w:rPr>
          <w:rFonts w:hint="eastAsia"/>
        </w:rPr>
        <w:t>批发</w:t>
      </w:r>
      <w:bookmarkEnd w:id="51"/>
      <w:bookmarkEnd w:id="52"/>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批发包括批发单填写、修改、审核和批发出货等内容。批发单填写、修改和审核后更新库存以及形成应收账款，而批发出货则是批发确认和打印相应格式的批发单据。</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pPr>
      <w:r w:rsidRPr="00D01554">
        <w:rPr>
          <w:rFonts w:ascii="宋体" w:hAnsi="宋体" w:hint="eastAsia"/>
        </w:rPr>
        <w:t>批发单填写--&gt;对填写好的批发单检查和修改--&gt;对填写、检查和修改好的批发单进行审核--&gt;形成真正的批发--&gt;更新库存和形成应收账款--&gt;批发出货；</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r>
        <w:rPr>
          <w:rFonts w:hint="eastAsia"/>
          <w:noProof/>
        </w:rPr>
        <w:lastRenderedPageBreak/>
        <w:drawing>
          <wp:inline distT="0" distB="0" distL="0" distR="0">
            <wp:extent cx="6010275" cy="3638550"/>
            <wp:effectExtent l="1905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1"/>
                    <a:srcRect/>
                    <a:stretch>
                      <a:fillRect/>
                    </a:stretch>
                  </pic:blipFill>
                  <pic:spPr bwMode="auto">
                    <a:xfrm>
                      <a:off x="0" y="0"/>
                      <a:ext cx="6010275" cy="36385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w:t>
      </w:r>
      <w:r w:rsidRPr="00D01554">
        <w:rPr>
          <w:rFonts w:hint="eastAsia"/>
        </w:rPr>
        <w:t>、批发单号系统产生，长度</w:t>
      </w:r>
      <w:r w:rsidRPr="00D01554">
        <w:rPr>
          <w:rFonts w:hint="eastAsia"/>
        </w:rPr>
        <w:t>15</w:t>
      </w:r>
      <w:r w:rsidRPr="00D01554">
        <w:rPr>
          <w:rFonts w:hint="eastAsia"/>
        </w:rPr>
        <w:t>位，前</w:t>
      </w:r>
      <w:r>
        <w:rPr>
          <w:rFonts w:hint="eastAsia"/>
        </w:rPr>
        <w:t>3</w:t>
      </w:r>
      <w:r w:rsidRPr="00D01554">
        <w:rPr>
          <w:rFonts w:hint="eastAsia"/>
        </w:rPr>
        <w:t>位是</w:t>
      </w:r>
      <w:r>
        <w:rPr>
          <w:rFonts w:hint="eastAsia"/>
        </w:rPr>
        <w:t>单据类型编码</w:t>
      </w:r>
      <w:r w:rsidRPr="00D01554">
        <w:rPr>
          <w:rFonts w:hint="eastAsia"/>
        </w:rPr>
        <w:t>，接下来</w:t>
      </w:r>
      <w:r>
        <w:rPr>
          <w:rFonts w:hint="eastAsia"/>
        </w:rPr>
        <w:t>12</w:t>
      </w:r>
      <w:r w:rsidRPr="00D01554">
        <w:rPr>
          <w:rFonts w:hint="eastAsia"/>
        </w:rPr>
        <w:t>位是流水号，</w:t>
      </w:r>
      <w:r>
        <w:rPr>
          <w:rFonts w:hint="eastAsia"/>
        </w:rPr>
        <w:t>单号</w:t>
      </w:r>
      <w:r w:rsidRPr="00D01554">
        <w:rPr>
          <w:rFonts w:hint="eastAsia"/>
        </w:rPr>
        <w:t>连号且不能改动；</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2</w:t>
      </w:r>
      <w:r w:rsidRPr="00D01554">
        <w:rPr>
          <w:rFonts w:hint="eastAsia"/>
        </w:rPr>
        <w:t>、其它的填选项目用户可以根据需要来填写或选择；</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3</w:t>
      </w:r>
      <w:r w:rsidRPr="00D01554">
        <w:rPr>
          <w:rFonts w:hint="eastAsia"/>
        </w:rPr>
        <w:t>、数量</w:t>
      </w:r>
      <w:r>
        <w:rPr>
          <w:rFonts w:hint="eastAsia"/>
        </w:rPr>
        <w:t>不</w:t>
      </w:r>
      <w:r w:rsidRPr="00D01554">
        <w:rPr>
          <w:rFonts w:hint="eastAsia"/>
        </w:rPr>
        <w:t>可以输入负数；</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4</w:t>
      </w:r>
      <w:r w:rsidRPr="00D01554">
        <w:rPr>
          <w:rFonts w:hint="eastAsia"/>
        </w:rPr>
        <w:t>、输入完成后，保存数据；</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5</w:t>
      </w:r>
      <w:r w:rsidRPr="00D01554">
        <w:rPr>
          <w:rFonts w:hint="eastAsia"/>
        </w:rPr>
        <w:t>、如果单据需要修改，则从“批发单号”处选择要修改的单据进行修改，改动后保存数据；</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6</w:t>
      </w:r>
      <w:r w:rsidRPr="00D01554">
        <w:rPr>
          <w:rFonts w:hint="eastAsia"/>
        </w:rPr>
        <w:t>、填写或修改好的批发单，有权限的操作员可以对其进行审核（审核权限在‘特殊权限设置中可以维护’）；</w:t>
      </w:r>
    </w:p>
    <w:p w:rsidR="00EF5F39" w:rsidRPr="00D01554" w:rsidRDefault="00EF5F39" w:rsidP="00EF5F39">
      <w:pPr>
        <w:ind w:firstLineChars="200" w:firstLine="420"/>
      </w:pPr>
      <w:r w:rsidRPr="00D01554">
        <w:rPr>
          <w:rFonts w:hint="eastAsia"/>
        </w:rPr>
        <w:t>2</w:t>
      </w:r>
      <w:r w:rsidRPr="00D01554">
        <w:rPr>
          <w:rFonts w:hint="eastAsia"/>
        </w:rPr>
        <w:t>．</w:t>
      </w:r>
      <w:r>
        <w:rPr>
          <w:rFonts w:hint="eastAsia"/>
        </w:rPr>
        <w:t>7</w:t>
      </w:r>
      <w:r w:rsidRPr="00D01554">
        <w:rPr>
          <w:rFonts w:hint="eastAsia"/>
        </w:rPr>
        <w:t>、审核完成，系统自动形成批发单以及修改库存数量，同时形成应收账款；</w:t>
      </w:r>
    </w:p>
    <w:p w:rsidR="00EF5F39" w:rsidRPr="00D01554" w:rsidRDefault="007226F0" w:rsidP="007226F0">
      <w:pPr>
        <w:pStyle w:val="3"/>
      </w:pPr>
      <w:bookmarkStart w:id="53" w:name="_Toc257361345"/>
      <w:bookmarkStart w:id="54" w:name="_Toc326591377"/>
      <w:r>
        <w:rPr>
          <w:rFonts w:hint="eastAsia"/>
        </w:rPr>
        <w:t>九、</w:t>
      </w:r>
      <w:r w:rsidR="00EF5F39" w:rsidRPr="00D01554">
        <w:rPr>
          <w:rFonts w:hint="eastAsia"/>
        </w:rPr>
        <w:t>赠送</w:t>
      </w:r>
      <w:bookmarkEnd w:id="53"/>
      <w:bookmarkEnd w:id="54"/>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赠送包括零星赠送和批量赠送，零星赠送是指零售时的少量赠送，而批量赠送则是指在批发时的大批量的赠送。</w:t>
      </w:r>
    </w:p>
    <w:p w:rsidR="00EF5F39" w:rsidRPr="00D01554" w:rsidRDefault="00EF5F39" w:rsidP="004C5D0D">
      <w:pPr>
        <w:numPr>
          <w:ilvl w:val="0"/>
          <w:numId w:val="2"/>
        </w:numPr>
        <w:spacing w:line="360" w:lineRule="auto"/>
      </w:pPr>
      <w:r w:rsidRPr="00D01554">
        <w:rPr>
          <w:rFonts w:hint="eastAsia"/>
        </w:rPr>
        <w:t>操作流程：</w:t>
      </w:r>
    </w:p>
    <w:p w:rsidR="00EF5F39" w:rsidRPr="00D01554" w:rsidRDefault="00EF5F39" w:rsidP="00EF5F39">
      <w:pPr>
        <w:ind w:firstLineChars="200" w:firstLine="420"/>
      </w:pPr>
      <w:r w:rsidRPr="00D01554">
        <w:rPr>
          <w:rFonts w:hint="eastAsia"/>
        </w:rPr>
        <w:t>1</w:t>
      </w:r>
      <w:r w:rsidRPr="00D01554">
        <w:rPr>
          <w:rFonts w:hint="eastAsia"/>
        </w:rPr>
        <w:t>．</w:t>
      </w:r>
      <w:r w:rsidRPr="00D01554">
        <w:rPr>
          <w:rFonts w:hint="eastAsia"/>
        </w:rPr>
        <w:t>1</w:t>
      </w:r>
      <w:r w:rsidRPr="00D01554">
        <w:rPr>
          <w:rFonts w:hint="eastAsia"/>
        </w:rPr>
        <w:t>、零星赠送：赠送</w:t>
      </w:r>
      <w:r w:rsidRPr="00D01554">
        <w:rPr>
          <w:rFonts w:ascii="宋体" w:hAnsi="宋体" w:hint="eastAsia"/>
        </w:rPr>
        <w:t>单填写--&gt;对填写好的赠送单检查和修改--&gt;对填写、检查和修改好的赠送单进行审核（审核时填写扣除的积分点数）--&gt;形成真正的赠送--&gt;更新库存（输入的数量为‘+’时库存减少，输入的数量为‘-’时库存增加）和更新对应顾客的积分；</w:t>
      </w:r>
    </w:p>
    <w:p w:rsidR="00EF5F39" w:rsidRPr="00D01554" w:rsidRDefault="00EF5F39" w:rsidP="00EF5F39">
      <w:pPr>
        <w:ind w:firstLineChars="200" w:firstLine="420"/>
      </w:pPr>
      <w:r w:rsidRPr="00D01554">
        <w:rPr>
          <w:rFonts w:hint="eastAsia"/>
        </w:rPr>
        <w:t>1</w:t>
      </w:r>
      <w:r w:rsidRPr="00D01554">
        <w:rPr>
          <w:rFonts w:hint="eastAsia"/>
        </w:rPr>
        <w:t>．</w:t>
      </w:r>
      <w:r w:rsidRPr="00D01554">
        <w:rPr>
          <w:rFonts w:hint="eastAsia"/>
        </w:rPr>
        <w:t>2</w:t>
      </w:r>
      <w:r w:rsidRPr="00D01554">
        <w:rPr>
          <w:rFonts w:hint="eastAsia"/>
        </w:rPr>
        <w:t>、批量赠送：赠送</w:t>
      </w:r>
      <w:r w:rsidRPr="00D01554">
        <w:rPr>
          <w:rFonts w:ascii="宋体" w:hAnsi="宋体" w:hint="eastAsia"/>
        </w:rPr>
        <w:t>单填写--&gt;赠送单确认--&gt;形成真正的赠送--&gt;更新库存（输入的数量为‘+’时库存减少，输入的数量为‘-’时库存增加）；</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w:t>
      </w:r>
      <w:r w:rsidRPr="00D01554">
        <w:rPr>
          <w:rFonts w:hint="eastAsia"/>
        </w:rPr>
        <w:t>、零星赠送：</w:t>
      </w:r>
    </w:p>
    <w:p w:rsidR="00EF5F39" w:rsidRPr="00D01554" w:rsidRDefault="00EF5F39" w:rsidP="00EF5F39">
      <w:r>
        <w:rPr>
          <w:rFonts w:hint="eastAsia"/>
          <w:noProof/>
        </w:rPr>
        <w:lastRenderedPageBreak/>
        <w:drawing>
          <wp:inline distT="0" distB="0" distL="0" distR="0">
            <wp:extent cx="6010275" cy="3190875"/>
            <wp:effectExtent l="1905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2"/>
                    <a:srcRect/>
                    <a:stretch>
                      <a:fillRect/>
                    </a:stretch>
                  </pic:blipFill>
                  <pic:spPr bwMode="auto">
                    <a:xfrm>
                      <a:off x="0" y="0"/>
                      <a:ext cx="6010275" cy="3190875"/>
                    </a:xfrm>
                    <a:prstGeom prst="rect">
                      <a:avLst/>
                    </a:prstGeom>
                    <a:noFill/>
                    <a:ln w="9525">
                      <a:noFill/>
                      <a:miter lim="800000"/>
                      <a:headEnd/>
                      <a:tailEnd/>
                    </a:ln>
                  </pic:spPr>
                </pic:pic>
              </a:graphicData>
            </a:graphic>
          </wp:inline>
        </w:drawing>
      </w:r>
    </w:p>
    <w:p w:rsidR="00EF5F39" w:rsidRPr="00D01554" w:rsidRDefault="00EF5F39" w:rsidP="00EF5F39">
      <w:pPr>
        <w:ind w:left="420" w:firstLineChars="207" w:firstLine="435"/>
      </w:pPr>
      <w:r w:rsidRPr="00D01554">
        <w:rPr>
          <w:rFonts w:hint="eastAsia"/>
        </w:rPr>
        <w:t>2</w:t>
      </w:r>
      <w:r w:rsidRPr="00D01554">
        <w:rPr>
          <w:rFonts w:hint="eastAsia"/>
        </w:rPr>
        <w:t>．</w:t>
      </w:r>
      <w:r w:rsidRPr="00D01554">
        <w:rPr>
          <w:rFonts w:hint="eastAsia"/>
        </w:rPr>
        <w:t>1</w:t>
      </w:r>
      <w:r w:rsidRPr="00D01554">
        <w:rPr>
          <w:rFonts w:hint="eastAsia"/>
        </w:rPr>
        <w:t>．</w:t>
      </w:r>
      <w:r w:rsidRPr="00D01554">
        <w:rPr>
          <w:rFonts w:hint="eastAsia"/>
        </w:rPr>
        <w:t>1</w:t>
      </w:r>
      <w:r w:rsidRPr="00D01554">
        <w:rPr>
          <w:rFonts w:hint="eastAsia"/>
        </w:rPr>
        <w:t>、赠送单号系统产生，长度</w:t>
      </w:r>
      <w:r>
        <w:rPr>
          <w:rFonts w:hint="eastAsia"/>
        </w:rPr>
        <w:t>14</w:t>
      </w:r>
      <w:r w:rsidRPr="00D01554">
        <w:rPr>
          <w:rFonts w:hint="eastAsia"/>
        </w:rPr>
        <w:t>位，前</w:t>
      </w:r>
      <w:r>
        <w:rPr>
          <w:rFonts w:hint="eastAsia"/>
        </w:rPr>
        <w:t>2</w:t>
      </w:r>
      <w:r w:rsidRPr="00D01554">
        <w:rPr>
          <w:rFonts w:hint="eastAsia"/>
        </w:rPr>
        <w:t>位是</w:t>
      </w:r>
      <w:r>
        <w:rPr>
          <w:rFonts w:hint="eastAsia"/>
        </w:rPr>
        <w:t>单据类型编码</w:t>
      </w:r>
      <w:r w:rsidRPr="00D01554">
        <w:rPr>
          <w:rFonts w:hint="eastAsia"/>
        </w:rPr>
        <w:t>，后</w:t>
      </w:r>
      <w:r>
        <w:rPr>
          <w:rFonts w:hint="eastAsia"/>
        </w:rPr>
        <w:t>12</w:t>
      </w:r>
      <w:r>
        <w:rPr>
          <w:rFonts w:hint="eastAsia"/>
        </w:rPr>
        <w:t>位是流水号</w:t>
      </w:r>
      <w:r w:rsidRPr="00D01554">
        <w:rPr>
          <w:rFonts w:hint="eastAsia"/>
        </w:rPr>
        <w:t>；</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2</w:t>
      </w:r>
      <w:r w:rsidRPr="00D01554">
        <w:rPr>
          <w:rFonts w:hint="eastAsia"/>
        </w:rPr>
        <w:t>、“手工单号”是对应零售单中的手工单号，可以调出对应的顾客；</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3</w:t>
      </w:r>
      <w:r w:rsidRPr="00D01554">
        <w:rPr>
          <w:rFonts w:hint="eastAsia"/>
        </w:rPr>
        <w:t>、“扣去积分”在审核时填写，输入时填写无效；</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4</w:t>
      </w:r>
      <w:r w:rsidRPr="00D01554">
        <w:rPr>
          <w:rFonts w:hint="eastAsia"/>
        </w:rPr>
        <w:t>、输入办法有</w:t>
      </w:r>
      <w:r w:rsidRPr="00D01554">
        <w:rPr>
          <w:rFonts w:hint="eastAsia"/>
        </w:rPr>
        <w:t>3</w:t>
      </w:r>
      <w:r w:rsidRPr="00D01554">
        <w:rPr>
          <w:rFonts w:hint="eastAsia"/>
        </w:rPr>
        <w:t>种，即“坐标输入”（对于镜片和隐形眼镜而言）、“批量输入”和“增加”输入；</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5</w:t>
      </w:r>
      <w:r>
        <w:rPr>
          <w:rFonts w:hint="eastAsia"/>
        </w:rPr>
        <w:t>、数量不可以输入负数</w:t>
      </w:r>
      <w:r w:rsidRPr="00D01554">
        <w:rPr>
          <w:rFonts w:hint="eastAsia"/>
        </w:rPr>
        <w:t>；</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6</w:t>
      </w:r>
      <w:r w:rsidRPr="00D01554">
        <w:rPr>
          <w:rFonts w:hint="eastAsia"/>
        </w:rPr>
        <w:t>、输入完成后，保存数据，同时可以打印赠送单据；</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7</w:t>
      </w:r>
      <w:r w:rsidRPr="00D01554">
        <w:rPr>
          <w:rFonts w:hint="eastAsia"/>
        </w:rPr>
        <w:t>、如果单据需要修改，</w:t>
      </w:r>
      <w:r>
        <w:rPr>
          <w:rFonts w:hint="eastAsia"/>
        </w:rPr>
        <w:t>把确定勾上，在刷新，</w:t>
      </w:r>
      <w:r w:rsidRPr="00D01554">
        <w:rPr>
          <w:rFonts w:hint="eastAsia"/>
        </w:rPr>
        <w:t>选择要修改的单据进行修改，改动后对数据进行保存；</w:t>
      </w:r>
    </w:p>
    <w:p w:rsidR="00EF5F39" w:rsidRPr="00D01554" w:rsidRDefault="00EF5F39" w:rsidP="00EF5F39">
      <w:pPr>
        <w:ind w:left="425" w:firstLine="425"/>
      </w:pPr>
      <w:r w:rsidRPr="00D01554">
        <w:rPr>
          <w:rFonts w:hint="eastAsia"/>
        </w:rPr>
        <w:t>2</w:t>
      </w:r>
      <w:r w:rsidRPr="00D01554">
        <w:rPr>
          <w:rFonts w:hint="eastAsia"/>
        </w:rPr>
        <w:t>．</w:t>
      </w:r>
      <w:r w:rsidRPr="00D01554">
        <w:rPr>
          <w:rFonts w:hint="eastAsia"/>
        </w:rPr>
        <w:t>1</w:t>
      </w:r>
      <w:r w:rsidRPr="00D01554">
        <w:rPr>
          <w:rFonts w:hint="eastAsia"/>
        </w:rPr>
        <w:t>．</w:t>
      </w:r>
      <w:r w:rsidRPr="00D01554">
        <w:rPr>
          <w:rFonts w:hint="eastAsia"/>
        </w:rPr>
        <w:t>8</w:t>
      </w:r>
      <w:r w:rsidRPr="00D01554">
        <w:rPr>
          <w:rFonts w:hint="eastAsia"/>
        </w:rPr>
        <w:t>、填写或修改好的赠送单，有权限的操作员可以对其进行审核（填写扣除的积分点数）；</w:t>
      </w:r>
    </w:p>
    <w:p w:rsidR="00EF5F39" w:rsidRPr="00D01554" w:rsidRDefault="00EF5F39" w:rsidP="00EF5F39">
      <w:pPr>
        <w:tabs>
          <w:tab w:val="left" w:pos="840"/>
        </w:tabs>
        <w:ind w:left="420" w:firstLineChars="200" w:firstLine="420"/>
      </w:pPr>
      <w:r w:rsidRPr="00D01554">
        <w:rPr>
          <w:rFonts w:hint="eastAsia"/>
        </w:rPr>
        <w:t>2</w:t>
      </w:r>
      <w:r w:rsidRPr="00D01554">
        <w:rPr>
          <w:rFonts w:hint="eastAsia"/>
        </w:rPr>
        <w:t>．</w:t>
      </w:r>
      <w:r w:rsidRPr="00D01554">
        <w:rPr>
          <w:rFonts w:hint="eastAsia"/>
        </w:rPr>
        <w:t>1</w:t>
      </w:r>
      <w:r w:rsidRPr="00D01554">
        <w:rPr>
          <w:rFonts w:hint="eastAsia"/>
        </w:rPr>
        <w:t>．</w:t>
      </w:r>
      <w:r w:rsidRPr="00D01554">
        <w:rPr>
          <w:rFonts w:hint="eastAsia"/>
        </w:rPr>
        <w:t>9</w:t>
      </w:r>
      <w:r w:rsidRPr="00D01554">
        <w:rPr>
          <w:rFonts w:hint="eastAsia"/>
        </w:rPr>
        <w:t>、审核完成，系统自动形成赠送单以及修改赠送商品的库存数量，以及扣除相应顾客的积分点数，同时可以打印赠送单据。</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2</w:t>
      </w:r>
      <w:r w:rsidRPr="00D01554">
        <w:rPr>
          <w:rFonts w:hint="eastAsia"/>
        </w:rPr>
        <w:t>、批量赠送：</w:t>
      </w:r>
    </w:p>
    <w:p w:rsidR="00EF5F39" w:rsidRPr="00D01554" w:rsidRDefault="00EF5F39" w:rsidP="00EF5F39">
      <w:r>
        <w:rPr>
          <w:rFonts w:hint="eastAsia"/>
          <w:noProof/>
        </w:rPr>
        <w:lastRenderedPageBreak/>
        <w:drawing>
          <wp:inline distT="0" distB="0" distL="0" distR="0">
            <wp:extent cx="6019800" cy="3886200"/>
            <wp:effectExtent l="1905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3"/>
                    <a:srcRect/>
                    <a:stretch>
                      <a:fillRect/>
                    </a:stretch>
                  </pic:blipFill>
                  <pic:spPr bwMode="auto">
                    <a:xfrm>
                      <a:off x="0" y="0"/>
                      <a:ext cx="6019800" cy="3886200"/>
                    </a:xfrm>
                    <a:prstGeom prst="rect">
                      <a:avLst/>
                    </a:prstGeom>
                    <a:noFill/>
                    <a:ln w="9525">
                      <a:noFill/>
                      <a:miter lim="800000"/>
                      <a:headEnd/>
                      <a:tailEnd/>
                    </a:ln>
                  </pic:spPr>
                </pic:pic>
              </a:graphicData>
            </a:graphic>
          </wp:inline>
        </w:drawing>
      </w:r>
    </w:p>
    <w:p w:rsidR="00EF5F39" w:rsidRPr="00D01554" w:rsidRDefault="00EF5F39" w:rsidP="00EF5F39">
      <w:pPr>
        <w:ind w:left="420" w:firstLineChars="207" w:firstLine="435"/>
      </w:pP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1</w:t>
      </w:r>
      <w:r w:rsidRPr="00D01554">
        <w:rPr>
          <w:rFonts w:hint="eastAsia"/>
        </w:rPr>
        <w:t>、赠送单号系统产生，长度</w:t>
      </w:r>
      <w:r>
        <w:rPr>
          <w:rFonts w:hint="eastAsia"/>
        </w:rPr>
        <w:t>15</w:t>
      </w:r>
      <w:r w:rsidRPr="00D01554">
        <w:rPr>
          <w:rFonts w:hint="eastAsia"/>
        </w:rPr>
        <w:t>位，前</w:t>
      </w:r>
      <w:r>
        <w:rPr>
          <w:rFonts w:hint="eastAsia"/>
        </w:rPr>
        <w:t>3</w:t>
      </w:r>
      <w:r w:rsidRPr="00D01554">
        <w:rPr>
          <w:rFonts w:hint="eastAsia"/>
        </w:rPr>
        <w:t>位是</w:t>
      </w:r>
      <w:r>
        <w:rPr>
          <w:rFonts w:hint="eastAsia"/>
        </w:rPr>
        <w:t>单据类型编码</w:t>
      </w:r>
      <w:r w:rsidRPr="00D01554">
        <w:rPr>
          <w:rFonts w:hint="eastAsia"/>
        </w:rPr>
        <w:t>，后</w:t>
      </w:r>
      <w:r>
        <w:rPr>
          <w:rFonts w:hint="eastAsia"/>
        </w:rPr>
        <w:t>12</w:t>
      </w:r>
      <w:r w:rsidRPr="00D01554">
        <w:rPr>
          <w:rFonts w:hint="eastAsia"/>
        </w:rPr>
        <w:t>位是流水号，单号连号且不能改动；</w:t>
      </w:r>
    </w:p>
    <w:p w:rsidR="00EF5F39" w:rsidRPr="00D01554" w:rsidRDefault="00EF5F39" w:rsidP="00EF5F39">
      <w:pPr>
        <w:ind w:firstLineChars="200" w:firstLine="420"/>
      </w:pPr>
      <w:r>
        <w:rPr>
          <w:rFonts w:hint="eastAsia"/>
        </w:rPr>
        <w:tab/>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、其它的填选项目用户可以根据需要来填写或选择；</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4</w:t>
      </w:r>
      <w:r w:rsidRPr="00D01554">
        <w:rPr>
          <w:rFonts w:hint="eastAsia"/>
        </w:rPr>
        <w:t>、输入办法有</w:t>
      </w:r>
      <w:r w:rsidRPr="00D01554">
        <w:rPr>
          <w:rFonts w:hint="eastAsia"/>
        </w:rPr>
        <w:t>3</w:t>
      </w:r>
      <w:r w:rsidRPr="00D01554">
        <w:rPr>
          <w:rFonts w:hint="eastAsia"/>
        </w:rPr>
        <w:t>种，即“坐标输入”（对于镜片和隐形眼镜而言）、“批量输入”和“增加”输入；</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5</w:t>
      </w:r>
      <w:r w:rsidRPr="00D01554">
        <w:rPr>
          <w:rFonts w:hint="eastAsia"/>
        </w:rPr>
        <w:t>、数量</w:t>
      </w:r>
      <w:r>
        <w:rPr>
          <w:rFonts w:hint="eastAsia"/>
        </w:rPr>
        <w:t>不</w:t>
      </w:r>
      <w:r w:rsidRPr="00D01554">
        <w:rPr>
          <w:rFonts w:hint="eastAsia"/>
        </w:rPr>
        <w:t>可以输入负数；</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6</w:t>
      </w:r>
      <w:r w:rsidRPr="00D01554">
        <w:rPr>
          <w:rFonts w:hint="eastAsia"/>
        </w:rPr>
        <w:t>、输入完成后，确认赠送，</w:t>
      </w:r>
      <w:r>
        <w:rPr>
          <w:rFonts w:hint="eastAsia"/>
        </w:rPr>
        <w:t>审核以后再到赠送确认，</w:t>
      </w:r>
      <w:r w:rsidRPr="00D01554">
        <w:rPr>
          <w:rFonts w:hint="eastAsia"/>
        </w:rPr>
        <w:t>系统自动形成赠送单以及修改赠送商品的库存数量，同时可以打印赠送单据。</w:t>
      </w:r>
    </w:p>
    <w:p w:rsidR="00EF5F39" w:rsidRPr="00D01554" w:rsidRDefault="007226F0" w:rsidP="007226F0">
      <w:pPr>
        <w:pStyle w:val="3"/>
      </w:pPr>
      <w:bookmarkStart w:id="55" w:name="_Toc257361346"/>
      <w:bookmarkStart w:id="56" w:name="_Toc326591378"/>
      <w:r>
        <w:rPr>
          <w:rFonts w:hint="eastAsia"/>
        </w:rPr>
        <w:t>十、</w:t>
      </w:r>
      <w:r w:rsidR="00EF5F39" w:rsidRPr="00D01554">
        <w:rPr>
          <w:rFonts w:hint="eastAsia"/>
        </w:rPr>
        <w:t>报损</w:t>
      </w:r>
      <w:bookmarkEnd w:id="55"/>
      <w:bookmarkEnd w:id="56"/>
    </w:p>
    <w:p w:rsidR="00EF5F39" w:rsidRPr="00D01554" w:rsidRDefault="00EF5F39" w:rsidP="00EF5F39">
      <w:r w:rsidRPr="00D01554">
        <w:rPr>
          <w:rFonts w:hint="eastAsia"/>
        </w:rPr>
        <w:tab/>
      </w:r>
      <w:r w:rsidRPr="00D01554">
        <w:rPr>
          <w:rFonts w:hint="eastAsia"/>
        </w:rPr>
        <w:t>报损包括库存报损、配装报损和</w:t>
      </w:r>
      <w:r>
        <w:rPr>
          <w:rFonts w:hint="eastAsia"/>
        </w:rPr>
        <w:t>库存消耗</w:t>
      </w:r>
      <w:r w:rsidRPr="00D01554">
        <w:rPr>
          <w:rFonts w:hint="eastAsia"/>
        </w:rPr>
        <w:t>，库存报损一般指的是库存盘点时对坏商品的处理，装配报损是指对装配破损的镜架或镜片的报损，而</w:t>
      </w:r>
      <w:r>
        <w:rPr>
          <w:rFonts w:hint="eastAsia"/>
        </w:rPr>
        <w:t>库存消耗则是指由于不可抗原因的自然损耗</w:t>
      </w:r>
      <w:r w:rsidRPr="00D01554">
        <w:rPr>
          <w:rFonts w:hint="eastAsia"/>
        </w:rPr>
        <w:t>。下面以装配报损为例加以说明：</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pPr>
      <w:r w:rsidRPr="00D01554">
        <w:rPr>
          <w:rFonts w:hint="eastAsia"/>
        </w:rPr>
        <w:t>报损单</w:t>
      </w:r>
      <w:r w:rsidRPr="00D01554">
        <w:rPr>
          <w:rFonts w:ascii="宋体" w:hAnsi="宋体" w:hint="eastAsia"/>
        </w:rPr>
        <w:t>填写--&gt;对填写好的报损单检查和修改--&gt;对填写、检查和修改好的报损单进行审核--&gt;形成真正的报损--&gt;更新库存；</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r>
        <w:rPr>
          <w:rFonts w:hint="eastAsia"/>
          <w:noProof/>
        </w:rPr>
        <w:lastRenderedPageBreak/>
        <w:drawing>
          <wp:inline distT="0" distB="0" distL="0" distR="0">
            <wp:extent cx="6010275" cy="3743325"/>
            <wp:effectExtent l="1905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4"/>
                    <a:srcRect/>
                    <a:stretch>
                      <a:fillRect/>
                    </a:stretch>
                  </pic:blipFill>
                  <pic:spPr bwMode="auto">
                    <a:xfrm>
                      <a:off x="0" y="0"/>
                      <a:ext cx="6010275" cy="3743325"/>
                    </a:xfrm>
                    <a:prstGeom prst="rect">
                      <a:avLst/>
                    </a:prstGeom>
                    <a:noFill/>
                    <a:ln w="9525">
                      <a:noFill/>
                      <a:miter lim="800000"/>
                      <a:headEnd/>
                      <a:tailEnd/>
                    </a:ln>
                  </pic:spPr>
                </pic:pic>
              </a:graphicData>
            </a:graphic>
          </wp:inline>
        </w:drawing>
      </w:r>
    </w:p>
    <w:p w:rsidR="00EF5F39" w:rsidRPr="00D01554" w:rsidRDefault="00EF5F39" w:rsidP="00EF5F39">
      <w:pPr>
        <w:ind w:left="420" w:firstLineChars="207" w:firstLine="435"/>
      </w:pPr>
      <w:r w:rsidRPr="00D01554">
        <w:rPr>
          <w:rFonts w:hint="eastAsia"/>
        </w:rPr>
        <w:t>2</w:t>
      </w:r>
      <w:r w:rsidRPr="00D01554">
        <w:rPr>
          <w:rFonts w:hint="eastAsia"/>
        </w:rPr>
        <w:t>．</w:t>
      </w:r>
      <w:r w:rsidRPr="00D01554">
        <w:rPr>
          <w:rFonts w:hint="eastAsia"/>
        </w:rPr>
        <w:t>1</w:t>
      </w:r>
      <w:r w:rsidRPr="00D01554">
        <w:rPr>
          <w:rFonts w:hint="eastAsia"/>
        </w:rPr>
        <w:t>、报损单号系统产生，长度</w:t>
      </w:r>
      <w:r w:rsidRPr="00D01554">
        <w:rPr>
          <w:rFonts w:hint="eastAsia"/>
        </w:rPr>
        <w:t>1</w:t>
      </w:r>
      <w:r>
        <w:rPr>
          <w:rFonts w:hint="eastAsia"/>
        </w:rPr>
        <w:t>4</w:t>
      </w:r>
      <w:r w:rsidRPr="00D01554">
        <w:rPr>
          <w:rFonts w:hint="eastAsia"/>
        </w:rPr>
        <w:t>位，前</w:t>
      </w:r>
      <w:r>
        <w:rPr>
          <w:rFonts w:hint="eastAsia"/>
        </w:rPr>
        <w:t>3</w:t>
      </w:r>
      <w:r w:rsidRPr="00D01554">
        <w:rPr>
          <w:rFonts w:hint="eastAsia"/>
        </w:rPr>
        <w:t>位是</w:t>
      </w:r>
      <w:r>
        <w:rPr>
          <w:rFonts w:hint="eastAsia"/>
        </w:rPr>
        <w:t>单据类型编码</w:t>
      </w:r>
      <w:r w:rsidRPr="00D01554">
        <w:rPr>
          <w:rFonts w:hint="eastAsia"/>
        </w:rPr>
        <w:t>，后</w:t>
      </w:r>
      <w:r>
        <w:rPr>
          <w:rFonts w:hint="eastAsia"/>
        </w:rPr>
        <w:t>11</w:t>
      </w:r>
      <w:r w:rsidRPr="00D01554">
        <w:rPr>
          <w:rFonts w:hint="eastAsia"/>
        </w:rPr>
        <w:t>位是流水号，单号连号且不能改动；</w:t>
      </w:r>
    </w:p>
    <w:p w:rsidR="00EF5F39" w:rsidRPr="00D01554" w:rsidRDefault="00EF5F39" w:rsidP="00EF5F39">
      <w:pPr>
        <w:ind w:firstLineChars="200" w:firstLine="420"/>
      </w:pPr>
      <w:r>
        <w:rPr>
          <w:rFonts w:hint="eastAsia"/>
        </w:rPr>
        <w:tab/>
      </w:r>
      <w:r w:rsidRPr="00D01554">
        <w:rPr>
          <w:rFonts w:hint="eastAsia"/>
        </w:rPr>
        <w:t>2</w:t>
      </w:r>
      <w:r w:rsidRPr="00D01554">
        <w:rPr>
          <w:rFonts w:hint="eastAsia"/>
        </w:rPr>
        <w:t>．</w:t>
      </w:r>
      <w:r w:rsidRPr="00D01554">
        <w:rPr>
          <w:rFonts w:hint="eastAsia"/>
        </w:rPr>
        <w:t>2</w:t>
      </w:r>
      <w:r w:rsidRPr="00D01554">
        <w:rPr>
          <w:rFonts w:hint="eastAsia"/>
        </w:rPr>
        <w:t>、其它的填选项目用户可以根据需要来填写或选择；</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3</w:t>
      </w:r>
      <w:r w:rsidRPr="00D01554">
        <w:rPr>
          <w:rFonts w:hint="eastAsia"/>
        </w:rPr>
        <w:t>、输入办法有</w:t>
      </w:r>
      <w:r w:rsidRPr="00D01554">
        <w:rPr>
          <w:rFonts w:hint="eastAsia"/>
        </w:rPr>
        <w:t>3</w:t>
      </w:r>
      <w:r w:rsidRPr="00D01554">
        <w:rPr>
          <w:rFonts w:hint="eastAsia"/>
        </w:rPr>
        <w:t>种，即“坐标输入”（对于镜片和隐形眼镜而言）、“批量输入”和“增加”输入；</w:t>
      </w:r>
    </w:p>
    <w:p w:rsidR="00EF5F39" w:rsidRPr="00D01554" w:rsidRDefault="00EF5F39" w:rsidP="00EF5F39">
      <w:pPr>
        <w:ind w:left="420"/>
      </w:pPr>
      <w:r w:rsidRPr="00D01554">
        <w:rPr>
          <w:rFonts w:hint="eastAsia"/>
        </w:rPr>
        <w:tab/>
      </w:r>
      <w:r w:rsidRPr="00D01554">
        <w:rPr>
          <w:rFonts w:hint="eastAsia"/>
        </w:rPr>
        <w:tab/>
        <w:t>2</w:t>
      </w:r>
      <w:r w:rsidRPr="00D01554">
        <w:rPr>
          <w:rFonts w:hint="eastAsia"/>
        </w:rPr>
        <w:t>．</w:t>
      </w:r>
      <w:r w:rsidRPr="00D01554">
        <w:rPr>
          <w:rFonts w:hint="eastAsia"/>
        </w:rPr>
        <w:t>4</w:t>
      </w:r>
      <w:r>
        <w:rPr>
          <w:rFonts w:hint="eastAsia"/>
        </w:rPr>
        <w:t>、数量不可以输入负数</w:t>
      </w:r>
      <w:r w:rsidRPr="00D01554">
        <w:rPr>
          <w:rFonts w:hint="eastAsia"/>
        </w:rPr>
        <w:t>；</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5</w:t>
      </w:r>
      <w:r w:rsidRPr="00D01554">
        <w:rPr>
          <w:rFonts w:hint="eastAsia"/>
        </w:rPr>
        <w:t>、输入完成后，保存数据，同时可以打印赠送报损单据；</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6</w:t>
      </w:r>
      <w:r w:rsidRPr="00D01554">
        <w:rPr>
          <w:rFonts w:hint="eastAsia"/>
        </w:rPr>
        <w:t>、如果单据需要修改，</w:t>
      </w:r>
      <w:r>
        <w:rPr>
          <w:rFonts w:hint="eastAsia"/>
        </w:rPr>
        <w:t>点击刷新，</w:t>
      </w:r>
      <w:r w:rsidRPr="00D01554">
        <w:rPr>
          <w:rFonts w:hint="eastAsia"/>
        </w:rPr>
        <w:t>选择要修改的单据进行修改，改动后对数据进行保存；</w:t>
      </w:r>
    </w:p>
    <w:p w:rsidR="00EF5F39" w:rsidRPr="00D01554" w:rsidRDefault="00EF5F39" w:rsidP="00EF5F39">
      <w:pPr>
        <w:ind w:left="425" w:firstLine="425"/>
      </w:pPr>
      <w:r w:rsidRPr="00D01554">
        <w:rPr>
          <w:rFonts w:hint="eastAsia"/>
        </w:rPr>
        <w:t>2</w:t>
      </w:r>
      <w:r w:rsidRPr="00D01554">
        <w:rPr>
          <w:rFonts w:hint="eastAsia"/>
        </w:rPr>
        <w:t>．</w:t>
      </w:r>
      <w:r w:rsidRPr="00D01554">
        <w:rPr>
          <w:rFonts w:hint="eastAsia"/>
        </w:rPr>
        <w:t>7</w:t>
      </w:r>
      <w:r w:rsidRPr="00D01554">
        <w:rPr>
          <w:rFonts w:hint="eastAsia"/>
        </w:rPr>
        <w:t>、填写或修改好的报损单，有权限的操作员可以对其进行审核；</w:t>
      </w:r>
    </w:p>
    <w:p w:rsidR="00EF5F39" w:rsidRPr="00D01554" w:rsidRDefault="00EF5F39" w:rsidP="00EF5F39">
      <w:pPr>
        <w:ind w:left="425" w:firstLine="425"/>
      </w:pPr>
      <w:r w:rsidRPr="00D01554">
        <w:rPr>
          <w:rFonts w:hint="eastAsia"/>
        </w:rPr>
        <w:t>2</w:t>
      </w:r>
      <w:r w:rsidRPr="00D01554">
        <w:rPr>
          <w:rFonts w:hint="eastAsia"/>
        </w:rPr>
        <w:t>．</w:t>
      </w:r>
      <w:r w:rsidRPr="00D01554">
        <w:rPr>
          <w:rFonts w:hint="eastAsia"/>
        </w:rPr>
        <w:t>1</w:t>
      </w:r>
      <w:r w:rsidRPr="00D01554">
        <w:rPr>
          <w:rFonts w:hint="eastAsia"/>
        </w:rPr>
        <w:t>．</w:t>
      </w:r>
      <w:r w:rsidRPr="00D01554">
        <w:rPr>
          <w:rFonts w:hint="eastAsia"/>
        </w:rPr>
        <w:t>9</w:t>
      </w:r>
      <w:r w:rsidRPr="00D01554">
        <w:rPr>
          <w:rFonts w:hint="eastAsia"/>
        </w:rPr>
        <w:t>、审核完成，系统自动形成报损单以及更新报损商品的对应出货库位的库存数量，同时可以打印赠送单据。</w:t>
      </w:r>
    </w:p>
    <w:p w:rsidR="00EF5F39" w:rsidRPr="00D01554" w:rsidRDefault="007226F0" w:rsidP="007226F0">
      <w:pPr>
        <w:pStyle w:val="3"/>
      </w:pPr>
      <w:bookmarkStart w:id="57" w:name="_Toc257361347"/>
      <w:bookmarkStart w:id="58" w:name="_Toc326591379"/>
      <w:r>
        <w:rPr>
          <w:rFonts w:hint="eastAsia"/>
        </w:rPr>
        <w:t>十一、</w:t>
      </w:r>
      <w:r w:rsidR="00EF5F39" w:rsidRPr="00D01554">
        <w:rPr>
          <w:rFonts w:hint="eastAsia"/>
        </w:rPr>
        <w:t>库存盘点</w:t>
      </w:r>
      <w:bookmarkEnd w:id="57"/>
      <w:bookmarkEnd w:id="58"/>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库存盘点包括库存临时盘点（可以及时的调整库存，和库存周期性盘点两种方式。当然也存在这一些公司通过总数量即大多数公司可以采用粗略盘存的方法，这种方法分同一零售价盘点和同一品牌品种盘点，同一零售价盘点和同一品牌品种盘点是录入商品总量，在核查时检查总数量是否正确，对实际盘存数和电脑库存数有出入的商品再进行周期性盘点（本册不作说明）。下面对临时盘点和通常意义上的周期性盘点加以介绍：</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rPr>
          <w:rFonts w:ascii="宋体" w:hAnsi="宋体"/>
        </w:rPr>
      </w:pPr>
      <w:r w:rsidRPr="00D01554">
        <w:rPr>
          <w:rFonts w:hint="eastAsia"/>
        </w:rPr>
        <w:t>1</w:t>
      </w:r>
      <w:r w:rsidRPr="00D01554">
        <w:rPr>
          <w:rFonts w:hint="eastAsia"/>
        </w:rPr>
        <w:t>．</w:t>
      </w:r>
      <w:r w:rsidRPr="00D01554">
        <w:rPr>
          <w:rFonts w:hint="eastAsia"/>
        </w:rPr>
        <w:t>1</w:t>
      </w:r>
      <w:r w:rsidRPr="00D01554">
        <w:rPr>
          <w:rFonts w:hint="eastAsia"/>
        </w:rPr>
        <w:t>、库存临时盘点：打印盘点表</w:t>
      </w:r>
      <w:r w:rsidRPr="00D01554">
        <w:rPr>
          <w:rFonts w:ascii="宋体" w:hAnsi="宋体" w:hint="eastAsia"/>
        </w:rPr>
        <w:t>--&gt;录入有出入数量的商品和对应的盘存数量--&gt;人为的检查</w:t>
      </w:r>
      <w:r w:rsidRPr="00D01554">
        <w:rPr>
          <w:rFonts w:ascii="宋体" w:hAnsi="宋体" w:hint="eastAsia"/>
        </w:rPr>
        <w:lastRenderedPageBreak/>
        <w:t>输入的数据是否正确--&gt;确认--&gt;更新库存同时形成盘盈盘亏报表；</w:t>
      </w:r>
    </w:p>
    <w:p w:rsidR="00EF5F39" w:rsidRPr="00D01554" w:rsidRDefault="00EF5F39" w:rsidP="00EF5F39">
      <w:pPr>
        <w:ind w:firstLineChars="200" w:firstLine="420"/>
      </w:pPr>
      <w:r w:rsidRPr="00D01554">
        <w:rPr>
          <w:rFonts w:hint="eastAsia"/>
        </w:rPr>
        <w:t>1</w:t>
      </w:r>
      <w:r w:rsidRPr="00D01554">
        <w:rPr>
          <w:rFonts w:hint="eastAsia"/>
        </w:rPr>
        <w:t>．</w:t>
      </w:r>
      <w:r w:rsidRPr="00D01554">
        <w:rPr>
          <w:rFonts w:hint="eastAsia"/>
        </w:rPr>
        <w:t>2</w:t>
      </w:r>
      <w:r w:rsidRPr="00D01554">
        <w:rPr>
          <w:rFonts w:hint="eastAsia"/>
        </w:rPr>
        <w:t>、库存周期性盘点：开设盘点时间</w:t>
      </w:r>
      <w:r w:rsidRPr="00D01554">
        <w:rPr>
          <w:rFonts w:ascii="宋体" w:hAnsi="宋体" w:hint="eastAsia"/>
        </w:rPr>
        <w:t>--&gt;</w:t>
      </w:r>
      <w:r w:rsidRPr="00D01554">
        <w:rPr>
          <w:rFonts w:hint="eastAsia"/>
        </w:rPr>
        <w:t>打印盘点表</w:t>
      </w:r>
      <w:r w:rsidRPr="00D01554">
        <w:rPr>
          <w:rFonts w:ascii="宋体" w:hAnsi="宋体" w:hint="eastAsia"/>
        </w:rPr>
        <w:t>--&gt;周期性盘点录入（输入有出入数量的商品和对应的盘存数量--&gt;保存盘点数据--&gt;周期性盘点确认--&gt;更新库存同时形成盘盈盘亏报表；</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w:t>
      </w:r>
      <w:r w:rsidRPr="00D01554">
        <w:rPr>
          <w:rFonts w:hint="eastAsia"/>
        </w:rPr>
        <w:t>、库存临时盘点：</w:t>
      </w:r>
    </w:p>
    <w:p w:rsidR="00EF5F39" w:rsidRPr="00D01554" w:rsidRDefault="00EF5F39" w:rsidP="00EF5F39">
      <w:r>
        <w:rPr>
          <w:rFonts w:hint="eastAsia"/>
          <w:noProof/>
        </w:rPr>
        <w:drawing>
          <wp:inline distT="0" distB="0" distL="0" distR="0">
            <wp:extent cx="5095875" cy="3171825"/>
            <wp:effectExtent l="1905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a:srcRect/>
                    <a:stretch>
                      <a:fillRect/>
                    </a:stretch>
                  </pic:blipFill>
                  <pic:spPr bwMode="auto">
                    <a:xfrm>
                      <a:off x="0" y="0"/>
                      <a:ext cx="5095875" cy="3171825"/>
                    </a:xfrm>
                    <a:prstGeom prst="rect">
                      <a:avLst/>
                    </a:prstGeom>
                    <a:noFill/>
                    <a:ln w="9525">
                      <a:noFill/>
                      <a:miter lim="800000"/>
                      <a:headEnd/>
                      <a:tailEnd/>
                    </a:ln>
                  </pic:spPr>
                </pic:pic>
              </a:graphicData>
            </a:graphic>
          </wp:inline>
        </w:drawing>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1</w:t>
      </w:r>
      <w:r w:rsidRPr="00D01554">
        <w:rPr>
          <w:rFonts w:hint="eastAsia"/>
        </w:rPr>
        <w:t>、指定盘存仓库；</w:t>
      </w:r>
    </w:p>
    <w:p w:rsidR="00EF5F39" w:rsidRPr="00D01554" w:rsidRDefault="00EF5F39" w:rsidP="00EF5F39">
      <w:pPr>
        <w:ind w:left="425"/>
      </w:pP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2</w:t>
      </w:r>
      <w:r w:rsidRPr="00D01554">
        <w:rPr>
          <w:rFonts w:hint="eastAsia"/>
        </w:rPr>
        <w:t>、输入办法有</w:t>
      </w:r>
      <w:r>
        <w:rPr>
          <w:rFonts w:hint="eastAsia"/>
        </w:rPr>
        <w:t>4</w:t>
      </w:r>
      <w:r>
        <w:rPr>
          <w:rFonts w:hint="eastAsia"/>
        </w:rPr>
        <w:t>种，即“坐标输入”（对于镜片和隐形眼镜而言）、“批量输入”、</w:t>
      </w:r>
      <w:r w:rsidRPr="00D01554">
        <w:rPr>
          <w:rFonts w:hint="eastAsia"/>
        </w:rPr>
        <w:t>“增加”输入</w:t>
      </w:r>
      <w:r>
        <w:rPr>
          <w:rFonts w:hint="eastAsia"/>
        </w:rPr>
        <w:t>和“盘点机输入”</w:t>
      </w:r>
      <w:r w:rsidRPr="00D01554">
        <w:rPr>
          <w:rFonts w:hint="eastAsia"/>
        </w:rPr>
        <w:t>；</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3</w:t>
      </w:r>
      <w:r w:rsidRPr="00D01554">
        <w:rPr>
          <w:rFonts w:hint="eastAsia"/>
        </w:rPr>
        <w:t>、</w:t>
      </w:r>
      <w:r w:rsidRPr="00D01554">
        <w:rPr>
          <w:rFonts w:ascii="宋体" w:hAnsi="宋体" w:hint="eastAsia"/>
        </w:rPr>
        <w:t>人为的检查输入的数据是否正确；</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1</w:t>
      </w:r>
      <w:r w:rsidRPr="00D01554">
        <w:rPr>
          <w:rFonts w:hint="eastAsia"/>
        </w:rPr>
        <w:t>．</w:t>
      </w:r>
      <w:r w:rsidRPr="00D01554">
        <w:rPr>
          <w:rFonts w:hint="eastAsia"/>
        </w:rPr>
        <w:t>4</w:t>
      </w:r>
      <w:r w:rsidRPr="00D01554">
        <w:rPr>
          <w:rFonts w:hint="eastAsia"/>
        </w:rPr>
        <w:t>、确认盘点数据，</w:t>
      </w:r>
      <w:r>
        <w:rPr>
          <w:rFonts w:hint="eastAsia"/>
        </w:rPr>
        <w:t>再审核</w:t>
      </w:r>
      <w:r w:rsidRPr="00D01554">
        <w:rPr>
          <w:rFonts w:hint="eastAsia"/>
        </w:rPr>
        <w:t>同时系统会</w:t>
      </w:r>
      <w:r w:rsidRPr="00D01554">
        <w:rPr>
          <w:rFonts w:ascii="宋体" w:hAnsi="宋体" w:hint="eastAsia"/>
        </w:rPr>
        <w:t>更新商品的库存数量以及形成盘盈盘亏报表。</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2</w:t>
      </w:r>
      <w:r w:rsidRPr="00D01554">
        <w:rPr>
          <w:rFonts w:hint="eastAsia"/>
        </w:rPr>
        <w:t>、库存周期性盘点：</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1</w:t>
      </w:r>
      <w:r w:rsidRPr="00D01554">
        <w:rPr>
          <w:rFonts w:hint="eastAsia"/>
        </w:rPr>
        <w:t>、开设对应仓库的盘点时间</w:t>
      </w:r>
      <w:r>
        <w:rPr>
          <w:rFonts w:hint="eastAsia"/>
        </w:rPr>
        <w:t>，盘点类型有两种，一种是小盘点，就好是对商品模糊盘点；一种是大盘点，对商品明细进行盘点</w:t>
      </w:r>
      <w:r w:rsidRPr="00D01554">
        <w:rPr>
          <w:rFonts w:hint="eastAsia"/>
        </w:rPr>
        <w:t>；</w:t>
      </w:r>
      <w:r>
        <w:rPr>
          <w:rFonts w:hint="eastAsia"/>
        </w:rPr>
        <w:t>现在以大盘点为例。</w:t>
      </w:r>
    </w:p>
    <w:p w:rsidR="00EF5F39" w:rsidRPr="00D01554" w:rsidRDefault="00EF5F39" w:rsidP="00EF5F39">
      <w:pPr>
        <w:ind w:firstLineChars="200" w:firstLine="420"/>
      </w:pPr>
      <w:r>
        <w:rPr>
          <w:rFonts w:hint="eastAsia"/>
          <w:noProof/>
        </w:rPr>
        <w:drawing>
          <wp:inline distT="0" distB="0" distL="0" distR="0">
            <wp:extent cx="4229100" cy="2647950"/>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a:srcRect/>
                    <a:stretch>
                      <a:fillRect/>
                    </a:stretch>
                  </pic:blipFill>
                  <pic:spPr bwMode="auto">
                    <a:xfrm>
                      <a:off x="0" y="0"/>
                      <a:ext cx="4229100" cy="26479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pPr>
      <w:r w:rsidRPr="00D01554">
        <w:rPr>
          <w:rFonts w:hint="eastAsia"/>
        </w:rPr>
        <w:lastRenderedPageBreak/>
        <w:tab/>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、库存周期性盘点输入；</w:t>
      </w:r>
    </w:p>
    <w:p w:rsidR="00EF5F39" w:rsidRPr="00D01554" w:rsidRDefault="00EF5F39" w:rsidP="00EF5F39">
      <w:r>
        <w:rPr>
          <w:rFonts w:hint="eastAsia"/>
          <w:noProof/>
        </w:rPr>
        <w:drawing>
          <wp:inline distT="0" distB="0" distL="0" distR="0">
            <wp:extent cx="6010275" cy="3676650"/>
            <wp:effectExtent l="1905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7"/>
                    <a:srcRect/>
                    <a:stretch>
                      <a:fillRect/>
                    </a:stretch>
                  </pic:blipFill>
                  <pic:spPr bwMode="auto">
                    <a:xfrm>
                      <a:off x="0" y="0"/>
                      <a:ext cx="6010275" cy="3676650"/>
                    </a:xfrm>
                    <a:prstGeom prst="rect">
                      <a:avLst/>
                    </a:prstGeom>
                    <a:noFill/>
                    <a:ln w="9525">
                      <a:noFill/>
                      <a:miter lim="800000"/>
                      <a:headEnd/>
                      <a:tailEnd/>
                    </a:ln>
                  </pic:spPr>
                </pic:pic>
              </a:graphicData>
            </a:graphic>
          </wp:inline>
        </w:drawing>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1</w:t>
      </w:r>
      <w:r w:rsidRPr="00D01554">
        <w:rPr>
          <w:rFonts w:hint="eastAsia"/>
        </w:rPr>
        <w:t>、指定盘存仓库；</w:t>
      </w:r>
    </w:p>
    <w:p w:rsidR="00EF5F39" w:rsidRPr="00D01554" w:rsidRDefault="00EF5F39" w:rsidP="00EF5F39">
      <w:pPr>
        <w:ind w:left="425"/>
      </w:pP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、条码输入方式是通过扫描枪读写条码来进行录入数据的方法；</w:t>
      </w:r>
    </w:p>
    <w:p w:rsidR="00EF5F39" w:rsidRPr="00D01554" w:rsidRDefault="00EF5F39" w:rsidP="00EF5F39">
      <w:pPr>
        <w:ind w:left="425" w:firstLine="430"/>
      </w:pP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、输入办法有</w:t>
      </w:r>
      <w:r w:rsidRPr="00D01554">
        <w:rPr>
          <w:rFonts w:hint="eastAsia"/>
        </w:rPr>
        <w:t>4</w:t>
      </w:r>
      <w:r w:rsidRPr="00D01554">
        <w:rPr>
          <w:rFonts w:hint="eastAsia"/>
        </w:rPr>
        <w:t>种，即“导入盘点机数据”、“坐标输入”（对于镜片和隐形眼镜而言）、“批量输入”和“增</w:t>
      </w:r>
      <w:r w:rsidRPr="00D01554">
        <w:rPr>
          <w:rFonts w:hint="eastAsia"/>
        </w:rPr>
        <w:tab/>
      </w:r>
      <w:r w:rsidRPr="00D01554">
        <w:rPr>
          <w:rFonts w:hint="eastAsia"/>
        </w:rPr>
        <w:t>加”输入</w:t>
      </w:r>
      <w:r w:rsidRPr="00D01554">
        <w:rPr>
          <w:rFonts w:ascii="宋体" w:hAnsi="宋体" w:hint="eastAsia"/>
        </w:rPr>
        <w:t>；</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4</w:t>
      </w:r>
      <w:r w:rsidRPr="00D01554">
        <w:rPr>
          <w:rFonts w:hint="eastAsia"/>
        </w:rPr>
        <w:t>、</w:t>
      </w:r>
      <w:r w:rsidRPr="00D01554">
        <w:rPr>
          <w:rFonts w:ascii="宋体" w:hAnsi="宋体" w:hint="eastAsia"/>
        </w:rPr>
        <w:t>人为的检查输入的数据是否正确；</w:t>
      </w:r>
    </w:p>
    <w:p w:rsidR="00EF5F39" w:rsidRPr="00D01554" w:rsidRDefault="00EF5F39" w:rsidP="00EF5F39">
      <w:pPr>
        <w:ind w:firstLineChars="200" w:firstLine="420"/>
      </w:pPr>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2</w:t>
      </w:r>
      <w:r w:rsidRPr="00D01554">
        <w:rPr>
          <w:rFonts w:hint="eastAsia"/>
        </w:rPr>
        <w:t>．</w:t>
      </w:r>
      <w:r w:rsidRPr="00D01554">
        <w:rPr>
          <w:rFonts w:hint="eastAsia"/>
        </w:rPr>
        <w:t>5</w:t>
      </w:r>
      <w:r w:rsidRPr="00D01554">
        <w:rPr>
          <w:rFonts w:hint="eastAsia"/>
        </w:rPr>
        <w:t>、保存盘点数据。</w:t>
      </w:r>
    </w:p>
    <w:p w:rsidR="00EF5F39" w:rsidRPr="00D01554" w:rsidRDefault="00EF5F39" w:rsidP="00EF5F39">
      <w:pPr>
        <w:ind w:firstLineChars="200" w:firstLine="420"/>
      </w:pP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、库存周期性盘点确认。</w:t>
      </w:r>
    </w:p>
    <w:p w:rsidR="00EF5F39" w:rsidRPr="00D01554" w:rsidRDefault="00EF5F39" w:rsidP="00EF5F39">
      <w:r>
        <w:rPr>
          <w:rFonts w:hint="eastAsia"/>
          <w:noProof/>
        </w:rPr>
        <w:drawing>
          <wp:inline distT="0" distB="0" distL="0" distR="0">
            <wp:extent cx="5181600" cy="3295650"/>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8"/>
                    <a:srcRect/>
                    <a:stretch>
                      <a:fillRect/>
                    </a:stretch>
                  </pic:blipFill>
                  <pic:spPr bwMode="auto">
                    <a:xfrm>
                      <a:off x="0" y="0"/>
                      <a:ext cx="5181600" cy="3295650"/>
                    </a:xfrm>
                    <a:prstGeom prst="rect">
                      <a:avLst/>
                    </a:prstGeom>
                    <a:noFill/>
                    <a:ln w="9525">
                      <a:noFill/>
                      <a:miter lim="800000"/>
                      <a:headEnd/>
                      <a:tailEnd/>
                    </a:ln>
                  </pic:spPr>
                </pic:pic>
              </a:graphicData>
            </a:graphic>
          </wp:inline>
        </w:drawing>
      </w:r>
    </w:p>
    <w:p w:rsidR="00EF5F39" w:rsidRPr="00D01554" w:rsidRDefault="00EF5F39" w:rsidP="00EF5F39">
      <w:r w:rsidRPr="00D01554">
        <w:rPr>
          <w:rFonts w:hint="eastAsia"/>
        </w:rPr>
        <w:lastRenderedPageBreak/>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w:t>
      </w:r>
      <w:r w:rsidRPr="00D01554">
        <w:rPr>
          <w:rFonts w:hint="eastAsia"/>
        </w:rPr>
        <w:t>1</w:t>
      </w:r>
      <w:r w:rsidRPr="00D01554">
        <w:rPr>
          <w:rFonts w:hint="eastAsia"/>
        </w:rPr>
        <w:t>、库存周期性盘点输入完成后，打开库存周期性盘点确认窗口；</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w:t>
      </w:r>
      <w:r w:rsidRPr="00D01554">
        <w:rPr>
          <w:rFonts w:hint="eastAsia"/>
        </w:rPr>
        <w:t>2</w:t>
      </w:r>
      <w:r w:rsidRPr="00D01554">
        <w:rPr>
          <w:rFonts w:hint="eastAsia"/>
        </w:rPr>
        <w:t>、选择盘点仓库，按“检索”按钮；</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w:t>
      </w:r>
      <w:r w:rsidRPr="00D01554">
        <w:rPr>
          <w:rFonts w:hint="eastAsia"/>
        </w:rPr>
        <w:t>3</w:t>
      </w:r>
      <w:r w:rsidRPr="00D01554">
        <w:rPr>
          <w:rFonts w:hint="eastAsia"/>
        </w:rPr>
        <w:t>、检查盘点数据（‘进出数’是指在盘点期间的零售和零退数量）；</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w:t>
      </w:r>
      <w:r w:rsidRPr="00D01554">
        <w:rPr>
          <w:rFonts w:hint="eastAsia"/>
        </w:rPr>
        <w:t>4</w:t>
      </w:r>
      <w:r w:rsidRPr="00D01554">
        <w:rPr>
          <w:rFonts w:hint="eastAsia"/>
        </w:rPr>
        <w:t>、检查结束后确认，</w:t>
      </w:r>
    </w:p>
    <w:p w:rsidR="00EF5F39" w:rsidRPr="00D01554" w:rsidRDefault="00EF5F39" w:rsidP="00EF5F39">
      <w:r w:rsidRPr="00D01554">
        <w:rPr>
          <w:rFonts w:hint="eastAsia"/>
        </w:rPr>
        <w:tab/>
      </w:r>
      <w:r w:rsidRPr="00D01554">
        <w:rPr>
          <w:rFonts w:hint="eastAsia"/>
        </w:rPr>
        <w:tab/>
        <w:t>2</w:t>
      </w:r>
      <w:r w:rsidRPr="00D01554">
        <w:rPr>
          <w:rFonts w:hint="eastAsia"/>
        </w:rPr>
        <w:t>．</w:t>
      </w:r>
      <w:r w:rsidRPr="00D01554">
        <w:rPr>
          <w:rFonts w:hint="eastAsia"/>
        </w:rPr>
        <w:t>2</w:t>
      </w:r>
      <w:r w:rsidRPr="00D01554">
        <w:rPr>
          <w:rFonts w:hint="eastAsia"/>
        </w:rPr>
        <w:t>．</w:t>
      </w:r>
      <w:r w:rsidRPr="00D01554">
        <w:rPr>
          <w:rFonts w:hint="eastAsia"/>
        </w:rPr>
        <w:t>3</w:t>
      </w:r>
      <w:r w:rsidRPr="00D01554">
        <w:rPr>
          <w:rFonts w:hint="eastAsia"/>
        </w:rPr>
        <w:t>．</w:t>
      </w:r>
      <w:r w:rsidRPr="00D01554">
        <w:rPr>
          <w:rFonts w:hint="eastAsia"/>
        </w:rPr>
        <w:t>5</w:t>
      </w:r>
      <w:r w:rsidRPr="00D01554">
        <w:rPr>
          <w:rFonts w:hint="eastAsia"/>
        </w:rPr>
        <w:t>、同时系统会</w:t>
      </w:r>
      <w:r w:rsidRPr="00D01554">
        <w:rPr>
          <w:rFonts w:ascii="宋体" w:hAnsi="宋体" w:hint="eastAsia"/>
        </w:rPr>
        <w:t>更新商品的库存数量以及形成盘盈盘亏报表。</w:t>
      </w:r>
    </w:p>
    <w:p w:rsidR="00EF5F39" w:rsidRPr="00D01554" w:rsidRDefault="007226F0" w:rsidP="007226F0">
      <w:pPr>
        <w:pStyle w:val="3"/>
      </w:pPr>
      <w:bookmarkStart w:id="59" w:name="_Toc257361348"/>
      <w:bookmarkStart w:id="60" w:name="_Toc326591380"/>
      <w:r>
        <w:rPr>
          <w:rFonts w:hint="eastAsia"/>
        </w:rPr>
        <w:t>十二、</w:t>
      </w:r>
      <w:r w:rsidR="00EF5F39" w:rsidRPr="00D01554">
        <w:rPr>
          <w:rFonts w:hint="eastAsia"/>
        </w:rPr>
        <w:t>员工考勤</w:t>
      </w:r>
      <w:bookmarkEnd w:id="59"/>
      <w:bookmarkEnd w:id="60"/>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员工考勤包括上班类别设置、上下班时间指定、月度工作安排和和考勤</w:t>
      </w:r>
      <w:r>
        <w:rPr>
          <w:rFonts w:ascii="Times New Roman" w:hAnsi="Times New Roman" w:hint="eastAsia"/>
          <w:sz w:val="24"/>
          <w:szCs w:val="24"/>
        </w:rPr>
        <w:t>。</w:t>
      </w:r>
      <w:r w:rsidRPr="00D01554">
        <w:rPr>
          <w:rFonts w:ascii="Times New Roman" w:hAnsi="Times New Roman" w:hint="eastAsia"/>
          <w:sz w:val="24"/>
          <w:szCs w:val="24"/>
        </w:rPr>
        <w:t>下面对员工考勤加以介绍：</w:t>
      </w:r>
    </w:p>
    <w:p w:rsidR="00EF5F39" w:rsidRPr="00D01554" w:rsidRDefault="00EF5F39" w:rsidP="00EF5F39">
      <w:r w:rsidRPr="00D01554">
        <w:rPr>
          <w:rFonts w:hint="eastAsia"/>
        </w:rPr>
        <w:t>1</w:t>
      </w:r>
      <w:r w:rsidRPr="00D01554">
        <w:rPr>
          <w:rFonts w:hint="eastAsia"/>
        </w:rPr>
        <w:t>、操作流程：</w:t>
      </w:r>
    </w:p>
    <w:p w:rsidR="00EF5F39" w:rsidRPr="00D01554" w:rsidRDefault="00EF5F39" w:rsidP="00EF5F39">
      <w:pPr>
        <w:ind w:firstLineChars="200" w:firstLine="420"/>
      </w:pPr>
      <w:r w:rsidRPr="00D01554">
        <w:rPr>
          <w:rFonts w:hint="eastAsia"/>
        </w:rPr>
        <w:t>编写工作班次</w:t>
      </w:r>
      <w:r w:rsidRPr="00D01554">
        <w:rPr>
          <w:rFonts w:ascii="宋体" w:hAnsi="宋体" w:hint="eastAsia"/>
        </w:rPr>
        <w:t>--&gt;指定上下班时间--&gt;进行月度工作安排--&gt;考勤；</w:t>
      </w:r>
    </w:p>
    <w:p w:rsidR="00EF5F39" w:rsidRPr="00D01554" w:rsidRDefault="00EF5F39" w:rsidP="00EF5F39">
      <w:r w:rsidRPr="00D01554">
        <w:rPr>
          <w:rFonts w:hint="eastAsia"/>
        </w:rPr>
        <w:t>2</w:t>
      </w:r>
      <w:r w:rsidRPr="00D01554">
        <w:rPr>
          <w:rFonts w:hint="eastAsia"/>
        </w:rPr>
        <w:t>、操作说明：</w:t>
      </w:r>
    </w:p>
    <w:p w:rsidR="00EF5F39" w:rsidRPr="00D01554" w:rsidRDefault="00EF5F39" w:rsidP="00EF5F39">
      <w:pPr>
        <w:ind w:firstLineChars="200" w:firstLine="420"/>
      </w:pPr>
      <w:r w:rsidRPr="00D01554">
        <w:rPr>
          <w:rFonts w:hint="eastAsia"/>
        </w:rPr>
        <w:t>2</w:t>
      </w:r>
      <w:r w:rsidRPr="00D01554">
        <w:rPr>
          <w:rFonts w:hint="eastAsia"/>
        </w:rPr>
        <w:t>．</w:t>
      </w:r>
      <w:r w:rsidRPr="00D01554">
        <w:rPr>
          <w:rFonts w:hint="eastAsia"/>
        </w:rPr>
        <w:t>1</w:t>
      </w:r>
      <w:r w:rsidRPr="00D01554">
        <w:rPr>
          <w:rFonts w:hint="eastAsia"/>
        </w:rPr>
        <w:t>、编写工作班次（比如‘早班’、‘中班’、‘晚班’和‘休息’等，在微代码中可以维护）；</w:t>
      </w:r>
    </w:p>
    <w:p w:rsidR="00EF5F39" w:rsidRPr="00D01554" w:rsidRDefault="00EF5F39" w:rsidP="00EF5F39">
      <w:pPr>
        <w:ind w:firstLineChars="200" w:firstLine="420"/>
        <w:rPr>
          <w:rFonts w:ascii="宋体" w:hAnsi="宋体"/>
        </w:rPr>
      </w:pPr>
      <w:r w:rsidRPr="00D01554">
        <w:rPr>
          <w:rFonts w:hint="eastAsia"/>
        </w:rPr>
        <w:t>2</w:t>
      </w:r>
      <w:r w:rsidRPr="00D01554">
        <w:rPr>
          <w:rFonts w:hint="eastAsia"/>
        </w:rPr>
        <w:t>．</w:t>
      </w:r>
      <w:r w:rsidRPr="00D01554">
        <w:rPr>
          <w:rFonts w:hint="eastAsia"/>
        </w:rPr>
        <w:t>2</w:t>
      </w:r>
      <w:r w:rsidRPr="00D01554">
        <w:rPr>
          <w:rFonts w:hint="eastAsia"/>
        </w:rPr>
        <w:t>、</w:t>
      </w:r>
      <w:r w:rsidRPr="00D01554">
        <w:rPr>
          <w:rFonts w:ascii="宋体" w:hAnsi="宋体" w:hint="eastAsia"/>
        </w:rPr>
        <w:t>指定上下班时间（</w:t>
      </w:r>
      <w:r w:rsidRPr="00D01554">
        <w:rPr>
          <w:rFonts w:hint="eastAsia"/>
        </w:rPr>
        <w:t>比如‘早班’从</w:t>
      </w:r>
      <w:r w:rsidRPr="00D01554">
        <w:rPr>
          <w:rFonts w:hint="eastAsia"/>
        </w:rPr>
        <w:t>08</w:t>
      </w:r>
      <w:r w:rsidRPr="00D01554">
        <w:rPr>
          <w:rFonts w:hint="eastAsia"/>
        </w:rPr>
        <w:t>：</w:t>
      </w:r>
      <w:r w:rsidRPr="00D01554">
        <w:rPr>
          <w:rFonts w:hint="eastAsia"/>
        </w:rPr>
        <w:t>00</w:t>
      </w:r>
      <w:r w:rsidRPr="00D01554">
        <w:rPr>
          <w:rFonts w:hint="eastAsia"/>
        </w:rPr>
        <w:t>到</w:t>
      </w:r>
      <w:r w:rsidRPr="00D01554">
        <w:rPr>
          <w:rFonts w:hint="eastAsia"/>
        </w:rPr>
        <w:t>12</w:t>
      </w:r>
      <w:r w:rsidRPr="00D01554">
        <w:rPr>
          <w:rFonts w:hint="eastAsia"/>
        </w:rPr>
        <w:t>：</w:t>
      </w:r>
      <w:r w:rsidRPr="00D01554">
        <w:rPr>
          <w:rFonts w:hint="eastAsia"/>
        </w:rPr>
        <w:t>30</w:t>
      </w:r>
      <w:r w:rsidRPr="00D01554">
        <w:rPr>
          <w:rFonts w:hint="eastAsia"/>
        </w:rPr>
        <w:t>、‘中班’从</w:t>
      </w:r>
      <w:r w:rsidRPr="00D01554">
        <w:rPr>
          <w:rFonts w:hint="eastAsia"/>
        </w:rPr>
        <w:t>12</w:t>
      </w:r>
      <w:r w:rsidRPr="00D01554">
        <w:rPr>
          <w:rFonts w:hint="eastAsia"/>
        </w:rPr>
        <w:t>：</w:t>
      </w:r>
      <w:r w:rsidRPr="00D01554">
        <w:rPr>
          <w:rFonts w:hint="eastAsia"/>
        </w:rPr>
        <w:t>30</w:t>
      </w:r>
      <w:r w:rsidRPr="00D01554">
        <w:rPr>
          <w:rFonts w:hint="eastAsia"/>
        </w:rPr>
        <w:t>到</w:t>
      </w:r>
      <w:r w:rsidRPr="00D01554">
        <w:rPr>
          <w:rFonts w:hint="eastAsia"/>
        </w:rPr>
        <w:t>17</w:t>
      </w:r>
      <w:r w:rsidRPr="00D01554">
        <w:rPr>
          <w:rFonts w:hint="eastAsia"/>
        </w:rPr>
        <w:t>：</w:t>
      </w:r>
      <w:r w:rsidRPr="00D01554">
        <w:rPr>
          <w:rFonts w:hint="eastAsia"/>
        </w:rPr>
        <w:t>00</w:t>
      </w:r>
      <w:r w:rsidRPr="00D01554">
        <w:rPr>
          <w:rFonts w:hint="eastAsia"/>
        </w:rPr>
        <w:t>和‘晚班’从</w:t>
      </w:r>
      <w:r w:rsidRPr="00D01554">
        <w:rPr>
          <w:rFonts w:hint="eastAsia"/>
        </w:rPr>
        <w:t>17</w:t>
      </w:r>
      <w:r w:rsidRPr="00D01554">
        <w:rPr>
          <w:rFonts w:hint="eastAsia"/>
        </w:rPr>
        <w:t>：</w:t>
      </w:r>
      <w:r w:rsidRPr="00D01554">
        <w:rPr>
          <w:rFonts w:hint="eastAsia"/>
        </w:rPr>
        <w:t>00</w:t>
      </w:r>
      <w:r w:rsidRPr="00D01554">
        <w:rPr>
          <w:rFonts w:hint="eastAsia"/>
        </w:rPr>
        <w:t>到</w:t>
      </w:r>
      <w:r w:rsidRPr="00D01554">
        <w:rPr>
          <w:rFonts w:hint="eastAsia"/>
        </w:rPr>
        <w:t>21</w:t>
      </w:r>
      <w:r w:rsidRPr="00D01554">
        <w:rPr>
          <w:rFonts w:hint="eastAsia"/>
        </w:rPr>
        <w:t>：</w:t>
      </w:r>
      <w:r w:rsidRPr="00D01554">
        <w:rPr>
          <w:rFonts w:hint="eastAsia"/>
        </w:rPr>
        <w:t>30</w:t>
      </w:r>
      <w:r w:rsidRPr="00D01554">
        <w:rPr>
          <w:rFonts w:hint="eastAsia"/>
        </w:rPr>
        <w:t>等</w:t>
      </w:r>
      <w:r w:rsidRPr="00D01554">
        <w:rPr>
          <w:rFonts w:ascii="宋体" w:hAnsi="宋体" w:hint="eastAsia"/>
        </w:rPr>
        <w:t>）；</w:t>
      </w:r>
    </w:p>
    <w:p w:rsidR="00EF5F39" w:rsidRPr="00D01554" w:rsidRDefault="00EF5F39" w:rsidP="00EF5F39">
      <w:pPr>
        <w:ind w:firstLineChars="200" w:firstLine="420"/>
        <w:rPr>
          <w:rFonts w:ascii="宋体" w:hAnsi="宋体"/>
        </w:rPr>
      </w:pPr>
      <w:r w:rsidRPr="00D01554">
        <w:rPr>
          <w:rFonts w:ascii="宋体" w:hAnsi="宋体" w:hint="eastAsia"/>
        </w:rPr>
        <w:t>2．3、安排月度工作类型（指定员工在每个月的上班类型）；</w:t>
      </w:r>
    </w:p>
    <w:p w:rsidR="00EF5F39" w:rsidRPr="00D01554" w:rsidRDefault="00EF5F39" w:rsidP="00EF5F39">
      <w:pPr>
        <w:ind w:firstLineChars="200" w:firstLine="420"/>
        <w:rPr>
          <w:rFonts w:ascii="宋体" w:hAnsi="宋体"/>
        </w:rPr>
      </w:pPr>
      <w:r w:rsidRPr="00D01554">
        <w:rPr>
          <w:rFonts w:ascii="宋体" w:hAnsi="宋体" w:hint="eastAsia"/>
        </w:rPr>
        <w:t>2．4、考勤（是否需要考勤安全验证在微代码中可以维护）；</w:t>
      </w:r>
    </w:p>
    <w:p w:rsidR="00EF5F39" w:rsidRPr="00D01554" w:rsidRDefault="00EF5F39" w:rsidP="00EF5F39">
      <w:pPr>
        <w:ind w:firstLineChars="200" w:firstLine="420"/>
      </w:pPr>
      <w:r w:rsidRPr="00D01554">
        <w:rPr>
          <w:rFonts w:ascii="宋体" w:hAnsi="宋体" w:hint="eastAsia"/>
        </w:rPr>
        <w:t>2．5、出勤情况查询，可以查看每位员工的出勤情况。</w:t>
      </w:r>
    </w:p>
    <w:p w:rsidR="00EF5F39" w:rsidRPr="00D01554" w:rsidRDefault="007226F0" w:rsidP="007226F0">
      <w:pPr>
        <w:pStyle w:val="3"/>
      </w:pPr>
      <w:bookmarkStart w:id="61" w:name="_Toc257361349"/>
      <w:bookmarkStart w:id="62" w:name="_Toc326591381"/>
      <w:r>
        <w:rPr>
          <w:rFonts w:hint="eastAsia"/>
        </w:rPr>
        <w:t>十三、</w:t>
      </w:r>
      <w:r w:rsidR="00EF5F39" w:rsidRPr="00D01554">
        <w:rPr>
          <w:rFonts w:hint="eastAsia"/>
        </w:rPr>
        <w:t>顾客管理（商家营销宝典）</w:t>
      </w:r>
      <w:bookmarkEnd w:id="61"/>
      <w:bookmarkEnd w:id="62"/>
    </w:p>
    <w:p w:rsidR="00EF5F39" w:rsidRPr="00D01554" w:rsidRDefault="00EF5F39" w:rsidP="00EF5F39">
      <w:pPr>
        <w:ind w:firstLineChars="200" w:firstLine="420"/>
        <w:rPr>
          <w:rFonts w:ascii="宋体" w:hAnsi="宋体"/>
        </w:rPr>
      </w:pPr>
      <w:r w:rsidRPr="00D01554">
        <w:rPr>
          <w:rFonts w:ascii="宋体" w:hAnsi="宋体" w:hint="eastAsia"/>
        </w:rPr>
        <w:t>综观当前中国眼镜业，企业之间的竞争日趋激烈。诸多国际连锁企业雄心勃勃，大有在中国大陆眼镜业一统江湖的气势。在这样的形势下，各地区传统的大型眼镜企业也纷纷加入了扩张行列，力争把自己做大，做强，并逐步开始拓展市场，跨地区连锁经营的势头愈演愈烈。与此同时，地区性的中小企业自然不甘心失去市场份额，也不断加入到开店抢地盘的行列。这样的结果，必然导致竞争的异常激烈，在某些地区这种竞争甚至达到了白热化的程度。</w:t>
      </w:r>
    </w:p>
    <w:p w:rsidR="00EF5F39" w:rsidRPr="00D01554" w:rsidRDefault="00EF5F39" w:rsidP="00EF5F39">
      <w:pPr>
        <w:ind w:firstLineChars="200" w:firstLine="420"/>
        <w:rPr>
          <w:rFonts w:ascii="宋体" w:hAnsi="宋体"/>
        </w:rPr>
      </w:pPr>
      <w:r w:rsidRPr="00D01554">
        <w:rPr>
          <w:rFonts w:ascii="宋体" w:hAnsi="宋体" w:hint="eastAsia"/>
        </w:rPr>
        <w:t>市场竞争的根本点在哪里呢？大家都很清楚，那就是顾客。顾客是零售企业的生存之本，顾客也是每个企业力争的对象。眼镜企业各自使出了浑身的解数，无非就是为了争夺顾客抢占市场，最常见的的办法就是打折和广告。于是你七折我六折，你“买了就送”，我“来了就送”，企业之间斗得不亦乐乎，而结果便是在打击了竞争对手的同时，自己也被打折这把双刃剑刺得遍体鳞伤，自己的店在顾客的心目中成了打折专业店，不打折顾客就不进门，不做广告生意就清淡，做了广告打了折，有了生意却没有利润……于是乎，到处都能听到眼镜店老板在大叹苦经：现在的生意真是越来越难做啦！事实果真如此吗？答案是否定的。就杭州汉高信息科技有限公司在全国的1000余家客户来看，经营成功者比比皆是，在残酷的市场竞争中傲然屹立并持续健康发展的也大有人在。在本书中我们把一些成功者的经验加以总结，供大家参考，相信一定能给眼镜业的广大同仁一些启发，同时我们也热诚欢迎眼镜业的广大同仁与我们交流各自的心得体会，通过大家的努力，摸索出一条在新形势下中国眼镜零售企业的成功之路。</w:t>
      </w:r>
    </w:p>
    <w:p w:rsidR="00EF5F39" w:rsidRPr="00D01554" w:rsidRDefault="00EF5F39" w:rsidP="00EB49B7">
      <w:pPr>
        <w:spacing w:beforeLines="50" w:afterLines="50"/>
        <w:ind w:firstLineChars="200" w:firstLine="420"/>
        <w:rPr>
          <w:rFonts w:ascii="宋体" w:hAnsi="宋体"/>
        </w:rPr>
      </w:pPr>
      <w:r w:rsidRPr="00D01554">
        <w:rPr>
          <w:rFonts w:ascii="宋体" w:hAnsi="宋体" w:hint="eastAsia"/>
        </w:rPr>
        <w:t>我们的总结可以归纳为几大营销原则和根据这些原则设计的一系列营销活动：</w:t>
      </w:r>
    </w:p>
    <w:p w:rsidR="00EF5F39" w:rsidRPr="00D01554" w:rsidRDefault="00EF5F39" w:rsidP="007226F0">
      <w:pPr>
        <w:pStyle w:val="4"/>
      </w:pPr>
      <w:bookmarkStart w:id="63" w:name="_Toc257361350"/>
      <w:bookmarkStart w:id="64" w:name="_Toc326591382"/>
      <w:r w:rsidRPr="00D01554">
        <w:rPr>
          <w:rFonts w:hint="eastAsia"/>
        </w:rPr>
        <w:lastRenderedPageBreak/>
        <w:t>原则一：普降甘雨不如重点投入</w:t>
      </w:r>
      <w:bookmarkEnd w:id="63"/>
      <w:bookmarkEnd w:id="64"/>
    </w:p>
    <w:p w:rsidR="00EF5F39" w:rsidRPr="00D01554" w:rsidRDefault="00EF5F39" w:rsidP="00EF5F39">
      <w:pPr>
        <w:ind w:firstLineChars="200" w:firstLine="420"/>
        <w:rPr>
          <w:rFonts w:ascii="宋体" w:hAnsi="宋体"/>
        </w:rPr>
      </w:pPr>
      <w:r w:rsidRPr="00D01554">
        <w:rPr>
          <w:rFonts w:ascii="宋体" w:hAnsi="宋体" w:hint="eastAsia"/>
        </w:rPr>
        <w:t>不少眼镜企业过份偏重于广告和打折的手段，电视台、电台的广告一包就是整年，各种打折手段也是层出不穷。让我们来分析一下：这些方法是否真的很有效？广告是对新顾客的投入，是一种吸引新顾客的有效手段之一，而打折活动也是对新顾客的“普降甘雨”式让利活动，对顾客确实也有一定的吸引力。广告和打折这两种传统的促销方法在某种程度上确实达到了我们吸引顾客的目的，但是我们却往往忽略了我们已有的老顾客，没有想出很好的办法来留住老顾客，使他们真正成为我们的老主顾。大家一定都知道商业经营中的“二八原则”，即企业80%的利润来源于20%的顾客，另外还有一个衡量零售企业是否成功的标准是老顾客的比例是否达到60%以上。这些都说明作为一个成功的零售企业不仅要能吸引顾客走进店堂，更重要的是有能力留住顾客的心，让他们心无旁骛地永远成为自己的顾客。</w:t>
      </w:r>
    </w:p>
    <w:p w:rsidR="00EF5F39" w:rsidRPr="00D01554" w:rsidRDefault="00EF5F39" w:rsidP="00EF5F39">
      <w:pPr>
        <w:ind w:firstLineChars="200" w:firstLine="420"/>
        <w:rPr>
          <w:rFonts w:ascii="宋体" w:hAnsi="宋体"/>
        </w:rPr>
      </w:pPr>
      <w:r w:rsidRPr="00D01554">
        <w:rPr>
          <w:rFonts w:ascii="宋体" w:hAnsi="宋体" w:hint="eastAsia"/>
        </w:rPr>
        <w:t>有些企业也许会抱着这样的观点：我做了广告打了折，把顾客引进了店内，顾客掏钱消费了，我的目的就达到了。还有一些企业也许会说：我们不仅做到了把顾客请进来，来非常重视对顾客的后期服务，我们有专门的售后服务人员，保存了顾客的资料，有时也给顾客打打电话。</w:t>
      </w:r>
    </w:p>
    <w:p w:rsidR="00EF5F39" w:rsidRPr="00D01554" w:rsidRDefault="00EF5F39" w:rsidP="00EF5F39">
      <w:pPr>
        <w:ind w:firstLineChars="200" w:firstLine="420"/>
        <w:rPr>
          <w:rFonts w:ascii="宋体" w:hAnsi="宋体"/>
        </w:rPr>
      </w:pPr>
      <w:r w:rsidRPr="00D01554">
        <w:rPr>
          <w:rFonts w:ascii="宋体" w:hAnsi="宋体" w:hint="eastAsia"/>
        </w:rPr>
        <w:t>对前者我们要大声地提醒一句：在21世纪的商场如果还仅仅停留在这个层次上实在是危险了！对后者我们想问一句：您对老顾客的服务措施是否真正到位？是否真正落到了实处而产生明显的效果？</w:t>
      </w:r>
    </w:p>
    <w:p w:rsidR="00EF5F39" w:rsidRPr="00D01554" w:rsidRDefault="00EF5F39" w:rsidP="00EF5F39">
      <w:pPr>
        <w:ind w:firstLineChars="200" w:firstLine="420"/>
        <w:rPr>
          <w:rFonts w:ascii="宋体" w:hAnsi="宋体"/>
        </w:rPr>
      </w:pPr>
      <w:r w:rsidRPr="00D01554">
        <w:rPr>
          <w:rFonts w:ascii="宋体" w:hAnsi="宋体" w:hint="eastAsia"/>
        </w:rPr>
        <w:t>有几个问题可以帮助您测试在您的经营理念和经营实践中是否准确理解了对老顾客服务的重要性并在经营中付诸了实际行动。</w:t>
      </w:r>
    </w:p>
    <w:p w:rsidR="00EF5F39" w:rsidRPr="00D01554" w:rsidRDefault="00EF5F39" w:rsidP="00EF5F39">
      <w:pPr>
        <w:ind w:firstLineChars="200" w:firstLine="420"/>
        <w:rPr>
          <w:rFonts w:ascii="宋体" w:hAnsi="宋体"/>
        </w:rPr>
      </w:pPr>
      <w:r w:rsidRPr="00D01554">
        <w:rPr>
          <w:rFonts w:ascii="宋体" w:hAnsi="宋体" w:hint="eastAsia"/>
        </w:rPr>
        <w:t>1、我们做的广告与活动是否都是针对所有顾客的？</w:t>
      </w:r>
    </w:p>
    <w:p w:rsidR="00EF5F39" w:rsidRPr="00D01554" w:rsidRDefault="00EF5F39" w:rsidP="00EF5F39">
      <w:pPr>
        <w:ind w:firstLineChars="200" w:firstLine="420"/>
        <w:rPr>
          <w:rFonts w:ascii="宋体" w:hAnsi="宋体"/>
        </w:rPr>
      </w:pPr>
      <w:r w:rsidRPr="00D01554">
        <w:rPr>
          <w:rFonts w:ascii="宋体" w:hAnsi="宋体" w:hint="eastAsia"/>
        </w:rPr>
        <w:t>2、对已有的顾客我们除了回访以外是否进行过有针对性的促销活动？</w:t>
      </w:r>
    </w:p>
    <w:p w:rsidR="00EF5F39" w:rsidRPr="00D01554" w:rsidRDefault="00EF5F39" w:rsidP="00EF5F39">
      <w:pPr>
        <w:ind w:firstLineChars="200" w:firstLine="420"/>
        <w:rPr>
          <w:rFonts w:ascii="宋体" w:hAnsi="宋体"/>
        </w:rPr>
      </w:pPr>
      <w:r w:rsidRPr="00D01554">
        <w:rPr>
          <w:rFonts w:ascii="宋体" w:hAnsi="宋体" w:hint="eastAsia"/>
        </w:rPr>
        <w:t>3、我们有没有对已有的顾客实行分等级管理？</w:t>
      </w:r>
    </w:p>
    <w:p w:rsidR="00EF5F39" w:rsidRPr="00D01554" w:rsidRDefault="00EF5F39" w:rsidP="00EF5F39">
      <w:pPr>
        <w:ind w:firstLineChars="200" w:firstLine="420"/>
        <w:rPr>
          <w:rFonts w:ascii="宋体" w:hAnsi="宋体"/>
        </w:rPr>
      </w:pPr>
      <w:r w:rsidRPr="00D01554">
        <w:rPr>
          <w:rFonts w:ascii="宋体" w:hAnsi="宋体" w:hint="eastAsia"/>
        </w:rPr>
        <w:t>4、我们有没有确定一些重点顾客？对这些重点顾客我们有相应的优惠和服务政策吗？</w:t>
      </w:r>
    </w:p>
    <w:p w:rsidR="00EF5F39" w:rsidRPr="00D01554" w:rsidRDefault="00EF5F39" w:rsidP="00EB49B7">
      <w:pPr>
        <w:pStyle w:val="aff1"/>
        <w:spacing w:beforeLines="50" w:afterLines="50"/>
        <w:ind w:firstLine="480"/>
        <w:rPr>
          <w:sz w:val="24"/>
          <w:szCs w:val="24"/>
        </w:rPr>
      </w:pPr>
      <w:r w:rsidRPr="00D01554">
        <w:rPr>
          <w:rFonts w:hint="eastAsia"/>
          <w:sz w:val="24"/>
          <w:szCs w:val="24"/>
        </w:rPr>
        <w:t>如果您不能对以上问题作出肯定的回答，那就说明您严重忽视了最宝贵的东西——原有的客户群，您费尽心思去抢来了大批的顾客，随后却又轻易地让他们（顾客意味着财富）溜到了竞争对手那里。如果真是这样，那就应该好好地考虑“重点投入”的问题了。</w:t>
      </w:r>
    </w:p>
    <w:p w:rsidR="00EF5F39" w:rsidRPr="00D01554" w:rsidRDefault="00EF5F39" w:rsidP="007226F0">
      <w:pPr>
        <w:pStyle w:val="4"/>
      </w:pPr>
      <w:bookmarkStart w:id="65" w:name="_Toc257361351"/>
      <w:bookmarkStart w:id="66" w:name="_Toc326591383"/>
      <w:r w:rsidRPr="00D01554">
        <w:rPr>
          <w:rFonts w:hint="eastAsia"/>
        </w:rPr>
        <w:t>原则二：变相降价原则</w:t>
      </w:r>
      <w:bookmarkEnd w:id="65"/>
      <w:bookmarkEnd w:id="66"/>
    </w:p>
    <w:p w:rsidR="00EF5F39" w:rsidRPr="00D01554" w:rsidRDefault="00EF5F39" w:rsidP="00EF5F39">
      <w:pPr>
        <w:ind w:firstLineChars="200" w:firstLine="420"/>
        <w:rPr>
          <w:rFonts w:ascii="宋体" w:hAnsi="宋体"/>
        </w:rPr>
      </w:pPr>
      <w:r w:rsidRPr="00D01554">
        <w:rPr>
          <w:rFonts w:ascii="宋体" w:hAnsi="宋体" w:hint="eastAsia"/>
        </w:rPr>
        <w:t>您是否遇到过如下类似的事情？</w:t>
      </w:r>
    </w:p>
    <w:p w:rsidR="00EF5F39" w:rsidRPr="00D01554" w:rsidRDefault="00EF5F39" w:rsidP="00EF5F39">
      <w:pPr>
        <w:ind w:firstLineChars="200" w:firstLine="420"/>
        <w:rPr>
          <w:rFonts w:ascii="宋体" w:hAnsi="宋体"/>
        </w:rPr>
      </w:pPr>
      <w:r w:rsidRPr="00D01554">
        <w:rPr>
          <w:rFonts w:ascii="宋体" w:hAnsi="宋体" w:hint="eastAsia"/>
        </w:rPr>
        <w:t>您是本地较有名气的眼镜公司，生意一直做得很顺利，占据了当地最大的市场份额。可是新近开设的一家眼镜公司开始疯狂打折吸引顾客，五折，三折地打，把当地的眼镜市场搞得硝烟弥漫，对您的生意自然也是冲击最大。商场如战场，都说两军交战勇者胜。作为当地公认的“行业老大”，在这种情况下，在公在私，您必然要有所作为，有所行动。最有可能的做法是头脑一热，以其人之道还治其人，你打五折，三折，我打四折，二折，跟他对着干。这种逞一时之气的行为后果是什么呢？那一定是可想而知的。商品总会有成本，哪怕眼镜的利润再高，也有一个底限，搞到最后，如果不是动点货源方面的手脚，生意根本就没法做了！于是打到一定程度，大家都元气大伤了，不得不停止打折，慢慢把价格抬回去。过了一段时间，等利润情况略有好转能喘过一口气了，又旧病复发，重新开始新一轮的价格大战，如此循环往复，何时是个尽头？这样做的结果，不仅使自己元气</w:t>
      </w:r>
      <w:r w:rsidRPr="00D01554">
        <w:rPr>
          <w:rFonts w:ascii="宋体" w:hAnsi="宋体" w:hint="eastAsia"/>
        </w:rPr>
        <w:lastRenderedPageBreak/>
        <w:t>大伤，还带来了以下一些问题：</w:t>
      </w:r>
    </w:p>
    <w:p w:rsidR="00EF5F39" w:rsidRPr="00D01554" w:rsidRDefault="00EF5F39" w:rsidP="00EF5F39">
      <w:pPr>
        <w:ind w:firstLineChars="200" w:firstLine="420"/>
        <w:rPr>
          <w:rFonts w:ascii="宋体" w:hAnsi="宋体"/>
        </w:rPr>
      </w:pPr>
      <w:r w:rsidRPr="00D01554">
        <w:rPr>
          <w:rFonts w:ascii="宋体" w:hAnsi="宋体" w:hint="eastAsia"/>
        </w:rPr>
        <w:t>1、恶性打折伤害了没有享受到打折优惠的那些老顾客的利益，是对这样顾客的不负责任，这将大大降低这些老顾客对您的信任度。</w:t>
      </w:r>
    </w:p>
    <w:p w:rsidR="00EF5F39" w:rsidRPr="00D01554" w:rsidRDefault="00EF5F39" w:rsidP="00EF5F39">
      <w:pPr>
        <w:ind w:firstLineChars="200" w:firstLine="420"/>
        <w:rPr>
          <w:rFonts w:ascii="宋体" w:hAnsi="宋体"/>
        </w:rPr>
      </w:pPr>
      <w:r w:rsidRPr="00D01554">
        <w:rPr>
          <w:rFonts w:ascii="宋体" w:hAnsi="宋体" w:hint="eastAsia"/>
        </w:rPr>
        <w:t>2、在打折期间招揽的顾客今后只会在您打折的时候才来光顾，否则他们会感觉到吃亏了，因为这些顾客已经把您当成打折店了！</w:t>
      </w:r>
    </w:p>
    <w:p w:rsidR="00EF5F39" w:rsidRPr="00D01554" w:rsidRDefault="00EF5F39" w:rsidP="00EF5F39">
      <w:pPr>
        <w:ind w:firstLineChars="200" w:firstLine="420"/>
        <w:rPr>
          <w:rFonts w:ascii="宋体" w:hAnsi="宋体"/>
        </w:rPr>
      </w:pPr>
      <w:r w:rsidRPr="00D01554">
        <w:rPr>
          <w:rFonts w:ascii="宋体" w:hAnsi="宋体" w:hint="eastAsia"/>
        </w:rPr>
        <w:t>3、作为一家经营多年的眼镜公司，您积累了多年才建立了良好的声誉，现在却面临被毁的危险，而您的对手是新开的公司，他为此付出的代价要比您少得多，因此实际上在这场竞争中您才是失败者。</w:t>
      </w:r>
    </w:p>
    <w:p w:rsidR="00EF5F39" w:rsidRPr="00D01554" w:rsidRDefault="00EF5F39" w:rsidP="00EF5F39">
      <w:pPr>
        <w:ind w:firstLineChars="200" w:firstLine="420"/>
        <w:rPr>
          <w:rFonts w:ascii="宋体" w:hAnsi="宋体"/>
        </w:rPr>
      </w:pPr>
      <w:r w:rsidRPr="00D01554">
        <w:rPr>
          <w:rFonts w:ascii="宋体" w:hAnsi="宋体" w:hint="eastAsia"/>
        </w:rPr>
        <w:t>难道就真的没有办法对付这种恶性竞争？答案显然是否定的！凭借我们在当地良好的客户基础和公众形象，我们完全可以采取一系列更高级的促销手段来从容面对一切挑战。举例如下：</w:t>
      </w:r>
    </w:p>
    <w:p w:rsidR="00EF5F39" w:rsidRPr="00D01554" w:rsidRDefault="00EF5F39" w:rsidP="00EF5F39">
      <w:pPr>
        <w:ind w:firstLineChars="200" w:firstLine="420"/>
        <w:rPr>
          <w:rFonts w:ascii="宋体" w:hAnsi="宋体"/>
        </w:rPr>
      </w:pPr>
      <w:r w:rsidRPr="00D01554">
        <w:rPr>
          <w:rFonts w:ascii="宋体" w:hAnsi="宋体" w:hint="eastAsia"/>
        </w:rPr>
        <w:t>1）、顾客会员制积分回报活动；</w:t>
      </w:r>
    </w:p>
    <w:p w:rsidR="00EF5F39" w:rsidRPr="00D01554" w:rsidRDefault="00EF5F39" w:rsidP="00EF5F39">
      <w:pPr>
        <w:ind w:firstLineChars="200" w:firstLine="420"/>
        <w:rPr>
          <w:rFonts w:ascii="宋体" w:hAnsi="宋体"/>
        </w:rPr>
      </w:pPr>
      <w:r w:rsidRPr="00D01554">
        <w:rPr>
          <w:rFonts w:ascii="宋体" w:hAnsi="宋体" w:hint="eastAsia"/>
        </w:rPr>
        <w:t>2）、套餐活动；</w:t>
      </w:r>
    </w:p>
    <w:p w:rsidR="00EF5F39" w:rsidRPr="00D01554" w:rsidRDefault="00EF5F39" w:rsidP="00EF5F39">
      <w:pPr>
        <w:ind w:firstLineChars="200" w:firstLine="420"/>
        <w:rPr>
          <w:rFonts w:ascii="宋体" w:hAnsi="宋体"/>
        </w:rPr>
      </w:pPr>
      <w:r w:rsidRPr="00D01554">
        <w:rPr>
          <w:rFonts w:ascii="宋体" w:hAnsi="宋体" w:hint="eastAsia"/>
        </w:rPr>
        <w:t>3）、对某种等级顾客给予特殊套餐；</w:t>
      </w:r>
    </w:p>
    <w:p w:rsidR="00EF5F39" w:rsidRPr="00D01554" w:rsidRDefault="00EF5F39" w:rsidP="00EF5F39">
      <w:pPr>
        <w:ind w:firstLineChars="200" w:firstLine="420"/>
        <w:rPr>
          <w:rFonts w:ascii="宋体" w:hAnsi="宋体"/>
        </w:rPr>
      </w:pPr>
      <w:r w:rsidRPr="00D01554">
        <w:rPr>
          <w:rFonts w:ascii="宋体" w:hAnsi="宋体" w:hint="eastAsia"/>
        </w:rPr>
        <w:t>4）、累计消费返利活动；</w:t>
      </w:r>
    </w:p>
    <w:p w:rsidR="00EF5F39" w:rsidRPr="00D01554" w:rsidRDefault="00EF5F39" w:rsidP="00EF5F39">
      <w:pPr>
        <w:ind w:firstLineChars="200" w:firstLine="420"/>
        <w:rPr>
          <w:rFonts w:ascii="宋体" w:hAnsi="宋体"/>
        </w:rPr>
      </w:pPr>
      <w:r w:rsidRPr="00D01554">
        <w:rPr>
          <w:rFonts w:ascii="宋体" w:hAnsi="宋体" w:hint="eastAsia"/>
        </w:rPr>
        <w:t>5）、买就送购物券活动；</w:t>
      </w:r>
    </w:p>
    <w:p w:rsidR="00EF5F39" w:rsidRPr="00D01554" w:rsidRDefault="00EF5F39" w:rsidP="00EF5F39">
      <w:pPr>
        <w:ind w:firstLineChars="200" w:firstLine="420"/>
        <w:rPr>
          <w:rFonts w:ascii="宋体" w:hAnsi="宋体"/>
        </w:rPr>
      </w:pPr>
      <w:r w:rsidRPr="00D01554">
        <w:rPr>
          <w:rFonts w:ascii="宋体" w:hAnsi="宋体" w:hint="eastAsia"/>
        </w:rPr>
        <w:t>6）、买就送促销品活动；</w:t>
      </w:r>
    </w:p>
    <w:p w:rsidR="00EF5F39" w:rsidRPr="00D01554" w:rsidRDefault="00EF5F39" w:rsidP="00EF5F39">
      <w:pPr>
        <w:ind w:firstLineChars="200" w:firstLine="420"/>
        <w:rPr>
          <w:rFonts w:ascii="宋体" w:hAnsi="宋体"/>
        </w:rPr>
      </w:pPr>
      <w:r w:rsidRPr="00D01554">
        <w:rPr>
          <w:rFonts w:ascii="宋体" w:hAnsi="宋体" w:hint="eastAsia"/>
        </w:rPr>
        <w:t>7）、满多少消费返多少现金活动；</w:t>
      </w:r>
    </w:p>
    <w:p w:rsidR="00EF5F39" w:rsidRPr="00D01554" w:rsidRDefault="00EF5F39" w:rsidP="00EF5F39">
      <w:pPr>
        <w:ind w:firstLineChars="200" w:firstLine="420"/>
        <w:rPr>
          <w:rFonts w:ascii="宋体" w:hAnsi="宋体"/>
        </w:rPr>
      </w:pPr>
      <w:r w:rsidRPr="00D01554">
        <w:rPr>
          <w:rFonts w:ascii="宋体" w:hAnsi="宋体" w:hint="eastAsia"/>
        </w:rPr>
        <w:t>8）、满多少消费加多少钱换购特定商品活动；</w:t>
      </w:r>
    </w:p>
    <w:p w:rsidR="00EF5F39" w:rsidRPr="00D01554" w:rsidRDefault="00EF5F39" w:rsidP="00EF5F39">
      <w:pPr>
        <w:ind w:firstLineChars="200" w:firstLine="420"/>
        <w:rPr>
          <w:rFonts w:ascii="宋体" w:hAnsi="宋体"/>
        </w:rPr>
      </w:pPr>
      <w:r w:rsidRPr="00D01554">
        <w:rPr>
          <w:rFonts w:ascii="宋体" w:hAnsi="宋体" w:hint="eastAsia"/>
        </w:rPr>
        <w:t>9）、满多少积分加多少钱购何商品的积分换购活动；</w:t>
      </w:r>
    </w:p>
    <w:p w:rsidR="00EF5F39" w:rsidRPr="00D01554" w:rsidRDefault="00EF5F39" w:rsidP="00EF5F39">
      <w:pPr>
        <w:ind w:firstLineChars="200" w:firstLine="420"/>
        <w:rPr>
          <w:rFonts w:ascii="宋体" w:hAnsi="宋体"/>
        </w:rPr>
      </w:pPr>
      <w:r w:rsidRPr="00D01554">
        <w:rPr>
          <w:rFonts w:ascii="宋体" w:hAnsi="宋体" w:hint="eastAsia"/>
        </w:rPr>
        <w:t>10）、积分折款换购活动。</w:t>
      </w:r>
    </w:p>
    <w:p w:rsidR="00EF5F39" w:rsidRPr="00D01554" w:rsidRDefault="00EF5F39" w:rsidP="00EF5F39">
      <w:pPr>
        <w:ind w:firstLineChars="200" w:firstLine="420"/>
        <w:rPr>
          <w:rFonts w:ascii="宋体" w:hAnsi="宋体"/>
        </w:rPr>
      </w:pPr>
      <w:r w:rsidRPr="00D01554">
        <w:rPr>
          <w:rFonts w:ascii="宋体" w:hAnsi="宋体" w:hint="eastAsia"/>
        </w:rPr>
        <w:t>……</w:t>
      </w:r>
    </w:p>
    <w:p w:rsidR="00EF5F39" w:rsidRPr="00D01554" w:rsidRDefault="00EF5F39" w:rsidP="00EF5F39">
      <w:pPr>
        <w:ind w:firstLineChars="200" w:firstLine="420"/>
        <w:rPr>
          <w:rFonts w:ascii="宋体" w:hAnsi="宋体"/>
        </w:rPr>
      </w:pPr>
      <w:r w:rsidRPr="00D01554">
        <w:rPr>
          <w:rFonts w:ascii="宋体" w:hAnsi="宋体" w:hint="eastAsia"/>
        </w:rPr>
        <w:t>各种促销活动不胜枚举，面对不同的客户群，都能产生很不错的效果。通过这些多姿多彩的活动，产生的作用必将远高于简单的打折。</w:t>
      </w:r>
    </w:p>
    <w:p w:rsidR="00EF5F39" w:rsidRPr="00D01554" w:rsidRDefault="00EF5F39" w:rsidP="00EF5F39">
      <w:pPr>
        <w:ind w:firstLineChars="200" w:firstLine="420"/>
        <w:rPr>
          <w:rFonts w:ascii="宋体" w:hAnsi="宋体"/>
        </w:rPr>
      </w:pPr>
      <w:r w:rsidRPr="00D01554">
        <w:rPr>
          <w:rFonts w:ascii="宋体" w:hAnsi="宋体" w:hint="eastAsia"/>
        </w:rPr>
        <w:t>在后面的篇幅中我们将对一些主要的促销活动的设计和操作方法等作进一步详细的说明。</w:t>
      </w:r>
    </w:p>
    <w:p w:rsidR="00EF5F39" w:rsidRPr="00D01554" w:rsidRDefault="00EF5F39" w:rsidP="007226F0">
      <w:pPr>
        <w:pStyle w:val="4"/>
      </w:pPr>
      <w:bookmarkStart w:id="67" w:name="_Toc257361352"/>
      <w:bookmarkStart w:id="68" w:name="_Toc326591384"/>
      <w:r w:rsidRPr="00D01554">
        <w:rPr>
          <w:rFonts w:hint="eastAsia"/>
        </w:rPr>
        <w:t>原则三：组合可变原则</w:t>
      </w:r>
      <w:bookmarkEnd w:id="67"/>
      <w:bookmarkEnd w:id="68"/>
    </w:p>
    <w:p w:rsidR="00EF5F39" w:rsidRPr="00D01554" w:rsidRDefault="00EF5F39" w:rsidP="00EF5F39">
      <w:pPr>
        <w:ind w:firstLineChars="200" w:firstLine="420"/>
        <w:rPr>
          <w:rFonts w:ascii="宋体" w:hAnsi="宋体"/>
        </w:rPr>
      </w:pPr>
      <w:r w:rsidRPr="00D01554">
        <w:rPr>
          <w:rFonts w:ascii="宋体" w:hAnsi="宋体" w:hint="eastAsia"/>
        </w:rPr>
        <w:t>不可否认，新颖的促销活动能对顾客产生强大的吸引力，但这些活动也必将造成大量的宣传和推广费用。因此有必要进行细致的规划，以便各种促销活动以最小的投入，产生最大的效果。我们建议以年度为期限综合设计全年的活动方案，遵循组合可变的原则，“组合”是指多种促销手段要同时并用，或者一项接一项地推出，让竞争对手应接不暇，让顾客感觉眼花缭乱；“可变”则是指要根据各种促销手段产生的效果，配合季节等的变化，适时的改变和调整促销手段和活动，以便更好地达到打击对手，吸引顾客的目的。这就好比在拳击台上，组合拳是最有效的攻击手段，但具体的战法还是需要根据对手的变化灵活进行适时调整的，否则还是会招至失败。</w:t>
      </w:r>
    </w:p>
    <w:p w:rsidR="00EF5F39" w:rsidRPr="00D01554" w:rsidRDefault="00EF5F39" w:rsidP="00EF5F39">
      <w:pPr>
        <w:ind w:firstLineChars="200" w:firstLine="420"/>
        <w:rPr>
          <w:rFonts w:ascii="宋体" w:hAnsi="宋体"/>
        </w:rPr>
      </w:pPr>
      <w:r w:rsidRPr="00D01554">
        <w:rPr>
          <w:rFonts w:ascii="宋体" w:hAnsi="宋体" w:hint="eastAsia"/>
        </w:rPr>
        <w:t>具体来说，我们可以在淡旺季设一些短线活动，配合一些全年的长线活动体系，各种活动应交替进行，同时活动之间稍有间隔，还要注意根据市场反应情况作适时适当的调整。在宣传推广促销活动时，除了利用传统媒体（电台、电视台、报纸等）外，对于短线活动的宣传，或者是对一些老顾客的二次促销活动可以利用短信服务平台进行。此种方法不仅效果极佳，而且可以大大节约推广宣传费用。在后面的篇幅里我们还将详细介绍短信平台的用途和用法。</w:t>
      </w:r>
    </w:p>
    <w:p w:rsidR="00EF5F39" w:rsidRPr="00D01554" w:rsidRDefault="00EF5F39" w:rsidP="007226F0">
      <w:pPr>
        <w:pStyle w:val="4"/>
      </w:pPr>
      <w:bookmarkStart w:id="69" w:name="_Toc257361353"/>
      <w:bookmarkStart w:id="70" w:name="_Toc326591385"/>
      <w:r w:rsidRPr="00D01554">
        <w:rPr>
          <w:rFonts w:hint="eastAsia"/>
        </w:rPr>
        <w:lastRenderedPageBreak/>
        <w:t>原则四：横向联合原则</w:t>
      </w:r>
      <w:bookmarkEnd w:id="69"/>
      <w:bookmarkEnd w:id="70"/>
    </w:p>
    <w:p w:rsidR="00EF5F39" w:rsidRPr="00D01554" w:rsidRDefault="00EF5F39" w:rsidP="00EF5F39">
      <w:pPr>
        <w:ind w:firstLineChars="200" w:firstLine="420"/>
        <w:rPr>
          <w:rFonts w:ascii="宋体" w:hAnsi="宋体"/>
        </w:rPr>
      </w:pPr>
      <w:r w:rsidRPr="00D01554">
        <w:rPr>
          <w:rFonts w:ascii="宋体" w:hAnsi="宋体" w:hint="eastAsia"/>
        </w:rPr>
        <w:t>可以利用当地丰富的其它资源进行广泛的横向联合，充分发挥不同行业顾客体系的交叉消费能力进行推广和促销。比如与新华书店进行联谊，开设新华书店联谊卡活动，买书送联谊卡，凭卡可享受相应的配镜优惠或特价供应某种类型的套餐，也可以与新华书店合作发放联名卡，顾客凭卡可共同享受购书及配镜的相应优惠。另外也可与学校联合发行学生卡、校园卡或教师卡等。关于这一系列活动的具体做法我们也将在以后的篇幅中作详细说明。</w:t>
      </w:r>
    </w:p>
    <w:p w:rsidR="00EF5F39" w:rsidRPr="00D01554" w:rsidRDefault="00EF5F39" w:rsidP="00EF5F39">
      <w:pPr>
        <w:ind w:firstLineChars="200" w:firstLine="420"/>
        <w:rPr>
          <w:rFonts w:ascii="宋体" w:hAnsi="宋体"/>
        </w:rPr>
      </w:pPr>
      <w:r w:rsidRPr="00D01554">
        <w:rPr>
          <w:rFonts w:ascii="宋体" w:hAnsi="宋体" w:hint="eastAsia"/>
        </w:rPr>
        <w:t>以上我们概括了几点营销原则，下面我们将对根据这些原则设计的系列营销活动分别作详细的具体说明。如果您是汉高汉高7.0系统的用户，您还将看到在汉高的软件系统里这些营销活动是如何定义和操作的。相信以下的篇幅将对您的经营提供更多有益的启示和帮助。</w:t>
      </w:r>
    </w:p>
    <w:p w:rsidR="00EF5F39" w:rsidRPr="00D01554" w:rsidRDefault="00EF5F39" w:rsidP="007226F0">
      <w:pPr>
        <w:pStyle w:val="4"/>
      </w:pPr>
      <w:bookmarkStart w:id="71" w:name="_Toc257361354"/>
      <w:bookmarkStart w:id="72" w:name="_Toc326591386"/>
      <w:r w:rsidRPr="00D01554">
        <w:rPr>
          <w:rFonts w:hint="eastAsia"/>
        </w:rPr>
        <w:t>活动一</w:t>
      </w:r>
      <w:r w:rsidRPr="00D01554">
        <w:rPr>
          <w:rFonts w:hint="eastAsia"/>
        </w:rPr>
        <w:t xml:space="preserve">  </w:t>
      </w:r>
      <w:r w:rsidRPr="00D01554">
        <w:rPr>
          <w:rFonts w:hint="eastAsia"/>
        </w:rPr>
        <w:t>会员制活动</w:t>
      </w:r>
      <w:bookmarkEnd w:id="71"/>
      <w:bookmarkEnd w:id="72"/>
    </w:p>
    <w:p w:rsidR="00EF5F39" w:rsidRPr="00D01554" w:rsidRDefault="00EF5F39" w:rsidP="004C5D0D">
      <w:pPr>
        <w:numPr>
          <w:ilvl w:val="0"/>
          <w:numId w:val="3"/>
        </w:numPr>
        <w:spacing w:line="360" w:lineRule="auto"/>
        <w:rPr>
          <w:rFonts w:eastAsia="黑体"/>
        </w:rPr>
      </w:pPr>
      <w:r w:rsidRPr="00D01554">
        <w:rPr>
          <w:rFonts w:eastAsia="黑体" w:hint="eastAsia"/>
        </w:rPr>
        <w:t>活动分析与说明：</w:t>
      </w:r>
    </w:p>
    <w:p w:rsidR="00EF5F39" w:rsidRPr="00D01554" w:rsidRDefault="00EF5F39" w:rsidP="00EF5F39">
      <w:pPr>
        <w:ind w:firstLineChars="200" w:firstLine="420"/>
      </w:pPr>
      <w:r w:rsidRPr="00D01554">
        <w:rPr>
          <w:rFonts w:hint="eastAsia"/>
        </w:rPr>
        <w:t>会员制活动是所有眼镜店采用最多的一种活动，主要通过对顾客群进行会员管理。现在有很多眼镜店已经开始采用会员制管理，推出的会员卡名称有“爱眼卡、会员卡、积分卡和视力保健卡”等，作用是顾客凭会员卡，享受相应的折扣与相应的积分，当然还有什么十大免费、复检、抽奖等等。但大多数的眼镜店现采用的还是一种简单的会员卡制管理，对顾客群没有分级。随着促销活动向更深层的发展，现在的会员制活动已向分级管理方向发展，即对不同消费水平的顾客给予相对应的等级。很多企业（如吉林王鹏眼镜，如东华美等）已经推出了三星级、四星级、五星级会员卡或普卡会员、银卡会员、金卡会员、钻石卡会员等活动，对不同的等级会员享受不同的折扣待遇。但仅限于此活动还不够充分，会员分级管理的同时必须要同步做好会员的升级管理制度，会员等级可以按公司的标准进行自动的升级，只有这样才是一个完备的会员制体系。</w:t>
      </w:r>
    </w:p>
    <w:p w:rsidR="00EF5F39" w:rsidRPr="00D01554" w:rsidRDefault="00EF5F39" w:rsidP="00EF5F39">
      <w:pPr>
        <w:ind w:firstLineChars="200" w:firstLine="420"/>
        <w:rPr>
          <w:rFonts w:eastAsia="黑体"/>
        </w:rPr>
      </w:pPr>
      <w:r w:rsidRPr="00D01554">
        <w:rPr>
          <w:rFonts w:hint="eastAsia"/>
        </w:rPr>
        <w:t>一个好的会员制活动应该是这样进行的：根据顾客的具体层次及消费平均线，定出会员的分级，可以以一星、二星、三星、四星、五星命名不同等级的会员卡，也可以按普卡、银卡、金卡、钻石卡命名不同等级的会员卡。按企业的利润率定出各星级会员顾客对某一类甚至某一个品种的优惠折扣率（详见示列），然后制定出一星（普卡）会员升二星（银卡）会员，二星（银卡）会员升三星（金卡）会员，三星（金卡）会员升四星（钻石卡）会员的升级办法，当顾客达到一定的升级的条件就可以升级为更高级的会员等级，同时也意味着顾客可以享受到更优惠的条件，此活动的优点就是刺激原有顾客的消费，同时培养顾客对本公司的忠诚度，也可以有效防止竞争对手通过打折等手段来争夺原有顾客，因为当某一顾客达到的等级越高时，所能享受到的优惠会越大，得到的服务会越好，其他企业的促销对此顾客来说没有很大的吸引力，这些顾客对公司的忠城度与依赖性会变的越来越高。这显然是每个眼镜店老板都希望看到的，当然，您可能还需要配合我们在以后篇辐中讲的会员制其他活动进行，才能达到更好的效果。</w:t>
      </w:r>
    </w:p>
    <w:p w:rsidR="00EF5F39" w:rsidRPr="00D01554" w:rsidRDefault="00EF5F39" w:rsidP="004C5D0D">
      <w:pPr>
        <w:numPr>
          <w:ilvl w:val="0"/>
          <w:numId w:val="3"/>
        </w:numPr>
        <w:spacing w:line="360" w:lineRule="auto"/>
      </w:pPr>
      <w:r w:rsidRPr="00D01554">
        <w:rPr>
          <w:rFonts w:eastAsia="黑体" w:hint="eastAsia"/>
        </w:rPr>
        <w:t>注意事项：</w:t>
      </w:r>
    </w:p>
    <w:p w:rsidR="00EF5F39" w:rsidRPr="00D01554" w:rsidRDefault="00EF5F39" w:rsidP="00EF5F39">
      <w:pPr>
        <w:ind w:firstLine="425"/>
        <w:rPr>
          <w:rFonts w:ascii="宋体" w:hAnsi="宋体"/>
        </w:rPr>
      </w:pPr>
      <w:r w:rsidRPr="00D01554">
        <w:rPr>
          <w:rFonts w:ascii="宋体" w:hAnsi="宋体" w:hint="eastAsia"/>
        </w:rPr>
        <w:t>1、</w:t>
      </w:r>
      <w:r w:rsidRPr="00D01554">
        <w:rPr>
          <w:rFonts w:ascii="宋体" w:hAnsi="宋体" w:hint="eastAsia"/>
          <w:b/>
          <w:bCs/>
        </w:rPr>
        <w:t>会员必须分等级管理</w:t>
      </w:r>
      <w:r w:rsidRPr="00D01554">
        <w:rPr>
          <w:rFonts w:ascii="宋体" w:hAnsi="宋体" w:hint="eastAsia"/>
        </w:rPr>
        <w:t>，同时要预留会员向更高等级发展的余地，即会员可以逐步升级，切记不可让顾客一步到位。打个比方：如你已分了三星卡、四星卡、五星卡时你就必须要有打算开放六星卡顾客，所以在对星级顾客的折扣率上要有严格的控制，越往上越提高的快，优惠越多（比如三星90％，四星85％，五星不要设80％要设78％，同时要根据自身企业的利润率做好升级六星70％的准备）。当然在制定会员升级条件时，也是越往上越难，当折扣到一定程度时，企业不可能再给顾客更多的优惠了（再优惠将突破公司的利润底线），这时不要仅以折扣率来设定顾客的优惠，更</w:t>
      </w:r>
      <w:r w:rsidRPr="00D01554">
        <w:rPr>
          <w:rFonts w:ascii="宋体" w:hAnsi="宋体" w:hint="eastAsia"/>
        </w:rPr>
        <w:lastRenderedPageBreak/>
        <w:t>要对高等级的顾客实行特殊的服务来吸引顾客，如预约配镜，送货上门等服务，这也符合高等级的顾客更看重生活品质和服务品质的原则。</w:t>
      </w:r>
    </w:p>
    <w:p w:rsidR="00EF5F39" w:rsidRPr="00D01554" w:rsidRDefault="00EF5F39" w:rsidP="00EF5F39">
      <w:pPr>
        <w:ind w:firstLine="425"/>
        <w:rPr>
          <w:rFonts w:ascii="宋体" w:hAnsi="宋体"/>
        </w:rPr>
      </w:pPr>
      <w:r w:rsidRPr="00D01554">
        <w:rPr>
          <w:rFonts w:ascii="宋体" w:hAnsi="宋体" w:hint="eastAsia"/>
        </w:rPr>
        <w:t>2、</w:t>
      </w:r>
      <w:r w:rsidRPr="00D01554">
        <w:rPr>
          <w:rFonts w:ascii="宋体" w:hAnsi="宋体" w:hint="eastAsia"/>
          <w:b/>
          <w:bCs/>
        </w:rPr>
        <w:t>顾客等级必须按条件升级</w:t>
      </w:r>
      <w:r w:rsidRPr="00D01554">
        <w:rPr>
          <w:rFonts w:ascii="宋体" w:hAnsi="宋体" w:hint="eastAsia"/>
        </w:rPr>
        <w:t>，顾客的等级必须是活动的，即顾客达到一定的消费程度时要给予升级而且必须升级（否则会失去活动的吸引力，顾客的多次购买欲望会降低），升级的条件一般可以考虑为三种条件：</w:t>
      </w:r>
    </w:p>
    <w:p w:rsidR="00EF5F39" w:rsidRPr="00D01554" w:rsidRDefault="00EF5F39" w:rsidP="00EF5F39">
      <w:pPr>
        <w:ind w:firstLine="425"/>
        <w:rPr>
          <w:rFonts w:ascii="宋体" w:hAnsi="宋体"/>
        </w:rPr>
      </w:pPr>
      <w:r w:rsidRPr="00D01554">
        <w:rPr>
          <w:rFonts w:ascii="宋体" w:hAnsi="宋体" w:hint="eastAsia"/>
        </w:rPr>
        <w:t>当某种星级顾客达到</w:t>
      </w:r>
      <w:r w:rsidRPr="00D01554">
        <w:rPr>
          <w:rFonts w:ascii="宋体" w:hAnsi="宋体" w:hint="eastAsia"/>
          <w:b/>
          <w:bCs/>
        </w:rPr>
        <w:t>多少次消费</w:t>
      </w:r>
      <w:r w:rsidRPr="00D01554">
        <w:rPr>
          <w:rFonts w:ascii="宋体" w:hAnsi="宋体" w:hint="eastAsia"/>
        </w:rPr>
        <w:t>后自动升级到更高一级；</w:t>
      </w:r>
    </w:p>
    <w:p w:rsidR="00EF5F39" w:rsidRPr="00D01554" w:rsidRDefault="00EF5F39" w:rsidP="00EF5F39">
      <w:pPr>
        <w:ind w:firstLine="425"/>
        <w:rPr>
          <w:rFonts w:ascii="宋体" w:hAnsi="宋体"/>
        </w:rPr>
      </w:pPr>
      <w:r w:rsidRPr="00D01554">
        <w:rPr>
          <w:rFonts w:ascii="宋体" w:hAnsi="宋体" w:hint="eastAsia"/>
        </w:rPr>
        <w:t>当某种星级顾客达到</w:t>
      </w:r>
      <w:r w:rsidRPr="00D01554">
        <w:rPr>
          <w:rFonts w:ascii="宋体" w:hAnsi="宋体" w:hint="eastAsia"/>
          <w:b/>
          <w:bCs/>
        </w:rPr>
        <w:t>多少金额</w:t>
      </w:r>
      <w:r w:rsidRPr="00D01554">
        <w:rPr>
          <w:rFonts w:ascii="宋体" w:hAnsi="宋体" w:hint="eastAsia"/>
        </w:rPr>
        <w:t>后自动升级到更高一级；</w:t>
      </w:r>
    </w:p>
    <w:p w:rsidR="00EF5F39" w:rsidRPr="00D01554" w:rsidRDefault="00EF5F39" w:rsidP="00EF5F39">
      <w:pPr>
        <w:ind w:firstLine="425"/>
        <w:rPr>
          <w:rFonts w:ascii="宋体" w:hAnsi="宋体"/>
        </w:rPr>
      </w:pPr>
      <w:r w:rsidRPr="00D01554">
        <w:rPr>
          <w:rFonts w:ascii="宋体" w:hAnsi="宋体" w:hint="eastAsia"/>
        </w:rPr>
        <w:t>当某种星级顾客达到</w:t>
      </w:r>
      <w:r w:rsidRPr="00D01554">
        <w:rPr>
          <w:rFonts w:ascii="宋体" w:hAnsi="宋体" w:hint="eastAsia"/>
          <w:b/>
          <w:bCs/>
        </w:rPr>
        <w:t>多少消费累计总积分</w:t>
      </w:r>
      <w:r w:rsidRPr="00D01554">
        <w:rPr>
          <w:rFonts w:ascii="宋体" w:hAnsi="宋体" w:hint="eastAsia"/>
        </w:rPr>
        <w:t>后自动升级到更高等级。</w:t>
      </w:r>
    </w:p>
    <w:p w:rsidR="00EF5F39" w:rsidRPr="00D01554" w:rsidRDefault="00EF5F39" w:rsidP="00EF5F39">
      <w:pPr>
        <w:ind w:firstLine="425"/>
        <w:rPr>
          <w:rFonts w:ascii="宋体" w:hAnsi="宋体"/>
        </w:rPr>
      </w:pPr>
      <w:r w:rsidRPr="00D01554">
        <w:rPr>
          <w:rFonts w:ascii="宋体" w:hAnsi="宋体" w:hint="eastAsia"/>
        </w:rPr>
        <w:t>推荐采用第三种，因为消费积分我们可以按商品的利润率给予不同的积分，可以避免顾客消费低利润率的商品而升级的情况。</w:t>
      </w:r>
    </w:p>
    <w:p w:rsidR="00EF5F39" w:rsidRPr="00D01554" w:rsidRDefault="00EF5F39" w:rsidP="00EF5F39">
      <w:r w:rsidRPr="00D01554">
        <w:rPr>
          <w:rFonts w:ascii="宋体" w:hAnsi="宋体" w:hint="eastAsia"/>
        </w:rPr>
        <w:t>3、</w:t>
      </w:r>
      <w:r w:rsidRPr="00D01554">
        <w:rPr>
          <w:rFonts w:ascii="宋体" w:hAnsi="宋体" w:hint="eastAsia"/>
          <w:b/>
          <w:bCs/>
        </w:rPr>
        <w:t>升级条件必须是先易后难</w:t>
      </w:r>
      <w:r w:rsidRPr="00D01554">
        <w:rPr>
          <w:rFonts w:ascii="宋体" w:hAnsi="宋体" w:hint="eastAsia"/>
        </w:rPr>
        <w:t>，既顾客从一星到二星容易，四星到五星难度较大。</w:t>
      </w:r>
    </w:p>
    <w:p w:rsidR="00EF5F39" w:rsidRPr="00D01554" w:rsidRDefault="00EF5F39" w:rsidP="004C5D0D">
      <w:pPr>
        <w:numPr>
          <w:ilvl w:val="0"/>
          <w:numId w:val="3"/>
        </w:numPr>
        <w:spacing w:line="360" w:lineRule="auto"/>
      </w:pPr>
      <w:r w:rsidRPr="00D01554">
        <w:rPr>
          <w:rFonts w:eastAsia="黑体" w:hint="eastAsia"/>
        </w:rPr>
        <w:t>广告宣传推广：</w:t>
      </w:r>
    </w:p>
    <w:p w:rsidR="00EF5F39" w:rsidRPr="00D01554" w:rsidRDefault="00EF5F39" w:rsidP="00EF5F39">
      <w:pPr>
        <w:ind w:firstLineChars="200" w:firstLine="420"/>
        <w:rPr>
          <w:rFonts w:ascii="宋体" w:hAnsi="宋体"/>
        </w:rPr>
      </w:pPr>
      <w:r w:rsidRPr="00D01554">
        <w:rPr>
          <w:rFonts w:ascii="宋体" w:hAnsi="宋体" w:hint="eastAsia"/>
        </w:rPr>
        <w:t>要重点推广星级顾客所享受的优惠条件（如折扣率特定套餐，回报等）和星级顾客可以得到的特殊服务。</w:t>
      </w:r>
    </w:p>
    <w:p w:rsidR="00EF5F39" w:rsidRPr="00D01554" w:rsidRDefault="00EF5F39" w:rsidP="00EF5F39">
      <w:pPr>
        <w:ind w:firstLineChars="200" w:firstLine="420"/>
        <w:rPr>
          <w:rFonts w:ascii="宋体" w:hAnsi="宋体"/>
        </w:rPr>
      </w:pPr>
      <w:r w:rsidRPr="00D01554">
        <w:rPr>
          <w:rFonts w:ascii="宋体" w:hAnsi="宋体" w:hint="eastAsia"/>
        </w:rPr>
        <w:t>要同步重点宣传升级条件。</w:t>
      </w:r>
    </w:p>
    <w:p w:rsidR="00EF5F39" w:rsidRPr="00D01554" w:rsidRDefault="00EF5F39" w:rsidP="00EF5F39">
      <w:pPr>
        <w:ind w:firstLineChars="200" w:firstLine="420"/>
        <w:rPr>
          <w:rFonts w:ascii="宋体" w:hAnsi="宋体"/>
        </w:rPr>
      </w:pPr>
      <w:r w:rsidRPr="00D01554">
        <w:rPr>
          <w:rFonts w:ascii="宋体" w:hAnsi="宋体" w:hint="eastAsia"/>
        </w:rPr>
        <w:t>示例：公司顾客会员等级分为</w:t>
      </w:r>
    </w:p>
    <w:p w:rsidR="00EF5F39" w:rsidRPr="00D01554" w:rsidRDefault="00EF5F39" w:rsidP="00EF5F39">
      <w:pPr>
        <w:ind w:firstLineChars="200" w:firstLine="420"/>
        <w:rPr>
          <w:rFonts w:ascii="宋体" w:hAnsi="宋体"/>
        </w:rPr>
      </w:pPr>
      <w:r w:rsidRPr="00D01554">
        <w:rPr>
          <w:rFonts w:ascii="宋体" w:hAnsi="宋体" w:hint="eastAsia"/>
        </w:rPr>
        <w:t xml:space="preserve">等级          配镜折扣率      隐形折扣率           </w:t>
      </w:r>
      <w:r w:rsidRPr="00D01554">
        <w:rPr>
          <w:rFonts w:ascii="宋体" w:hAnsi="宋体" w:hint="eastAsia"/>
        </w:rPr>
        <w:tab/>
        <w:t xml:space="preserve"> 精品折扣率</w:t>
      </w:r>
    </w:p>
    <w:p w:rsidR="00EF5F39" w:rsidRPr="00D01554" w:rsidRDefault="00EF5F39" w:rsidP="00EF5F39">
      <w:pPr>
        <w:ind w:firstLineChars="200" w:firstLine="420"/>
        <w:rPr>
          <w:rFonts w:ascii="宋体" w:hAnsi="宋体"/>
        </w:rPr>
      </w:pPr>
      <w:r w:rsidRPr="00D01554">
        <w:rPr>
          <w:rFonts w:ascii="宋体" w:hAnsi="宋体" w:hint="eastAsia"/>
        </w:rPr>
        <w:t>一星              85              95                      95</w:t>
      </w:r>
    </w:p>
    <w:p w:rsidR="00EF5F39" w:rsidRPr="00D01554" w:rsidRDefault="00EF5F39" w:rsidP="00EF5F39">
      <w:pPr>
        <w:ind w:firstLineChars="200" w:firstLine="420"/>
        <w:rPr>
          <w:rFonts w:ascii="宋体" w:hAnsi="宋体"/>
        </w:rPr>
      </w:pPr>
      <w:r w:rsidRPr="00D01554">
        <w:rPr>
          <w:rFonts w:ascii="宋体" w:hAnsi="宋体" w:hint="eastAsia"/>
        </w:rPr>
        <w:t>二星              80              92                      90</w:t>
      </w:r>
    </w:p>
    <w:p w:rsidR="00EF5F39" w:rsidRPr="00D01554" w:rsidRDefault="00EF5F39" w:rsidP="00EF5F39">
      <w:pPr>
        <w:ind w:firstLineChars="200" w:firstLine="420"/>
        <w:rPr>
          <w:rFonts w:ascii="宋体" w:hAnsi="宋体"/>
        </w:rPr>
      </w:pPr>
      <w:r w:rsidRPr="00D01554">
        <w:rPr>
          <w:rFonts w:ascii="宋体" w:hAnsi="宋体" w:hint="eastAsia"/>
        </w:rPr>
        <w:t>三星              78              88                      88</w:t>
      </w:r>
    </w:p>
    <w:p w:rsidR="00EF5F39" w:rsidRPr="00D01554" w:rsidRDefault="00EF5F39" w:rsidP="00EF5F39">
      <w:pPr>
        <w:ind w:firstLineChars="200" w:firstLine="420"/>
        <w:rPr>
          <w:rFonts w:ascii="宋体" w:hAnsi="宋体"/>
        </w:rPr>
      </w:pPr>
      <w:r w:rsidRPr="00D01554">
        <w:rPr>
          <w:rFonts w:ascii="宋体" w:hAnsi="宋体" w:hint="eastAsia"/>
        </w:rPr>
        <w:t>四星              70              88                      85</w:t>
      </w:r>
    </w:p>
    <w:p w:rsidR="00EF5F39" w:rsidRPr="00D01554" w:rsidRDefault="00EF5F39" w:rsidP="00EF5F39">
      <w:pPr>
        <w:ind w:firstLineChars="200" w:firstLine="420"/>
        <w:rPr>
          <w:rFonts w:ascii="宋体" w:hAnsi="宋体"/>
        </w:rPr>
      </w:pPr>
      <w:r w:rsidRPr="00D01554">
        <w:rPr>
          <w:rFonts w:ascii="宋体" w:hAnsi="宋体" w:hint="eastAsia"/>
        </w:rPr>
        <w:t>五星              65              88                      85</w:t>
      </w:r>
    </w:p>
    <w:p w:rsidR="00EF5F39" w:rsidRPr="00D01554" w:rsidRDefault="00EF5F39" w:rsidP="00EF5F39">
      <w:pPr>
        <w:ind w:firstLineChars="200" w:firstLine="420"/>
        <w:rPr>
          <w:rFonts w:ascii="宋体" w:hAnsi="宋体"/>
        </w:rPr>
      </w:pPr>
      <w:r w:rsidRPr="00D01554">
        <w:rPr>
          <w:rFonts w:ascii="宋体" w:hAnsi="宋体" w:hint="eastAsia"/>
        </w:rPr>
        <w:t xml:space="preserve">积分设定        10点/100元      3点/100元              8点/100元  </w:t>
      </w:r>
    </w:p>
    <w:p w:rsidR="00EF5F39" w:rsidRPr="00D01554" w:rsidRDefault="00EF5F39" w:rsidP="00EF5F39">
      <w:pPr>
        <w:ind w:firstLineChars="200" w:firstLine="420"/>
        <w:rPr>
          <w:rFonts w:ascii="宋体" w:hAnsi="宋体"/>
        </w:rPr>
      </w:pPr>
      <w:r w:rsidRPr="00D01554">
        <w:rPr>
          <w:rFonts w:ascii="宋体" w:hAnsi="宋体" w:hint="eastAsia"/>
        </w:rPr>
        <w:t>升级条件为：</w:t>
      </w:r>
    </w:p>
    <w:p w:rsidR="00EF5F39" w:rsidRPr="00D01554" w:rsidRDefault="00EF5F39" w:rsidP="00EF5F39">
      <w:pPr>
        <w:ind w:firstLineChars="200" w:firstLine="420"/>
        <w:rPr>
          <w:rFonts w:ascii="宋体" w:hAnsi="宋体"/>
        </w:rPr>
      </w:pPr>
      <w:r w:rsidRPr="00D01554">
        <w:rPr>
          <w:rFonts w:ascii="宋体" w:hAnsi="宋体" w:hint="eastAsia"/>
        </w:rPr>
        <w:t>一星顾客       消费达到3次自动升为二星会员。</w:t>
      </w:r>
    </w:p>
    <w:p w:rsidR="00EF5F39" w:rsidRPr="00D01554" w:rsidRDefault="00EF5F39" w:rsidP="00EF5F39">
      <w:pPr>
        <w:ind w:firstLineChars="200" w:firstLine="420"/>
        <w:rPr>
          <w:rFonts w:ascii="宋体" w:hAnsi="宋体"/>
        </w:rPr>
      </w:pPr>
      <w:r w:rsidRPr="00D01554">
        <w:rPr>
          <w:rFonts w:ascii="宋体" w:hAnsi="宋体" w:hint="eastAsia"/>
        </w:rPr>
        <w:t>二星顾客       消费达到2000元自动升为三星会员。</w:t>
      </w:r>
    </w:p>
    <w:p w:rsidR="00EF5F39" w:rsidRPr="00D01554" w:rsidRDefault="00EF5F39" w:rsidP="00EF5F39">
      <w:pPr>
        <w:ind w:firstLineChars="200" w:firstLine="420"/>
        <w:rPr>
          <w:rFonts w:ascii="宋体" w:hAnsi="宋体"/>
        </w:rPr>
      </w:pPr>
      <w:r w:rsidRPr="00D01554">
        <w:rPr>
          <w:rFonts w:ascii="宋体" w:hAnsi="宋体" w:hint="eastAsia"/>
        </w:rPr>
        <w:t>三星顾客       消费积分满1000点自动升为四星。</w:t>
      </w:r>
    </w:p>
    <w:p w:rsidR="00EF5F39" w:rsidRPr="00D01554" w:rsidRDefault="00EF5F39" w:rsidP="00EF5F39">
      <w:pPr>
        <w:ind w:firstLineChars="200" w:firstLine="420"/>
        <w:rPr>
          <w:rFonts w:ascii="宋体" w:hAnsi="宋体"/>
        </w:rPr>
      </w:pPr>
      <w:r w:rsidRPr="00D01554">
        <w:rPr>
          <w:rFonts w:ascii="宋体" w:hAnsi="宋体" w:hint="eastAsia"/>
        </w:rPr>
        <w:t>四星顾客       消费积分满2000点自动升为五星。</w:t>
      </w:r>
    </w:p>
    <w:p w:rsidR="00EF5F39" w:rsidRPr="00D01554" w:rsidRDefault="00EF5F39" w:rsidP="00EF5F39">
      <w:pPr>
        <w:ind w:firstLineChars="200" w:firstLine="420"/>
        <w:rPr>
          <w:rFonts w:ascii="宋体" w:hAnsi="宋体"/>
        </w:rPr>
      </w:pPr>
      <w:r w:rsidRPr="00D01554">
        <w:rPr>
          <w:rFonts w:ascii="宋体" w:hAnsi="宋体" w:hint="eastAsia"/>
        </w:rPr>
        <w:t>会员升级的总原则是：越往上越难，一星顾客很容易就可以升二星，四星顾客到五星难度则比较大（配镜达到2万元）。</w:t>
      </w:r>
    </w:p>
    <w:p w:rsidR="00EF5F39" w:rsidRPr="00D01554" w:rsidRDefault="00EF5F39" w:rsidP="00EF5F39">
      <w:pPr>
        <w:ind w:firstLineChars="200" w:firstLine="420"/>
        <w:rPr>
          <w:rFonts w:ascii="宋体" w:hAnsi="宋体"/>
        </w:rPr>
      </w:pPr>
      <w:r w:rsidRPr="00D01554">
        <w:rPr>
          <w:rFonts w:ascii="宋体" w:hAnsi="宋体" w:hint="eastAsia"/>
        </w:rPr>
        <w:t>不同等级的升级条件不需要按同一个标准设定，难度大的升级用积分更好。</w:t>
      </w:r>
    </w:p>
    <w:p w:rsidR="00EF5F39" w:rsidRPr="00D01554" w:rsidRDefault="00EF5F39" w:rsidP="00EF5F39">
      <w:pPr>
        <w:ind w:firstLineChars="200" w:firstLine="420"/>
        <w:rPr>
          <w:rFonts w:ascii="宋体" w:hAnsi="宋体"/>
        </w:rPr>
      </w:pPr>
      <w:r w:rsidRPr="00D01554">
        <w:rPr>
          <w:rFonts w:ascii="宋体" w:hAnsi="宋体" w:hint="eastAsia"/>
        </w:rPr>
        <w:t>广告宣传示例：</w:t>
      </w:r>
    </w:p>
    <w:p w:rsidR="00EF5F39" w:rsidRPr="00D01554" w:rsidRDefault="00EF5F39" w:rsidP="00EF5F39">
      <w:pPr>
        <w:ind w:firstLineChars="200" w:firstLine="420"/>
        <w:rPr>
          <w:rFonts w:ascii="宋体" w:hAnsi="宋体"/>
        </w:rPr>
      </w:pPr>
      <w:r w:rsidRPr="00D01554">
        <w:rPr>
          <w:rFonts w:ascii="宋体" w:hAnsi="宋体" w:hint="eastAsia"/>
        </w:rPr>
        <w:t>本公司采用会员制，第一次消费即送一星会员卡，凭卡享受配镜8.5折，隐形9折，精品9.5的优惠，同时赠送消费积分。</w:t>
      </w:r>
    </w:p>
    <w:p w:rsidR="00EF5F39" w:rsidRPr="00D01554" w:rsidRDefault="00EF5F39" w:rsidP="00EF5F39">
      <w:pPr>
        <w:ind w:firstLineChars="200" w:firstLine="420"/>
      </w:pPr>
      <w:r w:rsidRPr="00D01554">
        <w:rPr>
          <w:rFonts w:ascii="宋体" w:hAnsi="宋体" w:hint="eastAsia"/>
        </w:rPr>
        <w:t>会员可累计升级（将升级条件在广告中明示），同时会员可以享受会员套餐、年底抽奖、会员换购等活动。</w:t>
      </w:r>
    </w:p>
    <w:p w:rsidR="00EF5F39" w:rsidRPr="00D01554" w:rsidRDefault="00EF5F39" w:rsidP="004C5D0D">
      <w:pPr>
        <w:numPr>
          <w:ilvl w:val="0"/>
          <w:numId w:val="3"/>
        </w:numPr>
        <w:spacing w:line="360" w:lineRule="auto"/>
      </w:pPr>
      <w:r w:rsidRPr="00D01554">
        <w:rPr>
          <w:rFonts w:eastAsia="黑体" w:hint="eastAsia"/>
        </w:rPr>
        <w:t>软件的设定与使用：</w:t>
      </w:r>
    </w:p>
    <w:p w:rsidR="00EF5F39" w:rsidRPr="00D01554" w:rsidRDefault="00EF5F39" w:rsidP="004C5D0D">
      <w:pPr>
        <w:numPr>
          <w:ilvl w:val="1"/>
          <w:numId w:val="3"/>
        </w:numPr>
        <w:spacing w:line="360" w:lineRule="auto"/>
        <w:ind w:left="420" w:firstLineChars="200" w:firstLine="420"/>
        <w:rPr>
          <w:rFonts w:ascii="宋体" w:hAnsi="宋体"/>
        </w:rPr>
      </w:pPr>
      <w:r w:rsidRPr="00D01554">
        <w:rPr>
          <w:rFonts w:ascii="宋体" w:hAnsi="宋体" w:hint="eastAsia"/>
        </w:rPr>
        <w:t>定顾客的等级: 进入系统的系统</w:t>
      </w:r>
      <w:r>
        <w:rPr>
          <w:rFonts w:ascii="宋体" w:hAnsi="宋体" w:hint="eastAsia"/>
        </w:rPr>
        <w:t>基本初始化管理下的顾客服务与营销</w:t>
      </w:r>
      <w:r w:rsidRPr="00D01554">
        <w:rPr>
          <w:rFonts w:ascii="宋体" w:hAnsi="宋体" w:hint="eastAsia"/>
        </w:rPr>
        <w:t>维护，再打开“微代码维护”窗口，来设定顾客的等级（其中‘普通</w:t>
      </w:r>
      <w:r>
        <w:rPr>
          <w:rFonts w:ascii="宋体" w:hAnsi="宋体" w:hint="eastAsia"/>
        </w:rPr>
        <w:t>卡’是系统预先设定好的</w:t>
      </w:r>
      <w:r w:rsidRPr="00D01554">
        <w:rPr>
          <w:rFonts w:ascii="宋体" w:hAnsi="宋体" w:hint="eastAsia"/>
        </w:rPr>
        <w:t>）</w:t>
      </w:r>
      <w:r>
        <w:rPr>
          <w:rFonts w:ascii="宋体" w:hAnsi="宋体" w:hint="eastAsia"/>
        </w:rPr>
        <w:t>可以增加与修改。</w:t>
      </w:r>
      <w:r w:rsidRPr="00D01554">
        <w:rPr>
          <w:rFonts w:ascii="宋体" w:hAnsi="宋体" w:hint="eastAsia"/>
        </w:rPr>
        <w:t>如下图：</w:t>
      </w:r>
    </w:p>
    <w:p w:rsidR="00EF5F39" w:rsidRPr="00D01554" w:rsidRDefault="00EF5F39" w:rsidP="00EF5F39">
      <w:pPr>
        <w:rPr>
          <w:rFonts w:ascii="宋体" w:hAnsi="宋体"/>
        </w:rPr>
      </w:pPr>
      <w:r>
        <w:rPr>
          <w:rFonts w:ascii="宋体" w:hAnsi="宋体" w:hint="eastAsia"/>
          <w:noProof/>
        </w:rPr>
        <w:lastRenderedPageBreak/>
        <w:drawing>
          <wp:inline distT="0" distB="0" distL="0" distR="0">
            <wp:extent cx="1828800" cy="1609725"/>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a:srcRect/>
                    <a:stretch>
                      <a:fillRect/>
                    </a:stretch>
                  </pic:blipFill>
                  <pic:spPr bwMode="auto">
                    <a:xfrm>
                      <a:off x="0" y="0"/>
                      <a:ext cx="1828800" cy="1609725"/>
                    </a:xfrm>
                    <a:prstGeom prst="rect">
                      <a:avLst/>
                    </a:prstGeom>
                    <a:noFill/>
                    <a:ln w="9525">
                      <a:noFill/>
                      <a:miter lim="800000"/>
                      <a:headEnd/>
                      <a:tailEnd/>
                    </a:ln>
                  </pic:spPr>
                </pic:pic>
              </a:graphicData>
            </a:graphic>
          </wp:inline>
        </w:drawing>
      </w:r>
    </w:p>
    <w:p w:rsidR="00EF5F39" w:rsidRPr="00D01554" w:rsidRDefault="00EF5F39" w:rsidP="00EF5F39">
      <w:pPr>
        <w:ind w:firstLine="425"/>
        <w:rPr>
          <w:rFonts w:ascii="宋体" w:hAnsi="宋体"/>
        </w:rPr>
      </w:pPr>
      <w:r w:rsidRPr="00D01554">
        <w:rPr>
          <w:rFonts w:ascii="宋体" w:hAnsi="宋体" w:hint="eastAsia"/>
        </w:rPr>
        <w:t>2、设定</w:t>
      </w:r>
      <w:r w:rsidRPr="00D01554">
        <w:rPr>
          <w:rFonts w:hint="eastAsia"/>
        </w:rPr>
        <w:t>设定会员卡和顾客等级的对应关系：承接上面，</w:t>
      </w:r>
      <w:r w:rsidRPr="00D01554">
        <w:rPr>
          <w:rFonts w:ascii="宋体" w:hAnsi="宋体" w:hint="eastAsia"/>
        </w:rPr>
        <w:t>打开“</w:t>
      </w:r>
      <w:r>
        <w:rPr>
          <w:rFonts w:ascii="宋体" w:hAnsi="宋体" w:hint="eastAsia"/>
        </w:rPr>
        <w:t>顾客</w:t>
      </w:r>
      <w:r w:rsidRPr="00D01554">
        <w:rPr>
          <w:rFonts w:ascii="宋体" w:hAnsi="宋体" w:hint="eastAsia"/>
        </w:rPr>
        <w:t>卡号段</w:t>
      </w:r>
      <w:r>
        <w:rPr>
          <w:rFonts w:ascii="宋体" w:hAnsi="宋体" w:hint="eastAsia"/>
        </w:rPr>
        <w:t>设置</w:t>
      </w:r>
      <w:r w:rsidRPr="00D01554">
        <w:rPr>
          <w:rFonts w:ascii="宋体" w:hAnsi="宋体" w:hint="eastAsia"/>
        </w:rPr>
        <w:t>”，来</w:t>
      </w:r>
      <w:r w:rsidRPr="00D01554">
        <w:rPr>
          <w:rFonts w:hint="eastAsia"/>
        </w:rPr>
        <w:t>设定会员卡的卡号范围，按卡号范围制作不同等级的会员卡，这样员工不能修改顾客的等级</w:t>
      </w:r>
      <w:r w:rsidRPr="00D01554">
        <w:rPr>
          <w:rFonts w:ascii="宋体" w:hAnsi="宋体" w:hint="eastAsia"/>
        </w:rPr>
        <w:t>如下图：</w:t>
      </w:r>
    </w:p>
    <w:p w:rsidR="00EF5F39" w:rsidRPr="00D01554" w:rsidRDefault="00EF5F39" w:rsidP="00EF5F39">
      <w:pPr>
        <w:rPr>
          <w:rFonts w:ascii="宋体" w:hAnsi="宋体"/>
        </w:rPr>
      </w:pPr>
      <w:r>
        <w:rPr>
          <w:rFonts w:ascii="宋体" w:hAnsi="宋体" w:hint="eastAsia"/>
          <w:noProof/>
        </w:rPr>
        <w:drawing>
          <wp:inline distT="0" distB="0" distL="0" distR="0">
            <wp:extent cx="5562600" cy="3810000"/>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srcRect/>
                    <a:stretch>
                      <a:fillRect/>
                    </a:stretch>
                  </pic:blipFill>
                  <pic:spPr bwMode="auto">
                    <a:xfrm>
                      <a:off x="0" y="0"/>
                      <a:ext cx="5562600" cy="3810000"/>
                    </a:xfrm>
                    <a:prstGeom prst="rect">
                      <a:avLst/>
                    </a:prstGeom>
                    <a:noFill/>
                    <a:ln w="9525">
                      <a:noFill/>
                      <a:miter lim="800000"/>
                      <a:headEnd/>
                      <a:tailEnd/>
                    </a:ln>
                  </pic:spPr>
                </pic:pic>
              </a:graphicData>
            </a:graphic>
          </wp:inline>
        </w:drawing>
      </w:r>
    </w:p>
    <w:p w:rsidR="00EF5F39" w:rsidRPr="00D01554" w:rsidRDefault="00EF5F39" w:rsidP="00EF5F39">
      <w:pPr>
        <w:ind w:left="425"/>
        <w:rPr>
          <w:rFonts w:ascii="宋体" w:hAnsi="宋体"/>
        </w:rPr>
      </w:pPr>
      <w:r w:rsidRPr="00D01554">
        <w:rPr>
          <w:rFonts w:ascii="宋体" w:hAnsi="宋体" w:hint="eastAsia"/>
        </w:rPr>
        <w:t>3、然后再</w:t>
      </w:r>
      <w:r>
        <w:rPr>
          <w:rFonts w:ascii="宋体" w:hAnsi="宋体" w:hint="eastAsia"/>
        </w:rPr>
        <w:t>打开“顾客升级设定</w:t>
      </w:r>
      <w:r w:rsidRPr="00D01554">
        <w:rPr>
          <w:rFonts w:ascii="宋体" w:hAnsi="宋体" w:hint="eastAsia"/>
        </w:rPr>
        <w:t>”，</w:t>
      </w:r>
      <w:r w:rsidRPr="00D01554">
        <w:rPr>
          <w:rFonts w:hint="eastAsia"/>
        </w:rPr>
        <w:t>来维护</w:t>
      </w:r>
      <w:r w:rsidRPr="00D01554">
        <w:rPr>
          <w:rFonts w:ascii="宋体" w:hAnsi="宋体" w:hint="eastAsia"/>
        </w:rPr>
        <w:t>各等级会员的升级条件如下图：</w:t>
      </w:r>
    </w:p>
    <w:p w:rsidR="00EF5F39" w:rsidRPr="00D01554" w:rsidRDefault="00EF5F39" w:rsidP="00EF5F39">
      <w:pPr>
        <w:rPr>
          <w:rFonts w:ascii="宋体" w:hAnsi="宋体"/>
        </w:rPr>
      </w:pPr>
      <w:r>
        <w:rPr>
          <w:rFonts w:ascii="宋体" w:hAnsi="宋体" w:hint="eastAsia"/>
          <w:noProof/>
        </w:rPr>
        <w:lastRenderedPageBreak/>
        <w:drawing>
          <wp:inline distT="0" distB="0" distL="0" distR="0">
            <wp:extent cx="6010275" cy="3438525"/>
            <wp:effectExtent l="1905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1"/>
                    <a:srcRect/>
                    <a:stretch>
                      <a:fillRect/>
                    </a:stretch>
                  </pic:blipFill>
                  <pic:spPr bwMode="auto">
                    <a:xfrm>
                      <a:off x="0" y="0"/>
                      <a:ext cx="6010275" cy="3438525"/>
                    </a:xfrm>
                    <a:prstGeom prst="rect">
                      <a:avLst/>
                    </a:prstGeom>
                    <a:noFill/>
                    <a:ln w="9525">
                      <a:noFill/>
                      <a:miter lim="800000"/>
                      <a:headEnd/>
                      <a:tailEnd/>
                    </a:ln>
                  </pic:spPr>
                </pic:pic>
              </a:graphicData>
            </a:graphic>
          </wp:inline>
        </w:drawing>
      </w:r>
    </w:p>
    <w:p w:rsidR="00EF5F39" w:rsidRPr="00D01554" w:rsidRDefault="00EF5F39" w:rsidP="00EF5F39">
      <w:pPr>
        <w:ind w:firstLine="425"/>
      </w:pPr>
      <w:r w:rsidRPr="00D01554">
        <w:rPr>
          <w:rFonts w:ascii="宋体" w:hAnsi="宋体" w:hint="eastAsia"/>
        </w:rPr>
        <w:t>4、</w:t>
      </w:r>
      <w:r w:rsidRPr="00D01554">
        <w:rPr>
          <w:rFonts w:hint="eastAsia"/>
        </w:rPr>
        <w:t>会员发卡，登记会员资料，建议将会员的手机号填入，以配套短信服务平台的使用，要向会员解释清楚，是为了更好的服务（发卡也可以由顾客直接购买更高级的卡，顾客不升级直接买卡，以得到更高的优惠）如下图：</w:t>
      </w:r>
    </w:p>
    <w:p w:rsidR="00EF5F39" w:rsidRPr="00D01554" w:rsidRDefault="00EF5F39" w:rsidP="00EF5F39">
      <w:pPr>
        <w:rPr>
          <w:rFonts w:ascii="宋体" w:hAnsi="宋体"/>
        </w:rPr>
      </w:pPr>
      <w:r>
        <w:rPr>
          <w:rFonts w:ascii="宋体" w:hAnsi="宋体" w:hint="eastAsia"/>
          <w:noProof/>
        </w:rPr>
        <w:lastRenderedPageBreak/>
        <w:drawing>
          <wp:inline distT="0" distB="0" distL="0" distR="0">
            <wp:extent cx="5762625" cy="6019800"/>
            <wp:effectExtent l="1905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2"/>
                    <a:srcRect/>
                    <a:stretch>
                      <a:fillRect/>
                    </a:stretch>
                  </pic:blipFill>
                  <pic:spPr bwMode="auto">
                    <a:xfrm>
                      <a:off x="0" y="0"/>
                      <a:ext cx="5762625" cy="601980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rPr>
          <w:rFonts w:ascii="宋体" w:hAnsi="宋体"/>
        </w:rPr>
      </w:pPr>
      <w:r w:rsidRPr="00D01554">
        <w:rPr>
          <w:rFonts w:ascii="宋体" w:hAnsi="宋体" w:hint="eastAsia"/>
        </w:rPr>
        <w:t>5、当顾客消费达到升级条件时先审核（通过“顾客升级审核”窗口）是否给予升级，并且短信通知该顾客如下图：</w:t>
      </w:r>
    </w:p>
    <w:p w:rsidR="00EF5F39" w:rsidRPr="00D01554" w:rsidRDefault="00EF5F39" w:rsidP="00EF5F39">
      <w:pPr>
        <w:rPr>
          <w:rFonts w:ascii="宋体" w:hAnsi="宋体"/>
        </w:rPr>
      </w:pPr>
      <w:r>
        <w:rPr>
          <w:rFonts w:ascii="宋体" w:hAnsi="宋体" w:hint="eastAsia"/>
          <w:noProof/>
        </w:rPr>
        <w:lastRenderedPageBreak/>
        <w:drawing>
          <wp:inline distT="0" distB="0" distL="0" distR="0">
            <wp:extent cx="6019800" cy="2924175"/>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a:srcRect/>
                    <a:stretch>
                      <a:fillRect/>
                    </a:stretch>
                  </pic:blipFill>
                  <pic:spPr bwMode="auto">
                    <a:xfrm>
                      <a:off x="0" y="0"/>
                      <a:ext cx="6019800" cy="2924175"/>
                    </a:xfrm>
                    <a:prstGeom prst="rect">
                      <a:avLst/>
                    </a:prstGeom>
                    <a:noFill/>
                    <a:ln w="9525">
                      <a:noFill/>
                      <a:miter lim="800000"/>
                      <a:headEnd/>
                      <a:tailEnd/>
                    </a:ln>
                  </pic:spPr>
                </pic:pic>
              </a:graphicData>
            </a:graphic>
          </wp:inline>
        </w:drawing>
      </w:r>
    </w:p>
    <w:p w:rsidR="00EF5F39" w:rsidRPr="00D01554" w:rsidRDefault="00EF5F39" w:rsidP="00EF5F39">
      <w:pPr>
        <w:ind w:firstLine="425"/>
      </w:pPr>
      <w:r w:rsidRPr="00D01554">
        <w:rPr>
          <w:rFonts w:ascii="宋体" w:hAnsi="宋体" w:hint="eastAsia"/>
        </w:rPr>
        <w:t>6、</w:t>
      </w:r>
      <w:r w:rsidRPr="00D01554">
        <w:rPr>
          <w:rFonts w:hint="eastAsia"/>
        </w:rPr>
        <w:t>发送短信并通知顾客时，该顾客此时并没有升级，只有在该顾客来公司办理升级后才完成该顾客的升级，发送短信如下图：</w:t>
      </w:r>
    </w:p>
    <w:p w:rsidR="00EF5F39" w:rsidRPr="00D01554" w:rsidRDefault="00EF5F39" w:rsidP="00EF5F39">
      <w:r>
        <w:rPr>
          <w:rFonts w:ascii="宋体" w:hAnsi="宋体" w:hint="eastAsia"/>
          <w:noProof/>
        </w:rPr>
        <w:drawing>
          <wp:inline distT="0" distB="0" distL="0" distR="0">
            <wp:extent cx="6010275" cy="1409700"/>
            <wp:effectExtent l="1905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a:srcRect/>
                    <a:stretch>
                      <a:fillRect/>
                    </a:stretch>
                  </pic:blipFill>
                  <pic:spPr bwMode="auto">
                    <a:xfrm>
                      <a:off x="0" y="0"/>
                      <a:ext cx="6010275" cy="1409700"/>
                    </a:xfrm>
                    <a:prstGeom prst="rect">
                      <a:avLst/>
                    </a:prstGeom>
                    <a:noFill/>
                    <a:ln w="9525">
                      <a:noFill/>
                      <a:miter lim="800000"/>
                      <a:headEnd/>
                      <a:tailEnd/>
                    </a:ln>
                  </pic:spPr>
                </pic:pic>
              </a:graphicData>
            </a:graphic>
          </wp:inline>
        </w:drawing>
      </w:r>
    </w:p>
    <w:p w:rsidR="00EF5F39" w:rsidRPr="00D01554" w:rsidRDefault="00EF5F39" w:rsidP="00EF5F39">
      <w:pPr>
        <w:ind w:firstLine="425"/>
      </w:pPr>
      <w:r w:rsidRPr="00D01554">
        <w:rPr>
          <w:rFonts w:ascii="宋体" w:hAnsi="宋体" w:hint="eastAsia"/>
        </w:rPr>
        <w:t>7、</w:t>
      </w:r>
      <w:r w:rsidRPr="00D01554">
        <w:rPr>
          <w:rFonts w:hint="eastAsia"/>
        </w:rPr>
        <w:t>升级换卡，员工只能按已审核的顾客升级等级发放相应的会员卡（升级后顾客等级自动调整，可以享受新的会员等级的相关政策）</w:t>
      </w:r>
      <w:r>
        <w:rPr>
          <w:rFonts w:hint="eastAsia"/>
        </w:rPr>
        <w:t>也是在顾客档案登记下修改顾客的卡号就可以了。</w:t>
      </w:r>
      <w:r w:rsidRPr="00D01554">
        <w:rPr>
          <w:rFonts w:hint="eastAsia"/>
        </w:rPr>
        <w:t>如下图：</w:t>
      </w:r>
    </w:p>
    <w:p w:rsidR="00EF5F39" w:rsidRPr="00D01554" w:rsidRDefault="00EF5F39" w:rsidP="00EF5F39">
      <w:pPr>
        <w:rPr>
          <w:rFonts w:ascii="宋体" w:hAnsi="宋体"/>
        </w:rPr>
      </w:pPr>
      <w:r>
        <w:rPr>
          <w:rFonts w:ascii="宋体" w:hAnsi="宋体" w:hint="eastAsia"/>
          <w:noProof/>
        </w:rPr>
        <w:drawing>
          <wp:inline distT="0" distB="0" distL="0" distR="0">
            <wp:extent cx="5781675" cy="3105150"/>
            <wp:effectExtent l="1905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5"/>
                    <a:srcRect/>
                    <a:stretch>
                      <a:fillRect/>
                    </a:stretch>
                  </pic:blipFill>
                  <pic:spPr bwMode="auto">
                    <a:xfrm>
                      <a:off x="0" y="0"/>
                      <a:ext cx="5781675" cy="3105150"/>
                    </a:xfrm>
                    <a:prstGeom prst="rect">
                      <a:avLst/>
                    </a:prstGeom>
                    <a:noFill/>
                    <a:ln w="9525">
                      <a:noFill/>
                      <a:miter lim="800000"/>
                      <a:headEnd/>
                      <a:tailEnd/>
                    </a:ln>
                  </pic:spPr>
                </pic:pic>
              </a:graphicData>
            </a:graphic>
          </wp:inline>
        </w:drawing>
      </w:r>
    </w:p>
    <w:p w:rsidR="00EF5F39" w:rsidRPr="00D01554" w:rsidRDefault="00EF5F39" w:rsidP="00EF5F39">
      <w:pPr>
        <w:rPr>
          <w:i/>
          <w:iCs/>
        </w:rPr>
      </w:pPr>
      <w:r w:rsidRPr="00D01554">
        <w:rPr>
          <w:rFonts w:ascii="宋体" w:hAnsi="宋体" w:hint="eastAsia"/>
        </w:rPr>
        <w:tab/>
      </w:r>
      <w:r w:rsidRPr="00D01554">
        <w:rPr>
          <w:rFonts w:ascii="宋体" w:hAnsi="宋体" w:hint="eastAsia"/>
          <w:b/>
          <w:bCs/>
          <w:i/>
          <w:iCs/>
        </w:rPr>
        <w:t>利用汉高7.0软件平台的全自动顾客会员管理体系及短信平台，可以全方位自动化管理每个等</w:t>
      </w:r>
      <w:r w:rsidRPr="00D01554">
        <w:rPr>
          <w:rFonts w:ascii="宋体" w:hAnsi="宋体" w:hint="eastAsia"/>
          <w:b/>
          <w:bCs/>
          <w:i/>
          <w:iCs/>
        </w:rPr>
        <w:lastRenderedPageBreak/>
        <w:t>级的每一位顾客</w:t>
      </w:r>
      <w:r w:rsidRPr="00D01554">
        <w:rPr>
          <w:rFonts w:hint="eastAsia"/>
          <w:b/>
          <w:bCs/>
          <w:i/>
          <w:iCs/>
        </w:rPr>
        <w:t>。</w:t>
      </w:r>
    </w:p>
    <w:p w:rsidR="00EF5F39" w:rsidRPr="00D01554" w:rsidRDefault="00EF5F39" w:rsidP="007226F0">
      <w:pPr>
        <w:pStyle w:val="4"/>
      </w:pPr>
      <w:bookmarkStart w:id="73" w:name="_Toc257361355"/>
      <w:bookmarkStart w:id="74" w:name="_Toc326591387"/>
      <w:r w:rsidRPr="00D01554">
        <w:rPr>
          <w:rFonts w:hint="eastAsia"/>
        </w:rPr>
        <w:t>活动二</w:t>
      </w:r>
      <w:r w:rsidRPr="00D01554">
        <w:rPr>
          <w:rFonts w:hint="eastAsia"/>
        </w:rPr>
        <w:t xml:space="preserve">  </w:t>
      </w:r>
      <w:r w:rsidRPr="00D01554">
        <w:rPr>
          <w:rFonts w:hint="eastAsia"/>
        </w:rPr>
        <w:t>套餐活动</w:t>
      </w:r>
      <w:bookmarkEnd w:id="73"/>
      <w:bookmarkEnd w:id="74"/>
    </w:p>
    <w:p w:rsidR="00EF5F39" w:rsidRPr="00D01554" w:rsidRDefault="00EF5F39" w:rsidP="004C5D0D">
      <w:pPr>
        <w:numPr>
          <w:ilvl w:val="0"/>
          <w:numId w:val="4"/>
        </w:numPr>
        <w:spacing w:line="360" w:lineRule="auto"/>
        <w:rPr>
          <w:rFonts w:eastAsia="黑体"/>
        </w:rPr>
      </w:pPr>
      <w:r w:rsidRPr="00D01554">
        <w:rPr>
          <w:rFonts w:eastAsia="黑体" w:hint="eastAsia"/>
        </w:rPr>
        <w:t>分析说明：</w:t>
      </w:r>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套餐活动也是现在眼镜业普遍采用的活动之一，即把某一类别的商品，或某一种品牌与另一类别的商品或另一种品牌组成特殊优惠的组合销售，给顾客以震撼价的感觉，同时又不影响没有参与套餐的其他商品的销售利润，是符合现代营销理念的一种良好的销售方法。设计套餐可以按不同商品的利润率来设计，当有特殊货源条件或厂家特殊支持的商品时，套餐的设计则更为丰富也更为有力。套餐的设计可以非常多样化，一般根据企业的情况可以设计很多类，但不论如何设计套餐，关键还是价格，既要给顾客以震撼，又要保证公司的利润，如何定价呢？我们在此给了三种定价原则，供大家参考。</w:t>
      </w:r>
    </w:p>
    <w:p w:rsidR="00EF5F39" w:rsidRPr="00D01554" w:rsidRDefault="00EF5F39" w:rsidP="00EF5F39">
      <w:pPr>
        <w:ind w:firstLineChars="200" w:firstLine="420"/>
        <w:rPr>
          <w:rFonts w:ascii="宋体" w:hAnsi="宋体"/>
        </w:rPr>
      </w:pPr>
      <w:r w:rsidRPr="00D01554">
        <w:rPr>
          <w:rFonts w:ascii="宋体" w:hAnsi="宋体" w:hint="eastAsia"/>
        </w:rPr>
        <w:t>第一种正常定价方法：（适合所有套餐的定义）</w:t>
      </w:r>
    </w:p>
    <w:p w:rsidR="00EF5F39" w:rsidRPr="00D01554" w:rsidRDefault="00EF5F39" w:rsidP="00EF5F39">
      <w:pPr>
        <w:ind w:firstLineChars="200" w:firstLine="420"/>
        <w:rPr>
          <w:rFonts w:ascii="宋体" w:hAnsi="宋体"/>
        </w:rPr>
      </w:pPr>
      <w:r w:rsidRPr="00D01554">
        <w:rPr>
          <w:rFonts w:ascii="宋体" w:hAnsi="宋体" w:hint="eastAsia"/>
        </w:rPr>
        <w:t>套餐价＝原价－原价×未促销时的平均让利率－原价×活动让利率－厂家或货源优惠金额</w:t>
      </w:r>
    </w:p>
    <w:p w:rsidR="00EF5F39" w:rsidRPr="00D01554" w:rsidRDefault="00EF5F39" w:rsidP="00EF5F39">
      <w:pPr>
        <w:ind w:firstLineChars="200" w:firstLine="420"/>
        <w:rPr>
          <w:rFonts w:ascii="宋体" w:hAnsi="宋体"/>
        </w:rPr>
      </w:pPr>
      <w:r w:rsidRPr="00D01554">
        <w:rPr>
          <w:rFonts w:ascii="宋体" w:hAnsi="宋体" w:hint="eastAsia"/>
        </w:rPr>
        <w:t>举例说明：我们以一个镜架加一副镜片构建一个套餐来说明</w:t>
      </w:r>
    </w:p>
    <w:p w:rsidR="00EF5F39" w:rsidRPr="00D01554" w:rsidRDefault="00EF5F39" w:rsidP="00EF5F39">
      <w:pPr>
        <w:rPr>
          <w:rFonts w:ascii="宋体" w:hAnsi="宋体"/>
        </w:rPr>
      </w:pPr>
      <w:r w:rsidRPr="00D01554">
        <w:rPr>
          <w:rFonts w:ascii="宋体" w:hAnsi="宋体" w:hint="eastAsia"/>
        </w:rPr>
        <w:t>a、构成套餐的某品牌镜架原厂方供货价为70元，零售价为180元；</w:t>
      </w:r>
    </w:p>
    <w:p w:rsidR="00EF5F39" w:rsidRPr="00D01554" w:rsidRDefault="00EF5F39" w:rsidP="00EF5F39">
      <w:pPr>
        <w:rPr>
          <w:rFonts w:ascii="宋体" w:hAnsi="宋体"/>
        </w:rPr>
      </w:pPr>
      <w:r w:rsidRPr="00D01554">
        <w:rPr>
          <w:rFonts w:ascii="宋体" w:hAnsi="宋体" w:hint="eastAsia"/>
        </w:rPr>
        <w:t>b、现由于买断或厂方让利或要处理，现镜架进货价变为35元；</w:t>
      </w:r>
    </w:p>
    <w:p w:rsidR="00EF5F39" w:rsidRPr="00D01554" w:rsidRDefault="00EF5F39" w:rsidP="00EF5F39">
      <w:pPr>
        <w:rPr>
          <w:rFonts w:ascii="宋体" w:hAnsi="宋体"/>
        </w:rPr>
      </w:pPr>
      <w:r w:rsidRPr="00D01554">
        <w:rPr>
          <w:rFonts w:ascii="宋体" w:hAnsi="宋体" w:hint="eastAsia"/>
        </w:rPr>
        <w:t>c、原公司平均让利（即平时门店折扣率）镜架为80%，镜片为75%；</w:t>
      </w:r>
    </w:p>
    <w:p w:rsidR="00EF5F39" w:rsidRPr="00D01554" w:rsidRDefault="00EF5F39" w:rsidP="00EF5F39">
      <w:pPr>
        <w:rPr>
          <w:rFonts w:ascii="宋体" w:hAnsi="宋体"/>
        </w:rPr>
      </w:pPr>
      <w:r w:rsidRPr="00D01554">
        <w:rPr>
          <w:rFonts w:ascii="宋体" w:hAnsi="宋体" w:hint="eastAsia"/>
        </w:rPr>
        <w:t>d、为促销公司考虑再让利15%；</w:t>
      </w:r>
    </w:p>
    <w:p w:rsidR="00EF5F39" w:rsidRPr="00D01554" w:rsidRDefault="00EF5F39" w:rsidP="00EF5F39">
      <w:pPr>
        <w:rPr>
          <w:rFonts w:ascii="宋体" w:hAnsi="宋体"/>
        </w:rPr>
      </w:pPr>
      <w:r w:rsidRPr="00D01554">
        <w:rPr>
          <w:rFonts w:ascii="宋体" w:hAnsi="宋体" w:hint="eastAsia"/>
        </w:rPr>
        <w:t>e、镜片价以支付200元计算，成本为80元；</w:t>
      </w:r>
    </w:p>
    <w:p w:rsidR="00EF5F39" w:rsidRPr="00D01554" w:rsidRDefault="00EF5F39" w:rsidP="00EF5F39">
      <w:pPr>
        <w:ind w:firstLine="420"/>
        <w:rPr>
          <w:rFonts w:ascii="宋体" w:hAnsi="宋体"/>
        </w:rPr>
      </w:pPr>
      <w:r w:rsidRPr="00D01554">
        <w:rPr>
          <w:rFonts w:ascii="宋体" w:hAnsi="宋体" w:hint="eastAsia"/>
        </w:rPr>
        <w:t>我们可以计算出套餐价格应为：</w:t>
      </w:r>
    </w:p>
    <w:p w:rsidR="00EF5F39" w:rsidRPr="00D01554" w:rsidRDefault="00EF5F39" w:rsidP="00EF5F39">
      <w:pPr>
        <w:ind w:firstLine="420"/>
        <w:rPr>
          <w:rFonts w:ascii="宋体" w:hAnsi="宋体"/>
        </w:rPr>
      </w:pPr>
      <w:r w:rsidRPr="00D01554">
        <w:rPr>
          <w:rFonts w:ascii="宋体" w:hAnsi="宋体" w:hint="eastAsia"/>
        </w:rPr>
        <w:t>套餐价＝380－(200×25%＋180×20%)－（200×15%＋180×15%）－35</w:t>
      </w:r>
    </w:p>
    <w:p w:rsidR="00EF5F39" w:rsidRPr="00D01554" w:rsidRDefault="00EF5F39" w:rsidP="00EF5F39">
      <w:pPr>
        <w:ind w:firstLine="420"/>
        <w:rPr>
          <w:rFonts w:ascii="宋体" w:hAnsi="宋体"/>
        </w:rPr>
      </w:pPr>
      <w:r w:rsidRPr="00D01554">
        <w:rPr>
          <w:rFonts w:ascii="宋体" w:hAnsi="宋体" w:hint="eastAsia"/>
        </w:rPr>
        <w:t xml:space="preserve">      ＝202 元  （按此价作为为套餐的标准价考虑）</w:t>
      </w:r>
    </w:p>
    <w:p w:rsidR="00EF5F39" w:rsidRPr="00D01554" w:rsidRDefault="00EF5F39" w:rsidP="00EF5F39">
      <w:pPr>
        <w:ind w:firstLine="420"/>
        <w:rPr>
          <w:rFonts w:ascii="宋体" w:hAnsi="宋体"/>
        </w:rPr>
      </w:pPr>
      <w:r w:rsidRPr="00D01554">
        <w:rPr>
          <w:rFonts w:ascii="宋体" w:hAnsi="宋体" w:hint="eastAsia"/>
        </w:rPr>
        <w:t>我们就可以定此款套餐的价格为198元</w:t>
      </w:r>
    </w:p>
    <w:p w:rsidR="00EF5F39" w:rsidRPr="00D01554" w:rsidRDefault="00EF5F39" w:rsidP="00EF5F39">
      <w:pPr>
        <w:ind w:firstLine="420"/>
        <w:rPr>
          <w:rFonts w:ascii="宋体" w:hAnsi="宋体"/>
        </w:rPr>
      </w:pPr>
      <w:r w:rsidRPr="00D01554">
        <w:rPr>
          <w:rFonts w:ascii="宋体" w:hAnsi="宋体" w:hint="eastAsia"/>
        </w:rPr>
        <w:t>第二种保本定价方法：（只适合对某些针对具体商品的定价原则）</w:t>
      </w:r>
    </w:p>
    <w:p w:rsidR="00EF5F39" w:rsidRPr="00D01554" w:rsidRDefault="00EF5F39" w:rsidP="00EF5F39">
      <w:pPr>
        <w:pStyle w:val="aff1"/>
        <w:ind w:firstLine="480"/>
        <w:rPr>
          <w:sz w:val="24"/>
          <w:szCs w:val="24"/>
        </w:rPr>
      </w:pPr>
      <w:r w:rsidRPr="00D01554">
        <w:rPr>
          <w:rFonts w:hint="eastAsia"/>
          <w:sz w:val="24"/>
          <w:szCs w:val="24"/>
        </w:rPr>
        <w:t>由于我们的套餐是可以针对某类商品或某种具体商品定义的，当套餐定义为某种品种的商品，甚至是某种商品时，我们可以按此方法定义，对顾客的返利更大，公司只靠此套餐做活动吸引顾客，靠不参与套餐的商品赢利，或靠顾客在套餐中的加价消费来赢利，因此用此方法定义价格的套餐适合范围一定要小。</w:t>
      </w:r>
    </w:p>
    <w:p w:rsidR="00EF5F39" w:rsidRPr="00D01554" w:rsidRDefault="00EF5F39" w:rsidP="00EF5F39">
      <w:pPr>
        <w:ind w:firstLineChars="200" w:firstLine="420"/>
        <w:rPr>
          <w:rFonts w:ascii="宋体" w:hAnsi="宋体"/>
        </w:rPr>
      </w:pPr>
      <w:r w:rsidRPr="00D01554">
        <w:rPr>
          <w:rFonts w:ascii="宋体" w:hAnsi="宋体" w:hint="eastAsia"/>
        </w:rPr>
        <w:t>举例说明：同第一种定价的条件；</w:t>
      </w:r>
    </w:p>
    <w:p w:rsidR="00EF5F39" w:rsidRPr="00D01554" w:rsidRDefault="00EF5F39" w:rsidP="00EF5F39">
      <w:pPr>
        <w:ind w:firstLineChars="200" w:firstLine="420"/>
        <w:rPr>
          <w:rFonts w:ascii="宋体" w:hAnsi="宋体"/>
        </w:rPr>
      </w:pPr>
      <w:r w:rsidRPr="00D01554">
        <w:rPr>
          <w:rFonts w:ascii="宋体" w:hAnsi="宋体" w:hint="eastAsia"/>
        </w:rPr>
        <w:t>按第一种定价原则应定义为：180元镜架加200元镜片只售198元；</w:t>
      </w:r>
    </w:p>
    <w:p w:rsidR="00EF5F39" w:rsidRPr="00D01554" w:rsidRDefault="00EF5F39" w:rsidP="00EF5F39">
      <w:pPr>
        <w:ind w:firstLineChars="200" w:firstLine="420"/>
        <w:rPr>
          <w:rFonts w:ascii="宋体" w:hAnsi="宋体"/>
        </w:rPr>
      </w:pPr>
      <w:r w:rsidRPr="00D01554">
        <w:rPr>
          <w:rFonts w:ascii="宋体" w:hAnsi="宋体" w:hint="eastAsia"/>
        </w:rPr>
        <w:t>按此方法定义价格可定义为：180元的**镜架加200元的**镜片只售115元；</w:t>
      </w:r>
    </w:p>
    <w:p w:rsidR="00EF5F39" w:rsidRPr="00D01554" w:rsidRDefault="00EF5F39" w:rsidP="00EF5F39">
      <w:pPr>
        <w:ind w:firstLineChars="200" w:firstLine="420"/>
        <w:rPr>
          <w:rFonts w:ascii="宋体" w:hAnsi="宋体"/>
        </w:rPr>
      </w:pPr>
      <w:r w:rsidRPr="00D01554">
        <w:rPr>
          <w:rFonts w:ascii="宋体" w:hAnsi="宋体" w:hint="eastAsia"/>
        </w:rPr>
        <w:t>因此按上述例子的套餐定义在115元到198元之间都是可以的。</w:t>
      </w:r>
    </w:p>
    <w:p w:rsidR="00EF5F39" w:rsidRPr="00D01554" w:rsidRDefault="00EF5F39" w:rsidP="00EF5F39">
      <w:pPr>
        <w:ind w:firstLine="200"/>
        <w:rPr>
          <w:rFonts w:ascii="宋体" w:hAnsi="宋体"/>
        </w:rPr>
      </w:pPr>
      <w:r w:rsidRPr="00D01554">
        <w:rPr>
          <w:rFonts w:ascii="宋体" w:hAnsi="宋体" w:hint="eastAsia"/>
        </w:rPr>
        <w:t>第三种由于竞争的需要的特殊定价方法</w:t>
      </w:r>
    </w:p>
    <w:p w:rsidR="00EF5F39" w:rsidRPr="00D01554" w:rsidRDefault="00EF5F39" w:rsidP="00EF5F39">
      <w:pPr>
        <w:pStyle w:val="aff1"/>
        <w:ind w:firstLineChars="0"/>
        <w:rPr>
          <w:sz w:val="24"/>
          <w:szCs w:val="24"/>
        </w:rPr>
      </w:pPr>
      <w:r w:rsidRPr="00D01554">
        <w:rPr>
          <w:rFonts w:hint="eastAsia"/>
          <w:sz w:val="24"/>
          <w:szCs w:val="24"/>
        </w:rPr>
        <w:t>为了面对激烈的市场竞争，有时我们也要做出较为特殊的活动，在这种情况下我们就不以常理来定价，这时理论上讲无定价规则，就看你的货源、实力以及竞争对手的行</w:t>
      </w:r>
      <w:r w:rsidRPr="00D01554">
        <w:rPr>
          <w:rFonts w:hint="eastAsia"/>
          <w:sz w:val="24"/>
          <w:szCs w:val="24"/>
        </w:rPr>
        <w:lastRenderedPageBreak/>
        <w:t>为来决定。但切记切记：千万要把特定的套餐范围定义在很小的范围中，否则您将不仅仅损失宝贵的利润，还将损害您在顾客心中的定位，同时此种套餐活动不能经常搞，最好在其他套餐活动中掺一个进去为最佳。</w:t>
      </w:r>
    </w:p>
    <w:p w:rsidR="00EF5F39" w:rsidRPr="00D01554" w:rsidRDefault="00EF5F39" w:rsidP="00EF5F39">
      <w:pPr>
        <w:ind w:firstLine="420"/>
        <w:rPr>
          <w:rFonts w:ascii="宋体" w:hAnsi="宋体"/>
        </w:rPr>
      </w:pPr>
      <w:r w:rsidRPr="00D01554">
        <w:rPr>
          <w:rFonts w:ascii="宋体" w:hAnsi="宋体" w:hint="eastAsia"/>
        </w:rPr>
        <w:t>下面我们举例来说明几种套餐的组建及适合的定价原则：</w:t>
      </w:r>
    </w:p>
    <w:tbl>
      <w:tblPr>
        <w:tblW w:w="49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12"/>
        <w:gridCol w:w="1275"/>
        <w:gridCol w:w="3186"/>
        <w:gridCol w:w="1272"/>
      </w:tblGrid>
      <w:tr w:rsidR="00EF5F39" w:rsidRPr="00D01554" w:rsidTr="008347EC">
        <w:trPr>
          <w:trHeight w:val="754"/>
        </w:trPr>
        <w:tc>
          <w:tcPr>
            <w:tcW w:w="1831" w:type="pct"/>
            <w:vAlign w:val="center"/>
          </w:tcPr>
          <w:p w:rsidR="00EF5F39" w:rsidRPr="00D01554" w:rsidRDefault="00EF5F39" w:rsidP="008347EC">
            <w:pPr>
              <w:jc w:val="center"/>
              <w:rPr>
                <w:rFonts w:ascii="宋体" w:hAnsi="宋体"/>
              </w:rPr>
            </w:pPr>
            <w:r w:rsidRPr="00D01554">
              <w:rPr>
                <w:rFonts w:ascii="宋体" w:hAnsi="宋体" w:hint="eastAsia"/>
              </w:rPr>
              <w:t>套餐例子</w:t>
            </w:r>
          </w:p>
        </w:tc>
        <w:tc>
          <w:tcPr>
            <w:tcW w:w="705" w:type="pct"/>
            <w:vAlign w:val="center"/>
          </w:tcPr>
          <w:p w:rsidR="00EF5F39" w:rsidRPr="00D01554" w:rsidRDefault="00EF5F39" w:rsidP="008347EC">
            <w:pPr>
              <w:jc w:val="center"/>
              <w:rPr>
                <w:rFonts w:ascii="宋体" w:hAnsi="宋体"/>
              </w:rPr>
            </w:pPr>
            <w:r w:rsidRPr="00D01554">
              <w:rPr>
                <w:rFonts w:ascii="宋体" w:hAnsi="宋体" w:hint="eastAsia"/>
              </w:rPr>
              <w:t>适合商品范    围</w:t>
            </w:r>
          </w:p>
        </w:tc>
        <w:tc>
          <w:tcPr>
            <w:tcW w:w="1761" w:type="pct"/>
            <w:vAlign w:val="center"/>
          </w:tcPr>
          <w:p w:rsidR="00EF5F39" w:rsidRPr="00D01554" w:rsidRDefault="00EF5F39" w:rsidP="008347EC">
            <w:pPr>
              <w:jc w:val="center"/>
              <w:rPr>
                <w:rFonts w:ascii="宋体" w:hAnsi="宋体"/>
              </w:rPr>
            </w:pPr>
            <w:r w:rsidRPr="00D01554">
              <w:rPr>
                <w:rFonts w:ascii="宋体" w:hAnsi="宋体" w:hint="eastAsia"/>
              </w:rPr>
              <w:t>适合定价原则</w:t>
            </w:r>
          </w:p>
        </w:tc>
        <w:tc>
          <w:tcPr>
            <w:tcW w:w="703" w:type="pct"/>
            <w:vAlign w:val="center"/>
          </w:tcPr>
          <w:p w:rsidR="00EF5F39" w:rsidRPr="00D01554" w:rsidRDefault="00EF5F39" w:rsidP="008347EC">
            <w:pPr>
              <w:jc w:val="center"/>
              <w:rPr>
                <w:rFonts w:ascii="宋体" w:hAnsi="宋体"/>
              </w:rPr>
            </w:pPr>
            <w:r w:rsidRPr="00D01554">
              <w:rPr>
                <w:rFonts w:ascii="宋体" w:hAnsi="宋体" w:hint="eastAsia"/>
              </w:rPr>
              <w:t>建议是否单独进行</w:t>
            </w:r>
          </w:p>
        </w:tc>
      </w:tr>
      <w:tr w:rsidR="00EF5F39" w:rsidRPr="00D01554" w:rsidTr="008347EC">
        <w:tc>
          <w:tcPr>
            <w:tcW w:w="1831" w:type="pct"/>
          </w:tcPr>
          <w:p w:rsidR="00EF5F39" w:rsidRPr="00D01554" w:rsidRDefault="00EF5F39" w:rsidP="008347EC">
            <w:pPr>
              <w:rPr>
                <w:rFonts w:ascii="宋体" w:hAnsi="宋体"/>
              </w:rPr>
            </w:pPr>
            <w:r w:rsidRPr="00D01554">
              <w:rPr>
                <w:rFonts w:ascii="宋体" w:hAnsi="宋体" w:hint="eastAsia"/>
              </w:rPr>
              <w:t>198以下镜架加200元以下的镜片一副</w:t>
            </w:r>
          </w:p>
        </w:tc>
        <w:tc>
          <w:tcPr>
            <w:tcW w:w="705" w:type="pct"/>
          </w:tcPr>
          <w:p w:rsidR="00EF5F39" w:rsidRPr="00D01554" w:rsidRDefault="00EF5F39" w:rsidP="008347EC">
            <w:pPr>
              <w:rPr>
                <w:rFonts w:ascii="宋体" w:hAnsi="宋体"/>
              </w:rPr>
            </w:pPr>
            <w:r w:rsidRPr="00D01554">
              <w:rPr>
                <w:rFonts w:ascii="宋体" w:hAnsi="宋体" w:hint="eastAsia"/>
              </w:rPr>
              <w:t>广泛</w:t>
            </w:r>
          </w:p>
        </w:tc>
        <w:tc>
          <w:tcPr>
            <w:tcW w:w="1761" w:type="pct"/>
          </w:tcPr>
          <w:p w:rsidR="00EF5F39" w:rsidRPr="00D01554" w:rsidRDefault="00EF5F39" w:rsidP="008347EC">
            <w:pPr>
              <w:rPr>
                <w:rFonts w:ascii="宋体" w:hAnsi="宋体"/>
              </w:rPr>
            </w:pPr>
            <w:r w:rsidRPr="00D01554">
              <w:rPr>
                <w:rFonts w:ascii="宋体" w:hAnsi="宋体" w:hint="eastAsia"/>
              </w:rPr>
              <w:t>只适合第一种定价原则</w:t>
            </w:r>
          </w:p>
        </w:tc>
        <w:tc>
          <w:tcPr>
            <w:tcW w:w="703" w:type="pct"/>
          </w:tcPr>
          <w:p w:rsidR="00EF5F39" w:rsidRPr="00D01554" w:rsidRDefault="00EF5F39" w:rsidP="008347EC">
            <w:pPr>
              <w:rPr>
                <w:rFonts w:ascii="宋体" w:hAnsi="宋体"/>
              </w:rPr>
            </w:pPr>
            <w:r w:rsidRPr="00D01554">
              <w:rPr>
                <w:rFonts w:ascii="宋体" w:hAnsi="宋体" w:hint="eastAsia"/>
              </w:rPr>
              <w:t>可以</w:t>
            </w:r>
          </w:p>
        </w:tc>
      </w:tr>
      <w:tr w:rsidR="00EF5F39" w:rsidRPr="00D01554" w:rsidTr="008347EC">
        <w:tc>
          <w:tcPr>
            <w:tcW w:w="1831" w:type="pct"/>
          </w:tcPr>
          <w:p w:rsidR="00EF5F39" w:rsidRPr="00D01554" w:rsidRDefault="00EF5F39" w:rsidP="008347EC">
            <w:pPr>
              <w:rPr>
                <w:rFonts w:ascii="宋体" w:hAnsi="宋体"/>
              </w:rPr>
            </w:pPr>
            <w:r w:rsidRPr="00D01554">
              <w:rPr>
                <w:rFonts w:ascii="宋体" w:hAnsi="宋体" w:hint="eastAsia"/>
              </w:rPr>
              <w:t>东方魅力金属架一副加豪雅1.56加膜片一副</w:t>
            </w:r>
          </w:p>
        </w:tc>
        <w:tc>
          <w:tcPr>
            <w:tcW w:w="705" w:type="pct"/>
          </w:tcPr>
          <w:p w:rsidR="00EF5F39" w:rsidRPr="00D01554" w:rsidRDefault="00EF5F39" w:rsidP="008347EC">
            <w:pPr>
              <w:rPr>
                <w:rFonts w:ascii="宋体" w:hAnsi="宋体"/>
              </w:rPr>
            </w:pPr>
            <w:r w:rsidRPr="00D01554">
              <w:rPr>
                <w:rFonts w:ascii="宋体" w:hAnsi="宋体" w:hint="eastAsia"/>
              </w:rPr>
              <w:t>不广</w:t>
            </w:r>
          </w:p>
        </w:tc>
        <w:tc>
          <w:tcPr>
            <w:tcW w:w="1761" w:type="pct"/>
          </w:tcPr>
          <w:p w:rsidR="00EF5F39" w:rsidRPr="00D01554" w:rsidRDefault="00EF5F39" w:rsidP="008347EC">
            <w:pPr>
              <w:rPr>
                <w:rFonts w:ascii="宋体" w:hAnsi="宋体"/>
              </w:rPr>
            </w:pPr>
            <w:r w:rsidRPr="00D01554">
              <w:rPr>
                <w:rFonts w:ascii="宋体" w:hAnsi="宋体" w:hint="eastAsia"/>
              </w:rPr>
              <w:t>适合第一，第二种定价原则，当有东方魅力的厂家支持可考虑第三种定价原则</w:t>
            </w:r>
          </w:p>
        </w:tc>
        <w:tc>
          <w:tcPr>
            <w:tcW w:w="703" w:type="pct"/>
          </w:tcPr>
          <w:p w:rsidR="00EF5F39" w:rsidRPr="00D01554" w:rsidRDefault="00EF5F39" w:rsidP="008347EC">
            <w:pPr>
              <w:rPr>
                <w:rFonts w:ascii="宋体" w:hAnsi="宋体"/>
              </w:rPr>
            </w:pPr>
            <w:r w:rsidRPr="00D01554">
              <w:rPr>
                <w:rFonts w:ascii="宋体" w:hAnsi="宋体" w:hint="eastAsia"/>
              </w:rPr>
              <w:t>可以</w:t>
            </w:r>
          </w:p>
        </w:tc>
      </w:tr>
      <w:tr w:rsidR="00EF5F39" w:rsidRPr="00D01554" w:rsidTr="008347EC">
        <w:tc>
          <w:tcPr>
            <w:tcW w:w="1831" w:type="pct"/>
          </w:tcPr>
          <w:p w:rsidR="00EF5F39" w:rsidRPr="00D01554" w:rsidRDefault="00EF5F39" w:rsidP="008347EC">
            <w:pPr>
              <w:rPr>
                <w:rFonts w:ascii="宋体" w:hAnsi="宋体"/>
              </w:rPr>
            </w:pPr>
            <w:r w:rsidRPr="00D01554">
              <w:rPr>
                <w:rFonts w:ascii="宋体" w:hAnsi="宋体" w:hint="eastAsia"/>
              </w:rPr>
              <w:t>博士伦亮晶一副加博士伦免揉搓护理液500毫升一瓶</w:t>
            </w:r>
          </w:p>
        </w:tc>
        <w:tc>
          <w:tcPr>
            <w:tcW w:w="705" w:type="pct"/>
          </w:tcPr>
          <w:p w:rsidR="00EF5F39" w:rsidRPr="00D01554" w:rsidRDefault="00EF5F39" w:rsidP="008347EC">
            <w:pPr>
              <w:rPr>
                <w:rFonts w:ascii="宋体" w:hAnsi="宋体"/>
              </w:rPr>
            </w:pPr>
            <w:r w:rsidRPr="00D01554">
              <w:rPr>
                <w:rFonts w:ascii="宋体" w:hAnsi="宋体" w:hint="eastAsia"/>
              </w:rPr>
              <w:t>不广</w:t>
            </w:r>
          </w:p>
        </w:tc>
        <w:tc>
          <w:tcPr>
            <w:tcW w:w="1761" w:type="pct"/>
          </w:tcPr>
          <w:p w:rsidR="00EF5F39" w:rsidRPr="00D01554" w:rsidRDefault="00EF5F39" w:rsidP="008347EC">
            <w:pPr>
              <w:rPr>
                <w:rFonts w:ascii="宋体" w:hAnsi="宋体"/>
              </w:rPr>
            </w:pPr>
            <w:r w:rsidRPr="00D01554">
              <w:rPr>
                <w:rFonts w:ascii="宋体" w:hAnsi="宋体" w:hint="eastAsia"/>
              </w:rPr>
              <w:t>适合第一，第二种定价原则，由于利润率较低不建议用第三种定价原则</w:t>
            </w:r>
          </w:p>
        </w:tc>
        <w:tc>
          <w:tcPr>
            <w:tcW w:w="703" w:type="pct"/>
          </w:tcPr>
          <w:p w:rsidR="00EF5F39" w:rsidRPr="00D01554" w:rsidRDefault="00EF5F39" w:rsidP="008347EC">
            <w:pPr>
              <w:rPr>
                <w:rFonts w:ascii="宋体" w:hAnsi="宋体"/>
              </w:rPr>
            </w:pPr>
            <w:r w:rsidRPr="00D01554">
              <w:rPr>
                <w:rFonts w:ascii="宋体" w:hAnsi="宋体" w:hint="eastAsia"/>
              </w:rPr>
              <w:t>可以</w:t>
            </w:r>
          </w:p>
        </w:tc>
      </w:tr>
    </w:tbl>
    <w:p w:rsidR="00EF5F39" w:rsidRPr="00D01554" w:rsidRDefault="00EF5F39" w:rsidP="00EF5F39">
      <w:pPr>
        <w:ind w:firstLineChars="200" w:firstLine="420"/>
        <w:rPr>
          <w:rFonts w:eastAsia="黑体"/>
        </w:rPr>
      </w:pPr>
      <w:r w:rsidRPr="00D01554">
        <w:rPr>
          <w:rFonts w:ascii="宋体" w:hAnsi="宋体" w:hint="eastAsia"/>
        </w:rPr>
        <w:t>当然套餐的定义有太多的选择，我们在此不一一说明了。</w:t>
      </w:r>
    </w:p>
    <w:p w:rsidR="00EF5F39" w:rsidRPr="00D01554" w:rsidRDefault="00EF5F39" w:rsidP="004C5D0D">
      <w:pPr>
        <w:numPr>
          <w:ilvl w:val="0"/>
          <w:numId w:val="4"/>
        </w:numPr>
        <w:spacing w:line="360" w:lineRule="auto"/>
      </w:pPr>
      <w:r w:rsidRPr="00D01554">
        <w:rPr>
          <w:rFonts w:eastAsia="黑体" w:hint="eastAsia"/>
        </w:rPr>
        <w:t>注意事项：</w:t>
      </w:r>
    </w:p>
    <w:p w:rsidR="00EF5F39" w:rsidRPr="00D01554" w:rsidRDefault="00EF5F39" w:rsidP="00EF5F39">
      <w:pPr>
        <w:ind w:firstLineChars="200" w:firstLine="420"/>
        <w:rPr>
          <w:rFonts w:ascii="宋体" w:hAnsi="宋体"/>
        </w:rPr>
      </w:pPr>
      <w:r w:rsidRPr="00D01554">
        <w:rPr>
          <w:rFonts w:ascii="宋体" w:hAnsi="宋体" w:hint="eastAsia"/>
        </w:rPr>
        <w:t>1、当对某一类的商品组合成套餐时，只适合于第一定价原则，当对某种特点的品种商品组合套餐时，可以采用第二种定价原则；</w:t>
      </w:r>
    </w:p>
    <w:p w:rsidR="00EF5F39" w:rsidRPr="00D01554" w:rsidRDefault="00EF5F39" w:rsidP="004C5D0D">
      <w:pPr>
        <w:numPr>
          <w:ilvl w:val="1"/>
          <w:numId w:val="3"/>
        </w:numPr>
        <w:spacing w:line="360" w:lineRule="auto"/>
        <w:rPr>
          <w:rFonts w:ascii="宋体" w:hAnsi="宋体"/>
        </w:rPr>
      </w:pPr>
      <w:r w:rsidRPr="00D01554">
        <w:rPr>
          <w:rFonts w:ascii="宋体" w:hAnsi="宋体" w:hint="eastAsia"/>
        </w:rPr>
        <w:t>除特殊原因以外，不考虑第三种定价原则。</w:t>
      </w:r>
    </w:p>
    <w:p w:rsidR="00EF5F39" w:rsidRPr="00D01554" w:rsidRDefault="00EF5F39" w:rsidP="00EF5F39">
      <w:pPr>
        <w:rPr>
          <w:rFonts w:eastAsia="黑体"/>
        </w:rPr>
      </w:pPr>
      <w:r w:rsidRPr="00D01554">
        <w:rPr>
          <w:rFonts w:eastAsia="黑体" w:hint="eastAsia"/>
        </w:rPr>
        <w:t>三、广告卖点：</w:t>
      </w:r>
    </w:p>
    <w:p w:rsidR="00EF5F39" w:rsidRPr="00D01554" w:rsidRDefault="00EF5F39" w:rsidP="00EF5F39">
      <w:pPr>
        <w:ind w:left="420"/>
      </w:pPr>
      <w:r w:rsidRPr="00D01554">
        <w:rPr>
          <w:rFonts w:hint="eastAsia"/>
        </w:rPr>
        <w:t>一次性提出多个套餐，有大幅让利的、有部分让利的，重点强调优惠价及特别优惠的套餐。</w:t>
      </w:r>
    </w:p>
    <w:p w:rsidR="00EF5F39" w:rsidRPr="00D01554" w:rsidRDefault="00EF5F39" w:rsidP="00EF5F39">
      <w:r w:rsidRPr="00D01554">
        <w:rPr>
          <w:rFonts w:eastAsia="黑体" w:hint="eastAsia"/>
        </w:rPr>
        <w:t>四、软件设定与使用：</w:t>
      </w:r>
    </w:p>
    <w:p w:rsidR="00EF5F39" w:rsidRPr="00D01554" w:rsidRDefault="00EF5F39" w:rsidP="00EF5F39">
      <w:pPr>
        <w:ind w:firstLineChars="200" w:firstLine="420"/>
        <w:rPr>
          <w:rFonts w:ascii="宋体" w:hAnsi="宋体"/>
        </w:rPr>
      </w:pPr>
      <w:r w:rsidRPr="00D01554">
        <w:rPr>
          <w:rFonts w:ascii="宋体" w:hAnsi="宋体" w:hint="eastAsia"/>
        </w:rPr>
        <w:t>1、首先按我们设计好的套餐在汉高7.0中定义套餐，套餐的有效期必须定义好，过了有效期，套餐自动失效，</w:t>
      </w:r>
      <w:r>
        <w:rPr>
          <w:rFonts w:ascii="宋体" w:hAnsi="宋体" w:hint="eastAsia"/>
        </w:rPr>
        <w:t>还有就是对等级与公司定义，这样就可以使</w:t>
      </w:r>
      <w:r w:rsidRPr="00D01554">
        <w:rPr>
          <w:rFonts w:ascii="宋体" w:hAnsi="宋体" w:hint="eastAsia"/>
        </w:rPr>
        <w:t>员工</w:t>
      </w:r>
      <w:r>
        <w:rPr>
          <w:rFonts w:ascii="宋体" w:hAnsi="宋体" w:hint="eastAsia"/>
        </w:rPr>
        <w:t>只能在特定的时间内在特定的地方对特定的人销售</w:t>
      </w:r>
      <w:r w:rsidRPr="00D01554">
        <w:rPr>
          <w:rFonts w:ascii="宋体" w:hAnsi="宋体" w:hint="eastAsia"/>
        </w:rPr>
        <w:t>：</w:t>
      </w:r>
    </w:p>
    <w:p w:rsidR="00EF5F39" w:rsidRPr="00D01554" w:rsidRDefault="00EF5F39" w:rsidP="00EF5F39">
      <w:pPr>
        <w:rPr>
          <w:rFonts w:ascii="宋体" w:hAnsi="宋体"/>
        </w:rPr>
      </w:pPr>
      <w:r>
        <w:rPr>
          <w:rFonts w:ascii="宋体" w:hAnsi="宋体" w:hint="eastAsia"/>
          <w:noProof/>
        </w:rPr>
        <w:drawing>
          <wp:inline distT="0" distB="0" distL="0" distR="0">
            <wp:extent cx="6019800" cy="1504950"/>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a:srcRect/>
                    <a:stretch>
                      <a:fillRect/>
                    </a:stretch>
                  </pic:blipFill>
                  <pic:spPr bwMode="auto">
                    <a:xfrm>
                      <a:off x="0" y="0"/>
                      <a:ext cx="6019800" cy="1504950"/>
                    </a:xfrm>
                    <a:prstGeom prst="rect">
                      <a:avLst/>
                    </a:prstGeom>
                    <a:noFill/>
                    <a:ln w="9525">
                      <a:noFill/>
                      <a:miter lim="800000"/>
                      <a:headEnd/>
                      <a:tailEnd/>
                    </a:ln>
                  </pic:spPr>
                </pic:pic>
              </a:graphicData>
            </a:graphic>
          </wp:inline>
        </w:drawing>
      </w:r>
    </w:p>
    <w:p w:rsidR="00EF5F39" w:rsidRPr="00D01554" w:rsidRDefault="00EF5F39" w:rsidP="00EF5F39">
      <w:pPr>
        <w:jc w:val="center"/>
        <w:rPr>
          <w:rFonts w:ascii="楷体_GB2312" w:eastAsia="楷体_GB2312"/>
          <w:b/>
          <w:bCs/>
        </w:rPr>
      </w:pPr>
      <w:r w:rsidRPr="00D01554">
        <w:rPr>
          <w:rFonts w:ascii="楷体_GB2312" w:eastAsia="楷体_GB2312" w:hint="eastAsia"/>
          <w:b/>
          <w:bCs/>
        </w:rPr>
        <w:t>此为</w:t>
      </w:r>
      <w:r>
        <w:rPr>
          <w:rFonts w:ascii="楷体_GB2312" w:eastAsia="楷体_GB2312" w:hint="eastAsia"/>
          <w:b/>
          <w:bCs/>
        </w:rPr>
        <w:t>150</w:t>
      </w:r>
      <w:r w:rsidRPr="00D01554">
        <w:rPr>
          <w:rFonts w:ascii="楷体_GB2312" w:eastAsia="楷体_GB2312" w:hint="eastAsia"/>
          <w:b/>
          <w:bCs/>
        </w:rPr>
        <w:t>元的两个镜片加</w:t>
      </w:r>
      <w:r>
        <w:rPr>
          <w:rFonts w:ascii="楷体_GB2312" w:eastAsia="楷体_GB2312" w:hint="eastAsia"/>
          <w:b/>
          <w:bCs/>
        </w:rPr>
        <w:t>200</w:t>
      </w:r>
      <w:r w:rsidRPr="00D01554">
        <w:rPr>
          <w:rFonts w:ascii="楷体_GB2312" w:eastAsia="楷体_GB2312" w:hint="eastAsia"/>
          <w:b/>
          <w:bCs/>
        </w:rPr>
        <w:t>元的镜架只售</w:t>
      </w:r>
      <w:r>
        <w:rPr>
          <w:rFonts w:ascii="楷体_GB2312" w:eastAsia="楷体_GB2312" w:hint="eastAsia"/>
          <w:b/>
          <w:bCs/>
        </w:rPr>
        <w:t>190</w:t>
      </w:r>
      <w:r w:rsidRPr="00D01554">
        <w:rPr>
          <w:rFonts w:ascii="楷体_GB2312" w:eastAsia="楷体_GB2312" w:hint="eastAsia"/>
          <w:b/>
          <w:bCs/>
        </w:rPr>
        <w:t>元的定义方法</w:t>
      </w:r>
    </w:p>
    <w:p w:rsidR="00EF5F39" w:rsidRDefault="00EF5F39" w:rsidP="00EF5F39">
      <w:pPr>
        <w:rPr>
          <w:rFonts w:ascii="宋体" w:hAnsi="宋体"/>
        </w:rPr>
      </w:pPr>
      <w:r>
        <w:rPr>
          <w:rFonts w:ascii="宋体" w:hAnsi="宋体" w:hint="eastAsia"/>
          <w:noProof/>
        </w:rPr>
        <w:lastRenderedPageBreak/>
        <w:drawing>
          <wp:inline distT="0" distB="0" distL="0" distR="0">
            <wp:extent cx="4648200" cy="3438525"/>
            <wp:effectExtent l="1905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7"/>
                    <a:srcRect/>
                    <a:stretch>
                      <a:fillRect/>
                    </a:stretch>
                  </pic:blipFill>
                  <pic:spPr bwMode="auto">
                    <a:xfrm>
                      <a:off x="0" y="0"/>
                      <a:ext cx="4648200" cy="3438525"/>
                    </a:xfrm>
                    <a:prstGeom prst="rect">
                      <a:avLst/>
                    </a:prstGeom>
                    <a:noFill/>
                    <a:ln w="9525">
                      <a:noFill/>
                      <a:miter lim="800000"/>
                      <a:headEnd/>
                      <a:tailEnd/>
                    </a:ln>
                  </pic:spPr>
                </pic:pic>
              </a:graphicData>
            </a:graphic>
          </wp:inline>
        </w:drawing>
      </w:r>
    </w:p>
    <w:p w:rsidR="00EF5F39" w:rsidRPr="00D01554" w:rsidRDefault="00EF5F39" w:rsidP="00EF5F39">
      <w:pPr>
        <w:rPr>
          <w:rFonts w:ascii="宋体" w:hAnsi="宋体"/>
        </w:rPr>
      </w:pPr>
      <w:r>
        <w:rPr>
          <w:rFonts w:ascii="宋体" w:hAnsi="宋体" w:hint="eastAsia"/>
          <w:noProof/>
        </w:rPr>
        <w:drawing>
          <wp:inline distT="0" distB="0" distL="0" distR="0">
            <wp:extent cx="4648200" cy="3505200"/>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8"/>
                    <a:srcRect/>
                    <a:stretch>
                      <a:fillRect/>
                    </a:stretch>
                  </pic:blipFill>
                  <pic:spPr bwMode="auto">
                    <a:xfrm>
                      <a:off x="0" y="0"/>
                      <a:ext cx="4648200" cy="3505200"/>
                    </a:xfrm>
                    <a:prstGeom prst="rect">
                      <a:avLst/>
                    </a:prstGeom>
                    <a:noFill/>
                    <a:ln w="9525">
                      <a:noFill/>
                      <a:miter lim="800000"/>
                      <a:headEnd/>
                      <a:tailEnd/>
                    </a:ln>
                  </pic:spPr>
                </pic:pic>
              </a:graphicData>
            </a:graphic>
          </wp:inline>
        </w:drawing>
      </w:r>
    </w:p>
    <w:p w:rsidR="00EF5F39" w:rsidRPr="00D01554" w:rsidRDefault="00EF5F39" w:rsidP="00EF5F39">
      <w:pPr>
        <w:jc w:val="center"/>
        <w:rPr>
          <w:rFonts w:ascii="楷体_GB2312" w:eastAsia="楷体_GB2312"/>
          <w:b/>
          <w:bCs/>
        </w:rPr>
      </w:pPr>
      <w:r w:rsidRPr="00D01554">
        <w:rPr>
          <w:rFonts w:ascii="楷体_GB2312" w:eastAsia="楷体_GB2312" w:hint="eastAsia"/>
          <w:b/>
          <w:bCs/>
        </w:rPr>
        <w:t>此为</w:t>
      </w:r>
      <w:r>
        <w:rPr>
          <w:rFonts w:ascii="楷体_GB2312" w:eastAsia="楷体_GB2312" w:hint="eastAsia"/>
          <w:b/>
          <w:bCs/>
        </w:rPr>
        <w:t>上面190元</w:t>
      </w:r>
      <w:r w:rsidRPr="00D01554">
        <w:rPr>
          <w:rFonts w:ascii="楷体_GB2312" w:eastAsia="楷体_GB2312" w:hint="eastAsia"/>
          <w:b/>
          <w:bCs/>
        </w:rPr>
        <w:t>的套餐定义</w:t>
      </w:r>
    </w:p>
    <w:p w:rsidR="00EF5F39" w:rsidRPr="00D01554" w:rsidRDefault="00EF5F39" w:rsidP="00EF5F39">
      <w:pPr>
        <w:rPr>
          <w:rFonts w:ascii="宋体" w:hAnsi="宋体"/>
        </w:rPr>
      </w:pPr>
    </w:p>
    <w:p w:rsidR="00EF5F39" w:rsidRDefault="00EF5F39" w:rsidP="004C5D0D">
      <w:pPr>
        <w:numPr>
          <w:ilvl w:val="1"/>
          <w:numId w:val="3"/>
        </w:numPr>
        <w:spacing w:line="360" w:lineRule="auto"/>
      </w:pPr>
      <w:r w:rsidRPr="00D01554">
        <w:rPr>
          <w:rFonts w:hint="eastAsia"/>
        </w:rPr>
        <w:t>定义好的套餐我们就可以在有效期内进行销售了：</w:t>
      </w:r>
    </w:p>
    <w:p w:rsidR="00EF5F39" w:rsidRPr="00D01554" w:rsidRDefault="00EF5F39" w:rsidP="00EF5F39">
      <w:pPr>
        <w:ind w:left="420"/>
        <w:rPr>
          <w:rFonts w:ascii="宋体" w:hAnsi="宋体"/>
        </w:rPr>
      </w:pPr>
      <w:r>
        <w:rPr>
          <w:rFonts w:ascii="宋体" w:hAnsi="宋体" w:hint="eastAsia"/>
          <w:noProof/>
        </w:rPr>
        <w:lastRenderedPageBreak/>
        <w:drawing>
          <wp:inline distT="0" distB="0" distL="0" distR="0">
            <wp:extent cx="6010275" cy="4124325"/>
            <wp:effectExtent l="19050" t="0" r="952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9"/>
                    <a:srcRect/>
                    <a:stretch>
                      <a:fillRect/>
                    </a:stretch>
                  </pic:blipFill>
                  <pic:spPr bwMode="auto">
                    <a:xfrm>
                      <a:off x="0" y="0"/>
                      <a:ext cx="6010275" cy="4124325"/>
                    </a:xfrm>
                    <a:prstGeom prst="rect">
                      <a:avLst/>
                    </a:prstGeom>
                    <a:noFill/>
                    <a:ln w="9525">
                      <a:noFill/>
                      <a:miter lim="800000"/>
                      <a:headEnd/>
                      <a:tailEnd/>
                    </a:ln>
                  </pic:spPr>
                </pic:pic>
              </a:graphicData>
            </a:graphic>
          </wp:inline>
        </w:drawing>
      </w:r>
    </w:p>
    <w:p w:rsidR="00EF5F39" w:rsidRPr="00D01554" w:rsidRDefault="00EF5F39" w:rsidP="00EF5F39">
      <w:pPr>
        <w:rPr>
          <w:rFonts w:ascii="宋体" w:hAnsi="宋体"/>
        </w:rPr>
      </w:pPr>
    </w:p>
    <w:p w:rsidR="00EF5F39" w:rsidRPr="00D01554" w:rsidRDefault="00EF5F39" w:rsidP="00EF5F39">
      <w:pPr>
        <w:jc w:val="center"/>
        <w:rPr>
          <w:rFonts w:ascii="宋体" w:hAnsi="宋体"/>
        </w:rPr>
      </w:pPr>
      <w:r w:rsidRPr="00D01554">
        <w:rPr>
          <w:rFonts w:ascii="楷体_GB2312" w:eastAsia="楷体_GB2312" w:hint="eastAsia"/>
          <w:b/>
          <w:bCs/>
        </w:rPr>
        <w:t>上面设定的</w:t>
      </w:r>
      <w:r>
        <w:rPr>
          <w:rFonts w:ascii="楷体_GB2312" w:eastAsia="楷体_GB2312" w:hint="eastAsia"/>
          <w:b/>
          <w:bCs/>
        </w:rPr>
        <w:t>1221</w:t>
      </w:r>
      <w:r w:rsidRPr="00D01554">
        <w:rPr>
          <w:rFonts w:ascii="楷体_GB2312" w:eastAsia="楷体_GB2312" w:hint="eastAsia"/>
          <w:b/>
          <w:bCs/>
        </w:rPr>
        <w:t>套餐销售</w:t>
      </w:r>
    </w:p>
    <w:p w:rsidR="00EF5F39" w:rsidRPr="00D01554" w:rsidRDefault="00EF5F39" w:rsidP="00EF5F39">
      <w:pPr>
        <w:ind w:firstLineChars="200" w:firstLine="422"/>
        <w:rPr>
          <w:i/>
          <w:iCs/>
        </w:rPr>
      </w:pPr>
      <w:r w:rsidRPr="00D01554">
        <w:rPr>
          <w:rFonts w:ascii="宋体" w:hAnsi="宋体" w:hint="eastAsia"/>
          <w:b/>
          <w:bCs/>
          <w:i/>
          <w:iCs/>
        </w:rPr>
        <w:t>利用汉高7.0软件平台</w:t>
      </w:r>
      <w:r w:rsidRPr="00D01554">
        <w:rPr>
          <w:rFonts w:hint="eastAsia"/>
          <w:b/>
          <w:bCs/>
          <w:i/>
          <w:iCs/>
        </w:rPr>
        <w:t>我们可以自由组合各种套餐，只要按照我们上面讲的原则去设定，就可以使套餐活动变得丰富多彩，让顾客目不暇接。</w:t>
      </w:r>
    </w:p>
    <w:p w:rsidR="00EF5F39" w:rsidRPr="00D01554" w:rsidRDefault="00EF5F39" w:rsidP="007226F0">
      <w:pPr>
        <w:pStyle w:val="4"/>
      </w:pPr>
      <w:bookmarkStart w:id="75" w:name="_Toc257361356"/>
      <w:bookmarkStart w:id="76" w:name="_Toc326591388"/>
      <w:r w:rsidRPr="00D01554">
        <w:rPr>
          <w:rFonts w:hint="eastAsia"/>
        </w:rPr>
        <w:t>活动三：顾客返利活动</w:t>
      </w:r>
      <w:bookmarkEnd w:id="75"/>
      <w:bookmarkEnd w:id="76"/>
    </w:p>
    <w:p w:rsidR="00EF5F39" w:rsidRPr="00D01554" w:rsidRDefault="00EF5F39" w:rsidP="004C5D0D">
      <w:pPr>
        <w:numPr>
          <w:ilvl w:val="0"/>
          <w:numId w:val="5"/>
        </w:numPr>
        <w:spacing w:line="360" w:lineRule="auto"/>
        <w:rPr>
          <w:rFonts w:eastAsia="黑体"/>
        </w:rPr>
      </w:pPr>
      <w:r w:rsidRPr="00D01554">
        <w:rPr>
          <w:rFonts w:eastAsia="黑体" w:hint="eastAsia"/>
        </w:rPr>
        <w:t>分析与说明：</w:t>
      </w:r>
    </w:p>
    <w:p w:rsidR="00EF5F39" w:rsidRPr="00D01554" w:rsidRDefault="00EF5F39" w:rsidP="00EF5F39">
      <w:pPr>
        <w:ind w:firstLineChars="200" w:firstLine="420"/>
        <w:rPr>
          <w:rFonts w:ascii="宋体" w:hAnsi="宋体"/>
        </w:rPr>
      </w:pPr>
      <w:r w:rsidRPr="00D01554">
        <w:rPr>
          <w:rFonts w:ascii="宋体" w:hAnsi="宋体" w:hint="eastAsia"/>
        </w:rPr>
        <w:t>当某一顾客成为我们的顾客时，我们还应该更多的挖掘该顾客的后续消费能力及该顾客周边顾客群体隐藏的消费能力。因此我们可以考虑设计这样的活动，即由该顾客介绍来的顾客，在完成消费后可以返利给该顾客，以此来充分调动顾客的积极性，也就是让顾客之间建立一个上、下线的链。当然这并不是传销，如果操作成功，我们的顾客群体就可以得到迅速的膨胀发展。</w:t>
      </w:r>
    </w:p>
    <w:p w:rsidR="00EF5F39" w:rsidRPr="00D01554" w:rsidRDefault="00EF5F39" w:rsidP="00EF5F39">
      <w:pPr>
        <w:ind w:firstLineChars="200" w:firstLine="420"/>
      </w:pPr>
      <w:r w:rsidRPr="00D01554">
        <w:rPr>
          <w:rFonts w:ascii="宋体" w:hAnsi="宋体" w:hint="eastAsia"/>
        </w:rPr>
        <w:t>例如：当A顾客介绍B、C、D顾客来消费时，如果B、C、D各消费一次，合计消费了1000元，我们考虑折让10%，那么A顾客就可以享受1000元×10%=100元的回报。如果B消费完后又介绍了W、X、Y、Z顾客来消费了2000元，则B也可得到2000元×10%=200元的回报，但W、X、Y、Z顾客的消费不计入更上级A的下线消费中。当然要享受此回报活动还必须达到其它设定的条件，比如在多少天内要介绍多少人以上，或者自己来消费多少次也可返利。再利用上面的例子来说明：如果我们设定了180天内要达到4人次，那么A顾客就没有返利了，而B顾客就可以返利200元。如果A顾客要享受返利，则必须自己再来消费1次或再介绍一个顾客过来。</w:t>
      </w:r>
    </w:p>
    <w:p w:rsidR="00EF5F39" w:rsidRPr="00D01554" w:rsidRDefault="00EF5F39" w:rsidP="00EF5F39">
      <w:pPr>
        <w:ind w:firstLineChars="200" w:firstLine="420"/>
        <w:rPr>
          <w:rFonts w:ascii="宋体" w:hAnsi="宋体"/>
        </w:rPr>
      </w:pPr>
      <w:r w:rsidRPr="00D01554">
        <w:rPr>
          <w:rFonts w:ascii="宋体" w:hAnsi="宋体" w:hint="eastAsia"/>
        </w:rPr>
        <w:t>示例：我们设定返利条件为180天，介绍顾客及本身再次消费必须达到5次，返利10%。</w:t>
      </w:r>
    </w:p>
    <w:p w:rsidR="00EF5F39" w:rsidRPr="00D01554" w:rsidRDefault="00EF5F39" w:rsidP="00EF5F39">
      <w:pPr>
        <w:ind w:firstLineChars="200" w:firstLine="420"/>
        <w:rPr>
          <w:rFonts w:ascii="宋体" w:hAnsi="宋体"/>
        </w:rPr>
      </w:pPr>
      <w:r w:rsidRPr="00D01554">
        <w:rPr>
          <w:rFonts w:ascii="宋体" w:hAnsi="宋体" w:hint="eastAsia"/>
        </w:rPr>
        <w:lastRenderedPageBreak/>
        <w:t>现顾客情况如下：</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20"/>
        <w:gridCol w:w="2160"/>
        <w:gridCol w:w="2040"/>
        <w:gridCol w:w="2160"/>
      </w:tblGrid>
      <w:tr w:rsidR="00EF5F39" w:rsidRPr="00D01554" w:rsidTr="008347EC">
        <w:trPr>
          <w:trHeight w:val="865"/>
        </w:trPr>
        <w:tc>
          <w:tcPr>
            <w:tcW w:w="1920" w:type="dxa"/>
          </w:tcPr>
          <w:p w:rsidR="00EF5F39" w:rsidRPr="00D01554" w:rsidRDefault="00022B38" w:rsidP="008347EC">
            <w:pPr>
              <w:ind w:firstLine="1260"/>
              <w:rPr>
                <w:rFonts w:ascii="宋体" w:hAnsi="宋体"/>
              </w:rPr>
            </w:pPr>
            <w:r>
              <w:rPr>
                <w:rFonts w:ascii="宋体" w:hAnsi="宋体"/>
                <w:noProof/>
              </w:rPr>
              <w:pict>
                <v:line id="_x0000_s1030" style="position:absolute;left:0;text-align:left;z-index:251660288" from="-3.4pt,.5pt" to="90.6pt,43.9pt"/>
              </w:pict>
            </w:r>
            <w:r w:rsidR="00EF5F39" w:rsidRPr="00D01554">
              <w:rPr>
                <w:rFonts w:ascii="宋体" w:hAnsi="宋体" w:hint="eastAsia"/>
              </w:rPr>
              <w:t>顾客</w:t>
            </w:r>
          </w:p>
          <w:p w:rsidR="00EF5F39" w:rsidRPr="00D01554" w:rsidRDefault="00EF5F39" w:rsidP="008347EC">
            <w:pPr>
              <w:rPr>
                <w:rFonts w:ascii="宋体" w:hAnsi="宋体"/>
              </w:rPr>
            </w:pPr>
            <w:r w:rsidRPr="00D01554">
              <w:rPr>
                <w:rFonts w:ascii="宋体" w:hAnsi="宋体" w:hint="eastAsia"/>
              </w:rPr>
              <w:t>上线下线</w:t>
            </w:r>
          </w:p>
        </w:tc>
        <w:tc>
          <w:tcPr>
            <w:tcW w:w="2160" w:type="dxa"/>
          </w:tcPr>
          <w:p w:rsidR="00EF5F39" w:rsidRPr="00D01554" w:rsidRDefault="00EF5F39" w:rsidP="008347EC">
            <w:pPr>
              <w:jc w:val="center"/>
              <w:rPr>
                <w:rFonts w:ascii="宋体" w:hAnsi="宋体"/>
              </w:rPr>
            </w:pPr>
          </w:p>
          <w:p w:rsidR="00EF5F39" w:rsidRPr="00D01554" w:rsidRDefault="00EF5F39" w:rsidP="008347EC">
            <w:pPr>
              <w:jc w:val="center"/>
              <w:rPr>
                <w:rFonts w:ascii="宋体" w:hAnsi="宋体"/>
              </w:rPr>
            </w:pPr>
            <w:r w:rsidRPr="00D01554">
              <w:rPr>
                <w:rFonts w:ascii="宋体" w:hAnsi="宋体" w:hint="eastAsia"/>
              </w:rPr>
              <w:t>A顾客</w:t>
            </w:r>
          </w:p>
        </w:tc>
        <w:tc>
          <w:tcPr>
            <w:tcW w:w="2040" w:type="dxa"/>
          </w:tcPr>
          <w:p w:rsidR="00EF5F39" w:rsidRPr="00D01554" w:rsidRDefault="00EF5F39" w:rsidP="008347EC">
            <w:pPr>
              <w:jc w:val="center"/>
              <w:rPr>
                <w:rFonts w:ascii="宋体" w:hAnsi="宋体"/>
              </w:rPr>
            </w:pPr>
          </w:p>
          <w:p w:rsidR="00EF5F39" w:rsidRPr="00D01554" w:rsidRDefault="00EF5F39" w:rsidP="008347EC">
            <w:pPr>
              <w:jc w:val="center"/>
              <w:rPr>
                <w:rFonts w:ascii="宋体" w:hAnsi="宋体"/>
              </w:rPr>
            </w:pPr>
            <w:r w:rsidRPr="00D01554">
              <w:rPr>
                <w:rFonts w:ascii="宋体" w:hAnsi="宋体" w:hint="eastAsia"/>
              </w:rPr>
              <w:t>B顾客</w:t>
            </w:r>
          </w:p>
        </w:tc>
        <w:tc>
          <w:tcPr>
            <w:tcW w:w="2160" w:type="dxa"/>
          </w:tcPr>
          <w:p w:rsidR="00EF5F39" w:rsidRPr="00D01554" w:rsidRDefault="00EF5F39" w:rsidP="008347EC">
            <w:pPr>
              <w:jc w:val="center"/>
              <w:rPr>
                <w:rFonts w:ascii="宋体" w:hAnsi="宋体"/>
              </w:rPr>
            </w:pPr>
          </w:p>
          <w:p w:rsidR="00EF5F39" w:rsidRPr="00D01554" w:rsidRDefault="00EF5F39" w:rsidP="008347EC">
            <w:pPr>
              <w:jc w:val="center"/>
              <w:rPr>
                <w:rFonts w:ascii="宋体" w:hAnsi="宋体"/>
              </w:rPr>
            </w:pPr>
            <w:r w:rsidRPr="00D01554">
              <w:rPr>
                <w:rFonts w:ascii="宋体" w:hAnsi="宋体" w:hint="eastAsia"/>
              </w:rPr>
              <w:t>C顾客</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1次</w:t>
            </w:r>
          </w:p>
        </w:tc>
        <w:tc>
          <w:tcPr>
            <w:tcW w:w="2160" w:type="dxa"/>
          </w:tcPr>
          <w:p w:rsidR="00EF5F39" w:rsidRPr="00D01554" w:rsidRDefault="00EF5F39" w:rsidP="008347EC">
            <w:pPr>
              <w:rPr>
                <w:rFonts w:ascii="宋体" w:hAnsi="宋体"/>
              </w:rPr>
            </w:pPr>
            <w:r w:rsidRPr="00D01554">
              <w:rPr>
                <w:rFonts w:ascii="宋体" w:hAnsi="宋体" w:hint="eastAsia"/>
              </w:rPr>
              <w:t>1号 200</w:t>
            </w:r>
          </w:p>
        </w:tc>
        <w:tc>
          <w:tcPr>
            <w:tcW w:w="2040" w:type="dxa"/>
          </w:tcPr>
          <w:p w:rsidR="00EF5F39" w:rsidRPr="00D01554" w:rsidRDefault="00EF5F39" w:rsidP="008347EC">
            <w:pPr>
              <w:rPr>
                <w:rFonts w:ascii="宋体" w:hAnsi="宋体"/>
              </w:rPr>
            </w:pPr>
            <w:r w:rsidRPr="00D01554">
              <w:rPr>
                <w:rFonts w:ascii="宋体" w:hAnsi="宋体" w:hint="eastAsia"/>
              </w:rPr>
              <w:t>5号 200</w:t>
            </w:r>
          </w:p>
        </w:tc>
        <w:tc>
          <w:tcPr>
            <w:tcW w:w="2160" w:type="dxa"/>
          </w:tcPr>
          <w:p w:rsidR="00EF5F39" w:rsidRPr="00D01554" w:rsidRDefault="00EF5F39" w:rsidP="008347EC">
            <w:pPr>
              <w:rPr>
                <w:rFonts w:ascii="宋体" w:hAnsi="宋体"/>
              </w:rPr>
            </w:pPr>
            <w:r w:rsidRPr="00D01554">
              <w:rPr>
                <w:rFonts w:ascii="宋体" w:hAnsi="宋体" w:hint="eastAsia"/>
              </w:rPr>
              <w:t>10号 500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2次</w:t>
            </w:r>
          </w:p>
        </w:tc>
        <w:tc>
          <w:tcPr>
            <w:tcW w:w="2160" w:type="dxa"/>
          </w:tcPr>
          <w:p w:rsidR="00EF5F39" w:rsidRPr="00D01554" w:rsidRDefault="00EF5F39" w:rsidP="008347EC">
            <w:pPr>
              <w:rPr>
                <w:rFonts w:ascii="宋体" w:hAnsi="宋体"/>
              </w:rPr>
            </w:pPr>
            <w:r w:rsidRPr="00D01554">
              <w:rPr>
                <w:rFonts w:ascii="宋体" w:hAnsi="宋体" w:hint="eastAsia"/>
              </w:rPr>
              <w:t>2号 400</w:t>
            </w:r>
          </w:p>
        </w:tc>
        <w:tc>
          <w:tcPr>
            <w:tcW w:w="2040" w:type="dxa"/>
          </w:tcPr>
          <w:p w:rsidR="00EF5F39" w:rsidRPr="00D01554" w:rsidRDefault="00EF5F39" w:rsidP="008347EC">
            <w:pPr>
              <w:rPr>
                <w:rFonts w:ascii="宋体" w:hAnsi="宋体"/>
              </w:rPr>
            </w:pPr>
            <w:r w:rsidRPr="00D01554">
              <w:rPr>
                <w:rFonts w:ascii="宋体" w:hAnsi="宋体" w:hint="eastAsia"/>
              </w:rPr>
              <w:t>6号 500</w:t>
            </w:r>
          </w:p>
        </w:tc>
        <w:tc>
          <w:tcPr>
            <w:tcW w:w="2160" w:type="dxa"/>
          </w:tcPr>
          <w:p w:rsidR="00EF5F39" w:rsidRPr="00D01554" w:rsidRDefault="00EF5F39" w:rsidP="008347EC">
            <w:pPr>
              <w:rPr>
                <w:rFonts w:ascii="宋体" w:hAnsi="宋体"/>
              </w:rPr>
            </w:pPr>
            <w:r w:rsidRPr="00D01554">
              <w:rPr>
                <w:rFonts w:ascii="宋体" w:hAnsi="宋体" w:hint="eastAsia"/>
              </w:rPr>
              <w:t>11号 400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3次</w:t>
            </w:r>
          </w:p>
        </w:tc>
        <w:tc>
          <w:tcPr>
            <w:tcW w:w="2160" w:type="dxa"/>
          </w:tcPr>
          <w:p w:rsidR="00EF5F39" w:rsidRPr="00D01554" w:rsidRDefault="00EF5F39" w:rsidP="008347EC">
            <w:pPr>
              <w:rPr>
                <w:rFonts w:ascii="宋体" w:hAnsi="宋体"/>
              </w:rPr>
            </w:pPr>
            <w:r w:rsidRPr="00D01554">
              <w:rPr>
                <w:rFonts w:ascii="宋体" w:hAnsi="宋体" w:hint="eastAsia"/>
              </w:rPr>
              <w:t>3号 600</w:t>
            </w:r>
          </w:p>
        </w:tc>
        <w:tc>
          <w:tcPr>
            <w:tcW w:w="2040" w:type="dxa"/>
          </w:tcPr>
          <w:p w:rsidR="00EF5F39" w:rsidRPr="00D01554" w:rsidRDefault="00EF5F39" w:rsidP="008347EC">
            <w:pPr>
              <w:rPr>
                <w:rFonts w:ascii="宋体" w:hAnsi="宋体"/>
              </w:rPr>
            </w:pPr>
            <w:r w:rsidRPr="00D01554">
              <w:rPr>
                <w:rFonts w:ascii="宋体" w:hAnsi="宋体" w:hint="eastAsia"/>
              </w:rPr>
              <w:t>7号 400</w:t>
            </w:r>
          </w:p>
        </w:tc>
        <w:tc>
          <w:tcPr>
            <w:tcW w:w="2160" w:type="dxa"/>
          </w:tcPr>
          <w:p w:rsidR="00EF5F39" w:rsidRPr="00D01554" w:rsidRDefault="00EF5F39" w:rsidP="008347EC">
            <w:pPr>
              <w:rPr>
                <w:rFonts w:ascii="宋体" w:hAnsi="宋体"/>
              </w:rPr>
            </w:pPr>
            <w:r w:rsidRPr="00D01554">
              <w:rPr>
                <w:rFonts w:ascii="宋体" w:hAnsi="宋体" w:hint="eastAsia"/>
              </w:rPr>
              <w:t>12号 200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4次</w:t>
            </w:r>
          </w:p>
        </w:tc>
        <w:tc>
          <w:tcPr>
            <w:tcW w:w="2160" w:type="dxa"/>
          </w:tcPr>
          <w:p w:rsidR="00EF5F39" w:rsidRPr="00D01554" w:rsidRDefault="00EF5F39" w:rsidP="008347EC">
            <w:pPr>
              <w:rPr>
                <w:rFonts w:ascii="宋体" w:hAnsi="宋体"/>
              </w:rPr>
            </w:pPr>
            <w:r w:rsidRPr="00D01554">
              <w:rPr>
                <w:rFonts w:ascii="宋体" w:hAnsi="宋体" w:hint="eastAsia"/>
              </w:rPr>
              <w:t>4号 300</w:t>
            </w:r>
          </w:p>
        </w:tc>
        <w:tc>
          <w:tcPr>
            <w:tcW w:w="2040" w:type="dxa"/>
          </w:tcPr>
          <w:p w:rsidR="00EF5F39" w:rsidRPr="00D01554" w:rsidRDefault="00EF5F39" w:rsidP="008347EC">
            <w:pPr>
              <w:rPr>
                <w:rFonts w:ascii="宋体" w:hAnsi="宋体"/>
              </w:rPr>
            </w:pPr>
            <w:r w:rsidRPr="00D01554">
              <w:rPr>
                <w:rFonts w:ascii="宋体" w:hAnsi="宋体" w:hint="eastAsia"/>
              </w:rPr>
              <w:t>8号 200</w:t>
            </w:r>
          </w:p>
        </w:tc>
        <w:tc>
          <w:tcPr>
            <w:tcW w:w="2160" w:type="dxa"/>
          </w:tcPr>
          <w:p w:rsidR="00EF5F39" w:rsidRPr="00D01554" w:rsidRDefault="00EF5F39" w:rsidP="008347EC">
            <w:pPr>
              <w:rPr>
                <w:rFonts w:ascii="宋体" w:hAnsi="宋体"/>
              </w:rPr>
            </w:pPr>
            <w:r w:rsidRPr="00D01554">
              <w:rPr>
                <w:rFonts w:ascii="宋体" w:hAnsi="宋体" w:hint="eastAsia"/>
              </w:rPr>
              <w:t>13号 600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5次</w:t>
            </w:r>
          </w:p>
        </w:tc>
        <w:tc>
          <w:tcPr>
            <w:tcW w:w="2160" w:type="dxa"/>
          </w:tcPr>
          <w:p w:rsidR="00EF5F39" w:rsidRPr="00D01554" w:rsidRDefault="00EF5F39" w:rsidP="008347EC">
            <w:pPr>
              <w:rPr>
                <w:rFonts w:ascii="宋体" w:hAnsi="宋体"/>
              </w:rPr>
            </w:pPr>
          </w:p>
        </w:tc>
        <w:tc>
          <w:tcPr>
            <w:tcW w:w="2040" w:type="dxa"/>
          </w:tcPr>
          <w:p w:rsidR="00EF5F39" w:rsidRPr="00D01554" w:rsidRDefault="00EF5F39" w:rsidP="008347EC">
            <w:pPr>
              <w:rPr>
                <w:rFonts w:ascii="宋体" w:hAnsi="宋体"/>
              </w:rPr>
            </w:pPr>
            <w:r w:rsidRPr="00D01554">
              <w:rPr>
                <w:rFonts w:ascii="宋体" w:hAnsi="宋体" w:hint="eastAsia"/>
              </w:rPr>
              <w:t>9号 300</w:t>
            </w:r>
          </w:p>
        </w:tc>
        <w:tc>
          <w:tcPr>
            <w:tcW w:w="2160" w:type="dxa"/>
          </w:tcPr>
          <w:p w:rsidR="00EF5F39" w:rsidRPr="00D01554" w:rsidRDefault="00EF5F39" w:rsidP="008347EC">
            <w:pPr>
              <w:rPr>
                <w:rFonts w:ascii="宋体" w:hAnsi="宋体"/>
              </w:rPr>
            </w:pPr>
            <w:r w:rsidRPr="00D01554">
              <w:rPr>
                <w:rFonts w:ascii="宋体" w:hAnsi="宋体" w:hint="eastAsia"/>
              </w:rPr>
              <w:t>14号 100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6次</w:t>
            </w:r>
          </w:p>
        </w:tc>
        <w:tc>
          <w:tcPr>
            <w:tcW w:w="2160" w:type="dxa"/>
          </w:tcPr>
          <w:p w:rsidR="00EF5F39" w:rsidRPr="00D01554" w:rsidRDefault="00EF5F39" w:rsidP="008347EC">
            <w:pPr>
              <w:rPr>
                <w:rFonts w:ascii="宋体" w:hAnsi="宋体"/>
              </w:rPr>
            </w:pPr>
          </w:p>
        </w:tc>
        <w:tc>
          <w:tcPr>
            <w:tcW w:w="2040" w:type="dxa"/>
          </w:tcPr>
          <w:p w:rsidR="00EF5F39" w:rsidRPr="00D01554" w:rsidRDefault="00EF5F39" w:rsidP="008347EC">
            <w:pPr>
              <w:rPr>
                <w:rFonts w:ascii="宋体" w:hAnsi="宋体"/>
              </w:rPr>
            </w:pPr>
          </w:p>
        </w:tc>
        <w:tc>
          <w:tcPr>
            <w:tcW w:w="2160" w:type="dxa"/>
          </w:tcPr>
          <w:p w:rsidR="00EF5F39" w:rsidRPr="00D01554" w:rsidRDefault="00EF5F39" w:rsidP="008347EC">
            <w:pPr>
              <w:rPr>
                <w:rFonts w:ascii="宋体" w:hAnsi="宋体"/>
              </w:rPr>
            </w:pPr>
            <w:r w:rsidRPr="00D01554">
              <w:rPr>
                <w:rFonts w:ascii="宋体" w:hAnsi="宋体" w:hint="eastAsia"/>
              </w:rPr>
              <w:t>15号 700</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消费次数合计</w:t>
            </w:r>
          </w:p>
        </w:tc>
        <w:tc>
          <w:tcPr>
            <w:tcW w:w="2160" w:type="dxa"/>
          </w:tcPr>
          <w:p w:rsidR="00EF5F39" w:rsidRPr="00D01554" w:rsidRDefault="00EF5F39" w:rsidP="008347EC">
            <w:pPr>
              <w:rPr>
                <w:rFonts w:ascii="宋体" w:hAnsi="宋体"/>
              </w:rPr>
            </w:pPr>
            <w:r w:rsidRPr="00D01554">
              <w:rPr>
                <w:rFonts w:ascii="宋体" w:hAnsi="宋体" w:hint="eastAsia"/>
              </w:rPr>
              <w:t>4次</w:t>
            </w:r>
          </w:p>
        </w:tc>
        <w:tc>
          <w:tcPr>
            <w:tcW w:w="2040" w:type="dxa"/>
          </w:tcPr>
          <w:p w:rsidR="00EF5F39" w:rsidRPr="00D01554" w:rsidRDefault="00EF5F39" w:rsidP="008347EC">
            <w:pPr>
              <w:rPr>
                <w:rFonts w:ascii="宋体" w:hAnsi="宋体"/>
              </w:rPr>
            </w:pPr>
            <w:r w:rsidRPr="00D01554">
              <w:rPr>
                <w:rFonts w:ascii="宋体" w:hAnsi="宋体" w:hint="eastAsia"/>
              </w:rPr>
              <w:t>5次</w:t>
            </w:r>
          </w:p>
        </w:tc>
        <w:tc>
          <w:tcPr>
            <w:tcW w:w="2160" w:type="dxa"/>
          </w:tcPr>
          <w:p w:rsidR="00EF5F39" w:rsidRPr="00D01554" w:rsidRDefault="00EF5F39" w:rsidP="008347EC">
            <w:pPr>
              <w:rPr>
                <w:rFonts w:ascii="宋体" w:hAnsi="宋体"/>
              </w:rPr>
            </w:pPr>
            <w:r w:rsidRPr="00D01554">
              <w:rPr>
                <w:rFonts w:ascii="宋体" w:hAnsi="宋体" w:hint="eastAsia"/>
              </w:rPr>
              <w:t>6次</w:t>
            </w:r>
          </w:p>
        </w:tc>
      </w:tr>
      <w:tr w:rsidR="00EF5F39" w:rsidRPr="00D01554" w:rsidTr="008347EC">
        <w:tc>
          <w:tcPr>
            <w:tcW w:w="1920" w:type="dxa"/>
          </w:tcPr>
          <w:p w:rsidR="00EF5F39" w:rsidRPr="00D01554" w:rsidRDefault="00EF5F39" w:rsidP="008347EC">
            <w:pPr>
              <w:rPr>
                <w:rFonts w:ascii="宋体" w:hAnsi="宋体"/>
              </w:rPr>
            </w:pPr>
            <w:r w:rsidRPr="00D01554">
              <w:rPr>
                <w:rFonts w:ascii="宋体" w:hAnsi="宋体" w:hint="eastAsia"/>
              </w:rPr>
              <w:t>返利金额</w:t>
            </w:r>
          </w:p>
        </w:tc>
        <w:tc>
          <w:tcPr>
            <w:tcW w:w="2160" w:type="dxa"/>
          </w:tcPr>
          <w:p w:rsidR="00EF5F39" w:rsidRPr="00D01554" w:rsidRDefault="00EF5F39" w:rsidP="008347EC">
            <w:pPr>
              <w:rPr>
                <w:rFonts w:ascii="宋体" w:hAnsi="宋体"/>
              </w:rPr>
            </w:pPr>
            <w:r w:rsidRPr="00D01554">
              <w:rPr>
                <w:rFonts w:ascii="宋体" w:hAnsi="宋体" w:hint="eastAsia"/>
              </w:rPr>
              <w:t>0</w:t>
            </w:r>
          </w:p>
        </w:tc>
        <w:tc>
          <w:tcPr>
            <w:tcW w:w="2040" w:type="dxa"/>
          </w:tcPr>
          <w:p w:rsidR="00EF5F39" w:rsidRPr="00D01554" w:rsidRDefault="00EF5F39" w:rsidP="008347EC">
            <w:pPr>
              <w:rPr>
                <w:rFonts w:ascii="宋体" w:hAnsi="宋体"/>
              </w:rPr>
            </w:pPr>
            <w:r w:rsidRPr="00D01554">
              <w:rPr>
                <w:rFonts w:ascii="宋体" w:hAnsi="宋体" w:hint="eastAsia"/>
              </w:rPr>
              <w:t>160</w:t>
            </w:r>
          </w:p>
        </w:tc>
        <w:tc>
          <w:tcPr>
            <w:tcW w:w="2160" w:type="dxa"/>
          </w:tcPr>
          <w:p w:rsidR="00EF5F39" w:rsidRPr="00D01554" w:rsidRDefault="00EF5F39" w:rsidP="008347EC">
            <w:pPr>
              <w:rPr>
                <w:rFonts w:ascii="宋体" w:hAnsi="宋体"/>
              </w:rPr>
            </w:pPr>
            <w:r w:rsidRPr="00D01554">
              <w:rPr>
                <w:rFonts w:ascii="宋体" w:hAnsi="宋体" w:hint="eastAsia"/>
              </w:rPr>
              <w:t>250</w:t>
            </w:r>
          </w:p>
        </w:tc>
      </w:tr>
    </w:tbl>
    <w:p w:rsidR="00EF5F39" w:rsidRPr="00D01554" w:rsidRDefault="00EF5F39" w:rsidP="00EF5F39">
      <w:pPr>
        <w:rPr>
          <w:b/>
          <w:bCs/>
          <w:i/>
          <w:iCs/>
        </w:rPr>
      </w:pPr>
      <w:r w:rsidRPr="00D01554">
        <w:rPr>
          <w:rFonts w:hint="eastAsia"/>
        </w:rPr>
        <w:tab/>
      </w:r>
      <w:r w:rsidRPr="00D01554">
        <w:rPr>
          <w:rFonts w:hint="eastAsia"/>
          <w:b/>
          <w:bCs/>
          <w:i/>
          <w:iCs/>
        </w:rPr>
        <w:t>这项活动牵涉的数据统计和计算非常复杂，因此如果没有软件管理系统的支持是不可能做到的。</w:t>
      </w:r>
    </w:p>
    <w:p w:rsidR="00EF5F39" w:rsidRPr="00D01554" w:rsidRDefault="00EF5F39" w:rsidP="004C5D0D">
      <w:pPr>
        <w:numPr>
          <w:ilvl w:val="0"/>
          <w:numId w:val="5"/>
        </w:numPr>
        <w:spacing w:line="360" w:lineRule="auto"/>
      </w:pPr>
      <w:r w:rsidRPr="00D01554">
        <w:rPr>
          <w:rFonts w:eastAsia="黑体" w:hint="eastAsia"/>
        </w:rPr>
        <w:t>广告宣传：</w:t>
      </w:r>
    </w:p>
    <w:p w:rsidR="00EF5F39" w:rsidRPr="00D01554" w:rsidRDefault="00EF5F39" w:rsidP="00EF5F39">
      <w:pPr>
        <w:ind w:firstLineChars="200" w:firstLine="420"/>
      </w:pPr>
      <w:r w:rsidRPr="00D01554">
        <w:rPr>
          <w:rFonts w:hint="eastAsia"/>
        </w:rPr>
        <w:t>不建议采用媒体广告，最好以短信促销及海报促销。</w:t>
      </w:r>
    </w:p>
    <w:p w:rsidR="00EF5F39" w:rsidRPr="00D01554" w:rsidRDefault="00EF5F39" w:rsidP="004C5D0D">
      <w:pPr>
        <w:numPr>
          <w:ilvl w:val="0"/>
          <w:numId w:val="5"/>
        </w:numPr>
        <w:spacing w:line="360" w:lineRule="auto"/>
      </w:pPr>
      <w:r w:rsidRPr="00D01554">
        <w:rPr>
          <w:rFonts w:eastAsia="黑体" w:hint="eastAsia"/>
        </w:rPr>
        <w:t>软件设定返利与使用：</w:t>
      </w:r>
    </w:p>
    <w:p w:rsidR="00EF5F39" w:rsidRPr="00D01554" w:rsidRDefault="00EF5F39" w:rsidP="004C5D0D">
      <w:pPr>
        <w:numPr>
          <w:ilvl w:val="1"/>
          <w:numId w:val="5"/>
        </w:numPr>
        <w:spacing w:line="360" w:lineRule="auto"/>
      </w:pPr>
      <w:r w:rsidRPr="00D01554">
        <w:rPr>
          <w:rFonts w:hint="eastAsia"/>
        </w:rPr>
        <w:t>首先设定返利卡号段；</w:t>
      </w:r>
    </w:p>
    <w:p w:rsidR="00EF5F39" w:rsidRPr="00D01554" w:rsidRDefault="00EF5F39" w:rsidP="00EF5F39">
      <w:r>
        <w:rPr>
          <w:rFonts w:hint="eastAsia"/>
          <w:noProof/>
        </w:rPr>
        <w:drawing>
          <wp:inline distT="0" distB="0" distL="0" distR="0">
            <wp:extent cx="6010275" cy="4724400"/>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a:srcRect/>
                    <a:stretch>
                      <a:fillRect/>
                    </a:stretch>
                  </pic:blipFill>
                  <pic:spPr bwMode="auto">
                    <a:xfrm>
                      <a:off x="0" y="0"/>
                      <a:ext cx="6010275" cy="4724400"/>
                    </a:xfrm>
                    <a:prstGeom prst="rect">
                      <a:avLst/>
                    </a:prstGeom>
                    <a:noFill/>
                    <a:ln w="9525">
                      <a:noFill/>
                      <a:miter lim="800000"/>
                      <a:headEnd/>
                      <a:tailEnd/>
                    </a:ln>
                  </pic:spPr>
                </pic:pic>
              </a:graphicData>
            </a:graphic>
          </wp:inline>
        </w:drawing>
      </w:r>
    </w:p>
    <w:p w:rsidR="00EF5F39" w:rsidRPr="00D01554" w:rsidRDefault="00EF5F39" w:rsidP="00EF5F39">
      <w:pPr>
        <w:pStyle w:val="afb"/>
        <w:spacing w:before="0" w:after="0" w:line="360" w:lineRule="auto"/>
        <w:rPr>
          <w:rFonts w:ascii="楷体_GB2312" w:eastAsia="楷体_GB2312"/>
          <w:bCs/>
          <w:szCs w:val="24"/>
        </w:rPr>
      </w:pPr>
      <w:r w:rsidRPr="00D01554">
        <w:rPr>
          <w:rFonts w:ascii="楷体_GB2312" w:eastAsia="楷体_GB2312" w:hint="eastAsia"/>
          <w:bCs/>
          <w:szCs w:val="24"/>
        </w:rPr>
        <w:lastRenderedPageBreak/>
        <w:t>设定返利卡卡号段</w:t>
      </w:r>
    </w:p>
    <w:p w:rsidR="00EF5F39" w:rsidRPr="00D01554" w:rsidRDefault="00EF5F39" w:rsidP="004C5D0D">
      <w:pPr>
        <w:numPr>
          <w:ilvl w:val="1"/>
          <w:numId w:val="5"/>
        </w:numPr>
        <w:spacing w:line="360" w:lineRule="auto"/>
      </w:pPr>
      <w:r w:rsidRPr="00D01554">
        <w:rPr>
          <w:rFonts w:hint="eastAsia"/>
        </w:rPr>
        <w:t>再设定返利的条件；</w:t>
      </w:r>
    </w:p>
    <w:p w:rsidR="00EF5F39" w:rsidRPr="00D01554" w:rsidRDefault="00EF5F39" w:rsidP="00EF5F39">
      <w:r>
        <w:rPr>
          <w:rFonts w:hint="eastAsia"/>
          <w:noProof/>
        </w:rPr>
        <w:drawing>
          <wp:inline distT="0" distB="0" distL="0" distR="0">
            <wp:extent cx="6019800" cy="370522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a:srcRect/>
                    <a:stretch>
                      <a:fillRect/>
                    </a:stretch>
                  </pic:blipFill>
                  <pic:spPr bwMode="auto">
                    <a:xfrm>
                      <a:off x="0" y="0"/>
                      <a:ext cx="6019800" cy="3705225"/>
                    </a:xfrm>
                    <a:prstGeom prst="rect">
                      <a:avLst/>
                    </a:prstGeom>
                    <a:noFill/>
                    <a:ln w="9525">
                      <a:noFill/>
                      <a:miter lim="800000"/>
                      <a:headEnd/>
                      <a:tailEnd/>
                    </a:ln>
                  </pic:spPr>
                </pic:pic>
              </a:graphicData>
            </a:graphic>
          </wp:inline>
        </w:drawing>
      </w:r>
    </w:p>
    <w:p w:rsidR="00EF5F39" w:rsidRPr="00D01554" w:rsidRDefault="00EF5F39" w:rsidP="00EF5F39">
      <w:pPr>
        <w:pStyle w:val="afb"/>
        <w:spacing w:before="0" w:after="0" w:line="360" w:lineRule="auto"/>
        <w:rPr>
          <w:rFonts w:ascii="楷体_GB2312" w:eastAsia="楷体_GB2312"/>
          <w:bCs/>
          <w:szCs w:val="24"/>
        </w:rPr>
      </w:pPr>
      <w:r w:rsidRPr="00D01554">
        <w:rPr>
          <w:rFonts w:ascii="楷体_GB2312" w:eastAsia="楷体_GB2312" w:hint="eastAsia"/>
          <w:bCs/>
          <w:szCs w:val="24"/>
        </w:rPr>
        <w:t>设定返利的条件</w:t>
      </w:r>
    </w:p>
    <w:p w:rsidR="00EF5F39" w:rsidRPr="00D01554" w:rsidRDefault="00EF5F39" w:rsidP="004C5D0D">
      <w:pPr>
        <w:numPr>
          <w:ilvl w:val="1"/>
          <w:numId w:val="3"/>
        </w:numPr>
        <w:spacing w:line="360" w:lineRule="auto"/>
      </w:pPr>
      <w:r w:rsidRPr="00D01554">
        <w:rPr>
          <w:rFonts w:hint="eastAsia"/>
        </w:rPr>
        <w:t>在顾客登记中建立上、下线关系；</w:t>
      </w:r>
    </w:p>
    <w:p w:rsidR="00EF5F39" w:rsidRPr="00D01554" w:rsidRDefault="00EF5F39" w:rsidP="00EF5F39">
      <w:r>
        <w:rPr>
          <w:rFonts w:hint="eastAsia"/>
          <w:noProof/>
        </w:rPr>
        <w:lastRenderedPageBreak/>
        <w:drawing>
          <wp:inline distT="0" distB="0" distL="0" distR="0">
            <wp:extent cx="5943600" cy="368617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a:srcRect/>
                    <a:stretch>
                      <a:fillRect/>
                    </a:stretch>
                  </pic:blipFill>
                  <pic:spPr bwMode="auto">
                    <a:xfrm>
                      <a:off x="0" y="0"/>
                      <a:ext cx="5943600" cy="3686175"/>
                    </a:xfrm>
                    <a:prstGeom prst="rect">
                      <a:avLst/>
                    </a:prstGeom>
                    <a:noFill/>
                    <a:ln w="9525">
                      <a:noFill/>
                      <a:miter lim="800000"/>
                      <a:headEnd/>
                      <a:tailEnd/>
                    </a:ln>
                  </pic:spPr>
                </pic:pic>
              </a:graphicData>
            </a:graphic>
          </wp:inline>
        </w:drawing>
      </w:r>
    </w:p>
    <w:p w:rsidR="00EF5F39" w:rsidRPr="00D01554" w:rsidRDefault="00EF5F39" w:rsidP="00EF5F39">
      <w:pPr>
        <w:pStyle w:val="afb"/>
        <w:spacing w:before="0" w:after="0" w:line="360" w:lineRule="auto"/>
        <w:rPr>
          <w:rFonts w:ascii="楷体_GB2312" w:eastAsia="楷体_GB2312"/>
          <w:bCs/>
          <w:szCs w:val="24"/>
        </w:rPr>
      </w:pPr>
      <w:r w:rsidRPr="00D01554">
        <w:rPr>
          <w:rFonts w:ascii="楷体_GB2312" w:eastAsia="楷体_GB2312" w:hint="eastAsia"/>
          <w:bCs/>
          <w:szCs w:val="24"/>
        </w:rPr>
        <w:t>顾客档案登记</w:t>
      </w:r>
    </w:p>
    <w:p w:rsidR="00EF5F39" w:rsidRPr="00D01554" w:rsidRDefault="00EF5F39" w:rsidP="004C5D0D">
      <w:pPr>
        <w:numPr>
          <w:ilvl w:val="1"/>
          <w:numId w:val="3"/>
        </w:numPr>
        <w:spacing w:line="360" w:lineRule="auto"/>
      </w:pPr>
      <w:r w:rsidRPr="00D01554">
        <w:rPr>
          <w:rFonts w:hint="eastAsia"/>
        </w:rPr>
        <w:t>顾客的实际消费，在返利期结束时打出返利报表；</w:t>
      </w:r>
    </w:p>
    <w:p w:rsidR="00EF5F39" w:rsidRPr="00D01554" w:rsidRDefault="00EF5F39" w:rsidP="00EF5F39">
      <w:r>
        <w:rPr>
          <w:rFonts w:hint="eastAsia"/>
          <w:noProof/>
        </w:rPr>
        <w:drawing>
          <wp:inline distT="0" distB="0" distL="0" distR="0">
            <wp:extent cx="5943600" cy="373380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3"/>
                    <a:srcRect/>
                    <a:stretch>
                      <a:fillRect/>
                    </a:stretch>
                  </pic:blipFill>
                  <pic:spPr bwMode="auto">
                    <a:xfrm>
                      <a:off x="0" y="0"/>
                      <a:ext cx="5943600" cy="3733800"/>
                    </a:xfrm>
                    <a:prstGeom prst="rect">
                      <a:avLst/>
                    </a:prstGeom>
                    <a:noFill/>
                    <a:ln w="9525">
                      <a:noFill/>
                      <a:miter lim="800000"/>
                      <a:headEnd/>
                      <a:tailEnd/>
                    </a:ln>
                  </pic:spPr>
                </pic:pic>
              </a:graphicData>
            </a:graphic>
          </wp:inline>
        </w:drawing>
      </w:r>
    </w:p>
    <w:p w:rsidR="00EF5F39" w:rsidRPr="00D01554" w:rsidRDefault="00EF5F39" w:rsidP="00EF5F39">
      <w:pPr>
        <w:pStyle w:val="afb"/>
        <w:spacing w:before="0" w:after="0" w:line="360" w:lineRule="auto"/>
        <w:rPr>
          <w:rFonts w:ascii="楷体_GB2312" w:eastAsia="楷体_GB2312"/>
          <w:bCs/>
          <w:szCs w:val="24"/>
        </w:rPr>
      </w:pPr>
      <w:r w:rsidRPr="00D01554">
        <w:rPr>
          <w:rFonts w:ascii="楷体_GB2312" w:eastAsia="楷体_GB2312" w:hint="eastAsia"/>
          <w:bCs/>
          <w:szCs w:val="24"/>
        </w:rPr>
        <w:t>顾客返利报表</w:t>
      </w:r>
    </w:p>
    <w:p w:rsidR="00EF5F39" w:rsidRPr="00D01554" w:rsidRDefault="00EF5F39" w:rsidP="004C5D0D">
      <w:pPr>
        <w:numPr>
          <w:ilvl w:val="1"/>
          <w:numId w:val="3"/>
        </w:numPr>
        <w:spacing w:line="360" w:lineRule="auto"/>
      </w:pPr>
      <w:r w:rsidRPr="00D01554">
        <w:rPr>
          <w:rFonts w:hint="eastAsia"/>
        </w:rPr>
        <w:lastRenderedPageBreak/>
        <w:t>按顾客的实际消费，在返利期结束时打出返利报表交财务审核同时用短信平台通知顾客；</w:t>
      </w:r>
    </w:p>
    <w:p w:rsidR="00EF5F39" w:rsidRPr="00D01554" w:rsidRDefault="00EF5F39" w:rsidP="00EF5F39">
      <w:r>
        <w:rPr>
          <w:rFonts w:hint="eastAsia"/>
          <w:noProof/>
        </w:rPr>
        <w:drawing>
          <wp:inline distT="0" distB="0" distL="0" distR="0">
            <wp:extent cx="5943600" cy="3667125"/>
            <wp:effectExtent l="1905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a:srcRect/>
                    <a:stretch>
                      <a:fillRect/>
                    </a:stretch>
                  </pic:blipFill>
                  <pic:spPr bwMode="auto">
                    <a:xfrm>
                      <a:off x="0" y="0"/>
                      <a:ext cx="5943600" cy="3667125"/>
                    </a:xfrm>
                    <a:prstGeom prst="rect">
                      <a:avLst/>
                    </a:prstGeom>
                    <a:noFill/>
                    <a:ln w="9525">
                      <a:noFill/>
                      <a:miter lim="800000"/>
                      <a:headEnd/>
                      <a:tailEnd/>
                    </a:ln>
                  </pic:spPr>
                </pic:pic>
              </a:graphicData>
            </a:graphic>
          </wp:inline>
        </w:drawing>
      </w:r>
    </w:p>
    <w:p w:rsidR="00EF5F39" w:rsidRPr="00D01554" w:rsidRDefault="00EF5F39" w:rsidP="00EF5F39">
      <w:pPr>
        <w:pStyle w:val="afb"/>
        <w:spacing w:before="0" w:after="0" w:line="360" w:lineRule="auto"/>
        <w:rPr>
          <w:rFonts w:ascii="楷体_GB2312" w:eastAsia="楷体_GB2312"/>
          <w:bCs/>
          <w:szCs w:val="24"/>
        </w:rPr>
      </w:pPr>
      <w:r w:rsidRPr="00D01554">
        <w:rPr>
          <w:rFonts w:ascii="楷体_GB2312" w:eastAsia="楷体_GB2312" w:hint="eastAsia"/>
          <w:bCs/>
          <w:szCs w:val="24"/>
        </w:rPr>
        <w:t>手机短信的通知</w:t>
      </w:r>
    </w:p>
    <w:p w:rsidR="00EF5F39" w:rsidRPr="00D01554" w:rsidRDefault="00EF5F39" w:rsidP="004C5D0D">
      <w:pPr>
        <w:numPr>
          <w:ilvl w:val="1"/>
          <w:numId w:val="3"/>
        </w:numPr>
        <w:spacing w:line="360" w:lineRule="auto"/>
        <w:rPr>
          <w:rFonts w:ascii="宋体" w:hAnsi="宋体"/>
        </w:rPr>
      </w:pPr>
      <w:r w:rsidRPr="00D01554">
        <w:rPr>
          <w:rFonts w:ascii="宋体" w:hAnsi="宋体" w:hint="eastAsia"/>
        </w:rPr>
        <w:t>顾客取走返利后进行确认销账,，销账后如顾客还要参加活动，要重新介绍顾客来消费；</w:t>
      </w:r>
    </w:p>
    <w:p w:rsidR="00EF5F39" w:rsidRPr="00D01554" w:rsidRDefault="00EF5F39" w:rsidP="00EF5F39">
      <w:r>
        <w:rPr>
          <w:rFonts w:hint="eastAsia"/>
          <w:noProof/>
        </w:rPr>
        <w:drawing>
          <wp:inline distT="0" distB="0" distL="0" distR="0">
            <wp:extent cx="5638800" cy="3638550"/>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a:srcRect/>
                    <a:stretch>
                      <a:fillRect/>
                    </a:stretch>
                  </pic:blipFill>
                  <pic:spPr bwMode="auto">
                    <a:xfrm>
                      <a:off x="0" y="0"/>
                      <a:ext cx="5638800" cy="3638550"/>
                    </a:xfrm>
                    <a:prstGeom prst="rect">
                      <a:avLst/>
                    </a:prstGeom>
                    <a:noFill/>
                    <a:ln w="9525">
                      <a:noFill/>
                      <a:miter lim="800000"/>
                      <a:headEnd/>
                      <a:tailEnd/>
                    </a:ln>
                  </pic:spPr>
                </pic:pic>
              </a:graphicData>
            </a:graphic>
          </wp:inline>
        </w:drawing>
      </w:r>
    </w:p>
    <w:p w:rsidR="00EF5F39" w:rsidRPr="00D01554" w:rsidRDefault="00EF5F39" w:rsidP="004C5D0D">
      <w:pPr>
        <w:numPr>
          <w:ilvl w:val="1"/>
          <w:numId w:val="3"/>
        </w:numPr>
        <w:spacing w:line="360" w:lineRule="auto"/>
      </w:pPr>
      <w:r w:rsidRPr="00D01554">
        <w:rPr>
          <w:rFonts w:hint="eastAsia"/>
        </w:rPr>
        <w:t>可以查询各顾客的返利情况，对返利最多的顾客还可以再额外派送。</w:t>
      </w:r>
    </w:p>
    <w:p w:rsidR="00EF5F39" w:rsidRPr="00D01554" w:rsidRDefault="00EF5F39" w:rsidP="00EF5F39">
      <w:pPr>
        <w:jc w:val="center"/>
      </w:pPr>
      <w:r>
        <w:rPr>
          <w:rFonts w:hint="eastAsia"/>
          <w:noProof/>
        </w:rPr>
        <w:lastRenderedPageBreak/>
        <w:drawing>
          <wp:inline distT="0" distB="0" distL="0" distR="0">
            <wp:extent cx="5029200" cy="317182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6"/>
                    <a:srcRect/>
                    <a:stretch>
                      <a:fillRect/>
                    </a:stretch>
                  </pic:blipFill>
                  <pic:spPr bwMode="auto">
                    <a:xfrm>
                      <a:off x="0" y="0"/>
                      <a:ext cx="5029200" cy="31718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2"/>
        <w:rPr>
          <w:rFonts w:ascii="宋体" w:hAnsi="宋体"/>
          <w:i/>
          <w:iCs/>
        </w:rPr>
      </w:pPr>
      <w:r w:rsidRPr="00D01554">
        <w:rPr>
          <w:rFonts w:ascii="宋体" w:hAnsi="宋体" w:hint="eastAsia"/>
          <w:b/>
          <w:bCs/>
          <w:i/>
          <w:iCs/>
        </w:rPr>
        <w:t>利用汉高7.0软件平台的顾客返利系统可以有效管理顾客的上下线关系及上下线的销售情况，原来用手工管理不可能搞的活动在汉高汉高7.0的支持下变成非常方便开展和操作。</w:t>
      </w:r>
    </w:p>
    <w:p w:rsidR="00EF5F39" w:rsidRPr="00D01554" w:rsidRDefault="00EF5F39" w:rsidP="007226F0">
      <w:pPr>
        <w:pStyle w:val="4"/>
      </w:pPr>
      <w:bookmarkStart w:id="77" w:name="_Toc257361357"/>
      <w:bookmarkStart w:id="78" w:name="_Toc326591389"/>
      <w:r w:rsidRPr="00D01554">
        <w:rPr>
          <w:rFonts w:hint="eastAsia"/>
        </w:rPr>
        <w:t>活动四：会员积分回报及活动（赠送）</w:t>
      </w:r>
      <w:bookmarkEnd w:id="77"/>
      <w:bookmarkEnd w:id="78"/>
    </w:p>
    <w:p w:rsidR="00EF5F39" w:rsidRPr="00D01554" w:rsidRDefault="00EF5F39" w:rsidP="004C5D0D">
      <w:pPr>
        <w:numPr>
          <w:ilvl w:val="0"/>
          <w:numId w:val="6"/>
        </w:numPr>
        <w:spacing w:line="360" w:lineRule="auto"/>
        <w:rPr>
          <w:rFonts w:eastAsia="黑体"/>
        </w:rPr>
      </w:pPr>
      <w:r w:rsidRPr="00D01554">
        <w:rPr>
          <w:rFonts w:eastAsia="黑体" w:hint="eastAsia"/>
        </w:rPr>
        <w:t>活动分析说明：</w:t>
      </w:r>
    </w:p>
    <w:p w:rsidR="00EF5F39" w:rsidRPr="00D01554" w:rsidRDefault="00EF5F39" w:rsidP="00EF5F39">
      <w:pPr>
        <w:pStyle w:val="aff1"/>
        <w:ind w:firstLineChars="0"/>
        <w:rPr>
          <w:rFonts w:ascii="Times New Roman" w:hAnsi="Times New Roman"/>
          <w:sz w:val="24"/>
          <w:szCs w:val="24"/>
        </w:rPr>
      </w:pPr>
      <w:r w:rsidRPr="00D01554">
        <w:rPr>
          <w:rFonts w:ascii="Times New Roman" w:hAnsi="Times New Roman" w:hint="eastAsia"/>
          <w:sz w:val="24"/>
          <w:szCs w:val="24"/>
        </w:rPr>
        <w:t>顾客会员积分回报活动是现在很多公司都在搞的顾客会员活动之一，也是一种对会员顾客的变相优惠活动。活动针对的顾客群是原有的消费顾客，属于针对性促销，是顾客会员制管理的延续活动。此活动的优点在于，顾客的先期销售只能得到部分优惠，将更大优惠放在顾客的延续消费上，鼓励客户进行长时间的连续消费，并且可以降低顾客当时消费的折扣率，将现场销售的返利转换为以后的回报。也就是说顾客为了得到更多的返利，必须进行多次消费。因此，积分回报赠送活动在奖品及赠品的设计上都很有讲究，需根据顾客的积分情况精心设计，我们将在活动设计示例中进一步说明。</w:t>
      </w:r>
    </w:p>
    <w:p w:rsidR="00EF5F39" w:rsidRPr="00D01554" w:rsidRDefault="00EF5F39" w:rsidP="00EF5F39">
      <w:pPr>
        <w:ind w:firstLineChars="200" w:firstLine="420"/>
      </w:pPr>
      <w:r w:rsidRPr="00D01554">
        <w:rPr>
          <w:rFonts w:hint="eastAsia"/>
        </w:rPr>
        <w:t>设计方法：赠送活动的设计必须以返利率为基础，也就是根据准备给顾客的返利率与商品的毛利率来决定消费多少金额给多少积分，多少积分送多少成本的货品，请看下表：</w:t>
      </w:r>
    </w:p>
    <w:tbl>
      <w:tblPr>
        <w:tblW w:w="99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0"/>
        <w:gridCol w:w="840"/>
        <w:gridCol w:w="1320"/>
        <w:gridCol w:w="1440"/>
        <w:gridCol w:w="720"/>
        <w:gridCol w:w="1800"/>
        <w:gridCol w:w="1200"/>
        <w:gridCol w:w="1560"/>
      </w:tblGrid>
      <w:tr w:rsidR="00EF5F39" w:rsidRPr="00D01554" w:rsidTr="008347EC">
        <w:tc>
          <w:tcPr>
            <w:tcW w:w="1080" w:type="dxa"/>
          </w:tcPr>
          <w:p w:rsidR="00EF5F39" w:rsidRPr="00D01554" w:rsidRDefault="00EF5F39" w:rsidP="008347EC">
            <w:pPr>
              <w:rPr>
                <w:rFonts w:ascii="宋体" w:hAnsi="宋体"/>
              </w:rPr>
            </w:pPr>
            <w:r w:rsidRPr="00D01554">
              <w:rPr>
                <w:rFonts w:ascii="宋体" w:hAnsi="宋体" w:hint="eastAsia"/>
              </w:rPr>
              <w:t>商品类别</w:t>
            </w:r>
          </w:p>
        </w:tc>
        <w:tc>
          <w:tcPr>
            <w:tcW w:w="840" w:type="dxa"/>
          </w:tcPr>
          <w:p w:rsidR="00EF5F39" w:rsidRPr="00D01554" w:rsidRDefault="00EF5F39" w:rsidP="008347EC">
            <w:pPr>
              <w:rPr>
                <w:rFonts w:ascii="宋体" w:hAnsi="宋体"/>
              </w:rPr>
            </w:pPr>
            <w:r w:rsidRPr="00D01554">
              <w:rPr>
                <w:rFonts w:ascii="宋体" w:hAnsi="宋体" w:hint="eastAsia"/>
              </w:rPr>
              <w:t>毛利率</w:t>
            </w:r>
          </w:p>
        </w:tc>
        <w:tc>
          <w:tcPr>
            <w:tcW w:w="1320" w:type="dxa"/>
          </w:tcPr>
          <w:p w:rsidR="00EF5F39" w:rsidRPr="00D01554" w:rsidRDefault="00EF5F39" w:rsidP="008347EC">
            <w:pPr>
              <w:rPr>
                <w:rFonts w:ascii="宋体" w:hAnsi="宋体"/>
              </w:rPr>
            </w:pPr>
            <w:r w:rsidRPr="00D01554">
              <w:rPr>
                <w:rFonts w:ascii="宋体" w:hAnsi="宋体" w:hint="eastAsia"/>
              </w:rPr>
              <w:t>给顾客的赠送的返利率</w:t>
            </w:r>
          </w:p>
        </w:tc>
        <w:tc>
          <w:tcPr>
            <w:tcW w:w="1440" w:type="dxa"/>
          </w:tcPr>
          <w:p w:rsidR="00EF5F39" w:rsidRPr="00D01554" w:rsidRDefault="00EF5F39" w:rsidP="008347EC">
            <w:pPr>
              <w:rPr>
                <w:rFonts w:ascii="宋体" w:hAnsi="宋体"/>
              </w:rPr>
            </w:pPr>
            <w:r w:rsidRPr="00D01554">
              <w:rPr>
                <w:rFonts w:ascii="宋体" w:hAnsi="宋体" w:hint="eastAsia"/>
              </w:rPr>
              <w:t>算出每100元可返利金额</w:t>
            </w:r>
          </w:p>
        </w:tc>
        <w:tc>
          <w:tcPr>
            <w:tcW w:w="720" w:type="dxa"/>
          </w:tcPr>
          <w:p w:rsidR="00EF5F39" w:rsidRPr="00D01554" w:rsidRDefault="00EF5F39" w:rsidP="008347EC">
            <w:pPr>
              <w:rPr>
                <w:rFonts w:ascii="宋体" w:hAnsi="宋体"/>
              </w:rPr>
            </w:pPr>
            <w:r w:rsidRPr="00D01554">
              <w:rPr>
                <w:rFonts w:ascii="宋体" w:hAnsi="宋体" w:hint="eastAsia"/>
              </w:rPr>
              <w:t>赠品利率</w:t>
            </w:r>
          </w:p>
        </w:tc>
        <w:tc>
          <w:tcPr>
            <w:tcW w:w="1800" w:type="dxa"/>
          </w:tcPr>
          <w:p w:rsidR="00EF5F39" w:rsidRPr="00D01554" w:rsidRDefault="00EF5F39" w:rsidP="008347EC">
            <w:pPr>
              <w:rPr>
                <w:rFonts w:ascii="宋体" w:hAnsi="宋体"/>
              </w:rPr>
            </w:pPr>
            <w:r w:rsidRPr="00D01554">
              <w:rPr>
                <w:rFonts w:ascii="宋体" w:hAnsi="宋体" w:hint="eastAsia"/>
              </w:rPr>
              <w:t>每100元消费可增送的赠品成本</w:t>
            </w:r>
          </w:p>
        </w:tc>
        <w:tc>
          <w:tcPr>
            <w:tcW w:w="1200" w:type="dxa"/>
          </w:tcPr>
          <w:p w:rsidR="00EF5F39" w:rsidRPr="00D01554" w:rsidRDefault="00EF5F39" w:rsidP="008347EC">
            <w:pPr>
              <w:rPr>
                <w:rFonts w:ascii="宋体" w:hAnsi="宋体"/>
              </w:rPr>
            </w:pPr>
            <w:r w:rsidRPr="00D01554">
              <w:rPr>
                <w:rFonts w:ascii="宋体" w:hAnsi="宋体" w:hint="eastAsia"/>
              </w:rPr>
              <w:t>设每50点返利则为</w:t>
            </w:r>
          </w:p>
        </w:tc>
        <w:tc>
          <w:tcPr>
            <w:tcW w:w="1560" w:type="dxa"/>
          </w:tcPr>
          <w:p w:rsidR="00EF5F39" w:rsidRPr="00D01554" w:rsidRDefault="00EF5F39" w:rsidP="008347EC">
            <w:pPr>
              <w:rPr>
                <w:rFonts w:ascii="宋体" w:hAnsi="宋体"/>
              </w:rPr>
            </w:pPr>
            <w:r w:rsidRPr="00D01554">
              <w:rPr>
                <w:rFonts w:ascii="宋体" w:hAnsi="宋体" w:hint="eastAsia"/>
              </w:rPr>
              <w:t>每消费100元的积分设定值</w:t>
            </w:r>
          </w:p>
        </w:tc>
      </w:tr>
      <w:tr w:rsidR="00EF5F39" w:rsidRPr="00D01554" w:rsidTr="008347EC">
        <w:tc>
          <w:tcPr>
            <w:tcW w:w="1080" w:type="dxa"/>
            <w:vAlign w:val="center"/>
          </w:tcPr>
          <w:p w:rsidR="00EF5F39" w:rsidRPr="00D01554" w:rsidRDefault="00EF5F39" w:rsidP="008347EC">
            <w:pPr>
              <w:rPr>
                <w:rFonts w:ascii="宋体" w:hAnsi="宋体"/>
              </w:rPr>
            </w:pPr>
            <w:r w:rsidRPr="00D01554">
              <w:rPr>
                <w:rFonts w:ascii="宋体" w:hAnsi="宋体" w:hint="eastAsia"/>
              </w:rPr>
              <w:t>镜片</w:t>
            </w:r>
          </w:p>
        </w:tc>
        <w:tc>
          <w:tcPr>
            <w:tcW w:w="840" w:type="dxa"/>
            <w:vAlign w:val="center"/>
          </w:tcPr>
          <w:p w:rsidR="00EF5F39" w:rsidRPr="00D01554" w:rsidRDefault="00EF5F39" w:rsidP="008347EC">
            <w:pPr>
              <w:rPr>
                <w:rFonts w:ascii="宋体" w:hAnsi="宋体"/>
              </w:rPr>
            </w:pPr>
            <w:r w:rsidRPr="00D01554">
              <w:rPr>
                <w:rFonts w:ascii="宋体" w:hAnsi="宋体" w:hint="eastAsia"/>
              </w:rPr>
              <w:t>60％</w:t>
            </w:r>
          </w:p>
        </w:tc>
        <w:tc>
          <w:tcPr>
            <w:tcW w:w="1320" w:type="dxa"/>
            <w:vAlign w:val="center"/>
          </w:tcPr>
          <w:p w:rsidR="00EF5F39" w:rsidRPr="00D01554" w:rsidRDefault="00EF5F39" w:rsidP="008347EC">
            <w:pPr>
              <w:rPr>
                <w:rFonts w:ascii="宋体" w:hAnsi="宋体"/>
              </w:rPr>
            </w:pPr>
            <w:r w:rsidRPr="00D01554">
              <w:rPr>
                <w:rFonts w:ascii="宋体" w:hAnsi="宋体" w:hint="eastAsia"/>
              </w:rPr>
              <w:t>10％</w:t>
            </w:r>
          </w:p>
        </w:tc>
        <w:tc>
          <w:tcPr>
            <w:tcW w:w="1440" w:type="dxa"/>
            <w:vAlign w:val="center"/>
          </w:tcPr>
          <w:p w:rsidR="00EF5F39" w:rsidRPr="00D01554" w:rsidRDefault="00EF5F39" w:rsidP="008347EC">
            <w:pPr>
              <w:ind w:firstLine="420"/>
              <w:jc w:val="center"/>
              <w:rPr>
                <w:rFonts w:ascii="宋体" w:hAnsi="宋体"/>
              </w:rPr>
            </w:pPr>
            <w:r w:rsidRPr="00D01554">
              <w:rPr>
                <w:rFonts w:ascii="宋体" w:hAnsi="宋体" w:hint="eastAsia"/>
              </w:rPr>
              <w:t>6元</w:t>
            </w:r>
          </w:p>
        </w:tc>
        <w:tc>
          <w:tcPr>
            <w:tcW w:w="720" w:type="dxa"/>
            <w:vAlign w:val="center"/>
          </w:tcPr>
          <w:p w:rsidR="00EF5F39" w:rsidRPr="00D01554" w:rsidRDefault="00EF5F39" w:rsidP="008347EC">
            <w:pPr>
              <w:jc w:val="right"/>
              <w:rPr>
                <w:rFonts w:ascii="宋体" w:hAnsi="宋体"/>
              </w:rPr>
            </w:pPr>
            <w:r w:rsidRPr="00D01554">
              <w:rPr>
                <w:rFonts w:ascii="宋体" w:hAnsi="宋体" w:hint="eastAsia"/>
              </w:rPr>
              <w:t>50％</w:t>
            </w:r>
          </w:p>
        </w:tc>
        <w:tc>
          <w:tcPr>
            <w:tcW w:w="1800" w:type="dxa"/>
            <w:vAlign w:val="center"/>
          </w:tcPr>
          <w:p w:rsidR="00EF5F39" w:rsidRPr="00D01554" w:rsidRDefault="00EF5F39" w:rsidP="008347EC">
            <w:pPr>
              <w:ind w:firstLine="420"/>
              <w:jc w:val="center"/>
              <w:rPr>
                <w:rFonts w:ascii="宋体" w:hAnsi="宋体"/>
              </w:rPr>
            </w:pPr>
            <w:r w:rsidRPr="00D01554">
              <w:rPr>
                <w:rFonts w:ascii="宋体" w:hAnsi="宋体" w:hint="eastAsia"/>
              </w:rPr>
              <w:t>12</w:t>
            </w:r>
          </w:p>
        </w:tc>
        <w:tc>
          <w:tcPr>
            <w:tcW w:w="1200" w:type="dxa"/>
            <w:vAlign w:val="center"/>
          </w:tcPr>
          <w:p w:rsidR="00EF5F39" w:rsidRPr="00D01554" w:rsidRDefault="00EF5F39" w:rsidP="008347EC">
            <w:pPr>
              <w:ind w:firstLine="420"/>
              <w:jc w:val="center"/>
              <w:rPr>
                <w:rFonts w:ascii="宋体" w:hAnsi="宋体"/>
              </w:rPr>
            </w:pPr>
            <w:r w:rsidRPr="00D01554">
              <w:rPr>
                <w:rFonts w:ascii="宋体" w:hAnsi="宋体" w:hint="eastAsia"/>
              </w:rPr>
              <w:t>60</w:t>
            </w:r>
          </w:p>
        </w:tc>
        <w:tc>
          <w:tcPr>
            <w:tcW w:w="1560" w:type="dxa"/>
          </w:tcPr>
          <w:p w:rsidR="00EF5F39" w:rsidRPr="00D01554" w:rsidRDefault="00EF5F39" w:rsidP="008347EC">
            <w:pPr>
              <w:ind w:firstLine="420"/>
              <w:jc w:val="center"/>
              <w:rPr>
                <w:rFonts w:ascii="宋体" w:hAnsi="宋体"/>
              </w:rPr>
            </w:pPr>
            <w:r w:rsidRPr="00D01554">
              <w:rPr>
                <w:rFonts w:ascii="宋体" w:hAnsi="宋体" w:hint="eastAsia"/>
              </w:rPr>
              <w:t>10</w:t>
            </w:r>
          </w:p>
        </w:tc>
      </w:tr>
      <w:tr w:rsidR="00EF5F39" w:rsidRPr="00D01554" w:rsidTr="008347EC">
        <w:tc>
          <w:tcPr>
            <w:tcW w:w="1080" w:type="dxa"/>
            <w:vAlign w:val="center"/>
          </w:tcPr>
          <w:p w:rsidR="00EF5F39" w:rsidRPr="00D01554" w:rsidRDefault="00EF5F39" w:rsidP="008347EC">
            <w:pPr>
              <w:rPr>
                <w:rFonts w:ascii="宋体" w:hAnsi="宋体"/>
              </w:rPr>
            </w:pPr>
            <w:r w:rsidRPr="00D01554">
              <w:rPr>
                <w:rFonts w:ascii="宋体" w:hAnsi="宋体" w:hint="eastAsia"/>
              </w:rPr>
              <w:t>镜架</w:t>
            </w:r>
          </w:p>
        </w:tc>
        <w:tc>
          <w:tcPr>
            <w:tcW w:w="840" w:type="dxa"/>
            <w:vAlign w:val="center"/>
          </w:tcPr>
          <w:p w:rsidR="00EF5F39" w:rsidRPr="00D01554" w:rsidRDefault="00EF5F39" w:rsidP="008347EC">
            <w:pPr>
              <w:rPr>
                <w:rFonts w:ascii="宋体" w:hAnsi="宋体"/>
              </w:rPr>
            </w:pPr>
            <w:r w:rsidRPr="00D01554">
              <w:rPr>
                <w:rFonts w:ascii="宋体" w:hAnsi="宋体" w:hint="eastAsia"/>
              </w:rPr>
              <w:t>60％</w:t>
            </w:r>
          </w:p>
        </w:tc>
        <w:tc>
          <w:tcPr>
            <w:tcW w:w="1320" w:type="dxa"/>
            <w:vAlign w:val="center"/>
          </w:tcPr>
          <w:p w:rsidR="00EF5F39" w:rsidRPr="00D01554" w:rsidRDefault="00EF5F39" w:rsidP="008347EC">
            <w:pPr>
              <w:rPr>
                <w:rFonts w:ascii="宋体" w:hAnsi="宋体"/>
              </w:rPr>
            </w:pPr>
            <w:r w:rsidRPr="00D01554">
              <w:rPr>
                <w:rFonts w:ascii="宋体" w:hAnsi="宋体" w:hint="eastAsia"/>
              </w:rPr>
              <w:t>10％</w:t>
            </w:r>
          </w:p>
        </w:tc>
        <w:tc>
          <w:tcPr>
            <w:tcW w:w="1440" w:type="dxa"/>
            <w:vAlign w:val="center"/>
          </w:tcPr>
          <w:p w:rsidR="00EF5F39" w:rsidRPr="00D01554" w:rsidRDefault="00EF5F39" w:rsidP="008347EC">
            <w:pPr>
              <w:ind w:firstLine="420"/>
              <w:jc w:val="center"/>
              <w:rPr>
                <w:rFonts w:ascii="宋体" w:hAnsi="宋体"/>
              </w:rPr>
            </w:pPr>
            <w:r w:rsidRPr="00D01554">
              <w:rPr>
                <w:rFonts w:ascii="宋体" w:hAnsi="宋体" w:hint="eastAsia"/>
              </w:rPr>
              <w:t>6元</w:t>
            </w:r>
          </w:p>
        </w:tc>
        <w:tc>
          <w:tcPr>
            <w:tcW w:w="720" w:type="dxa"/>
            <w:vAlign w:val="center"/>
          </w:tcPr>
          <w:p w:rsidR="00EF5F39" w:rsidRPr="00D01554" w:rsidRDefault="00EF5F39" w:rsidP="008347EC">
            <w:pPr>
              <w:jc w:val="right"/>
              <w:rPr>
                <w:rFonts w:ascii="宋体" w:hAnsi="宋体"/>
              </w:rPr>
            </w:pPr>
            <w:r w:rsidRPr="00D01554">
              <w:rPr>
                <w:rFonts w:ascii="宋体" w:hAnsi="宋体" w:hint="eastAsia"/>
              </w:rPr>
              <w:t>50％</w:t>
            </w:r>
          </w:p>
        </w:tc>
        <w:tc>
          <w:tcPr>
            <w:tcW w:w="1800" w:type="dxa"/>
            <w:vAlign w:val="center"/>
          </w:tcPr>
          <w:p w:rsidR="00EF5F39" w:rsidRPr="00D01554" w:rsidRDefault="00EF5F39" w:rsidP="008347EC">
            <w:pPr>
              <w:ind w:firstLine="420"/>
              <w:jc w:val="center"/>
              <w:rPr>
                <w:rFonts w:ascii="宋体" w:hAnsi="宋体"/>
              </w:rPr>
            </w:pPr>
            <w:r w:rsidRPr="00D01554">
              <w:rPr>
                <w:rFonts w:ascii="宋体" w:hAnsi="宋体" w:hint="eastAsia"/>
              </w:rPr>
              <w:t>12</w:t>
            </w:r>
          </w:p>
        </w:tc>
        <w:tc>
          <w:tcPr>
            <w:tcW w:w="1200" w:type="dxa"/>
            <w:vAlign w:val="center"/>
          </w:tcPr>
          <w:p w:rsidR="00EF5F39" w:rsidRPr="00D01554" w:rsidRDefault="00EF5F39" w:rsidP="008347EC">
            <w:pPr>
              <w:ind w:firstLine="420"/>
              <w:jc w:val="center"/>
              <w:rPr>
                <w:rFonts w:ascii="宋体" w:hAnsi="宋体"/>
              </w:rPr>
            </w:pPr>
            <w:r w:rsidRPr="00D01554">
              <w:rPr>
                <w:rFonts w:ascii="宋体" w:hAnsi="宋体" w:hint="eastAsia"/>
              </w:rPr>
              <w:t>60</w:t>
            </w:r>
          </w:p>
        </w:tc>
        <w:tc>
          <w:tcPr>
            <w:tcW w:w="1560" w:type="dxa"/>
          </w:tcPr>
          <w:p w:rsidR="00EF5F39" w:rsidRPr="00D01554" w:rsidRDefault="00EF5F39" w:rsidP="008347EC">
            <w:pPr>
              <w:ind w:firstLine="420"/>
              <w:jc w:val="center"/>
              <w:rPr>
                <w:rFonts w:ascii="宋体" w:hAnsi="宋体"/>
              </w:rPr>
            </w:pPr>
            <w:r w:rsidRPr="00D01554">
              <w:rPr>
                <w:rFonts w:ascii="宋体" w:hAnsi="宋体" w:hint="eastAsia"/>
              </w:rPr>
              <w:t>10</w:t>
            </w:r>
          </w:p>
        </w:tc>
      </w:tr>
      <w:tr w:rsidR="00EF5F39" w:rsidRPr="00D01554" w:rsidTr="008347EC">
        <w:tc>
          <w:tcPr>
            <w:tcW w:w="1080" w:type="dxa"/>
            <w:vAlign w:val="center"/>
          </w:tcPr>
          <w:p w:rsidR="00EF5F39" w:rsidRPr="00D01554" w:rsidRDefault="00EF5F39" w:rsidP="008347EC">
            <w:pPr>
              <w:rPr>
                <w:rFonts w:ascii="宋体" w:hAnsi="宋体"/>
              </w:rPr>
            </w:pPr>
            <w:r w:rsidRPr="00D01554">
              <w:rPr>
                <w:rFonts w:ascii="宋体" w:hAnsi="宋体" w:hint="eastAsia"/>
              </w:rPr>
              <w:t>隐形</w:t>
            </w:r>
          </w:p>
        </w:tc>
        <w:tc>
          <w:tcPr>
            <w:tcW w:w="840" w:type="dxa"/>
            <w:vAlign w:val="center"/>
          </w:tcPr>
          <w:p w:rsidR="00EF5F39" w:rsidRPr="00D01554" w:rsidRDefault="00EF5F39" w:rsidP="008347EC">
            <w:pPr>
              <w:rPr>
                <w:rFonts w:ascii="宋体" w:hAnsi="宋体"/>
              </w:rPr>
            </w:pPr>
            <w:r w:rsidRPr="00D01554">
              <w:rPr>
                <w:rFonts w:ascii="宋体" w:hAnsi="宋体" w:hint="eastAsia"/>
              </w:rPr>
              <w:t>10％</w:t>
            </w:r>
          </w:p>
        </w:tc>
        <w:tc>
          <w:tcPr>
            <w:tcW w:w="1320" w:type="dxa"/>
            <w:vAlign w:val="center"/>
          </w:tcPr>
          <w:p w:rsidR="00EF5F39" w:rsidRPr="00D01554" w:rsidRDefault="00EF5F39" w:rsidP="008347EC">
            <w:pPr>
              <w:rPr>
                <w:rFonts w:ascii="宋体" w:hAnsi="宋体"/>
              </w:rPr>
            </w:pPr>
            <w:r w:rsidRPr="00D01554">
              <w:rPr>
                <w:rFonts w:ascii="宋体" w:hAnsi="宋体" w:hint="eastAsia"/>
              </w:rPr>
              <w:t>10％</w:t>
            </w:r>
          </w:p>
        </w:tc>
        <w:tc>
          <w:tcPr>
            <w:tcW w:w="1440" w:type="dxa"/>
            <w:vAlign w:val="center"/>
          </w:tcPr>
          <w:p w:rsidR="00EF5F39" w:rsidRPr="00D01554" w:rsidRDefault="00EF5F39" w:rsidP="008347EC">
            <w:pPr>
              <w:ind w:firstLine="420"/>
              <w:jc w:val="center"/>
              <w:rPr>
                <w:rFonts w:ascii="宋体" w:hAnsi="宋体"/>
              </w:rPr>
            </w:pPr>
            <w:r w:rsidRPr="00D01554">
              <w:rPr>
                <w:rFonts w:ascii="宋体" w:hAnsi="宋体" w:hint="eastAsia"/>
              </w:rPr>
              <w:t>1元</w:t>
            </w:r>
          </w:p>
        </w:tc>
        <w:tc>
          <w:tcPr>
            <w:tcW w:w="720" w:type="dxa"/>
            <w:vAlign w:val="center"/>
          </w:tcPr>
          <w:p w:rsidR="00EF5F39" w:rsidRPr="00D01554" w:rsidRDefault="00EF5F39" w:rsidP="008347EC">
            <w:pPr>
              <w:jc w:val="right"/>
              <w:rPr>
                <w:rFonts w:ascii="宋体" w:hAnsi="宋体"/>
              </w:rPr>
            </w:pPr>
            <w:r w:rsidRPr="00D01554">
              <w:rPr>
                <w:rFonts w:ascii="宋体" w:hAnsi="宋体" w:hint="eastAsia"/>
              </w:rPr>
              <w:t>50％</w:t>
            </w:r>
          </w:p>
        </w:tc>
        <w:tc>
          <w:tcPr>
            <w:tcW w:w="1800" w:type="dxa"/>
            <w:vAlign w:val="center"/>
          </w:tcPr>
          <w:p w:rsidR="00EF5F39" w:rsidRPr="00D01554" w:rsidRDefault="00EF5F39" w:rsidP="008347EC">
            <w:pPr>
              <w:ind w:firstLine="420"/>
              <w:jc w:val="center"/>
              <w:rPr>
                <w:rFonts w:ascii="宋体" w:hAnsi="宋体"/>
              </w:rPr>
            </w:pPr>
            <w:r w:rsidRPr="00D01554">
              <w:rPr>
                <w:rFonts w:ascii="宋体" w:hAnsi="宋体" w:hint="eastAsia"/>
              </w:rPr>
              <w:t>2</w:t>
            </w:r>
          </w:p>
        </w:tc>
        <w:tc>
          <w:tcPr>
            <w:tcW w:w="1200" w:type="dxa"/>
            <w:vAlign w:val="center"/>
          </w:tcPr>
          <w:p w:rsidR="00EF5F39" w:rsidRPr="00D01554" w:rsidRDefault="00EF5F39" w:rsidP="008347EC">
            <w:pPr>
              <w:ind w:firstLine="420"/>
              <w:jc w:val="center"/>
              <w:rPr>
                <w:rFonts w:ascii="宋体" w:hAnsi="宋体"/>
              </w:rPr>
            </w:pPr>
            <w:r w:rsidRPr="00D01554">
              <w:rPr>
                <w:rFonts w:ascii="宋体" w:hAnsi="宋体" w:hint="eastAsia"/>
              </w:rPr>
              <w:t>10</w:t>
            </w:r>
          </w:p>
        </w:tc>
        <w:tc>
          <w:tcPr>
            <w:tcW w:w="1560" w:type="dxa"/>
          </w:tcPr>
          <w:p w:rsidR="00EF5F39" w:rsidRPr="00D01554" w:rsidRDefault="00EF5F39" w:rsidP="008347EC">
            <w:pPr>
              <w:ind w:firstLine="420"/>
              <w:jc w:val="center"/>
              <w:rPr>
                <w:rFonts w:ascii="宋体" w:hAnsi="宋体"/>
              </w:rPr>
            </w:pPr>
            <w:r w:rsidRPr="00D01554">
              <w:rPr>
                <w:rFonts w:ascii="宋体" w:hAnsi="宋体" w:hint="eastAsia"/>
              </w:rPr>
              <w:t>2</w:t>
            </w:r>
          </w:p>
        </w:tc>
      </w:tr>
      <w:tr w:rsidR="00EF5F39" w:rsidRPr="00D01554" w:rsidTr="008347EC">
        <w:trPr>
          <w:trHeight w:val="403"/>
        </w:trPr>
        <w:tc>
          <w:tcPr>
            <w:tcW w:w="1080" w:type="dxa"/>
            <w:vAlign w:val="center"/>
          </w:tcPr>
          <w:p w:rsidR="00EF5F39" w:rsidRPr="00D01554" w:rsidRDefault="00EF5F39" w:rsidP="008347EC">
            <w:pPr>
              <w:rPr>
                <w:rFonts w:ascii="宋体" w:hAnsi="宋体"/>
              </w:rPr>
            </w:pPr>
            <w:r w:rsidRPr="00D01554">
              <w:rPr>
                <w:rFonts w:ascii="宋体" w:hAnsi="宋体" w:hint="eastAsia"/>
              </w:rPr>
              <w:t>护理液</w:t>
            </w:r>
          </w:p>
        </w:tc>
        <w:tc>
          <w:tcPr>
            <w:tcW w:w="840" w:type="dxa"/>
            <w:vAlign w:val="center"/>
          </w:tcPr>
          <w:p w:rsidR="00EF5F39" w:rsidRPr="00D01554" w:rsidRDefault="00EF5F39" w:rsidP="008347EC">
            <w:pPr>
              <w:rPr>
                <w:rFonts w:ascii="宋体" w:hAnsi="宋体"/>
              </w:rPr>
            </w:pPr>
            <w:r w:rsidRPr="00D01554">
              <w:rPr>
                <w:rFonts w:ascii="宋体" w:hAnsi="宋体" w:hint="eastAsia"/>
              </w:rPr>
              <w:t>10％</w:t>
            </w:r>
          </w:p>
        </w:tc>
        <w:tc>
          <w:tcPr>
            <w:tcW w:w="1320" w:type="dxa"/>
            <w:vAlign w:val="center"/>
          </w:tcPr>
          <w:p w:rsidR="00EF5F39" w:rsidRPr="00D01554" w:rsidRDefault="00EF5F39" w:rsidP="008347EC">
            <w:pPr>
              <w:rPr>
                <w:rFonts w:ascii="宋体" w:hAnsi="宋体"/>
              </w:rPr>
            </w:pPr>
            <w:r w:rsidRPr="00D01554">
              <w:rPr>
                <w:rFonts w:ascii="宋体" w:hAnsi="宋体" w:hint="eastAsia"/>
              </w:rPr>
              <w:t>10％</w:t>
            </w:r>
          </w:p>
        </w:tc>
        <w:tc>
          <w:tcPr>
            <w:tcW w:w="1440" w:type="dxa"/>
            <w:vAlign w:val="center"/>
          </w:tcPr>
          <w:p w:rsidR="00EF5F39" w:rsidRPr="00D01554" w:rsidRDefault="00EF5F39" w:rsidP="008347EC">
            <w:pPr>
              <w:ind w:firstLine="420"/>
              <w:jc w:val="center"/>
              <w:rPr>
                <w:rFonts w:ascii="宋体" w:hAnsi="宋体"/>
              </w:rPr>
            </w:pPr>
            <w:r w:rsidRPr="00D01554">
              <w:rPr>
                <w:rFonts w:ascii="宋体" w:hAnsi="宋体" w:hint="eastAsia"/>
              </w:rPr>
              <w:t>1元</w:t>
            </w:r>
          </w:p>
        </w:tc>
        <w:tc>
          <w:tcPr>
            <w:tcW w:w="720" w:type="dxa"/>
            <w:vAlign w:val="center"/>
          </w:tcPr>
          <w:p w:rsidR="00EF5F39" w:rsidRPr="00D01554" w:rsidRDefault="00EF5F39" w:rsidP="008347EC">
            <w:pPr>
              <w:jc w:val="right"/>
              <w:rPr>
                <w:rFonts w:ascii="宋体" w:hAnsi="宋体"/>
              </w:rPr>
            </w:pPr>
            <w:r w:rsidRPr="00D01554">
              <w:rPr>
                <w:rFonts w:ascii="宋体" w:hAnsi="宋体" w:hint="eastAsia"/>
              </w:rPr>
              <w:t>50％</w:t>
            </w:r>
          </w:p>
        </w:tc>
        <w:tc>
          <w:tcPr>
            <w:tcW w:w="1800" w:type="dxa"/>
            <w:vAlign w:val="center"/>
          </w:tcPr>
          <w:p w:rsidR="00EF5F39" w:rsidRPr="00D01554" w:rsidRDefault="00EF5F39" w:rsidP="008347EC">
            <w:pPr>
              <w:ind w:firstLine="420"/>
              <w:jc w:val="center"/>
              <w:rPr>
                <w:rFonts w:ascii="宋体" w:hAnsi="宋体"/>
              </w:rPr>
            </w:pPr>
            <w:r w:rsidRPr="00D01554">
              <w:rPr>
                <w:rFonts w:ascii="宋体" w:hAnsi="宋体" w:hint="eastAsia"/>
              </w:rPr>
              <w:t>2</w:t>
            </w:r>
          </w:p>
        </w:tc>
        <w:tc>
          <w:tcPr>
            <w:tcW w:w="1200" w:type="dxa"/>
            <w:vAlign w:val="center"/>
          </w:tcPr>
          <w:p w:rsidR="00EF5F39" w:rsidRPr="00D01554" w:rsidRDefault="00EF5F39" w:rsidP="008347EC">
            <w:pPr>
              <w:ind w:firstLine="420"/>
              <w:jc w:val="center"/>
              <w:rPr>
                <w:rFonts w:ascii="宋体" w:hAnsi="宋体"/>
              </w:rPr>
            </w:pPr>
            <w:r w:rsidRPr="00D01554">
              <w:rPr>
                <w:rFonts w:ascii="宋体" w:hAnsi="宋体" w:hint="eastAsia"/>
              </w:rPr>
              <w:t>10</w:t>
            </w:r>
          </w:p>
        </w:tc>
        <w:tc>
          <w:tcPr>
            <w:tcW w:w="1560" w:type="dxa"/>
          </w:tcPr>
          <w:p w:rsidR="00EF5F39" w:rsidRPr="00D01554" w:rsidRDefault="00EF5F39" w:rsidP="008347EC">
            <w:pPr>
              <w:ind w:firstLine="420"/>
              <w:jc w:val="center"/>
              <w:rPr>
                <w:rFonts w:ascii="宋体" w:hAnsi="宋体"/>
              </w:rPr>
            </w:pPr>
            <w:r w:rsidRPr="00D01554">
              <w:rPr>
                <w:rFonts w:ascii="宋体" w:hAnsi="宋体" w:hint="eastAsia"/>
              </w:rPr>
              <w:t>2</w:t>
            </w:r>
          </w:p>
        </w:tc>
      </w:tr>
    </w:tbl>
    <w:p w:rsidR="00EF5F39" w:rsidRPr="00D01554" w:rsidRDefault="00EF5F39" w:rsidP="00EF5F39">
      <w:pPr>
        <w:ind w:firstLine="420"/>
        <w:rPr>
          <w:rFonts w:ascii="宋体" w:hAnsi="宋体"/>
        </w:rPr>
      </w:pPr>
      <w:r w:rsidRPr="00D01554">
        <w:rPr>
          <w:rFonts w:ascii="宋体" w:hAnsi="宋体" w:hint="eastAsia"/>
        </w:rPr>
        <w:t>广告推出满50点送博士伦护理液500毫升一瓶加双联盒一只（价值60元）。</w:t>
      </w:r>
    </w:p>
    <w:p w:rsidR="00EF5F39" w:rsidRPr="00D01554" w:rsidRDefault="00EF5F39" w:rsidP="00EF5F39">
      <w:r w:rsidRPr="00D01554">
        <w:rPr>
          <w:rFonts w:ascii="宋体" w:hAnsi="宋体" w:hint="eastAsia"/>
        </w:rPr>
        <w:lastRenderedPageBreak/>
        <w:t>同理，满100点送派丽蒙太阳镜壹副（价值120元）。</w:t>
      </w:r>
    </w:p>
    <w:p w:rsidR="00EF5F39" w:rsidRPr="00D01554" w:rsidRDefault="00EF5F39" w:rsidP="00EF5F39">
      <w:pPr>
        <w:rPr>
          <w:rFonts w:eastAsia="黑体"/>
        </w:rPr>
      </w:pPr>
      <w:r w:rsidRPr="00D01554">
        <w:rPr>
          <w:rFonts w:eastAsia="黑体" w:hint="eastAsia"/>
        </w:rPr>
        <w:t>二、注意事项：</w:t>
      </w:r>
      <w:r w:rsidRPr="00D01554">
        <w:rPr>
          <w:rFonts w:eastAsia="黑体" w:hint="eastAsia"/>
        </w:rPr>
        <w:t xml:space="preserve"> </w:t>
      </w:r>
    </w:p>
    <w:p w:rsidR="00EF5F39" w:rsidRPr="00D01554" w:rsidRDefault="00EF5F39" w:rsidP="00EB49B7">
      <w:pPr>
        <w:tabs>
          <w:tab w:val="left" w:pos="5280"/>
        </w:tabs>
        <w:spacing w:beforeLines="50" w:afterLines="50"/>
        <w:ind w:firstLineChars="200" w:firstLine="420"/>
        <w:rPr>
          <w:rFonts w:ascii="宋体" w:hAnsi="宋体"/>
        </w:rPr>
      </w:pPr>
      <w:r w:rsidRPr="00D01554">
        <w:rPr>
          <w:rFonts w:ascii="宋体" w:hAnsi="宋体" w:hint="eastAsia"/>
        </w:rPr>
        <w:t>上面所讲的都是标准的算法，我们还可以对某一段积分进行超值赠送，即当顾客的积分点都在100点时，我们就要把150点（原定赠送180元的产品）的赠品调到送300元，以使顾客为得到超值礼品而进行再次的消费，当大多数顾客达到150点时，应将超值促销品的赠送点提得更高，定下来积分赠分活动后，赠品可以分二个月或三个月进行一次调整。</w:t>
      </w:r>
    </w:p>
    <w:p w:rsidR="00EF5F39" w:rsidRPr="00D01554" w:rsidRDefault="00EF5F39" w:rsidP="004C5D0D">
      <w:pPr>
        <w:numPr>
          <w:ilvl w:val="0"/>
          <w:numId w:val="5"/>
        </w:numPr>
        <w:spacing w:line="360" w:lineRule="auto"/>
        <w:ind w:left="482" w:hanging="482"/>
        <w:rPr>
          <w:rFonts w:eastAsia="黑体"/>
        </w:rPr>
      </w:pPr>
      <w:r w:rsidRPr="00D01554">
        <w:rPr>
          <w:rFonts w:eastAsia="黑体" w:hint="eastAsia"/>
        </w:rPr>
        <w:t>设计举例：</w:t>
      </w:r>
    </w:p>
    <w:p w:rsidR="00EF5F39" w:rsidRPr="00D01554" w:rsidRDefault="00EF5F39" w:rsidP="00EF5F39">
      <w:pPr>
        <w:ind w:firstLineChars="200" w:firstLine="420"/>
        <w:rPr>
          <w:rFonts w:ascii="宋体" w:hAnsi="宋体"/>
        </w:rPr>
      </w:pPr>
      <w:r w:rsidRPr="00D01554">
        <w:rPr>
          <w:rFonts w:ascii="宋体" w:hAnsi="宋体" w:hint="eastAsia"/>
        </w:rPr>
        <w:t>设定：顾客每消费镜架、镜片   100元送10分，隐形、护理液100元送2分</w:t>
      </w:r>
    </w:p>
    <w:p w:rsidR="00EF5F39" w:rsidRPr="00D01554" w:rsidRDefault="00EF5F39" w:rsidP="00EF5F39">
      <w:pPr>
        <w:ind w:firstLineChars="200" w:firstLine="420"/>
        <w:rPr>
          <w:rFonts w:ascii="宋体" w:hAnsi="宋体"/>
        </w:rPr>
      </w:pPr>
      <w:r w:rsidRPr="00D01554">
        <w:rPr>
          <w:rFonts w:ascii="宋体" w:hAnsi="宋体" w:hint="eastAsia"/>
        </w:rPr>
        <w:t>推出：满50点   送护理液＋双联盒（价60元左右）</w:t>
      </w:r>
    </w:p>
    <w:p w:rsidR="00EF5F39" w:rsidRPr="00D01554" w:rsidRDefault="00EF5F39" w:rsidP="00EF5F39">
      <w:pPr>
        <w:ind w:firstLineChars="200" w:firstLine="420"/>
        <w:rPr>
          <w:rFonts w:ascii="宋体" w:hAnsi="宋体"/>
        </w:rPr>
      </w:pPr>
      <w:r w:rsidRPr="00D01554">
        <w:rPr>
          <w:rFonts w:ascii="宋体" w:hAnsi="宋体" w:hint="eastAsia"/>
        </w:rPr>
        <w:t xml:space="preserve">      满100点  送派丽蒙太阳镜一付（价120左右）</w:t>
      </w:r>
    </w:p>
    <w:p w:rsidR="00EF5F39" w:rsidRPr="00D01554" w:rsidRDefault="00EF5F39" w:rsidP="00EF5F39">
      <w:pPr>
        <w:ind w:left="420" w:firstLineChars="300" w:firstLine="630"/>
      </w:pPr>
      <w:r w:rsidRPr="00D01554">
        <w:rPr>
          <w:rFonts w:ascii="宋体" w:hAnsi="宋体" w:hint="eastAsia"/>
        </w:rPr>
        <w:t>满160点  送小灵通一个（原定送180左右，现在提至300此为顾客的超值促销，让顾客为了得到小灵通而再次消费）。</w:t>
      </w:r>
    </w:p>
    <w:p w:rsidR="00EF5F39" w:rsidRPr="00D01554" w:rsidRDefault="00EF5F39" w:rsidP="004C5D0D">
      <w:pPr>
        <w:numPr>
          <w:ilvl w:val="0"/>
          <w:numId w:val="5"/>
        </w:numPr>
        <w:spacing w:line="360" w:lineRule="auto"/>
        <w:ind w:left="482" w:hanging="482"/>
        <w:rPr>
          <w:rFonts w:eastAsia="黑体"/>
        </w:rPr>
      </w:pPr>
      <w:r w:rsidRPr="00D01554">
        <w:rPr>
          <w:rFonts w:eastAsia="黑体" w:hint="eastAsia"/>
        </w:rPr>
        <w:t>广告卖点：</w:t>
      </w:r>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可以与会员制活动一起进行宣传，宣传时强调满多少点送多少的商品，可以将超值品放在醒目的位置进行宣传。</w:t>
      </w:r>
    </w:p>
    <w:p w:rsidR="00EF5F39" w:rsidRPr="00D01554" w:rsidRDefault="00EF5F39" w:rsidP="00EF5F39">
      <w:r w:rsidRPr="00D01554">
        <w:rPr>
          <w:rFonts w:eastAsia="黑体" w:hint="eastAsia"/>
        </w:rPr>
        <w:t>五、软件设定与使用：</w:t>
      </w:r>
    </w:p>
    <w:p w:rsidR="00EF5F39" w:rsidRPr="00D01554" w:rsidRDefault="00EF5F39" w:rsidP="004C5D0D">
      <w:pPr>
        <w:pStyle w:val="aff1"/>
        <w:numPr>
          <w:ilvl w:val="1"/>
          <w:numId w:val="4"/>
        </w:numPr>
        <w:ind w:left="777" w:firstLineChars="0" w:hanging="357"/>
        <w:rPr>
          <w:sz w:val="24"/>
          <w:szCs w:val="24"/>
        </w:rPr>
      </w:pPr>
      <w:r w:rsidRPr="00D01554">
        <w:rPr>
          <w:rFonts w:hint="eastAsia"/>
          <w:sz w:val="24"/>
          <w:szCs w:val="24"/>
        </w:rPr>
        <w:t>按公司的活动设计在汉高7.0中设定各种品牌、品种，每消费多少钱送多少点积分；</w:t>
      </w:r>
    </w:p>
    <w:p w:rsidR="00EF5F39" w:rsidRPr="00D01554" w:rsidRDefault="00EF5F39" w:rsidP="00EB49B7">
      <w:pPr>
        <w:pStyle w:val="aff1"/>
        <w:spacing w:beforeLines="50" w:afterLines="50"/>
        <w:ind w:firstLineChars="0" w:firstLine="0"/>
        <w:jc w:val="center"/>
        <w:rPr>
          <w:sz w:val="24"/>
          <w:szCs w:val="24"/>
        </w:rPr>
      </w:pPr>
      <w:r>
        <w:rPr>
          <w:rFonts w:hint="eastAsia"/>
          <w:noProof/>
          <w:szCs w:val="24"/>
        </w:rPr>
        <w:drawing>
          <wp:inline distT="0" distB="0" distL="0" distR="0">
            <wp:extent cx="5029200" cy="2571750"/>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a:srcRect/>
                    <a:stretch>
                      <a:fillRect/>
                    </a:stretch>
                  </pic:blipFill>
                  <pic:spPr bwMode="auto">
                    <a:xfrm>
                      <a:off x="0" y="0"/>
                      <a:ext cx="5029200" cy="2571750"/>
                    </a:xfrm>
                    <a:prstGeom prst="rect">
                      <a:avLst/>
                    </a:prstGeom>
                    <a:noFill/>
                    <a:ln w="9525">
                      <a:noFill/>
                      <a:miter lim="800000"/>
                      <a:headEnd/>
                      <a:tailEnd/>
                    </a:ln>
                  </pic:spPr>
                </pic:pic>
              </a:graphicData>
            </a:graphic>
          </wp:inline>
        </w:drawing>
      </w:r>
    </w:p>
    <w:p w:rsidR="00EF5F39" w:rsidRPr="00D01554" w:rsidRDefault="00EF5F39" w:rsidP="00EF5F39">
      <w:pPr>
        <w:pStyle w:val="aff1"/>
        <w:ind w:firstLineChars="0"/>
        <w:jc w:val="center"/>
        <w:rPr>
          <w:sz w:val="24"/>
          <w:szCs w:val="24"/>
        </w:rPr>
      </w:pPr>
      <w:r w:rsidRPr="00D01554">
        <w:rPr>
          <w:rFonts w:ascii="楷体_GB2312" w:eastAsia="楷体_GB2312" w:hint="eastAsia"/>
          <w:b/>
          <w:bCs/>
          <w:sz w:val="24"/>
          <w:szCs w:val="24"/>
        </w:rPr>
        <w:t>零售积分设置</w:t>
      </w:r>
    </w:p>
    <w:p w:rsidR="00EF5F39" w:rsidRPr="00D01554" w:rsidRDefault="00EF5F39" w:rsidP="004C5D0D">
      <w:pPr>
        <w:pStyle w:val="aff1"/>
        <w:numPr>
          <w:ilvl w:val="1"/>
          <w:numId w:val="4"/>
        </w:numPr>
        <w:ind w:left="777" w:firstLineChars="0" w:hanging="357"/>
        <w:rPr>
          <w:sz w:val="24"/>
          <w:szCs w:val="24"/>
        </w:rPr>
      </w:pPr>
      <w:r w:rsidRPr="00D01554">
        <w:rPr>
          <w:rFonts w:hint="eastAsia"/>
          <w:sz w:val="24"/>
          <w:szCs w:val="24"/>
        </w:rPr>
        <w:t>设定活动；</w:t>
      </w:r>
    </w:p>
    <w:p w:rsidR="00EF5F39" w:rsidRPr="00D01554" w:rsidRDefault="00EF5F39" w:rsidP="00EB49B7">
      <w:pPr>
        <w:pStyle w:val="aff1"/>
        <w:spacing w:beforeLines="50" w:afterLines="50"/>
        <w:ind w:firstLineChars="0" w:firstLine="0"/>
        <w:jc w:val="center"/>
        <w:rPr>
          <w:sz w:val="24"/>
          <w:szCs w:val="24"/>
        </w:rPr>
      </w:pPr>
      <w:r>
        <w:rPr>
          <w:rFonts w:hint="eastAsia"/>
          <w:noProof/>
          <w:szCs w:val="24"/>
        </w:rPr>
        <w:lastRenderedPageBreak/>
        <w:drawing>
          <wp:inline distT="0" distB="0" distL="0" distR="0">
            <wp:extent cx="6010275" cy="4410075"/>
            <wp:effectExtent l="19050" t="0" r="952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
                    <a:srcRect/>
                    <a:stretch>
                      <a:fillRect/>
                    </a:stretch>
                  </pic:blipFill>
                  <pic:spPr bwMode="auto">
                    <a:xfrm>
                      <a:off x="0" y="0"/>
                      <a:ext cx="6010275" cy="4410075"/>
                    </a:xfrm>
                    <a:prstGeom prst="rect">
                      <a:avLst/>
                    </a:prstGeom>
                    <a:noFill/>
                    <a:ln w="9525">
                      <a:noFill/>
                      <a:miter lim="800000"/>
                      <a:headEnd/>
                      <a:tailEnd/>
                    </a:ln>
                  </pic:spPr>
                </pic:pic>
              </a:graphicData>
            </a:graphic>
          </wp:inline>
        </w:drawing>
      </w:r>
    </w:p>
    <w:p w:rsidR="00EF5F39" w:rsidRPr="00D01554" w:rsidRDefault="00EF5F39" w:rsidP="00EF5F39">
      <w:pPr>
        <w:pStyle w:val="aff1"/>
        <w:ind w:firstLineChars="0"/>
        <w:jc w:val="center"/>
        <w:rPr>
          <w:sz w:val="24"/>
          <w:szCs w:val="24"/>
        </w:rPr>
      </w:pPr>
      <w:r w:rsidRPr="00D01554">
        <w:rPr>
          <w:rFonts w:ascii="楷体_GB2312" w:eastAsia="楷体_GB2312" w:hint="eastAsia"/>
          <w:b/>
          <w:bCs/>
          <w:sz w:val="24"/>
          <w:szCs w:val="24"/>
        </w:rPr>
        <w:t>顾客活动设定</w:t>
      </w:r>
    </w:p>
    <w:p w:rsidR="00EF5F39" w:rsidRPr="00D01554" w:rsidRDefault="00EF5F39" w:rsidP="00EB49B7">
      <w:pPr>
        <w:pStyle w:val="aff1"/>
        <w:numPr>
          <w:ilvl w:val="1"/>
          <w:numId w:val="4"/>
        </w:numPr>
        <w:spacing w:beforeLines="50" w:afterLines="50"/>
        <w:ind w:firstLineChars="0"/>
        <w:rPr>
          <w:sz w:val="24"/>
          <w:szCs w:val="24"/>
        </w:rPr>
      </w:pPr>
      <w:r w:rsidRPr="00D01554">
        <w:rPr>
          <w:rFonts w:hint="eastAsia"/>
          <w:sz w:val="24"/>
          <w:szCs w:val="24"/>
        </w:rPr>
        <w:t>短信通知此活动可以享受的顾客群；</w:t>
      </w:r>
    </w:p>
    <w:p w:rsidR="00EF5F39" w:rsidRPr="00D01554" w:rsidRDefault="00EF5F39" w:rsidP="00EB49B7">
      <w:pPr>
        <w:pStyle w:val="aff1"/>
        <w:spacing w:beforeLines="50" w:afterLines="50"/>
        <w:ind w:firstLineChars="0" w:firstLine="0"/>
        <w:jc w:val="center"/>
        <w:rPr>
          <w:sz w:val="24"/>
          <w:szCs w:val="24"/>
        </w:rPr>
      </w:pPr>
      <w:r>
        <w:rPr>
          <w:rFonts w:hint="eastAsia"/>
          <w:noProof/>
          <w:sz w:val="24"/>
          <w:szCs w:val="24"/>
        </w:rPr>
        <w:lastRenderedPageBreak/>
        <w:drawing>
          <wp:inline distT="0" distB="0" distL="0" distR="0">
            <wp:extent cx="5476875" cy="3429000"/>
            <wp:effectExtent l="19050" t="0" r="9525"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9"/>
                    <a:srcRect/>
                    <a:stretch>
                      <a:fillRect/>
                    </a:stretch>
                  </pic:blipFill>
                  <pic:spPr bwMode="auto">
                    <a:xfrm>
                      <a:off x="0" y="0"/>
                      <a:ext cx="5476875" cy="3429000"/>
                    </a:xfrm>
                    <a:prstGeom prst="rect">
                      <a:avLst/>
                    </a:prstGeom>
                    <a:noFill/>
                    <a:ln w="9525">
                      <a:noFill/>
                      <a:miter lim="800000"/>
                      <a:headEnd/>
                      <a:tailEnd/>
                    </a:ln>
                  </pic:spPr>
                </pic:pic>
              </a:graphicData>
            </a:graphic>
          </wp:inline>
        </w:drawing>
      </w:r>
    </w:p>
    <w:p w:rsidR="00EF5F39" w:rsidRPr="00D01554" w:rsidRDefault="00EF5F39" w:rsidP="00EF5F39">
      <w:pPr>
        <w:pStyle w:val="aff1"/>
        <w:ind w:firstLineChars="0"/>
        <w:jc w:val="center"/>
        <w:rPr>
          <w:sz w:val="24"/>
          <w:szCs w:val="24"/>
        </w:rPr>
      </w:pPr>
      <w:r w:rsidRPr="00D01554">
        <w:rPr>
          <w:rFonts w:ascii="楷体_GB2312" w:eastAsia="楷体_GB2312" w:hint="eastAsia"/>
          <w:b/>
          <w:bCs/>
          <w:sz w:val="24"/>
          <w:szCs w:val="24"/>
        </w:rPr>
        <w:t>短信通知界面</w:t>
      </w:r>
    </w:p>
    <w:p w:rsidR="00EF5F39" w:rsidRPr="00D01554" w:rsidRDefault="00EF5F39" w:rsidP="00EF5F39">
      <w:pPr>
        <w:pStyle w:val="aff1"/>
        <w:ind w:firstLine="480"/>
        <w:rPr>
          <w:sz w:val="24"/>
          <w:szCs w:val="24"/>
        </w:rPr>
      </w:pPr>
      <w:r w:rsidRPr="00D01554">
        <w:rPr>
          <w:rFonts w:hint="eastAsia"/>
          <w:sz w:val="24"/>
          <w:szCs w:val="24"/>
        </w:rPr>
        <w:t>4、顾客凭会员卡积分享受赠送类活动。</w:t>
      </w:r>
    </w:p>
    <w:p w:rsidR="00EF5F39" w:rsidRPr="00D01554" w:rsidRDefault="00EF5F39" w:rsidP="00EF5F39">
      <w:pPr>
        <w:pStyle w:val="aff1"/>
        <w:ind w:firstLineChars="0" w:firstLine="0"/>
        <w:rPr>
          <w:sz w:val="24"/>
          <w:szCs w:val="24"/>
        </w:rPr>
      </w:pPr>
      <w:r>
        <w:rPr>
          <w:rFonts w:hint="eastAsia"/>
          <w:noProof/>
          <w:szCs w:val="24"/>
        </w:rPr>
        <w:drawing>
          <wp:inline distT="0" distB="0" distL="0" distR="0">
            <wp:extent cx="6010275" cy="2867025"/>
            <wp:effectExtent l="19050" t="0" r="952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0"/>
                    <a:srcRect/>
                    <a:stretch>
                      <a:fillRect/>
                    </a:stretch>
                  </pic:blipFill>
                  <pic:spPr bwMode="auto">
                    <a:xfrm>
                      <a:off x="0" y="0"/>
                      <a:ext cx="6010275" cy="28670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0"/>
        <w:jc w:val="center"/>
      </w:pPr>
      <w:r w:rsidRPr="00D01554">
        <w:rPr>
          <w:rFonts w:ascii="楷体_GB2312" w:eastAsia="楷体_GB2312" w:hint="eastAsia"/>
          <w:b/>
          <w:bCs/>
        </w:rPr>
        <w:t>赠送活动界面</w:t>
      </w:r>
    </w:p>
    <w:p w:rsidR="00EF5F39" w:rsidRPr="00D01554" w:rsidRDefault="00EF5F39" w:rsidP="00EF5F39">
      <w:pPr>
        <w:ind w:firstLineChars="200" w:firstLine="422"/>
        <w:rPr>
          <w:i/>
          <w:iCs/>
        </w:rPr>
      </w:pPr>
      <w:r w:rsidRPr="00D01554">
        <w:rPr>
          <w:rFonts w:ascii="宋体" w:hAnsi="宋体" w:hint="eastAsia"/>
          <w:b/>
          <w:bCs/>
          <w:i/>
          <w:iCs/>
        </w:rPr>
        <w:t>汉高7.0软件平台</w:t>
      </w:r>
      <w:r w:rsidRPr="00D01554">
        <w:rPr>
          <w:rFonts w:hint="eastAsia"/>
          <w:b/>
          <w:bCs/>
          <w:i/>
          <w:iCs/>
        </w:rPr>
        <w:t>可以将不同的顾客群的积分赠送活动管理到非常准确的程度，能做到分毫不差。</w:t>
      </w:r>
    </w:p>
    <w:p w:rsidR="00EF5F39" w:rsidRPr="00D01554" w:rsidRDefault="00EF5F39" w:rsidP="007226F0">
      <w:pPr>
        <w:pStyle w:val="4"/>
      </w:pPr>
      <w:bookmarkStart w:id="79" w:name="_Toc257361358"/>
      <w:bookmarkStart w:id="80" w:name="_Toc326591390"/>
      <w:r w:rsidRPr="00D01554">
        <w:rPr>
          <w:rFonts w:hint="eastAsia"/>
        </w:rPr>
        <w:lastRenderedPageBreak/>
        <w:t>活动五：积分回报换购活动</w:t>
      </w:r>
      <w:bookmarkEnd w:id="79"/>
      <w:bookmarkEnd w:id="80"/>
    </w:p>
    <w:p w:rsidR="00EF5F39" w:rsidRPr="00D01554" w:rsidRDefault="00EF5F39" w:rsidP="00EF5F39">
      <w:r w:rsidRPr="00D01554">
        <w:rPr>
          <w:rFonts w:eastAsia="黑体" w:hint="eastAsia"/>
        </w:rPr>
        <w:t>一、活动分析说明：</w:t>
      </w:r>
    </w:p>
    <w:p w:rsidR="00EF5F39" w:rsidRPr="00D01554" w:rsidRDefault="00EF5F39" w:rsidP="00EF5F39">
      <w:pPr>
        <w:ind w:firstLineChars="200" w:firstLine="420"/>
        <w:rPr>
          <w:rFonts w:ascii="宋体" w:hAnsi="宋体"/>
        </w:rPr>
      </w:pPr>
      <w:r w:rsidRPr="00D01554">
        <w:rPr>
          <w:rFonts w:ascii="宋体" w:hAnsi="宋体" w:hint="eastAsia"/>
        </w:rPr>
        <w:t>此项活动是会员积分回报奖励活动（赠送）的变化活动，目前在眼镜店中还很少被采用。在推出此项新颖的活动时，要有别于其他公司，同时可以增加广告的吸引力，一般由于加多少钱换购什么商品所加的钱其实是象征性的，所以关于成本的分析原理同积分回报奖励活动（赠送），设定一般为凭多少积分加多少钱换购什么商品或多少钱以下的商品，加多少钱原则上应为很低的金额（如</w:t>
      </w:r>
      <w:r w:rsidRPr="00D01554">
        <w:rPr>
          <w:rFonts w:ascii="宋体" w:hAnsi="宋体"/>
        </w:rPr>
        <w:t>5</w:t>
      </w:r>
      <w:r w:rsidRPr="00D01554">
        <w:rPr>
          <w:rFonts w:ascii="宋体" w:hAnsi="宋体" w:hint="eastAsia"/>
        </w:rPr>
        <w:t>元，甚至</w:t>
      </w:r>
      <w:r w:rsidRPr="00D01554">
        <w:rPr>
          <w:rFonts w:ascii="宋体" w:hAnsi="宋体"/>
        </w:rPr>
        <w:t>1</w:t>
      </w:r>
      <w:r w:rsidRPr="00D01554">
        <w:rPr>
          <w:rFonts w:ascii="宋体" w:hAnsi="宋体" w:hint="eastAsia"/>
        </w:rPr>
        <w:t>元）。</w:t>
      </w:r>
      <w:r w:rsidRPr="00D01554">
        <w:rPr>
          <w:rFonts w:ascii="宋体" w:hAnsi="宋体" w:hint="eastAsia"/>
          <w:b/>
          <w:bCs/>
        </w:rPr>
        <w:t>注意：</w:t>
      </w:r>
      <w:r w:rsidRPr="00D01554">
        <w:rPr>
          <w:rFonts w:ascii="宋体" w:hAnsi="宋体" w:hint="eastAsia"/>
        </w:rPr>
        <w:t>千万别加太多的钱，否则会影响活动的成功率。</w:t>
      </w:r>
    </w:p>
    <w:p w:rsidR="00EF5F39" w:rsidRPr="00D01554" w:rsidRDefault="00EF5F39" w:rsidP="00EF5F39">
      <w:r w:rsidRPr="00D01554">
        <w:rPr>
          <w:rFonts w:eastAsia="黑体" w:hint="eastAsia"/>
        </w:rPr>
        <w:t>二、设计方法举例：</w:t>
      </w:r>
    </w:p>
    <w:p w:rsidR="00EF5F39" w:rsidRPr="00D01554" w:rsidRDefault="00EF5F39" w:rsidP="00EF5F39">
      <w:pPr>
        <w:ind w:firstLineChars="200" w:firstLine="420"/>
        <w:rPr>
          <w:rFonts w:ascii="宋体" w:hAnsi="宋体"/>
        </w:rPr>
      </w:pPr>
      <w:r w:rsidRPr="00D01554">
        <w:rPr>
          <w:rFonts w:ascii="宋体" w:hAnsi="宋体" w:hint="eastAsia"/>
        </w:rPr>
        <w:t>同活动时的积分设定，我们可以设定：</w:t>
      </w:r>
    </w:p>
    <w:p w:rsidR="00EF5F39" w:rsidRPr="00D01554" w:rsidRDefault="00EF5F39" w:rsidP="00EF5F39">
      <w:pPr>
        <w:ind w:firstLineChars="200" w:firstLine="420"/>
        <w:rPr>
          <w:rFonts w:ascii="宋体" w:hAnsi="宋体"/>
        </w:rPr>
      </w:pPr>
      <w:r w:rsidRPr="00D01554">
        <w:rPr>
          <w:rFonts w:ascii="宋体" w:hAnsi="宋体" w:hint="eastAsia"/>
        </w:rPr>
        <w:t>凭</w:t>
      </w:r>
      <w:r w:rsidRPr="00D01554">
        <w:rPr>
          <w:rFonts w:ascii="宋体" w:hAnsi="宋体"/>
        </w:rPr>
        <w:t>50</w:t>
      </w:r>
      <w:r w:rsidRPr="00D01554">
        <w:rPr>
          <w:rFonts w:ascii="宋体" w:hAnsi="宋体" w:hint="eastAsia"/>
        </w:rPr>
        <w:t>点</w:t>
      </w:r>
      <w:r w:rsidRPr="00D01554">
        <w:rPr>
          <w:rFonts w:ascii="宋体" w:hAnsi="宋体"/>
        </w:rPr>
        <w:t xml:space="preserve">         </w:t>
      </w:r>
      <w:r w:rsidRPr="00D01554">
        <w:rPr>
          <w:rFonts w:ascii="宋体" w:hAnsi="宋体" w:hint="eastAsia"/>
        </w:rPr>
        <w:t>加</w:t>
      </w:r>
      <w:r w:rsidRPr="00D01554">
        <w:rPr>
          <w:rFonts w:ascii="宋体" w:hAnsi="宋体"/>
        </w:rPr>
        <w:t>1</w:t>
      </w:r>
      <w:r w:rsidRPr="00D01554">
        <w:rPr>
          <w:rFonts w:ascii="宋体" w:hAnsi="宋体" w:hint="eastAsia"/>
        </w:rPr>
        <w:t>元</w:t>
      </w:r>
      <w:r w:rsidRPr="00D01554">
        <w:rPr>
          <w:rFonts w:ascii="宋体" w:hAnsi="宋体"/>
        </w:rPr>
        <w:t xml:space="preserve">         </w:t>
      </w:r>
      <w:r w:rsidRPr="00D01554">
        <w:rPr>
          <w:rFonts w:ascii="宋体" w:hAnsi="宋体" w:hint="eastAsia"/>
        </w:rPr>
        <w:t>购博士伦护理液</w:t>
      </w:r>
      <w:r w:rsidRPr="00D01554">
        <w:rPr>
          <w:rFonts w:ascii="宋体" w:hAnsi="宋体"/>
        </w:rPr>
        <w:t>500ml</w:t>
      </w:r>
      <w:r w:rsidRPr="00D01554">
        <w:rPr>
          <w:rFonts w:ascii="宋体" w:hAnsi="宋体" w:hint="eastAsia"/>
        </w:rPr>
        <w:t>一瓶</w:t>
      </w:r>
    </w:p>
    <w:p w:rsidR="00EF5F39" w:rsidRPr="00D01554" w:rsidRDefault="00EF5F39" w:rsidP="00EF5F39">
      <w:pPr>
        <w:ind w:firstLineChars="200" w:firstLine="420"/>
        <w:rPr>
          <w:rFonts w:ascii="宋体" w:hAnsi="宋体"/>
        </w:rPr>
      </w:pPr>
      <w:r w:rsidRPr="00D01554">
        <w:rPr>
          <w:rFonts w:ascii="宋体" w:hAnsi="宋体" w:hint="eastAsia"/>
        </w:rPr>
        <w:t>凭</w:t>
      </w:r>
      <w:r w:rsidRPr="00D01554">
        <w:rPr>
          <w:rFonts w:ascii="宋体" w:hAnsi="宋体"/>
        </w:rPr>
        <w:t>100</w:t>
      </w:r>
      <w:r w:rsidRPr="00D01554">
        <w:rPr>
          <w:rFonts w:ascii="宋体" w:hAnsi="宋体" w:hint="eastAsia"/>
        </w:rPr>
        <w:t>点</w:t>
      </w:r>
      <w:r w:rsidRPr="00D01554">
        <w:rPr>
          <w:rFonts w:ascii="宋体" w:hAnsi="宋体"/>
        </w:rPr>
        <w:t xml:space="preserve">        </w:t>
      </w:r>
      <w:r w:rsidRPr="00D01554">
        <w:rPr>
          <w:rFonts w:ascii="宋体" w:hAnsi="宋体" w:hint="eastAsia"/>
        </w:rPr>
        <w:t>加</w:t>
      </w:r>
      <w:r w:rsidRPr="00D01554">
        <w:rPr>
          <w:rFonts w:ascii="宋体" w:hAnsi="宋体"/>
        </w:rPr>
        <w:t>1</w:t>
      </w:r>
      <w:r w:rsidRPr="00D01554">
        <w:rPr>
          <w:rFonts w:ascii="宋体" w:hAnsi="宋体" w:hint="eastAsia"/>
        </w:rPr>
        <w:t>元</w:t>
      </w:r>
      <w:r w:rsidRPr="00D01554">
        <w:rPr>
          <w:rFonts w:ascii="宋体" w:hAnsi="宋体"/>
        </w:rPr>
        <w:t xml:space="preserve">         </w:t>
      </w:r>
      <w:r w:rsidRPr="00D01554">
        <w:rPr>
          <w:rFonts w:ascii="宋体" w:hAnsi="宋体" w:hint="eastAsia"/>
        </w:rPr>
        <w:t>购派丽蒙太阳镜一副</w:t>
      </w:r>
    </w:p>
    <w:p w:rsidR="00EF5F39" w:rsidRPr="00D01554" w:rsidRDefault="00EF5F39" w:rsidP="00EF5F39">
      <w:pPr>
        <w:ind w:firstLineChars="200" w:firstLine="420"/>
      </w:pPr>
      <w:r w:rsidRPr="00D01554">
        <w:rPr>
          <w:rFonts w:ascii="宋体" w:hAnsi="宋体" w:hint="eastAsia"/>
        </w:rPr>
        <w:t>凭</w:t>
      </w:r>
      <w:r w:rsidRPr="00D01554">
        <w:rPr>
          <w:rFonts w:ascii="宋体" w:hAnsi="宋体"/>
        </w:rPr>
        <w:t>150</w:t>
      </w:r>
      <w:r w:rsidRPr="00D01554">
        <w:rPr>
          <w:rFonts w:ascii="宋体" w:hAnsi="宋体" w:hint="eastAsia"/>
        </w:rPr>
        <w:t>点</w:t>
      </w:r>
      <w:r w:rsidRPr="00D01554">
        <w:rPr>
          <w:rFonts w:ascii="宋体" w:hAnsi="宋体"/>
        </w:rPr>
        <w:t xml:space="preserve">        </w:t>
      </w:r>
      <w:r w:rsidRPr="00D01554">
        <w:rPr>
          <w:rFonts w:ascii="宋体" w:hAnsi="宋体" w:hint="eastAsia"/>
        </w:rPr>
        <w:t>加</w:t>
      </w:r>
      <w:r w:rsidRPr="00D01554">
        <w:rPr>
          <w:rFonts w:ascii="宋体" w:hAnsi="宋体"/>
        </w:rPr>
        <w:t>1</w:t>
      </w:r>
      <w:r w:rsidRPr="00D01554">
        <w:rPr>
          <w:rFonts w:ascii="宋体" w:hAnsi="宋体" w:hint="eastAsia"/>
        </w:rPr>
        <w:t>元</w:t>
      </w:r>
      <w:r w:rsidRPr="00D01554">
        <w:rPr>
          <w:rFonts w:ascii="宋体" w:hAnsi="宋体"/>
        </w:rPr>
        <w:t xml:space="preserve">         </w:t>
      </w:r>
      <w:r w:rsidRPr="00D01554">
        <w:rPr>
          <w:rFonts w:ascii="宋体" w:hAnsi="宋体" w:hint="eastAsia"/>
        </w:rPr>
        <w:t>购</w:t>
      </w:r>
      <w:r w:rsidRPr="00D01554">
        <w:rPr>
          <w:rFonts w:ascii="宋体" w:hAnsi="宋体"/>
        </w:rPr>
        <w:t>198</w:t>
      </w:r>
      <w:r w:rsidRPr="00D01554">
        <w:rPr>
          <w:rFonts w:ascii="宋体" w:hAnsi="宋体" w:hint="eastAsia"/>
        </w:rPr>
        <w:t>元镜架一副</w:t>
      </w:r>
    </w:p>
    <w:p w:rsidR="00EF5F39" w:rsidRPr="00D01554" w:rsidRDefault="00EF5F39" w:rsidP="00EF5F39">
      <w:r w:rsidRPr="00D01554">
        <w:rPr>
          <w:rFonts w:eastAsia="黑体" w:hint="eastAsia"/>
        </w:rPr>
        <w:t>三、广告卖点：</w:t>
      </w:r>
    </w:p>
    <w:p w:rsidR="00EF5F39" w:rsidRPr="00D01554" w:rsidRDefault="00EF5F39" w:rsidP="00EF5F39">
      <w:pPr>
        <w:ind w:firstLineChars="200" w:firstLine="420"/>
        <w:rPr>
          <w:rFonts w:ascii="宋体" w:hAnsi="宋体"/>
        </w:rPr>
      </w:pPr>
      <w:r w:rsidRPr="00D01554">
        <w:rPr>
          <w:rFonts w:ascii="宋体" w:hAnsi="宋体" w:hint="eastAsia"/>
        </w:rPr>
        <w:t>要突出加的钱的价值！</w:t>
      </w:r>
    </w:p>
    <w:p w:rsidR="00EF5F39" w:rsidRPr="00D01554" w:rsidRDefault="00EF5F39" w:rsidP="00EF5F39">
      <w:pPr>
        <w:ind w:firstLineChars="200" w:firstLine="420"/>
      </w:pPr>
      <w:r w:rsidRPr="00D01554">
        <w:rPr>
          <w:rFonts w:ascii="宋体" w:hAnsi="宋体" w:hint="eastAsia"/>
        </w:rPr>
        <w:t>如：</w:t>
      </w:r>
      <w:r w:rsidRPr="00D01554">
        <w:rPr>
          <w:rFonts w:ascii="宋体" w:hAnsi="宋体"/>
        </w:rPr>
        <w:t>1</w:t>
      </w:r>
      <w:r w:rsidRPr="00D01554">
        <w:rPr>
          <w:rFonts w:ascii="宋体" w:hAnsi="宋体" w:hint="eastAsia"/>
        </w:rPr>
        <w:t>元钱能干什么？在</w:t>
      </w:r>
      <w:r w:rsidRPr="00D01554">
        <w:rPr>
          <w:rFonts w:ascii="宋体" w:hAnsi="宋体"/>
        </w:rPr>
        <w:t>**</w:t>
      </w:r>
      <w:r w:rsidRPr="00D01554">
        <w:rPr>
          <w:rFonts w:ascii="宋体" w:hAnsi="宋体" w:hint="eastAsia"/>
        </w:rPr>
        <w:t>公司可以等于一瓶护理液，可以等于一副太阳镜，还可以等于一副</w:t>
      </w:r>
      <w:r w:rsidRPr="00D01554">
        <w:rPr>
          <w:rFonts w:ascii="宋体" w:hAnsi="宋体"/>
        </w:rPr>
        <w:t>198</w:t>
      </w:r>
      <w:r w:rsidRPr="00D01554">
        <w:rPr>
          <w:rFonts w:ascii="宋体" w:hAnsi="宋体" w:hint="eastAsia"/>
        </w:rPr>
        <w:t>元的镜架。</w:t>
      </w:r>
    </w:p>
    <w:p w:rsidR="00EF5F39" w:rsidRPr="00D01554" w:rsidRDefault="00EF5F39" w:rsidP="00EF5F39">
      <w:r w:rsidRPr="00D01554">
        <w:rPr>
          <w:rFonts w:eastAsia="黑体" w:hint="eastAsia"/>
        </w:rPr>
        <w:t>四、软件设定与使用：</w:t>
      </w:r>
    </w:p>
    <w:p w:rsidR="00EF5F39" w:rsidRPr="00D01554" w:rsidRDefault="00EF5F39" w:rsidP="004C5D0D">
      <w:pPr>
        <w:numPr>
          <w:ilvl w:val="0"/>
          <w:numId w:val="7"/>
        </w:numPr>
        <w:spacing w:line="360" w:lineRule="auto"/>
        <w:rPr>
          <w:rFonts w:ascii="宋体" w:hAnsi="宋体"/>
        </w:rPr>
      </w:pPr>
      <w:r w:rsidRPr="00D01554">
        <w:rPr>
          <w:rFonts w:ascii="宋体" w:hAnsi="宋体" w:hint="eastAsia"/>
        </w:rPr>
        <w:t>按公司的活动设计在汉高7.0中设定各种品牌、品种，每消费多少钱送多少点积分；</w:t>
      </w:r>
    </w:p>
    <w:p w:rsidR="00EF5F39" w:rsidRPr="00D01554" w:rsidRDefault="00EF5F39" w:rsidP="00EF5F39">
      <w:pPr>
        <w:jc w:val="center"/>
        <w:rPr>
          <w:rFonts w:ascii="宋体" w:hAnsi="宋体"/>
        </w:rPr>
      </w:pPr>
      <w:r>
        <w:rPr>
          <w:rFonts w:hint="eastAsia"/>
          <w:noProof/>
        </w:rPr>
        <w:drawing>
          <wp:inline distT="0" distB="0" distL="0" distR="0">
            <wp:extent cx="5029200" cy="2571750"/>
            <wp:effectExtent l="1905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7"/>
                    <a:srcRect/>
                    <a:stretch>
                      <a:fillRect/>
                    </a:stretch>
                  </pic:blipFill>
                  <pic:spPr bwMode="auto">
                    <a:xfrm>
                      <a:off x="0" y="0"/>
                      <a:ext cx="5029200" cy="2571750"/>
                    </a:xfrm>
                    <a:prstGeom prst="rect">
                      <a:avLst/>
                    </a:prstGeom>
                    <a:noFill/>
                    <a:ln w="9525">
                      <a:noFill/>
                      <a:miter lim="800000"/>
                      <a:headEnd/>
                      <a:tailEnd/>
                    </a:ln>
                  </pic:spPr>
                </pic:pic>
              </a:graphicData>
            </a:graphic>
          </wp:inline>
        </w:drawing>
      </w:r>
    </w:p>
    <w:p w:rsidR="00EF5F39" w:rsidRPr="00D01554" w:rsidRDefault="00EF5F39" w:rsidP="004C5D0D">
      <w:pPr>
        <w:numPr>
          <w:ilvl w:val="0"/>
          <w:numId w:val="7"/>
        </w:numPr>
        <w:spacing w:line="360" w:lineRule="auto"/>
        <w:rPr>
          <w:rFonts w:ascii="宋体" w:hAnsi="宋体"/>
        </w:rPr>
      </w:pPr>
      <w:r w:rsidRPr="00D01554">
        <w:rPr>
          <w:rFonts w:hint="eastAsia"/>
        </w:rPr>
        <w:t>按公司的核算设定积分换购活动；</w:t>
      </w:r>
    </w:p>
    <w:p w:rsidR="00EF5F39" w:rsidRPr="00D01554" w:rsidRDefault="00EF5F39" w:rsidP="00EF5F39">
      <w:pPr>
        <w:jc w:val="center"/>
        <w:rPr>
          <w:rFonts w:ascii="宋体" w:hAnsi="宋体"/>
        </w:rPr>
      </w:pPr>
      <w:r>
        <w:rPr>
          <w:rFonts w:hint="eastAsia"/>
          <w:noProof/>
        </w:rPr>
        <w:lastRenderedPageBreak/>
        <w:drawing>
          <wp:inline distT="0" distB="0" distL="0" distR="0">
            <wp:extent cx="6019800" cy="4152900"/>
            <wp:effectExtent l="1905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a:srcRect/>
                    <a:stretch>
                      <a:fillRect/>
                    </a:stretch>
                  </pic:blipFill>
                  <pic:spPr bwMode="auto">
                    <a:xfrm>
                      <a:off x="0" y="0"/>
                      <a:ext cx="6019800" cy="4152900"/>
                    </a:xfrm>
                    <a:prstGeom prst="rect">
                      <a:avLst/>
                    </a:prstGeom>
                    <a:noFill/>
                    <a:ln w="9525">
                      <a:noFill/>
                      <a:miter lim="800000"/>
                      <a:headEnd/>
                      <a:tailEnd/>
                    </a:ln>
                  </pic:spPr>
                </pic:pic>
              </a:graphicData>
            </a:graphic>
          </wp:inline>
        </w:drawing>
      </w:r>
    </w:p>
    <w:p w:rsidR="00EF5F39" w:rsidRPr="00D01554" w:rsidRDefault="00EF5F39" w:rsidP="004C5D0D">
      <w:pPr>
        <w:numPr>
          <w:ilvl w:val="0"/>
          <w:numId w:val="7"/>
        </w:numPr>
        <w:spacing w:line="360" w:lineRule="auto"/>
        <w:rPr>
          <w:rFonts w:ascii="宋体" w:hAnsi="宋体"/>
        </w:rPr>
      </w:pPr>
      <w:r w:rsidRPr="00D01554">
        <w:rPr>
          <w:rFonts w:hint="eastAsia"/>
        </w:rPr>
        <w:t>生成短信通知，通知到可以参加活动的所有顾客；</w:t>
      </w:r>
    </w:p>
    <w:p w:rsidR="00EF5F39" w:rsidRPr="00D01554" w:rsidRDefault="00EF5F39" w:rsidP="00EF5F39">
      <w:pPr>
        <w:jc w:val="center"/>
        <w:rPr>
          <w:rFonts w:ascii="宋体" w:hAnsi="宋体"/>
        </w:rPr>
      </w:pPr>
      <w:r>
        <w:rPr>
          <w:rFonts w:hint="eastAsia"/>
          <w:noProof/>
        </w:rPr>
        <w:drawing>
          <wp:inline distT="0" distB="0" distL="0" distR="0">
            <wp:extent cx="5867400" cy="3638550"/>
            <wp:effectExtent l="1905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2"/>
                    <a:srcRect/>
                    <a:stretch>
                      <a:fillRect/>
                    </a:stretch>
                  </pic:blipFill>
                  <pic:spPr bwMode="auto">
                    <a:xfrm>
                      <a:off x="0" y="0"/>
                      <a:ext cx="5867400" cy="3638550"/>
                    </a:xfrm>
                    <a:prstGeom prst="rect">
                      <a:avLst/>
                    </a:prstGeom>
                    <a:noFill/>
                    <a:ln w="9525">
                      <a:noFill/>
                      <a:miter lim="800000"/>
                      <a:headEnd/>
                      <a:tailEnd/>
                    </a:ln>
                  </pic:spPr>
                </pic:pic>
              </a:graphicData>
            </a:graphic>
          </wp:inline>
        </w:drawing>
      </w:r>
    </w:p>
    <w:p w:rsidR="00EF5F39" w:rsidRPr="00D01554" w:rsidRDefault="00EF5F39" w:rsidP="004C5D0D">
      <w:pPr>
        <w:numPr>
          <w:ilvl w:val="0"/>
          <w:numId w:val="7"/>
        </w:numPr>
        <w:spacing w:line="360" w:lineRule="auto"/>
        <w:rPr>
          <w:rFonts w:ascii="宋体" w:hAnsi="宋体"/>
        </w:rPr>
      </w:pPr>
      <w:r w:rsidRPr="00D01554">
        <w:rPr>
          <w:rFonts w:hint="eastAsia"/>
        </w:rPr>
        <w:t>顾客凭会员卡积分享受换购类活动。</w:t>
      </w:r>
    </w:p>
    <w:p w:rsidR="00EF5F39" w:rsidRPr="00D01554" w:rsidRDefault="00EF5F39" w:rsidP="00EF5F39">
      <w:pPr>
        <w:jc w:val="center"/>
        <w:rPr>
          <w:rFonts w:ascii="宋体" w:hAnsi="宋体"/>
        </w:rPr>
      </w:pPr>
      <w:r>
        <w:rPr>
          <w:rFonts w:hint="eastAsia"/>
          <w:noProof/>
        </w:rPr>
        <w:lastRenderedPageBreak/>
        <w:drawing>
          <wp:inline distT="0" distB="0" distL="0" distR="0">
            <wp:extent cx="5410200" cy="3638550"/>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3"/>
                    <a:srcRect/>
                    <a:stretch>
                      <a:fillRect/>
                    </a:stretch>
                  </pic:blipFill>
                  <pic:spPr bwMode="auto">
                    <a:xfrm>
                      <a:off x="0" y="0"/>
                      <a:ext cx="5410200" cy="36385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2"/>
        <w:rPr>
          <w:rFonts w:ascii="宋体" w:hAnsi="宋体"/>
        </w:rPr>
      </w:pPr>
      <w:r w:rsidRPr="00D01554">
        <w:rPr>
          <w:rFonts w:ascii="宋体" w:hAnsi="宋体" w:hint="eastAsia"/>
          <w:b/>
          <w:bCs/>
        </w:rPr>
        <w:t>注意：</w:t>
      </w:r>
      <w:r w:rsidRPr="00D01554">
        <w:rPr>
          <w:rFonts w:ascii="宋体" w:hAnsi="宋体" w:hint="eastAsia"/>
        </w:rPr>
        <w:t>必须重点说明的是积分回报赠送活动与积分回报换购活动的区别：积分回报赠送活动原则上赠品不设眼镜产品，因为这会损害顾客的在您公司今后的消费，但消费品类（如护理液）可以考虑，而积分回报换购活动，最佳的换购以镜架为主，一般来说顾客在得到赠品还会在继续再次消费，比如用“白拿”的镜架再配一副镜片备用，此比例会高于70%，同时还要切记当进行换购镜架的活动时，不要同时对镜片类做大幅优惠的销售活动。</w:t>
      </w:r>
    </w:p>
    <w:p w:rsidR="00EF5F39" w:rsidRPr="00D01554" w:rsidRDefault="00EF5F39" w:rsidP="00EF5F39">
      <w:pPr>
        <w:ind w:firstLineChars="200" w:firstLine="422"/>
        <w:rPr>
          <w:rFonts w:ascii="宋体" w:hAnsi="宋体"/>
          <w:i/>
          <w:iCs/>
        </w:rPr>
      </w:pPr>
      <w:r w:rsidRPr="00D01554">
        <w:rPr>
          <w:rFonts w:ascii="宋体" w:hAnsi="宋体" w:hint="eastAsia"/>
          <w:b/>
          <w:bCs/>
          <w:i/>
          <w:iCs/>
        </w:rPr>
        <w:t>利用汉高7.0软件平台的</w:t>
      </w:r>
      <w:r w:rsidRPr="00D01554">
        <w:rPr>
          <w:rFonts w:hint="eastAsia"/>
          <w:b/>
          <w:bCs/>
          <w:i/>
          <w:iCs/>
        </w:rPr>
        <w:t>积分回报换购活动与积分回报赠送活动的有效组合和交替使用可以给顾客以新鲜感，这在促销活动中是很重要的。</w:t>
      </w:r>
    </w:p>
    <w:p w:rsidR="00EF5F39" w:rsidRPr="00D01554" w:rsidRDefault="00EF5F39" w:rsidP="007226F0">
      <w:pPr>
        <w:pStyle w:val="4"/>
      </w:pPr>
      <w:bookmarkStart w:id="81" w:name="_Toc257361359"/>
      <w:bookmarkStart w:id="82" w:name="_Toc326591391"/>
      <w:r w:rsidRPr="00D01554">
        <w:rPr>
          <w:rFonts w:hint="eastAsia"/>
        </w:rPr>
        <w:t>活动六：买就送商品活动</w:t>
      </w:r>
      <w:bookmarkEnd w:id="81"/>
      <w:bookmarkEnd w:id="82"/>
    </w:p>
    <w:p w:rsidR="00EF5F39" w:rsidRPr="00D01554" w:rsidRDefault="00EF5F39" w:rsidP="00EF5F39">
      <w:r w:rsidRPr="00D01554">
        <w:rPr>
          <w:rFonts w:eastAsia="黑体" w:hint="eastAsia"/>
        </w:rPr>
        <w:t>一、活动分析说明：</w:t>
      </w:r>
    </w:p>
    <w:p w:rsidR="00EF5F39" w:rsidRPr="00D01554" w:rsidRDefault="00EF5F39" w:rsidP="00EF5F39">
      <w:pPr>
        <w:ind w:firstLineChars="200" w:firstLine="420"/>
        <w:rPr>
          <w:rFonts w:ascii="宋体" w:hAnsi="宋体"/>
        </w:rPr>
      </w:pPr>
      <w:r w:rsidRPr="00D01554">
        <w:rPr>
          <w:rFonts w:ascii="宋体" w:hAnsi="宋体" w:hint="eastAsia"/>
        </w:rPr>
        <w:t>买就送商品活动应该来说早期被很多店家采用，也取得了良好的销售效果，但随着促销活动的变化，越来越多的企业已用套餐销售来取代买就送活动，因为不论在宣传力度以及给顾客的感觉上，买就送活动都不及套餐活动的效果。其实，买就送活动是套餐活动的一种变化，比套餐活动更有自由度，特别是当厂家与供应商给予一定的支持时，买就送活动就变得优势多多，当然我们不建议采用买镜架送镜片，或买镜片送镜架的活动，这在很大的程度上影响销售业绩和利润，因为顾客买镜架或镜片本身就要在你公司消费镜片或镜架的，因此一般买就送商品可以考虑买眼镜产品送其它商品，或者买隐形、太阳镜等商品送镜架，但是千万不要同时送，以便顾客在公司拿到赠品后，再在店内消费新增的额外销售，那可是我们的利润来源啊。当然我们也可以考虑把某些特殊的套餐设计成买就送商品的活动。</w:t>
      </w:r>
    </w:p>
    <w:p w:rsidR="00EF5F39" w:rsidRPr="00D01554" w:rsidRDefault="00EF5F39" w:rsidP="00EF5F39">
      <w:pPr>
        <w:ind w:firstLineChars="200" w:firstLine="422"/>
      </w:pPr>
      <w:r w:rsidRPr="00D01554">
        <w:rPr>
          <w:rFonts w:ascii="宋体" w:hAnsi="宋体" w:hint="eastAsia"/>
          <w:b/>
          <w:bCs/>
        </w:rPr>
        <w:t>关于成本分析：</w:t>
      </w:r>
      <w:r w:rsidRPr="00D01554">
        <w:rPr>
          <w:rFonts w:ascii="宋体" w:hAnsi="宋体" w:hint="eastAsia"/>
        </w:rPr>
        <w:t>其实买就送商品活动的成本就是买的商品成本加送的商品成本，我们很简单的就可以算出商品的利润率，要控制的无非是参加买就送活动的销售价不能低于我们的利润底线，底线价＝卖的商品成本＋赠送品成本＋(毛利率－原平均折扣率－活动扣率) ×原价，卖的商品的底线扣率＝底线价÷原价，此折扣率必须严格控制。</w:t>
      </w:r>
    </w:p>
    <w:p w:rsidR="00EF5F39" w:rsidRPr="00D01554" w:rsidRDefault="00EF5F39" w:rsidP="00EF5F39">
      <w:r w:rsidRPr="00D01554">
        <w:rPr>
          <w:rFonts w:eastAsia="黑体" w:hint="eastAsia"/>
        </w:rPr>
        <w:lastRenderedPageBreak/>
        <w:t>二、注意事项：</w:t>
      </w:r>
    </w:p>
    <w:p w:rsidR="00EF5F39" w:rsidRPr="00D01554" w:rsidRDefault="00EF5F39" w:rsidP="00EF5F39">
      <w:pPr>
        <w:ind w:firstLineChars="200" w:firstLine="420"/>
        <w:rPr>
          <w:rFonts w:ascii="宋体" w:hAnsi="宋体"/>
        </w:rPr>
      </w:pPr>
      <w:r w:rsidRPr="00D01554">
        <w:rPr>
          <w:rFonts w:ascii="宋体" w:hAnsi="宋体" w:hint="eastAsia"/>
        </w:rPr>
        <w:t>1、买就送商品活动最好不要送相关的眼镜产品。</w:t>
      </w:r>
    </w:p>
    <w:p w:rsidR="00EF5F39" w:rsidRPr="00D01554" w:rsidRDefault="00EF5F39" w:rsidP="00EF5F39">
      <w:pPr>
        <w:ind w:firstLineChars="200" w:firstLine="420"/>
        <w:rPr>
          <w:rFonts w:ascii="宋体" w:hAnsi="宋体"/>
        </w:rPr>
      </w:pPr>
      <w:r w:rsidRPr="00D01554">
        <w:rPr>
          <w:rFonts w:ascii="宋体" w:hAnsi="宋体" w:hint="eastAsia"/>
        </w:rPr>
        <w:t>2、送的商品必须要有一定的吸引力。</w:t>
      </w:r>
    </w:p>
    <w:p w:rsidR="00EF5F39" w:rsidRPr="00D01554" w:rsidRDefault="00EF5F39" w:rsidP="00EF5F39">
      <w:pPr>
        <w:ind w:firstLineChars="200" w:firstLine="420"/>
        <w:rPr>
          <w:rFonts w:ascii="宋体" w:hAnsi="宋体"/>
        </w:rPr>
      </w:pPr>
      <w:r w:rsidRPr="00D01554">
        <w:rPr>
          <w:rFonts w:ascii="宋体" w:hAnsi="宋体" w:hint="eastAsia"/>
        </w:rPr>
        <w:t>3、最好是得到厂家的支持与帮助。</w:t>
      </w:r>
    </w:p>
    <w:p w:rsidR="00EF5F39" w:rsidRPr="00D01554" w:rsidRDefault="00EF5F39" w:rsidP="00EF5F39">
      <w:pPr>
        <w:ind w:firstLineChars="200" w:firstLine="420"/>
        <w:rPr>
          <w:rFonts w:ascii="宋体" w:hAnsi="宋体"/>
        </w:rPr>
      </w:pPr>
      <w:r w:rsidRPr="00D01554">
        <w:rPr>
          <w:rFonts w:ascii="宋体" w:hAnsi="宋体" w:hint="eastAsia"/>
        </w:rPr>
        <w:t>4、某些特殊商品，如滞销待处理的产品可以作赠送处理。</w:t>
      </w:r>
    </w:p>
    <w:p w:rsidR="00EF5F39" w:rsidRPr="00D01554" w:rsidRDefault="00EF5F39" w:rsidP="00EF5F39">
      <w:pPr>
        <w:ind w:firstLineChars="200" w:firstLine="420"/>
      </w:pPr>
      <w:r w:rsidRPr="00D01554">
        <w:rPr>
          <w:rFonts w:ascii="宋体" w:hAnsi="宋体" w:hint="eastAsia"/>
        </w:rPr>
        <w:t>5、由于买就送商品是对全体顾客进行的，所以建议不要对某大类商品进行买就送商品活动，应该对某一品牌或某一品种的具体商品进行买就送活动。</w:t>
      </w:r>
    </w:p>
    <w:p w:rsidR="00EF5F39" w:rsidRPr="00D01554" w:rsidRDefault="00EF5F39" w:rsidP="00EF5F39">
      <w:r w:rsidRPr="00D01554">
        <w:rPr>
          <w:rFonts w:eastAsia="黑体" w:hint="eastAsia"/>
        </w:rPr>
        <w:t>四、广告卖点：</w:t>
      </w:r>
    </w:p>
    <w:p w:rsidR="00EF5F39" w:rsidRPr="00D01554" w:rsidRDefault="00EF5F39" w:rsidP="00EF5F39">
      <w:pPr>
        <w:ind w:firstLineChars="200" w:firstLine="420"/>
        <w:rPr>
          <w:rFonts w:ascii="宋体" w:hAnsi="宋体"/>
        </w:rPr>
      </w:pPr>
      <w:r w:rsidRPr="00D01554">
        <w:rPr>
          <w:rFonts w:ascii="宋体" w:hAnsi="宋体" w:hint="eastAsia"/>
        </w:rPr>
        <w:t>充分体现赠送品的价值，如买豪雅1.6加膜送398元太阳镜壹付（其实成本要低的多）。</w:t>
      </w:r>
    </w:p>
    <w:p w:rsidR="00EF5F39" w:rsidRPr="00D01554" w:rsidRDefault="00EF5F39" w:rsidP="00EF5F39">
      <w:pPr>
        <w:rPr>
          <w:rFonts w:eastAsia="黑体"/>
        </w:rPr>
      </w:pPr>
      <w:r w:rsidRPr="00D01554">
        <w:rPr>
          <w:rFonts w:eastAsia="黑体" w:hint="eastAsia"/>
        </w:rPr>
        <w:t>五、软件设定与使用：</w:t>
      </w:r>
    </w:p>
    <w:p w:rsidR="00EF5F39" w:rsidRPr="00D01554" w:rsidRDefault="00EF5F39" w:rsidP="004C5D0D">
      <w:pPr>
        <w:numPr>
          <w:ilvl w:val="0"/>
          <w:numId w:val="8"/>
        </w:numPr>
        <w:spacing w:line="360" w:lineRule="auto"/>
        <w:rPr>
          <w:rFonts w:ascii="宋体" w:hAnsi="宋体"/>
        </w:rPr>
      </w:pPr>
      <w:r w:rsidRPr="00D01554">
        <w:rPr>
          <w:rFonts w:ascii="宋体" w:hAnsi="宋体" w:hint="eastAsia"/>
        </w:rPr>
        <w:t>在汉高7.0里的活动设定中设定活动；</w:t>
      </w:r>
    </w:p>
    <w:p w:rsidR="00EF5F39" w:rsidRPr="00D01554" w:rsidRDefault="00EF5F39" w:rsidP="00EF5F39">
      <w:pPr>
        <w:jc w:val="center"/>
        <w:rPr>
          <w:rFonts w:ascii="宋体" w:hAnsi="宋体"/>
        </w:rPr>
      </w:pPr>
      <w:r>
        <w:rPr>
          <w:rFonts w:hint="eastAsia"/>
          <w:noProof/>
        </w:rPr>
        <w:drawing>
          <wp:inline distT="0" distB="0" distL="0" distR="0">
            <wp:extent cx="6010275" cy="5000625"/>
            <wp:effectExtent l="19050" t="0" r="952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4"/>
                    <a:srcRect/>
                    <a:stretch>
                      <a:fillRect/>
                    </a:stretch>
                  </pic:blipFill>
                  <pic:spPr bwMode="auto">
                    <a:xfrm>
                      <a:off x="0" y="0"/>
                      <a:ext cx="6010275" cy="5000625"/>
                    </a:xfrm>
                    <a:prstGeom prst="rect">
                      <a:avLst/>
                    </a:prstGeom>
                    <a:noFill/>
                    <a:ln w="9525">
                      <a:noFill/>
                      <a:miter lim="800000"/>
                      <a:headEnd/>
                      <a:tailEnd/>
                    </a:ln>
                  </pic:spPr>
                </pic:pic>
              </a:graphicData>
            </a:graphic>
          </wp:inline>
        </w:drawing>
      </w:r>
    </w:p>
    <w:p w:rsidR="00EF5F39" w:rsidRPr="00D01554" w:rsidRDefault="00EF5F39" w:rsidP="004C5D0D">
      <w:pPr>
        <w:numPr>
          <w:ilvl w:val="0"/>
          <w:numId w:val="8"/>
        </w:numPr>
        <w:spacing w:line="360" w:lineRule="auto"/>
        <w:rPr>
          <w:rFonts w:ascii="宋体" w:hAnsi="宋体"/>
        </w:rPr>
      </w:pPr>
      <w:r w:rsidRPr="00D01554">
        <w:rPr>
          <w:rFonts w:hint="eastAsia"/>
        </w:rPr>
        <w:t>生成短信将活动内容通知可参加活动的所有顾客；</w:t>
      </w:r>
    </w:p>
    <w:p w:rsidR="00EF5F39" w:rsidRPr="00D01554" w:rsidRDefault="00EF5F39" w:rsidP="00EF5F39">
      <w:pPr>
        <w:jc w:val="center"/>
        <w:rPr>
          <w:rFonts w:ascii="宋体" w:hAnsi="宋体"/>
        </w:rPr>
      </w:pPr>
      <w:r>
        <w:rPr>
          <w:rFonts w:hint="eastAsia"/>
          <w:noProof/>
        </w:rPr>
        <w:lastRenderedPageBreak/>
        <w:drawing>
          <wp:inline distT="0" distB="0" distL="0" distR="0">
            <wp:extent cx="5829300" cy="3638550"/>
            <wp:effectExtent l="1905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srcRect/>
                    <a:stretch>
                      <a:fillRect/>
                    </a:stretch>
                  </pic:blipFill>
                  <pic:spPr bwMode="auto">
                    <a:xfrm>
                      <a:off x="0" y="0"/>
                      <a:ext cx="5829300" cy="3638550"/>
                    </a:xfrm>
                    <a:prstGeom prst="rect">
                      <a:avLst/>
                    </a:prstGeom>
                    <a:noFill/>
                    <a:ln w="9525">
                      <a:noFill/>
                      <a:miter lim="800000"/>
                      <a:headEnd/>
                      <a:tailEnd/>
                    </a:ln>
                  </pic:spPr>
                </pic:pic>
              </a:graphicData>
            </a:graphic>
          </wp:inline>
        </w:drawing>
      </w:r>
    </w:p>
    <w:p w:rsidR="00EF5F39" w:rsidRPr="00D01554" w:rsidRDefault="00EF5F39" w:rsidP="004C5D0D">
      <w:pPr>
        <w:numPr>
          <w:ilvl w:val="0"/>
          <w:numId w:val="8"/>
        </w:numPr>
        <w:spacing w:line="360" w:lineRule="auto"/>
        <w:rPr>
          <w:rFonts w:ascii="宋体" w:hAnsi="宋体"/>
        </w:rPr>
      </w:pPr>
      <w:r w:rsidRPr="00D01554">
        <w:rPr>
          <w:rFonts w:hint="eastAsia"/>
        </w:rPr>
        <w:t>凭顾客购物单送赠送品。</w:t>
      </w:r>
    </w:p>
    <w:p w:rsidR="00EF5F39" w:rsidRPr="00D01554" w:rsidRDefault="00EF5F39" w:rsidP="00EF5F39">
      <w:pPr>
        <w:jc w:val="center"/>
        <w:rPr>
          <w:rFonts w:ascii="宋体" w:hAnsi="宋体"/>
        </w:rPr>
      </w:pPr>
      <w:r>
        <w:rPr>
          <w:rFonts w:hint="eastAsia"/>
          <w:noProof/>
        </w:rPr>
        <w:drawing>
          <wp:inline distT="0" distB="0" distL="0" distR="0">
            <wp:extent cx="6019800" cy="2524125"/>
            <wp:effectExtent l="1905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
                    <a:srcRect/>
                    <a:stretch>
                      <a:fillRect/>
                    </a:stretch>
                  </pic:blipFill>
                  <pic:spPr bwMode="auto">
                    <a:xfrm>
                      <a:off x="0" y="0"/>
                      <a:ext cx="6019800" cy="2524125"/>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2"/>
        <w:rPr>
          <w:rFonts w:ascii="宋体" w:hAnsi="宋体"/>
        </w:rPr>
      </w:pPr>
      <w:r w:rsidRPr="00D01554">
        <w:rPr>
          <w:rFonts w:hint="eastAsia"/>
          <w:b/>
          <w:bCs/>
        </w:rPr>
        <w:t>注意：</w:t>
      </w:r>
      <w:r w:rsidRPr="00D01554">
        <w:rPr>
          <w:rFonts w:hint="eastAsia"/>
        </w:rPr>
        <w:t>要先买商品再赠送。</w:t>
      </w:r>
    </w:p>
    <w:p w:rsidR="00EF5F39" w:rsidRPr="00D01554" w:rsidRDefault="00EF5F39" w:rsidP="00EF5F39">
      <w:pPr>
        <w:ind w:firstLineChars="200" w:firstLine="422"/>
        <w:rPr>
          <w:rFonts w:ascii="宋体" w:hAnsi="宋体"/>
          <w:i/>
          <w:iCs/>
        </w:rPr>
      </w:pPr>
      <w:r w:rsidRPr="00D01554">
        <w:rPr>
          <w:rFonts w:ascii="宋体" w:hAnsi="宋体" w:hint="eastAsia"/>
          <w:b/>
          <w:bCs/>
          <w:i/>
          <w:iCs/>
        </w:rPr>
        <w:t>汉高7.0软件平台的</w:t>
      </w:r>
      <w:r w:rsidRPr="00D01554">
        <w:rPr>
          <w:rFonts w:hint="eastAsia"/>
          <w:b/>
          <w:bCs/>
          <w:i/>
          <w:iCs/>
        </w:rPr>
        <w:t>买就送活动虽然是比较古老的活动类型，但如果商家使用得当，把顾客的后续消费能力开发好，也不失为一个很好的活动。</w:t>
      </w:r>
    </w:p>
    <w:p w:rsidR="00EF5F39" w:rsidRPr="00D01554" w:rsidRDefault="00EF5F39" w:rsidP="007226F0">
      <w:pPr>
        <w:pStyle w:val="4"/>
      </w:pPr>
      <w:bookmarkStart w:id="83" w:name="_Toc257361360"/>
      <w:bookmarkStart w:id="84" w:name="_Toc326591392"/>
      <w:r w:rsidRPr="00D01554">
        <w:rPr>
          <w:rFonts w:hint="eastAsia"/>
        </w:rPr>
        <w:t>活动七：买就送购物券活动</w:t>
      </w:r>
      <w:bookmarkEnd w:id="83"/>
      <w:bookmarkEnd w:id="84"/>
    </w:p>
    <w:p w:rsidR="00EF5F39" w:rsidRPr="00D01554" w:rsidRDefault="00EF5F39" w:rsidP="00EF5F39">
      <w:r w:rsidRPr="00D01554">
        <w:rPr>
          <w:rFonts w:eastAsia="黑体" w:hint="eastAsia"/>
        </w:rPr>
        <w:t>一、活动分析说明：</w:t>
      </w:r>
    </w:p>
    <w:p w:rsidR="00EF5F39" w:rsidRPr="00D01554" w:rsidRDefault="00EF5F39" w:rsidP="00EF5F39">
      <w:pPr>
        <w:ind w:firstLineChars="200" w:firstLine="420"/>
        <w:rPr>
          <w:rFonts w:ascii="宋体" w:hAnsi="宋体"/>
        </w:rPr>
      </w:pPr>
      <w:r w:rsidRPr="00D01554">
        <w:rPr>
          <w:rFonts w:ascii="宋体" w:hAnsi="宋体" w:hint="eastAsia"/>
        </w:rPr>
        <w:t>除厂家支持的商品赠送以外，与买商品送商品相比，我们更加推荐买就送购物券活动，因为买就送商品活动没有顾客的二次消费，而买就送购物券活动有顾客的二次消费，同时顾客的二次消费</w:t>
      </w:r>
      <w:r w:rsidRPr="00D01554">
        <w:rPr>
          <w:rFonts w:ascii="宋体" w:hAnsi="宋体" w:hint="eastAsia"/>
        </w:rPr>
        <w:lastRenderedPageBreak/>
        <w:t>一定会超过其购物券的数额，同时我们的赠送券在顾客来消费时是以商品的原价销售的（会员折扣除外），并不是商品的成本，因而活动力度更大，让顾客感觉更满意，以买300元送100元购物券为例，如我们的平均毛利为50%，则我们相当与给顾客的折扣为100×50%/300＝0.17%，也就是打了8.3折，更何况顾客拿了100元的购物券可能会达到150元甚至更高，这样对我们来说可能给于客户的优惠比例更低，因此，此项活动是我们颇为推荐的活动之一。</w:t>
      </w:r>
    </w:p>
    <w:p w:rsidR="00EF5F39" w:rsidRPr="00D01554" w:rsidRDefault="00EF5F39" w:rsidP="00EF5F39">
      <w:r w:rsidRPr="00D01554">
        <w:rPr>
          <w:rFonts w:eastAsia="黑体" w:hint="eastAsia"/>
        </w:rPr>
        <w:t>二、注意事项：</w:t>
      </w:r>
    </w:p>
    <w:p w:rsidR="00EF5F39" w:rsidRPr="00D01554" w:rsidRDefault="00EF5F39" w:rsidP="00EF5F39">
      <w:pPr>
        <w:ind w:firstLineChars="200" w:firstLine="420"/>
        <w:rPr>
          <w:rFonts w:ascii="宋体" w:hAnsi="宋体"/>
        </w:rPr>
      </w:pPr>
      <w:r w:rsidRPr="00D01554">
        <w:rPr>
          <w:rFonts w:ascii="宋体" w:hAnsi="宋体" w:hint="eastAsia"/>
        </w:rPr>
        <w:t>1、买就送购物券活动千万不要与其它活动同时进行，比如和套餐、活动打折等优惠型活动同步进行，只能与长线活动同步进行，如会员制，积分送等。</w:t>
      </w:r>
    </w:p>
    <w:p w:rsidR="00EF5F39" w:rsidRPr="00D01554" w:rsidRDefault="00EF5F39" w:rsidP="00EF5F39">
      <w:pPr>
        <w:ind w:firstLineChars="200" w:firstLine="420"/>
        <w:rPr>
          <w:rFonts w:ascii="宋体" w:hAnsi="宋体"/>
        </w:rPr>
      </w:pPr>
      <w:r w:rsidRPr="00D01554">
        <w:rPr>
          <w:rFonts w:ascii="宋体" w:hAnsi="宋体" w:hint="eastAsia"/>
        </w:rPr>
        <w:t>2、购物券必须设计使用期限（不要太长，以15至30天为期较合适），过期作废。</w:t>
      </w:r>
    </w:p>
    <w:p w:rsidR="00EF5F39" w:rsidRPr="00D01554" w:rsidRDefault="00EF5F39" w:rsidP="00EF5F39">
      <w:pPr>
        <w:ind w:firstLineChars="200" w:firstLine="420"/>
        <w:rPr>
          <w:rFonts w:ascii="宋体" w:hAnsi="宋体"/>
        </w:rPr>
      </w:pPr>
      <w:r w:rsidRPr="00D01554">
        <w:rPr>
          <w:rFonts w:ascii="宋体" w:hAnsi="宋体" w:hint="eastAsia"/>
        </w:rPr>
        <w:t>3、要严格控制员工对购物券的买卖及使用。</w:t>
      </w:r>
    </w:p>
    <w:p w:rsidR="00EF5F39" w:rsidRPr="00D01554" w:rsidRDefault="00EF5F39" w:rsidP="00EF5F39">
      <w:r w:rsidRPr="00D01554">
        <w:rPr>
          <w:rFonts w:eastAsia="黑体" w:hint="eastAsia"/>
        </w:rPr>
        <w:t>三、广告卖点：</w:t>
      </w:r>
    </w:p>
    <w:p w:rsidR="00EF5F39" w:rsidRPr="00D01554" w:rsidRDefault="00EF5F39" w:rsidP="00EF5F39">
      <w:pPr>
        <w:ind w:firstLineChars="200" w:firstLine="420"/>
        <w:rPr>
          <w:rFonts w:ascii="宋体" w:hAnsi="宋体"/>
        </w:rPr>
      </w:pPr>
      <w:r w:rsidRPr="00D01554">
        <w:rPr>
          <w:rFonts w:ascii="宋体" w:hAnsi="宋体" w:hint="eastAsia"/>
        </w:rPr>
        <w:t>要突出购物券的金额，让顾客感觉有大的优惠，如买300元送150元，广告中不需提送150元券。</w:t>
      </w:r>
    </w:p>
    <w:p w:rsidR="00EF5F39" w:rsidRPr="00D01554" w:rsidRDefault="00EF5F39" w:rsidP="00EF5F39">
      <w:pPr>
        <w:rPr>
          <w:rFonts w:eastAsia="黑体"/>
        </w:rPr>
      </w:pPr>
      <w:r w:rsidRPr="00D01554">
        <w:rPr>
          <w:rFonts w:eastAsia="黑体" w:hint="eastAsia"/>
        </w:rPr>
        <w:t>四、软件使用与设定：</w:t>
      </w:r>
    </w:p>
    <w:p w:rsidR="00EF5F39" w:rsidRPr="00D01554" w:rsidRDefault="00EF5F39" w:rsidP="004C5D0D">
      <w:pPr>
        <w:numPr>
          <w:ilvl w:val="0"/>
          <w:numId w:val="9"/>
        </w:numPr>
        <w:spacing w:line="360" w:lineRule="auto"/>
        <w:rPr>
          <w:rFonts w:ascii="宋体" w:hAnsi="宋体"/>
        </w:rPr>
      </w:pPr>
      <w:r w:rsidRPr="00D01554">
        <w:rPr>
          <w:rFonts w:ascii="宋体" w:hAnsi="宋体" w:hint="eastAsia"/>
        </w:rPr>
        <w:t>购物券印好后开始使用前先设定启用了多少张，这关系到以后的成本核算；</w:t>
      </w:r>
    </w:p>
    <w:p w:rsidR="00EF5F39" w:rsidRPr="00D01554" w:rsidRDefault="00EF5F39" w:rsidP="00EF5F39">
      <w:pPr>
        <w:jc w:val="center"/>
        <w:rPr>
          <w:rFonts w:ascii="宋体" w:hAnsi="宋体"/>
        </w:rPr>
      </w:pPr>
      <w:r>
        <w:rPr>
          <w:rFonts w:hint="eastAsia"/>
          <w:noProof/>
        </w:rPr>
        <w:drawing>
          <wp:inline distT="0" distB="0" distL="0" distR="0">
            <wp:extent cx="6019800" cy="2257425"/>
            <wp:effectExtent l="1905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7"/>
                    <a:srcRect/>
                    <a:stretch>
                      <a:fillRect/>
                    </a:stretch>
                  </pic:blipFill>
                  <pic:spPr bwMode="auto">
                    <a:xfrm>
                      <a:off x="0" y="0"/>
                      <a:ext cx="6019800" cy="2257425"/>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sidRPr="00D01554">
        <w:rPr>
          <w:rFonts w:hint="eastAsia"/>
        </w:rPr>
        <w:t>将购物券分发至各个店的收银台，或管理部门；</w:t>
      </w:r>
    </w:p>
    <w:p w:rsidR="00EF5F39" w:rsidRPr="00D01554" w:rsidRDefault="00EF5F39" w:rsidP="00EF5F39">
      <w:pPr>
        <w:jc w:val="center"/>
        <w:rPr>
          <w:rFonts w:ascii="宋体" w:hAnsi="宋体"/>
        </w:rPr>
      </w:pPr>
      <w:r>
        <w:rPr>
          <w:rFonts w:hint="eastAsia"/>
          <w:noProof/>
        </w:rPr>
        <w:drawing>
          <wp:inline distT="0" distB="0" distL="0" distR="0">
            <wp:extent cx="6010275" cy="2571750"/>
            <wp:effectExtent l="19050" t="0" r="952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8"/>
                    <a:srcRect/>
                    <a:stretch>
                      <a:fillRect/>
                    </a:stretch>
                  </pic:blipFill>
                  <pic:spPr bwMode="auto">
                    <a:xfrm>
                      <a:off x="0" y="0"/>
                      <a:ext cx="6010275" cy="2571750"/>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sidRPr="00D01554">
        <w:rPr>
          <w:rFonts w:ascii="宋体" w:hAnsi="宋体" w:hint="eastAsia"/>
        </w:rPr>
        <w:t>设定买就送购物券活动（我们在此设定的是满300元送200购物券的活动）；</w:t>
      </w:r>
    </w:p>
    <w:p w:rsidR="00EF5F39" w:rsidRDefault="00EF5F39" w:rsidP="00EF5F39">
      <w:pPr>
        <w:pStyle w:val="afd"/>
        <w:spacing w:before="0" w:after="0" w:line="360" w:lineRule="auto"/>
        <w:rPr>
          <w:szCs w:val="24"/>
        </w:rPr>
      </w:pPr>
      <w:r>
        <w:rPr>
          <w:rFonts w:hint="eastAsia"/>
          <w:noProof/>
          <w:szCs w:val="24"/>
        </w:rPr>
        <w:lastRenderedPageBreak/>
        <w:drawing>
          <wp:inline distT="0" distB="0" distL="0" distR="0">
            <wp:extent cx="6010275" cy="4629150"/>
            <wp:effectExtent l="19050" t="0" r="9525"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9"/>
                    <a:srcRect/>
                    <a:stretch>
                      <a:fillRect/>
                    </a:stretch>
                  </pic:blipFill>
                  <pic:spPr bwMode="auto">
                    <a:xfrm>
                      <a:off x="0" y="0"/>
                      <a:ext cx="6010275" cy="4629150"/>
                    </a:xfrm>
                    <a:prstGeom prst="rect">
                      <a:avLst/>
                    </a:prstGeom>
                    <a:noFill/>
                    <a:ln w="9525">
                      <a:noFill/>
                      <a:miter lim="800000"/>
                      <a:headEnd/>
                      <a:tailEnd/>
                    </a:ln>
                  </pic:spPr>
                </pic:pic>
              </a:graphicData>
            </a:graphic>
          </wp:inline>
        </w:drawing>
      </w:r>
    </w:p>
    <w:p w:rsidR="00EF5F39" w:rsidRDefault="00EF5F39" w:rsidP="00EF5F39">
      <w:pPr>
        <w:pStyle w:val="afd"/>
        <w:spacing w:before="0" w:after="0" w:line="360" w:lineRule="auto"/>
        <w:rPr>
          <w:szCs w:val="24"/>
        </w:rPr>
      </w:pPr>
    </w:p>
    <w:p w:rsidR="00EF5F39" w:rsidRPr="00D01554" w:rsidRDefault="00EF5F39" w:rsidP="00EF5F39">
      <w:pPr>
        <w:pStyle w:val="afd"/>
        <w:spacing w:before="0" w:after="0" w:line="360" w:lineRule="auto"/>
        <w:rPr>
          <w:rFonts w:ascii="宋体" w:eastAsia="宋体" w:hAnsi="宋体"/>
          <w:szCs w:val="24"/>
        </w:rPr>
      </w:pPr>
      <w:r>
        <w:rPr>
          <w:rFonts w:ascii="宋体" w:hAnsi="宋体" w:hint="eastAsia"/>
          <w:noProof/>
          <w:szCs w:val="24"/>
        </w:rPr>
        <w:drawing>
          <wp:inline distT="0" distB="0" distL="0" distR="0">
            <wp:extent cx="6010275" cy="2162175"/>
            <wp:effectExtent l="19050" t="0" r="9525"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0"/>
                    <a:srcRect/>
                    <a:stretch>
                      <a:fillRect/>
                    </a:stretch>
                  </pic:blipFill>
                  <pic:spPr bwMode="auto">
                    <a:xfrm>
                      <a:off x="0" y="0"/>
                      <a:ext cx="6010275" cy="2162175"/>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sidRPr="00D01554">
        <w:rPr>
          <w:rFonts w:hint="eastAsia"/>
        </w:rPr>
        <w:t>用短信通知所有可以参加此活动的顾客；</w:t>
      </w:r>
    </w:p>
    <w:p w:rsidR="00EF5F39" w:rsidRPr="00D01554" w:rsidRDefault="00EF5F39" w:rsidP="00EF5F39">
      <w:pPr>
        <w:jc w:val="center"/>
        <w:rPr>
          <w:rFonts w:ascii="宋体" w:hAnsi="宋体"/>
        </w:rPr>
      </w:pPr>
      <w:r>
        <w:rPr>
          <w:rFonts w:hint="eastAsia"/>
          <w:noProof/>
        </w:rPr>
        <w:lastRenderedPageBreak/>
        <w:drawing>
          <wp:inline distT="0" distB="0" distL="0" distR="0">
            <wp:extent cx="5448300" cy="3400425"/>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1"/>
                    <a:srcRect/>
                    <a:stretch>
                      <a:fillRect/>
                    </a:stretch>
                  </pic:blipFill>
                  <pic:spPr bwMode="auto">
                    <a:xfrm>
                      <a:off x="0" y="0"/>
                      <a:ext cx="5448300" cy="3400425"/>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Pr>
          <w:rFonts w:hint="eastAsia"/>
        </w:rPr>
        <w:t>根据顾客在活动期内消费金额</w:t>
      </w:r>
      <w:r w:rsidRPr="00D01554">
        <w:rPr>
          <w:rFonts w:hint="eastAsia"/>
        </w:rPr>
        <w:t>赠送相对应数量的购物券；</w:t>
      </w:r>
    </w:p>
    <w:p w:rsidR="00EF5F39" w:rsidRPr="00D01554" w:rsidRDefault="00EF5F39" w:rsidP="00EF5F39">
      <w:pPr>
        <w:jc w:val="center"/>
        <w:rPr>
          <w:rFonts w:ascii="宋体" w:hAnsi="宋体"/>
        </w:rPr>
      </w:pPr>
      <w:r>
        <w:rPr>
          <w:rFonts w:hint="eastAsia"/>
          <w:noProof/>
        </w:rPr>
        <w:drawing>
          <wp:inline distT="0" distB="0" distL="0" distR="0">
            <wp:extent cx="6010275" cy="2990850"/>
            <wp:effectExtent l="19050" t="0" r="952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2"/>
                    <a:srcRect/>
                    <a:stretch>
                      <a:fillRect/>
                    </a:stretch>
                  </pic:blipFill>
                  <pic:spPr bwMode="auto">
                    <a:xfrm>
                      <a:off x="0" y="0"/>
                      <a:ext cx="6010275" cy="2990850"/>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sidRPr="00D01554">
        <w:rPr>
          <w:rFonts w:hint="eastAsia"/>
        </w:rPr>
        <w:t>顾客凭购物券购买我公司的相应商品，收银台回收购物券；</w:t>
      </w:r>
    </w:p>
    <w:p w:rsidR="00EF5F39" w:rsidRPr="00D01554" w:rsidRDefault="00EF5F39" w:rsidP="00EF5F39">
      <w:pPr>
        <w:jc w:val="center"/>
        <w:rPr>
          <w:rFonts w:ascii="宋体" w:hAnsi="宋体"/>
        </w:rPr>
      </w:pPr>
      <w:r>
        <w:rPr>
          <w:rFonts w:hint="eastAsia"/>
          <w:noProof/>
        </w:rPr>
        <w:lastRenderedPageBreak/>
        <w:drawing>
          <wp:inline distT="0" distB="0" distL="0" distR="0">
            <wp:extent cx="6010275" cy="3629025"/>
            <wp:effectExtent l="19050" t="0" r="9525"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3"/>
                    <a:srcRect/>
                    <a:stretch>
                      <a:fillRect/>
                    </a:stretch>
                  </pic:blipFill>
                  <pic:spPr bwMode="auto">
                    <a:xfrm>
                      <a:off x="0" y="0"/>
                      <a:ext cx="6010275" cy="3629025"/>
                    </a:xfrm>
                    <a:prstGeom prst="rect">
                      <a:avLst/>
                    </a:prstGeom>
                    <a:noFill/>
                    <a:ln w="9525">
                      <a:noFill/>
                      <a:miter lim="800000"/>
                      <a:headEnd/>
                      <a:tailEnd/>
                    </a:ln>
                  </pic:spPr>
                </pic:pic>
              </a:graphicData>
            </a:graphic>
          </wp:inline>
        </w:drawing>
      </w:r>
    </w:p>
    <w:p w:rsidR="00EF5F39" w:rsidRPr="00D01554" w:rsidRDefault="00EF5F39" w:rsidP="004C5D0D">
      <w:pPr>
        <w:numPr>
          <w:ilvl w:val="0"/>
          <w:numId w:val="9"/>
        </w:numPr>
        <w:spacing w:line="360" w:lineRule="auto"/>
        <w:rPr>
          <w:rFonts w:ascii="宋体" w:hAnsi="宋体"/>
        </w:rPr>
      </w:pPr>
      <w:r w:rsidRPr="00D01554">
        <w:rPr>
          <w:rFonts w:hint="eastAsia"/>
        </w:rPr>
        <w:t>活动中购物券的核销。</w:t>
      </w:r>
    </w:p>
    <w:p w:rsidR="00EF5F39" w:rsidRPr="00D01554" w:rsidRDefault="00EF5F39" w:rsidP="00EF5F39">
      <w:pPr>
        <w:jc w:val="center"/>
        <w:rPr>
          <w:rFonts w:ascii="宋体" w:hAnsi="宋体"/>
        </w:rPr>
      </w:pPr>
      <w:r>
        <w:rPr>
          <w:rFonts w:hint="eastAsia"/>
          <w:noProof/>
        </w:rPr>
        <w:drawing>
          <wp:inline distT="0" distB="0" distL="0" distR="0">
            <wp:extent cx="6019800" cy="157162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4"/>
                    <a:srcRect/>
                    <a:stretch>
                      <a:fillRect/>
                    </a:stretch>
                  </pic:blipFill>
                  <pic:spPr bwMode="auto">
                    <a:xfrm>
                      <a:off x="0" y="0"/>
                      <a:ext cx="6019800" cy="1571625"/>
                    </a:xfrm>
                    <a:prstGeom prst="rect">
                      <a:avLst/>
                    </a:prstGeom>
                    <a:noFill/>
                    <a:ln w="9525">
                      <a:noFill/>
                      <a:miter lim="800000"/>
                      <a:headEnd/>
                      <a:tailEnd/>
                    </a:ln>
                  </pic:spPr>
                </pic:pic>
              </a:graphicData>
            </a:graphic>
          </wp:inline>
        </w:drawing>
      </w:r>
    </w:p>
    <w:p w:rsidR="00EF5F39" w:rsidRPr="00D01554" w:rsidRDefault="00EF5F39" w:rsidP="00EB49B7">
      <w:pPr>
        <w:spacing w:beforeLines="50" w:afterLines="50"/>
        <w:ind w:firstLineChars="200" w:firstLine="422"/>
        <w:rPr>
          <w:rFonts w:ascii="宋体" w:hAnsi="宋体"/>
          <w:i/>
          <w:iCs/>
        </w:rPr>
      </w:pPr>
      <w:r w:rsidRPr="00D01554">
        <w:rPr>
          <w:rFonts w:ascii="宋体" w:hAnsi="宋体" w:hint="eastAsia"/>
          <w:b/>
          <w:bCs/>
          <w:i/>
          <w:iCs/>
        </w:rPr>
        <w:t>汉高7.0软件平台的买就送购物券活动给顾客的优惠感觉很好，对公司的利润不会构成大的影响，是可以大力开展的活动，但离开了软件平台，则不易控制和管理。</w:t>
      </w:r>
    </w:p>
    <w:p w:rsidR="00EF5F39" w:rsidRPr="00D01554" w:rsidRDefault="00EF5F39" w:rsidP="007226F0">
      <w:pPr>
        <w:pStyle w:val="4"/>
      </w:pPr>
      <w:bookmarkStart w:id="85" w:name="_Toc257361361"/>
      <w:bookmarkStart w:id="86" w:name="_Toc326591393"/>
      <w:r w:rsidRPr="00D01554">
        <w:rPr>
          <w:rFonts w:hint="eastAsia"/>
        </w:rPr>
        <w:t>活动八：满就送现金活动</w:t>
      </w:r>
      <w:bookmarkEnd w:id="85"/>
      <w:bookmarkEnd w:id="86"/>
    </w:p>
    <w:p w:rsidR="00EF5F39" w:rsidRPr="00D01554" w:rsidRDefault="00EF5F39" w:rsidP="00EF5F39">
      <w:r w:rsidRPr="00D01554">
        <w:rPr>
          <w:rFonts w:eastAsia="黑体" w:hint="eastAsia"/>
        </w:rPr>
        <w:t>一、活动分析说明：</w:t>
      </w:r>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满就送现金活动是近两年才开始的活动，此活动是在满就送购物券活动推出后市场反应趋于平淡时推出的给顾客更实惠的营销活动，是前一种活动的延续和补充，其实也是变相的打折，是一种活动折扣率的打折方法。此折扣方法比普通的打折手段要有利许多，因为它必须满多少才送多少，未达到规定消费金额以及超出规定消费金额但没有到二倍的规定消费金额的部分是没有优惠的，所以比打折更好，同时也不会由于打折损失</w:t>
      </w:r>
      <w:r w:rsidRPr="00D01554">
        <w:rPr>
          <w:rFonts w:ascii="Times New Roman" w:hAnsi="Times New Roman" w:hint="eastAsia"/>
          <w:sz w:val="24"/>
          <w:szCs w:val="24"/>
        </w:rPr>
        <w:lastRenderedPageBreak/>
        <w:t>自己的利润及公司在顾客心中的形象。当然开展此活动是必须在同一城市，同行业已经普遍开展了满就送购物券活动后才推出的一项更为新颖的优惠活动，如果同城市同行业没有进行过送购物券活动，我们建议采用满就送购物券活动更有利。</w:t>
      </w:r>
    </w:p>
    <w:p w:rsidR="00EF5F39" w:rsidRPr="00D01554" w:rsidRDefault="00EF5F39" w:rsidP="00EF5F39">
      <w:r w:rsidRPr="00D01554">
        <w:rPr>
          <w:rFonts w:eastAsia="黑体" w:hint="eastAsia"/>
        </w:rPr>
        <w:t>二、注意事项：</w:t>
      </w:r>
    </w:p>
    <w:p w:rsidR="00EF5F39" w:rsidRPr="00D01554" w:rsidRDefault="00EF5F39" w:rsidP="00EF5F39">
      <w:pPr>
        <w:ind w:firstLineChars="200" w:firstLine="420"/>
        <w:rPr>
          <w:rFonts w:ascii="宋体" w:hAnsi="宋体"/>
        </w:rPr>
      </w:pPr>
      <w:r w:rsidRPr="00D01554">
        <w:rPr>
          <w:rFonts w:ascii="宋体" w:hAnsi="宋体" w:hint="eastAsia"/>
        </w:rPr>
        <w:t>1、不要在同城市没有进行过其它类似活动，如买就送购物券活动时直接推出此活动。</w:t>
      </w:r>
    </w:p>
    <w:p w:rsidR="00EF5F39" w:rsidRPr="00D01554" w:rsidRDefault="00EF5F39" w:rsidP="00EF5F39">
      <w:pPr>
        <w:ind w:firstLineChars="200" w:firstLine="420"/>
        <w:rPr>
          <w:rFonts w:ascii="宋体" w:hAnsi="宋体"/>
        </w:rPr>
      </w:pPr>
      <w:r w:rsidRPr="00D01554">
        <w:rPr>
          <w:rFonts w:ascii="宋体" w:hAnsi="宋体" w:hint="eastAsia"/>
        </w:rPr>
        <w:t>2、满就送现金活动要根据自身的平均利润率来设定。</w:t>
      </w:r>
    </w:p>
    <w:p w:rsidR="00EF5F39" w:rsidRPr="00D01554" w:rsidRDefault="00EF5F39" w:rsidP="00EF5F39">
      <w:pPr>
        <w:ind w:firstLineChars="200" w:firstLine="420"/>
        <w:rPr>
          <w:rFonts w:ascii="宋体" w:hAnsi="宋体"/>
        </w:rPr>
      </w:pPr>
      <w:r w:rsidRPr="00D01554">
        <w:rPr>
          <w:rFonts w:ascii="宋体" w:hAnsi="宋体" w:hint="eastAsia"/>
        </w:rPr>
        <w:t>3、建议以更大幅度的买就送购物券活动代替此活动。</w:t>
      </w:r>
    </w:p>
    <w:p w:rsidR="00EF5F39" w:rsidRPr="00D01554" w:rsidRDefault="00EF5F39" w:rsidP="00EF5F39">
      <w:pPr>
        <w:ind w:firstLineChars="200" w:firstLine="420"/>
      </w:pPr>
      <w:r w:rsidRPr="00D01554">
        <w:rPr>
          <w:rFonts w:ascii="宋体" w:hAnsi="宋体" w:hint="eastAsia"/>
        </w:rPr>
        <w:t>4、只有同一城市或同一行业普遍进行买就送购物券活动后才推出做为回应，或者公司推出满就送购物券活动后其他商家也推出满就送购物券活动后再进行此项活动。</w:t>
      </w:r>
    </w:p>
    <w:p w:rsidR="00EF5F39" w:rsidRPr="00D01554" w:rsidRDefault="00EF5F39" w:rsidP="00EF5F39">
      <w:r w:rsidRPr="00D01554">
        <w:rPr>
          <w:rFonts w:eastAsia="黑体" w:hint="eastAsia"/>
        </w:rPr>
        <w:t>三、广告卖点：</w:t>
      </w:r>
    </w:p>
    <w:p w:rsidR="00EF5F39" w:rsidRPr="00D01554" w:rsidRDefault="00EF5F39" w:rsidP="00EF5F39">
      <w:pPr>
        <w:ind w:firstLineChars="200" w:firstLine="420"/>
        <w:rPr>
          <w:rFonts w:ascii="宋体" w:hAnsi="宋体"/>
        </w:rPr>
      </w:pPr>
      <w:r w:rsidRPr="00D01554">
        <w:rPr>
          <w:rFonts w:ascii="宋体" w:hAnsi="宋体" w:hint="eastAsia"/>
        </w:rPr>
        <w:t>1、实实在在的回报顾客，消费满多少钱即送多少现金；</w:t>
      </w:r>
    </w:p>
    <w:p w:rsidR="00EF5F39" w:rsidRPr="00D01554" w:rsidRDefault="00EF5F39" w:rsidP="00EF5F39">
      <w:pPr>
        <w:ind w:firstLineChars="200" w:firstLine="420"/>
        <w:rPr>
          <w:rFonts w:ascii="宋体" w:hAnsi="宋体"/>
        </w:rPr>
      </w:pPr>
      <w:r w:rsidRPr="00D01554">
        <w:rPr>
          <w:rFonts w:ascii="宋体" w:hAnsi="宋体" w:hint="eastAsia"/>
        </w:rPr>
        <w:t>2、优惠看的见，实惠在**(公司名)。</w:t>
      </w:r>
    </w:p>
    <w:p w:rsidR="00EF5F39" w:rsidRPr="00D01554" w:rsidRDefault="00EF5F39" w:rsidP="00EF5F39">
      <w:r w:rsidRPr="00D01554">
        <w:rPr>
          <w:rFonts w:eastAsia="黑体" w:hint="eastAsia"/>
        </w:rPr>
        <w:t>四、软件使用与设定：</w:t>
      </w:r>
    </w:p>
    <w:p w:rsidR="00EF5F39" w:rsidRPr="00D01554" w:rsidRDefault="00EF5F39" w:rsidP="004C5D0D">
      <w:pPr>
        <w:numPr>
          <w:ilvl w:val="0"/>
          <w:numId w:val="10"/>
        </w:numPr>
        <w:spacing w:line="360" w:lineRule="auto"/>
        <w:rPr>
          <w:rFonts w:ascii="宋体" w:hAnsi="宋体"/>
        </w:rPr>
      </w:pPr>
      <w:r w:rsidRPr="00D01554">
        <w:rPr>
          <w:rFonts w:ascii="宋体" w:hAnsi="宋体" w:hint="eastAsia"/>
        </w:rPr>
        <w:t>在汉高7.0中设定满多少钱送多少钱；</w:t>
      </w:r>
    </w:p>
    <w:p w:rsidR="00EF5F39" w:rsidRPr="00D01554" w:rsidRDefault="00EF5F39" w:rsidP="00EF5F39">
      <w:pPr>
        <w:jc w:val="center"/>
        <w:rPr>
          <w:rFonts w:ascii="宋体" w:hAnsi="宋体"/>
        </w:rPr>
      </w:pPr>
      <w:r>
        <w:rPr>
          <w:rFonts w:hint="eastAsia"/>
          <w:noProof/>
        </w:rPr>
        <w:drawing>
          <wp:inline distT="0" distB="0" distL="0" distR="0">
            <wp:extent cx="6010275" cy="4057650"/>
            <wp:effectExtent l="1905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5"/>
                    <a:srcRect/>
                    <a:stretch>
                      <a:fillRect/>
                    </a:stretch>
                  </pic:blipFill>
                  <pic:spPr bwMode="auto">
                    <a:xfrm>
                      <a:off x="0" y="0"/>
                      <a:ext cx="6010275" cy="4057650"/>
                    </a:xfrm>
                    <a:prstGeom prst="rect">
                      <a:avLst/>
                    </a:prstGeom>
                    <a:noFill/>
                    <a:ln w="9525">
                      <a:noFill/>
                      <a:miter lim="800000"/>
                      <a:headEnd/>
                      <a:tailEnd/>
                    </a:ln>
                  </pic:spPr>
                </pic:pic>
              </a:graphicData>
            </a:graphic>
          </wp:inline>
        </w:drawing>
      </w:r>
    </w:p>
    <w:p w:rsidR="00EF5F39" w:rsidRPr="00D01554" w:rsidRDefault="00EF5F39" w:rsidP="004C5D0D">
      <w:pPr>
        <w:numPr>
          <w:ilvl w:val="0"/>
          <w:numId w:val="10"/>
        </w:numPr>
        <w:spacing w:line="360" w:lineRule="auto"/>
        <w:rPr>
          <w:rFonts w:ascii="宋体" w:hAnsi="宋体"/>
        </w:rPr>
      </w:pPr>
      <w:r w:rsidRPr="00D01554">
        <w:rPr>
          <w:rFonts w:hint="eastAsia"/>
        </w:rPr>
        <w:t>生成短信通知可以参加此活动的所有顾客；</w:t>
      </w:r>
    </w:p>
    <w:p w:rsidR="00EF5F39" w:rsidRPr="00D01554" w:rsidRDefault="00EF5F39" w:rsidP="00EF5F39">
      <w:pPr>
        <w:jc w:val="center"/>
        <w:rPr>
          <w:rFonts w:ascii="宋体" w:hAnsi="宋体"/>
        </w:rPr>
      </w:pPr>
      <w:r>
        <w:rPr>
          <w:rFonts w:hint="eastAsia"/>
          <w:noProof/>
        </w:rPr>
        <w:lastRenderedPageBreak/>
        <w:drawing>
          <wp:inline distT="0" distB="0" distL="0" distR="0">
            <wp:extent cx="4267200" cy="2628900"/>
            <wp:effectExtent l="1905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6"/>
                    <a:srcRect/>
                    <a:stretch>
                      <a:fillRect/>
                    </a:stretch>
                  </pic:blipFill>
                  <pic:spPr bwMode="auto">
                    <a:xfrm>
                      <a:off x="0" y="0"/>
                      <a:ext cx="4267200" cy="2628900"/>
                    </a:xfrm>
                    <a:prstGeom prst="rect">
                      <a:avLst/>
                    </a:prstGeom>
                    <a:noFill/>
                    <a:ln w="9525">
                      <a:noFill/>
                      <a:miter lim="800000"/>
                      <a:headEnd/>
                      <a:tailEnd/>
                    </a:ln>
                  </pic:spPr>
                </pic:pic>
              </a:graphicData>
            </a:graphic>
          </wp:inline>
        </w:drawing>
      </w:r>
    </w:p>
    <w:p w:rsidR="00EF5F39" w:rsidRPr="00D01554" w:rsidRDefault="00EF5F39" w:rsidP="004C5D0D">
      <w:pPr>
        <w:numPr>
          <w:ilvl w:val="0"/>
          <w:numId w:val="10"/>
        </w:numPr>
        <w:spacing w:line="360" w:lineRule="auto"/>
        <w:rPr>
          <w:rFonts w:ascii="宋体" w:hAnsi="宋体"/>
        </w:rPr>
      </w:pPr>
      <w:r w:rsidRPr="00D01554">
        <w:rPr>
          <w:rFonts w:ascii="宋体" w:hAnsi="宋体" w:hint="eastAsia"/>
        </w:rPr>
        <w:t>在有效期内，顾客买任何商品给与满300送60元的优惠；</w:t>
      </w:r>
    </w:p>
    <w:p w:rsidR="00EF5F39" w:rsidRPr="00D01554" w:rsidRDefault="00EF5F39" w:rsidP="00EF5F39">
      <w:pPr>
        <w:jc w:val="center"/>
        <w:rPr>
          <w:rFonts w:ascii="宋体" w:hAnsi="宋体"/>
        </w:rPr>
      </w:pPr>
      <w:r>
        <w:rPr>
          <w:rFonts w:hint="eastAsia"/>
          <w:noProof/>
        </w:rPr>
        <w:drawing>
          <wp:inline distT="0" distB="0" distL="0" distR="0">
            <wp:extent cx="6010275" cy="3943350"/>
            <wp:effectExtent l="19050" t="0" r="952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7"/>
                    <a:srcRect/>
                    <a:stretch>
                      <a:fillRect/>
                    </a:stretch>
                  </pic:blipFill>
                  <pic:spPr bwMode="auto">
                    <a:xfrm>
                      <a:off x="0" y="0"/>
                      <a:ext cx="6010275" cy="3943350"/>
                    </a:xfrm>
                    <a:prstGeom prst="rect">
                      <a:avLst/>
                    </a:prstGeom>
                    <a:noFill/>
                    <a:ln w="9525">
                      <a:noFill/>
                      <a:miter lim="800000"/>
                      <a:headEnd/>
                      <a:tailEnd/>
                    </a:ln>
                  </pic:spPr>
                </pic:pic>
              </a:graphicData>
            </a:graphic>
          </wp:inline>
        </w:drawing>
      </w:r>
    </w:p>
    <w:p w:rsidR="00EF5F39" w:rsidRPr="00D01554" w:rsidRDefault="00EF5F39" w:rsidP="00EF5F39">
      <w:pPr>
        <w:ind w:firstLineChars="200" w:firstLine="422"/>
        <w:rPr>
          <w:rFonts w:ascii="宋体" w:hAnsi="宋体"/>
          <w:b/>
          <w:bCs/>
          <w:i/>
          <w:iCs/>
        </w:rPr>
      </w:pPr>
      <w:r w:rsidRPr="00D01554">
        <w:rPr>
          <w:rFonts w:ascii="宋体" w:hAnsi="宋体" w:hint="eastAsia"/>
          <w:b/>
          <w:bCs/>
          <w:i/>
          <w:iCs/>
        </w:rPr>
        <w:t>汉高7.0软件平台中的</w:t>
      </w:r>
      <w:r w:rsidRPr="00D01554">
        <w:rPr>
          <w:rFonts w:hint="eastAsia"/>
          <w:b/>
          <w:bCs/>
          <w:i/>
          <w:iCs/>
        </w:rPr>
        <w:t>满就送现金活动是比打折更好的活动，公司如果要开展打折活动建议以满就送现金代替。</w:t>
      </w:r>
    </w:p>
    <w:p w:rsidR="00EF5F39" w:rsidRPr="00D01554" w:rsidRDefault="00EF5F39" w:rsidP="007226F0">
      <w:pPr>
        <w:pStyle w:val="4"/>
      </w:pPr>
      <w:bookmarkStart w:id="87" w:name="_Toc257361362"/>
      <w:bookmarkStart w:id="88" w:name="_Toc326591394"/>
      <w:r w:rsidRPr="00D01554">
        <w:rPr>
          <w:rFonts w:hint="eastAsia"/>
        </w:rPr>
        <w:t>活动九：满换购</w:t>
      </w:r>
      <w:bookmarkEnd w:id="87"/>
      <w:bookmarkEnd w:id="88"/>
    </w:p>
    <w:p w:rsidR="00EF5F39" w:rsidRPr="00D01554" w:rsidRDefault="00EF5F39" w:rsidP="00EF5F39">
      <w:r w:rsidRPr="00D01554">
        <w:rPr>
          <w:rFonts w:eastAsia="黑体" w:hint="eastAsia"/>
        </w:rPr>
        <w:t>一、活动分析说明：</w:t>
      </w:r>
    </w:p>
    <w:p w:rsidR="00EF5F39" w:rsidRPr="00D01554" w:rsidRDefault="00EF5F39" w:rsidP="00EF5F39">
      <w:pPr>
        <w:ind w:firstLineChars="200" w:firstLine="420"/>
        <w:rPr>
          <w:rFonts w:ascii="宋体" w:hAnsi="宋体"/>
        </w:rPr>
      </w:pPr>
      <w:r w:rsidRPr="00D01554">
        <w:rPr>
          <w:rFonts w:ascii="宋体" w:hAnsi="宋体" w:hint="eastAsia"/>
        </w:rPr>
        <w:t>为了丰富营销手段，同样性质的活动我们有时可以考虑换一种方式进行。满就送现金和满就送</w:t>
      </w:r>
      <w:r w:rsidRPr="00D01554">
        <w:rPr>
          <w:rFonts w:ascii="宋体" w:hAnsi="宋体" w:hint="eastAsia"/>
        </w:rPr>
        <w:lastRenderedPageBreak/>
        <w:t>购物券活动还有一种变通的方法，就是满多少消费加多少钱换购什么商品，加多少钱其实不重要，只是一种象征性质的行为，要点在于此活动比满就送现金活动与满就送购物券活动更有针对性，可以指定商品的类型、品牌、品种。因为满就送现金、满就送代价券活动送出的现金、代价券理论上可以用于购买商店中的任何商品，最多不给顾客折扣。如果我们限制了代价券只能购某种商品，顾客会产生很大的意见，就会极大的影响活动效果；而如果不加限制，顾客可能购买我们利润率很低的商品（如隐形），那就会损害我们自己的利益。而满换购活动则可以指定顾客加××钱（很少的钱，如1元，类似于赠送）购某一类商品（如太阳镜）或某一品牌或某一个品种，甚至规定某一具体商品。这样我们就完全可以控制促销成本：比如我们设计满300元加1元钱换购198元的太阳镜活动，198元太阳镜的成本为60元。则我们的促销成本为60÷300＝20％也就是8折的销售，但是给顾客的感觉是用301元买了300元的商品并加了198元的太阳镜，有了40％的优惠</w:t>
      </w:r>
      <w:r w:rsidRPr="00D01554">
        <w:rPr>
          <w:rFonts w:hint="eastAsia"/>
        </w:rPr>
        <w:t>。</w:t>
      </w:r>
    </w:p>
    <w:p w:rsidR="00EF5F39" w:rsidRPr="00D01554" w:rsidRDefault="00EF5F39" w:rsidP="00EF5F39">
      <w:r w:rsidRPr="00D01554">
        <w:rPr>
          <w:rFonts w:eastAsia="黑体" w:hint="eastAsia"/>
        </w:rPr>
        <w:t>二、广告宣传：</w:t>
      </w:r>
    </w:p>
    <w:p w:rsidR="00EF5F39" w:rsidRPr="00D01554" w:rsidRDefault="00EF5F39" w:rsidP="00EF5F39">
      <w:pPr>
        <w:ind w:firstLineChars="200" w:firstLine="420"/>
        <w:rPr>
          <w:rFonts w:ascii="宋体" w:hAnsi="宋体"/>
        </w:rPr>
      </w:pPr>
      <w:r w:rsidRPr="00D01554">
        <w:rPr>
          <w:rFonts w:ascii="宋体" w:hAnsi="宋体" w:hint="eastAsia"/>
        </w:rPr>
        <w:t>1、着重体现加××钱（必须是象征性的）</w:t>
      </w:r>
    </w:p>
    <w:p w:rsidR="00EF5F39" w:rsidRPr="00D01554" w:rsidRDefault="00EF5F39" w:rsidP="00EF5F39">
      <w:pPr>
        <w:ind w:firstLineChars="200" w:firstLine="420"/>
        <w:rPr>
          <w:rFonts w:ascii="宋体" w:hAnsi="宋体"/>
        </w:rPr>
      </w:pPr>
      <w:r w:rsidRPr="00D01554">
        <w:rPr>
          <w:rFonts w:ascii="宋体" w:hAnsi="宋体" w:hint="eastAsia"/>
        </w:rPr>
        <w:t>2、着重体现换购商品的价值。</w:t>
      </w:r>
    </w:p>
    <w:p w:rsidR="00EF5F39" w:rsidRPr="00D01554" w:rsidRDefault="00EF5F39" w:rsidP="00EF5F39">
      <w:r w:rsidRPr="00D01554">
        <w:rPr>
          <w:rFonts w:eastAsia="黑体" w:hint="eastAsia"/>
        </w:rPr>
        <w:t>三、注意事项：</w:t>
      </w:r>
    </w:p>
    <w:p w:rsidR="00EF5F39" w:rsidRPr="00D01554" w:rsidRDefault="00EF5F39" w:rsidP="00EF5F39">
      <w:pPr>
        <w:ind w:firstLineChars="200" w:firstLine="420"/>
        <w:rPr>
          <w:rFonts w:ascii="宋体" w:hAnsi="宋体"/>
        </w:rPr>
      </w:pPr>
      <w:r w:rsidRPr="00D01554">
        <w:rPr>
          <w:rFonts w:ascii="宋体" w:hAnsi="宋体" w:hint="eastAsia"/>
        </w:rPr>
        <w:t>1、设计此活动的关键在于加多少钱必须是象征性的（如1元），加多了钱就没有意义了。</w:t>
      </w:r>
    </w:p>
    <w:p w:rsidR="00EF5F39" w:rsidRPr="00D01554" w:rsidRDefault="00EF5F39" w:rsidP="00EF5F39">
      <w:pPr>
        <w:ind w:firstLineChars="200" w:firstLine="420"/>
        <w:rPr>
          <w:rFonts w:ascii="宋体" w:hAnsi="宋体"/>
        </w:rPr>
      </w:pPr>
      <w:r w:rsidRPr="00D01554">
        <w:rPr>
          <w:rFonts w:ascii="宋体" w:hAnsi="宋体" w:hint="eastAsia"/>
        </w:rPr>
        <w:t>2、换购的商品必须有利润空间。</w:t>
      </w:r>
    </w:p>
    <w:p w:rsidR="00EF5F39" w:rsidRPr="00D01554" w:rsidRDefault="00EF5F39" w:rsidP="00EF5F39">
      <w:pPr>
        <w:ind w:firstLineChars="200" w:firstLine="420"/>
        <w:rPr>
          <w:rFonts w:ascii="宋体" w:hAnsi="宋体"/>
        </w:rPr>
      </w:pPr>
      <w:r w:rsidRPr="00D01554">
        <w:rPr>
          <w:rFonts w:ascii="宋体" w:hAnsi="宋体" w:hint="eastAsia"/>
        </w:rPr>
        <w:t>3、有必要的话，将某些特殊商品作为换购商品。</w:t>
      </w:r>
    </w:p>
    <w:p w:rsidR="00EF5F39" w:rsidRPr="00D01554" w:rsidRDefault="00EF5F39" w:rsidP="00EF5F39">
      <w:pPr>
        <w:ind w:firstLineChars="200" w:firstLine="420"/>
        <w:rPr>
          <w:rFonts w:ascii="宋体" w:hAnsi="宋体"/>
        </w:rPr>
      </w:pPr>
      <w:r w:rsidRPr="00D01554">
        <w:rPr>
          <w:rFonts w:ascii="宋体" w:hAnsi="宋体" w:hint="eastAsia"/>
        </w:rPr>
        <w:t>4、换购商品不要太单一，以免影响活动效果，如换购的商品可以为一类， 或一定的零售价限制的商品（如加1元换购198元以下太阳镜一副）。</w:t>
      </w:r>
    </w:p>
    <w:p w:rsidR="00EF5F39" w:rsidRPr="00D01554" w:rsidRDefault="00EF5F39" w:rsidP="00EF5F39">
      <w:r w:rsidRPr="00D01554">
        <w:rPr>
          <w:rFonts w:eastAsia="黑体" w:hint="eastAsia"/>
        </w:rPr>
        <w:t>四、软件的设定与使用：</w:t>
      </w:r>
    </w:p>
    <w:p w:rsidR="00EF5F39" w:rsidRPr="00D01554" w:rsidRDefault="00EF5F39" w:rsidP="00EF5F39">
      <w:pPr>
        <w:rPr>
          <w:rFonts w:ascii="宋体" w:hAnsi="宋体"/>
        </w:rPr>
      </w:pPr>
      <w:r w:rsidRPr="00D01554">
        <w:rPr>
          <w:rFonts w:ascii="宋体" w:hAnsi="宋体" w:hint="eastAsia"/>
        </w:rPr>
        <w:tab/>
        <w:t>在汉高7.0的顾客活动设定中设定满多少消费加多少钱换什么类的商品。</w:t>
      </w:r>
    </w:p>
    <w:p w:rsidR="00EF5F39" w:rsidRPr="00D01554" w:rsidRDefault="00EF5F39" w:rsidP="00EF5F39">
      <w:pPr>
        <w:jc w:val="center"/>
      </w:pPr>
      <w:r>
        <w:rPr>
          <w:rFonts w:hint="eastAsia"/>
          <w:noProof/>
        </w:rPr>
        <w:lastRenderedPageBreak/>
        <w:drawing>
          <wp:inline distT="0" distB="0" distL="0" distR="0">
            <wp:extent cx="6019800" cy="4943475"/>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8"/>
                    <a:srcRect/>
                    <a:stretch>
                      <a:fillRect/>
                    </a:stretch>
                  </pic:blipFill>
                  <pic:spPr bwMode="auto">
                    <a:xfrm>
                      <a:off x="0" y="0"/>
                      <a:ext cx="6019800" cy="4943475"/>
                    </a:xfrm>
                    <a:prstGeom prst="rect">
                      <a:avLst/>
                    </a:prstGeom>
                    <a:noFill/>
                    <a:ln w="9525">
                      <a:noFill/>
                      <a:miter lim="800000"/>
                      <a:headEnd/>
                      <a:tailEnd/>
                    </a:ln>
                  </pic:spPr>
                </pic:pic>
              </a:graphicData>
            </a:graphic>
          </wp:inline>
        </w:drawing>
      </w:r>
    </w:p>
    <w:p w:rsidR="00EF5F39" w:rsidRPr="00D01554" w:rsidRDefault="00EF5F39" w:rsidP="00EF5F39">
      <w:pPr>
        <w:ind w:left="425" w:firstLine="425"/>
        <w:rPr>
          <w:rFonts w:ascii="楷体_GB2312" w:eastAsia="楷体_GB2312" w:hAnsi="宋体"/>
        </w:rPr>
      </w:pPr>
      <w:r w:rsidRPr="00D01554">
        <w:rPr>
          <w:rFonts w:ascii="楷体_GB2312" w:eastAsia="楷体_GB2312" w:hint="eastAsia"/>
          <w:b/>
          <w:bCs/>
        </w:rPr>
        <w:t>设定满</w:t>
      </w:r>
      <w:r>
        <w:rPr>
          <w:rFonts w:ascii="楷体_GB2312" w:eastAsia="楷体_GB2312" w:hint="eastAsia"/>
          <w:b/>
          <w:bCs/>
        </w:rPr>
        <w:t>600</w:t>
      </w:r>
      <w:r w:rsidRPr="00D01554">
        <w:rPr>
          <w:rFonts w:ascii="楷体_GB2312" w:eastAsia="楷体_GB2312" w:hint="eastAsia"/>
          <w:b/>
          <w:bCs/>
        </w:rPr>
        <w:t>元加1元换购</w:t>
      </w:r>
      <w:r>
        <w:rPr>
          <w:rFonts w:ascii="楷体_GB2312" w:eastAsia="楷体_GB2312" w:hint="eastAsia"/>
          <w:b/>
          <w:bCs/>
        </w:rPr>
        <w:t>300</w:t>
      </w:r>
      <w:r w:rsidRPr="00D01554">
        <w:rPr>
          <w:rFonts w:ascii="楷体_GB2312" w:eastAsia="楷体_GB2312" w:hint="eastAsia"/>
          <w:b/>
          <w:bCs/>
        </w:rPr>
        <w:t>元以下太阳镜一副</w:t>
      </w:r>
    </w:p>
    <w:p w:rsidR="00EF5F39" w:rsidRPr="00D01554" w:rsidRDefault="00EF5F39" w:rsidP="007226F0">
      <w:pPr>
        <w:pStyle w:val="4"/>
      </w:pPr>
      <w:bookmarkStart w:id="89" w:name="_Toc257361363"/>
      <w:bookmarkStart w:id="90" w:name="_Toc326591395"/>
      <w:r w:rsidRPr="00D01554">
        <w:rPr>
          <w:rFonts w:hint="eastAsia"/>
        </w:rPr>
        <w:t>活动十：特殊套餐活动</w:t>
      </w:r>
      <w:bookmarkEnd w:id="89"/>
      <w:bookmarkEnd w:id="90"/>
    </w:p>
    <w:p w:rsidR="00EF5F39" w:rsidRPr="00D01554" w:rsidRDefault="00EF5F39" w:rsidP="00EF5F39">
      <w:r w:rsidRPr="00D01554">
        <w:rPr>
          <w:rFonts w:eastAsia="黑体" w:hint="eastAsia"/>
        </w:rPr>
        <w:t>一、活动分析说明：</w:t>
      </w:r>
    </w:p>
    <w:p w:rsidR="00EF5F39" w:rsidRPr="00D01554" w:rsidRDefault="00EF5F39" w:rsidP="00EF5F39">
      <w:pPr>
        <w:ind w:firstLineChars="200" w:firstLine="420"/>
        <w:rPr>
          <w:rFonts w:ascii="宋体" w:hAnsi="宋体"/>
        </w:rPr>
      </w:pPr>
      <w:r w:rsidRPr="00D01554">
        <w:rPr>
          <w:rFonts w:ascii="宋体" w:hAnsi="宋体" w:hint="eastAsia"/>
        </w:rPr>
        <w:t>此活动是针对某些特定顾客群开放的特殊优惠，同时也可以成为一种对我们为争取某一顾客群而采用的促销活动，符合我们如前所述的“外联原则”。此活动不适合单独进行，最好与其他活动进行组合营销。具体的名目可以是与学校联合推出的校园卡套餐活动，与新华书店联合推出的“书友联谊卡”等。活动的目的是通过与外围企业或单位的联合，将其它企业（与眼镜业无竞争关系的）或其它单位的顾客群体拉入到自己的顾客群中。所以活动操作的要点是充分利用其它企业或单位的渠道，将特别会员卡发放至特殊顾客群体中，同时在相应的会员卡背面明示活动政策。此活动的成功与否取决于如下两点：</w:t>
      </w:r>
    </w:p>
    <w:p w:rsidR="00EF5F39" w:rsidRPr="00D01554" w:rsidRDefault="00EF5F39" w:rsidP="00EF5F39">
      <w:pPr>
        <w:ind w:firstLineChars="200" w:firstLine="420"/>
        <w:rPr>
          <w:rFonts w:ascii="宋体" w:hAnsi="宋体"/>
        </w:rPr>
      </w:pPr>
      <w:r w:rsidRPr="00D01554">
        <w:rPr>
          <w:rFonts w:ascii="宋体" w:hAnsi="宋体" w:hint="eastAsia"/>
        </w:rPr>
        <w:t>1、渠道的利用：如何利用外联企业与单位的渠道将会员卡和活动推广宣传资料发到顾客手中，这是活动成功的关键之关键。</w:t>
      </w:r>
    </w:p>
    <w:p w:rsidR="00EF5F39" w:rsidRPr="00D01554" w:rsidRDefault="00EF5F39" w:rsidP="00EF5F39">
      <w:pPr>
        <w:ind w:firstLineChars="200" w:firstLine="420"/>
        <w:rPr>
          <w:rFonts w:ascii="宋体" w:hAnsi="宋体"/>
        </w:rPr>
      </w:pPr>
      <w:r w:rsidRPr="00D01554">
        <w:rPr>
          <w:rFonts w:ascii="宋体" w:hAnsi="宋体" w:hint="eastAsia"/>
        </w:rPr>
        <w:t>2、活动设计的力度（及优惠套餐的力度）</w:t>
      </w:r>
    </w:p>
    <w:p w:rsidR="00EF5F39" w:rsidRPr="00D01554" w:rsidRDefault="00EF5F39" w:rsidP="00EF5F39">
      <w:r w:rsidRPr="00D01554">
        <w:rPr>
          <w:rFonts w:eastAsia="黑体" w:hint="eastAsia"/>
        </w:rPr>
        <w:t>二、活动设计举例：</w:t>
      </w:r>
    </w:p>
    <w:p w:rsidR="00EF5F39" w:rsidRPr="00D01554" w:rsidRDefault="00EF5F39" w:rsidP="00EF5F39">
      <w:pPr>
        <w:ind w:firstLineChars="200" w:firstLine="420"/>
      </w:pPr>
      <w:r w:rsidRPr="00D01554">
        <w:rPr>
          <w:rFonts w:hint="eastAsia"/>
        </w:rPr>
        <w:t>例一、与学校学生会等发放校园卡，凭校园卡可享受二星级待遇（原二星要升级上来的），另</w:t>
      </w:r>
      <w:r w:rsidRPr="00D01554">
        <w:rPr>
          <w:rFonts w:hint="eastAsia"/>
        </w:rPr>
        <w:lastRenderedPageBreak/>
        <w:t>外凭校园卡还可以享受一些特定的套餐。</w:t>
      </w:r>
    </w:p>
    <w:p w:rsidR="00EF5F39" w:rsidRPr="00D01554" w:rsidRDefault="00EF5F39" w:rsidP="00EF5F39">
      <w:pPr>
        <w:ind w:firstLineChars="200" w:firstLine="420"/>
      </w:pPr>
      <w:r w:rsidRPr="00D01554">
        <w:rPr>
          <w:rFonts w:hint="eastAsia"/>
        </w:rPr>
        <w:t>发卡时最好将印制的宣传页同步发放。</w:t>
      </w:r>
    </w:p>
    <w:p w:rsidR="00EF5F39" w:rsidRPr="00D01554" w:rsidRDefault="00EF5F39" w:rsidP="00EF5F39">
      <w:pPr>
        <w:ind w:firstLineChars="200" w:firstLine="420"/>
      </w:pPr>
      <w:r w:rsidRPr="00D01554">
        <w:rPr>
          <w:rFonts w:hint="eastAsia"/>
        </w:rPr>
        <w:t>此活动不建议媒体广告，仅采用印制宣传资料发放即可。</w:t>
      </w:r>
    </w:p>
    <w:p w:rsidR="00EF5F39" w:rsidRPr="00D01554" w:rsidRDefault="00EF5F39" w:rsidP="00EF5F39">
      <w:pPr>
        <w:ind w:firstLineChars="200" w:firstLine="420"/>
        <w:rPr>
          <w:rFonts w:ascii="宋体" w:hAnsi="宋体"/>
        </w:rPr>
      </w:pPr>
      <w:r w:rsidRPr="00D01554">
        <w:rPr>
          <w:rFonts w:hint="eastAsia"/>
        </w:rPr>
        <w:t>例二、与当地新华书店发放联名卡，如买书就送“书友卡”，凭卡可享受多少星级待遇，同时开放特定优惠套餐，另外还可以推出免费活动项目。</w:t>
      </w:r>
    </w:p>
    <w:p w:rsidR="00EF5F39" w:rsidRPr="00D01554" w:rsidRDefault="00EF5F39" w:rsidP="00EF5F39">
      <w:r w:rsidRPr="00D01554">
        <w:rPr>
          <w:rFonts w:eastAsia="黑体" w:hint="eastAsia"/>
        </w:rPr>
        <w:t>三、软件的设定：</w:t>
      </w:r>
    </w:p>
    <w:p w:rsidR="00EF5F39" w:rsidRPr="00D01554" w:rsidRDefault="00EF5F39" w:rsidP="00EF5F39">
      <w:pPr>
        <w:rPr>
          <w:rFonts w:ascii="宋体" w:hAnsi="宋体"/>
        </w:rPr>
      </w:pPr>
      <w:r w:rsidRPr="00D01554">
        <w:rPr>
          <w:rFonts w:ascii="宋体" w:hAnsi="宋体" w:hint="eastAsia"/>
        </w:rPr>
        <w:tab/>
      </w:r>
      <w:r w:rsidRPr="00D01554">
        <w:rPr>
          <w:rFonts w:hint="eastAsia"/>
        </w:rPr>
        <w:t>软件的设定与使用同套餐活动，在此不一一复述。</w:t>
      </w:r>
    </w:p>
    <w:p w:rsidR="00EF5F39" w:rsidRPr="00D01554" w:rsidRDefault="00EF5F39" w:rsidP="00EF5F39">
      <w:pPr>
        <w:pStyle w:val="21"/>
        <w:ind w:firstLine="482"/>
        <w:rPr>
          <w:i w:val="0"/>
          <w:iCs w:val="0"/>
          <w:sz w:val="24"/>
          <w:szCs w:val="24"/>
        </w:rPr>
      </w:pPr>
      <w:r w:rsidRPr="00D01554">
        <w:rPr>
          <w:rFonts w:hint="eastAsia"/>
          <w:i w:val="0"/>
          <w:iCs w:val="0"/>
          <w:sz w:val="24"/>
          <w:szCs w:val="24"/>
        </w:rPr>
        <w:t>以上是我们总结的全国眼镜零售业的一些促销活动，有很多活动已被很多眼镜企业采用过，也有一些活动是我们总结了全国众多企业所进行的活动而设计的。当然，促销活动绝不仅仅局限于以上所说的这些内容。遵照市场规律和营销原则，我们完全可以再设计出许多更新颖的促销手段，以适应不断变化的市场。另外，通过以上这些活动的有机组合，也可以产生很好的效果。我们在此仅举一例说明。相信通过各位的思考和挖掘，必将产生出许多更好的想法和更有效的组合促销手段。</w:t>
      </w:r>
    </w:p>
    <w:p w:rsidR="00EF5F39" w:rsidRPr="00D01554" w:rsidRDefault="007226F0" w:rsidP="007226F0">
      <w:pPr>
        <w:pStyle w:val="3"/>
      </w:pPr>
      <w:bookmarkStart w:id="91" w:name="_Toc257361364"/>
      <w:bookmarkStart w:id="92" w:name="_Toc326591396"/>
      <w:r>
        <w:rPr>
          <w:rFonts w:hint="eastAsia"/>
        </w:rPr>
        <w:t>十四、</w:t>
      </w:r>
      <w:r w:rsidR="00EF5F39" w:rsidRPr="00D01554">
        <w:rPr>
          <w:rFonts w:hint="eastAsia"/>
        </w:rPr>
        <w:t>手机短信功能</w:t>
      </w:r>
      <w:bookmarkEnd w:id="91"/>
      <w:bookmarkEnd w:id="92"/>
    </w:p>
    <w:p w:rsidR="00EF5F39" w:rsidRPr="00D01554" w:rsidRDefault="00EF5F39" w:rsidP="00EF5F39">
      <w:pPr>
        <w:ind w:firstLineChars="200" w:firstLine="420"/>
      </w:pPr>
      <w:r w:rsidRPr="00D01554">
        <w:rPr>
          <w:rFonts w:hint="eastAsia"/>
        </w:rPr>
        <w:t>手机短信功能是完成公司与顾客之间的手机通信服务，短信内容包括商家广告、促销通知、眼科知识、节庆祝贺、顾客生日祝贺、感谢函、顾客活动通知、顾客</w:t>
      </w:r>
      <w:r>
        <w:rPr>
          <w:rFonts w:hint="eastAsia"/>
        </w:rPr>
        <w:t>复检通知、顾客升级通知、顾客返利通知、顾客延期取镜通知、顾客取镜</w:t>
      </w:r>
      <w:r w:rsidRPr="00D01554">
        <w:rPr>
          <w:rFonts w:hint="eastAsia"/>
        </w:rPr>
        <w:t>催促和临时短信（自定义短信）等。</w:t>
      </w:r>
    </w:p>
    <w:p w:rsidR="00EF5F39" w:rsidRPr="00D01554" w:rsidRDefault="00EF5F39" w:rsidP="00EF5F39">
      <w:pPr>
        <w:ind w:firstLineChars="200" w:firstLine="420"/>
      </w:pPr>
      <w:r>
        <w:rPr>
          <w:rFonts w:hint="eastAsia"/>
        </w:rPr>
        <w:t>短信内容</w:t>
      </w:r>
      <w:r w:rsidRPr="00D01554">
        <w:rPr>
          <w:rFonts w:hint="eastAsia"/>
        </w:rPr>
        <w:t>的设定在“</w:t>
      </w:r>
      <w:r>
        <w:rPr>
          <w:rFonts w:hint="eastAsia"/>
        </w:rPr>
        <w:t>系统</w:t>
      </w:r>
      <w:r w:rsidRPr="00D01554">
        <w:rPr>
          <w:rFonts w:hint="eastAsia"/>
        </w:rPr>
        <w:t>”中</w:t>
      </w:r>
      <w:r>
        <w:rPr>
          <w:rFonts w:hint="eastAsia"/>
        </w:rPr>
        <w:t>“顾客服务与营销维护”下的“回访内容设置”</w:t>
      </w:r>
      <w:r w:rsidRPr="00D01554">
        <w:rPr>
          <w:rFonts w:hint="eastAsia"/>
        </w:rPr>
        <w:t>，此处就不加以再次介绍了。临时短信是在短信发送时用户根据自己的需要自定义短信内容，而其它的短信内容系统会根据短信内容格式的设定自动形成，不需要再度编写，非常方便。</w:t>
      </w:r>
    </w:p>
    <w:p w:rsidR="00EF5F39" w:rsidRPr="004C7D02" w:rsidRDefault="00EF5F39" w:rsidP="00EF5F39">
      <w:pPr>
        <w:pStyle w:val="aff"/>
        <w:rPr>
          <w:rFonts w:ascii="宋体" w:eastAsia="宋体" w:hAnsi="宋体"/>
        </w:rPr>
      </w:pPr>
      <w:r w:rsidRPr="004C7D02">
        <w:rPr>
          <w:rFonts w:ascii="宋体" w:eastAsia="宋体" w:hAnsi="宋体" w:hint="eastAsia"/>
        </w:rPr>
        <w:t>一、短信内容的生成：</w:t>
      </w:r>
    </w:p>
    <w:p w:rsidR="00EF5F39" w:rsidRPr="004C7D02" w:rsidRDefault="00EF5F39" w:rsidP="00EF5F39">
      <w:pPr>
        <w:pStyle w:val="aff"/>
        <w:rPr>
          <w:rFonts w:ascii="宋体" w:eastAsia="宋体" w:hAnsi="宋体"/>
        </w:rPr>
      </w:pPr>
      <w:r w:rsidRPr="004C7D02">
        <w:rPr>
          <w:rFonts w:ascii="宋体" w:eastAsia="宋体" w:hAnsi="宋体" w:hint="eastAsia"/>
        </w:rPr>
        <w:t>1、商家广告、促销通知、眼科知识、节庆祝贺、顾客活动通知和临时短信在短信发送时手工编写；</w:t>
      </w:r>
    </w:p>
    <w:p w:rsidR="00EF5F39" w:rsidRPr="004C7D02" w:rsidRDefault="00EF5F39" w:rsidP="00EF5F39">
      <w:pPr>
        <w:pStyle w:val="aff"/>
        <w:rPr>
          <w:rFonts w:ascii="宋体" w:eastAsia="宋体" w:hAnsi="宋体"/>
        </w:rPr>
      </w:pPr>
      <w:r w:rsidRPr="004C7D02">
        <w:rPr>
          <w:rFonts w:ascii="宋体" w:eastAsia="宋体" w:hAnsi="宋体" w:hint="eastAsia"/>
        </w:rPr>
        <w:t>2、顾客生日祝贺：在顾客档案录入保存和顾客查询时生成；</w:t>
      </w:r>
    </w:p>
    <w:p w:rsidR="00EF5F39" w:rsidRPr="004C7D02" w:rsidRDefault="00EF5F39" w:rsidP="00EF5F39">
      <w:pPr>
        <w:pStyle w:val="aff"/>
        <w:rPr>
          <w:rFonts w:ascii="宋体" w:eastAsia="宋体" w:hAnsi="宋体"/>
        </w:rPr>
      </w:pPr>
      <w:r w:rsidRPr="004C7D02">
        <w:rPr>
          <w:rFonts w:ascii="宋体" w:eastAsia="宋体" w:hAnsi="宋体" w:hint="eastAsia"/>
        </w:rPr>
        <w:t>3、感谢函：框架镜在顾客取镜时生成，而非框架镜在收银时生成；</w:t>
      </w:r>
    </w:p>
    <w:p w:rsidR="00EF5F39" w:rsidRPr="004C7D02" w:rsidRDefault="00EF5F39" w:rsidP="00EF5F39">
      <w:pPr>
        <w:pStyle w:val="aff"/>
        <w:rPr>
          <w:rFonts w:ascii="宋体" w:eastAsia="宋体" w:hAnsi="宋体"/>
        </w:rPr>
      </w:pPr>
      <w:r w:rsidRPr="004C7D02">
        <w:rPr>
          <w:rFonts w:ascii="宋体" w:eastAsia="宋体" w:hAnsi="宋体" w:hint="eastAsia"/>
        </w:rPr>
        <w:t>4、顾客复检通知：在零售时生成；</w:t>
      </w:r>
    </w:p>
    <w:p w:rsidR="00EF5F39" w:rsidRPr="004C7D02" w:rsidRDefault="00EF5F39" w:rsidP="00EF5F39">
      <w:pPr>
        <w:pStyle w:val="aff"/>
        <w:rPr>
          <w:rFonts w:ascii="宋体" w:eastAsia="宋体" w:hAnsi="宋体"/>
        </w:rPr>
      </w:pPr>
      <w:r w:rsidRPr="004C7D02">
        <w:rPr>
          <w:rFonts w:ascii="宋体" w:eastAsia="宋体" w:hAnsi="宋体" w:hint="eastAsia"/>
        </w:rPr>
        <w:t>5、顾客升级通知：在顾客升级审核时生成；</w:t>
      </w:r>
    </w:p>
    <w:p w:rsidR="00EF5F39" w:rsidRPr="004C7D02" w:rsidRDefault="00EF5F39" w:rsidP="00EF5F39">
      <w:pPr>
        <w:pStyle w:val="aff"/>
        <w:rPr>
          <w:rFonts w:ascii="宋体" w:eastAsia="宋体" w:hAnsi="宋体"/>
        </w:rPr>
      </w:pPr>
      <w:r w:rsidRPr="004C7D02">
        <w:rPr>
          <w:rFonts w:ascii="宋体" w:eastAsia="宋体" w:hAnsi="宋体" w:hint="eastAsia"/>
        </w:rPr>
        <w:t>6、顾客返利通知：在返利报表的返利时生成；</w:t>
      </w:r>
    </w:p>
    <w:p w:rsidR="00EF5F39" w:rsidRPr="004C7D02" w:rsidRDefault="00EF5F39" w:rsidP="00EF5F39">
      <w:pPr>
        <w:pStyle w:val="aff"/>
        <w:rPr>
          <w:rFonts w:ascii="宋体" w:eastAsia="宋体" w:hAnsi="宋体"/>
        </w:rPr>
      </w:pPr>
      <w:r w:rsidRPr="004C7D02">
        <w:rPr>
          <w:rFonts w:ascii="宋体" w:eastAsia="宋体" w:hAnsi="宋体" w:hint="eastAsia"/>
        </w:rPr>
        <w:t>7、顾客延期取镜通知：在延期取镜通知模块中生成</w:t>
      </w:r>
    </w:p>
    <w:p w:rsidR="00EF5F39" w:rsidRPr="004C7D02" w:rsidRDefault="00EF5F39" w:rsidP="00EF5F39">
      <w:pPr>
        <w:pStyle w:val="aff"/>
        <w:rPr>
          <w:rFonts w:ascii="宋体" w:eastAsia="宋体" w:hAnsi="宋体"/>
        </w:rPr>
      </w:pPr>
      <w:r w:rsidRPr="004C7D02">
        <w:rPr>
          <w:rFonts w:ascii="宋体" w:eastAsia="宋体" w:hAnsi="宋体" w:hint="eastAsia"/>
        </w:rPr>
        <w:t>8、顾客取镜催促：在顾客取镜催促模块中生成。；</w:t>
      </w:r>
    </w:p>
    <w:p w:rsidR="00EF5F39" w:rsidRPr="00D01554" w:rsidRDefault="00EF5F39" w:rsidP="00EF5F39">
      <w:pPr>
        <w:rPr>
          <w:rFonts w:eastAsia="黑体"/>
        </w:rPr>
      </w:pPr>
      <w:r>
        <w:rPr>
          <w:rFonts w:eastAsia="黑体" w:hint="eastAsia"/>
        </w:rPr>
        <w:t>二</w:t>
      </w:r>
      <w:r w:rsidRPr="00D01554">
        <w:rPr>
          <w:rFonts w:eastAsia="黑体" w:hint="eastAsia"/>
        </w:rPr>
        <w:t>、短信的发送：</w:t>
      </w:r>
    </w:p>
    <w:p w:rsidR="00EF5F39" w:rsidRPr="00D01554" w:rsidRDefault="00EF5F39" w:rsidP="00EF5F39">
      <w:pPr>
        <w:ind w:firstLineChars="200" w:firstLine="420"/>
      </w:pPr>
      <w:r w:rsidRPr="00D01554">
        <w:rPr>
          <w:rFonts w:hint="eastAsia"/>
        </w:rPr>
        <w:lastRenderedPageBreak/>
        <w:t>通过短信发送模块，根据需要可以选择条件进行手机短信的发送。</w:t>
      </w:r>
    </w:p>
    <w:p w:rsidR="00EF5F39" w:rsidRPr="00D01554" w:rsidRDefault="00EF5F39" w:rsidP="00EF5F39">
      <w:pPr>
        <w:jc w:val="center"/>
      </w:pPr>
      <w:r>
        <w:rPr>
          <w:rFonts w:hint="eastAsia"/>
          <w:noProof/>
        </w:rPr>
        <w:drawing>
          <wp:inline distT="0" distB="0" distL="0" distR="0">
            <wp:extent cx="6010275" cy="2705100"/>
            <wp:effectExtent l="1905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9"/>
                    <a:srcRect/>
                    <a:stretch>
                      <a:fillRect/>
                    </a:stretch>
                  </pic:blipFill>
                  <pic:spPr bwMode="auto">
                    <a:xfrm>
                      <a:off x="0" y="0"/>
                      <a:ext cx="6010275" cy="2705100"/>
                    </a:xfrm>
                    <a:prstGeom prst="rect">
                      <a:avLst/>
                    </a:prstGeom>
                    <a:noFill/>
                    <a:ln w="9525">
                      <a:noFill/>
                      <a:miter lim="800000"/>
                      <a:headEnd/>
                      <a:tailEnd/>
                    </a:ln>
                  </pic:spPr>
                </pic:pic>
              </a:graphicData>
            </a:graphic>
          </wp:inline>
        </w:drawing>
      </w:r>
    </w:p>
    <w:p w:rsidR="00EF5F39" w:rsidRPr="00D01554" w:rsidRDefault="007226F0" w:rsidP="007226F0">
      <w:pPr>
        <w:pStyle w:val="3"/>
      </w:pPr>
      <w:bookmarkStart w:id="93" w:name="_Toc257361365"/>
      <w:bookmarkStart w:id="94" w:name="_Toc326591397"/>
      <w:r>
        <w:rPr>
          <w:rFonts w:hint="eastAsia"/>
        </w:rPr>
        <w:t>十五、</w:t>
      </w:r>
      <w:r w:rsidR="00EF5F39" w:rsidRPr="00D01554">
        <w:rPr>
          <w:rFonts w:hint="eastAsia"/>
        </w:rPr>
        <w:t>未付款记录处理</w:t>
      </w:r>
      <w:bookmarkEnd w:id="93"/>
      <w:bookmarkEnd w:id="94"/>
    </w:p>
    <w:p w:rsidR="00EF5F39" w:rsidRPr="00D01554" w:rsidRDefault="00EF5F39" w:rsidP="00EF5F39">
      <w:pPr>
        <w:ind w:firstLineChars="200" w:firstLine="420"/>
      </w:pPr>
      <w:r w:rsidRPr="00D01554">
        <w:rPr>
          <w:rFonts w:hint="eastAsia"/>
        </w:rPr>
        <w:t>未付款记录处理是针对启用“大收银”模块（即集中统一收款），在录错零售单或录单后顾客走掉等特殊情况下，对这些存在于数据库内的未收银的数据的清除工作。</w:t>
      </w:r>
    </w:p>
    <w:p w:rsidR="00EF5F39" w:rsidRPr="00D01554" w:rsidRDefault="00EF5F39" w:rsidP="00EF5F39">
      <w:pPr>
        <w:ind w:firstLineChars="200" w:firstLine="420"/>
      </w:pPr>
      <w:r w:rsidRPr="00D01554">
        <w:rPr>
          <w:rFonts w:hint="eastAsia"/>
        </w:rPr>
        <w:t>该功能模块存在于“</w:t>
      </w:r>
      <w:r>
        <w:rPr>
          <w:rFonts w:hint="eastAsia"/>
        </w:rPr>
        <w:t>零售</w:t>
      </w:r>
      <w:r w:rsidRPr="00D01554">
        <w:rPr>
          <w:rFonts w:hint="eastAsia"/>
        </w:rPr>
        <w:t>”之“</w:t>
      </w:r>
      <w:r>
        <w:rPr>
          <w:rFonts w:hint="eastAsia"/>
        </w:rPr>
        <w:t>零售信息维护</w:t>
      </w:r>
      <w:r w:rsidRPr="00D01554">
        <w:rPr>
          <w:rFonts w:hint="eastAsia"/>
        </w:rPr>
        <w:t>”菜单下，对于被清除的零售记录，从数据库中彻底删除，不能继续收银，同时，相应的零售商品（如果是‘零售’而不是‘零退时’镜片出外，因为镜片是在后台处理时扣除库存）对应出货库位数量更新。</w:t>
      </w:r>
    </w:p>
    <w:p w:rsidR="00EF5F39" w:rsidRPr="00D01554" w:rsidRDefault="00EF5F39" w:rsidP="00EF5F39">
      <w:pPr>
        <w:pStyle w:val="21"/>
        <w:ind w:firstLine="482"/>
        <w:rPr>
          <w:sz w:val="24"/>
          <w:szCs w:val="24"/>
        </w:rPr>
      </w:pPr>
      <w:r w:rsidRPr="00D01554">
        <w:rPr>
          <w:rFonts w:hint="eastAsia"/>
          <w:sz w:val="24"/>
          <w:szCs w:val="24"/>
        </w:rPr>
        <w:t>另外对于其它一些简单功能与操作以及查询、统计、分析和报表等，不再作介绍和说明。</w:t>
      </w:r>
    </w:p>
    <w:p w:rsidR="007226F0" w:rsidRDefault="007226F0">
      <w:pPr>
        <w:widowControl/>
        <w:jc w:val="left"/>
        <w:rPr>
          <w:b/>
          <w:bCs/>
          <w:i/>
          <w:iCs/>
          <w:kern w:val="44"/>
          <w:sz w:val="24"/>
        </w:rPr>
      </w:pPr>
      <w:bookmarkStart w:id="95" w:name="_Toc257361366"/>
      <w:r>
        <w:rPr>
          <w:i/>
          <w:iCs/>
          <w:sz w:val="24"/>
        </w:rPr>
        <w:br w:type="page"/>
      </w:r>
    </w:p>
    <w:p w:rsidR="00EF5F39" w:rsidRPr="007226F0" w:rsidRDefault="00EF5F39" w:rsidP="007226F0">
      <w:pPr>
        <w:pStyle w:val="ad"/>
        <w:jc w:val="center"/>
        <w:rPr>
          <w:rFonts w:ascii="宋体" w:eastAsia="宋体" w:hAnsi="宋体" w:cs="Arial"/>
          <w:color w:val="auto"/>
        </w:rPr>
      </w:pPr>
      <w:bookmarkStart w:id="96" w:name="_Toc326591398"/>
      <w:r w:rsidRPr="007226F0">
        <w:rPr>
          <w:rFonts w:ascii="宋体" w:eastAsia="宋体" w:hAnsi="宋体" w:cs="Arial" w:hint="eastAsia"/>
          <w:color w:val="auto"/>
        </w:rPr>
        <w:lastRenderedPageBreak/>
        <w:t>第六</w:t>
      </w:r>
      <w:r w:rsidR="007226F0">
        <w:rPr>
          <w:rFonts w:ascii="宋体" w:eastAsia="宋体" w:hAnsi="宋体" w:cs="Arial" w:hint="eastAsia"/>
          <w:color w:val="auto"/>
        </w:rPr>
        <w:t>部分</w:t>
      </w:r>
      <w:r w:rsidRPr="007226F0">
        <w:rPr>
          <w:rFonts w:ascii="宋体" w:eastAsia="宋体" w:hAnsi="宋体" w:cs="Arial" w:hint="eastAsia"/>
          <w:color w:val="auto"/>
        </w:rPr>
        <w:t xml:space="preserve">  数据库日常维护</w:t>
      </w:r>
      <w:bookmarkEnd w:id="95"/>
      <w:bookmarkEnd w:id="96"/>
    </w:p>
    <w:p w:rsidR="00EF5F39" w:rsidRPr="00D01554" w:rsidRDefault="00EF5F39" w:rsidP="00EF5F39">
      <w:pPr>
        <w:ind w:firstLineChars="200" w:firstLine="420"/>
      </w:pPr>
      <w:r w:rsidRPr="00D01554">
        <w:rPr>
          <w:rFonts w:hint="eastAsia"/>
        </w:rPr>
        <w:t>数据库（</w:t>
      </w:r>
      <w:r w:rsidRPr="00D01554">
        <w:rPr>
          <w:rFonts w:hint="eastAsia"/>
        </w:rPr>
        <w:t>SQL2000</w:t>
      </w:r>
      <w:r w:rsidRPr="00D01554">
        <w:rPr>
          <w:rFonts w:hint="eastAsia"/>
        </w:rPr>
        <w:t>）的日常维护（企业管理器的使用）包括：</w:t>
      </w:r>
      <w:r w:rsidRPr="00D01554">
        <w:rPr>
          <w:rFonts w:ascii="宋体" w:hAnsi="宋体" w:hint="eastAsia"/>
        </w:rPr>
        <w:t>备份数据库、还原数据库、收缩数据库、分离数据库和附加数据库等内容。</w:t>
      </w:r>
    </w:p>
    <w:p w:rsidR="00EF5F39" w:rsidRPr="00D01554" w:rsidRDefault="007226F0" w:rsidP="007226F0">
      <w:pPr>
        <w:pStyle w:val="3"/>
      </w:pPr>
      <w:bookmarkStart w:id="97" w:name="_Toc257361367"/>
      <w:bookmarkStart w:id="98" w:name="_Toc326591399"/>
      <w:r>
        <w:rPr>
          <w:rFonts w:hint="eastAsia"/>
        </w:rPr>
        <w:t>一、</w:t>
      </w:r>
      <w:r w:rsidR="00EF5F39" w:rsidRPr="00D01554">
        <w:rPr>
          <w:rFonts w:hint="eastAsia"/>
        </w:rPr>
        <w:t>备份数据库</w:t>
      </w:r>
      <w:bookmarkEnd w:id="97"/>
      <w:bookmarkEnd w:id="98"/>
    </w:p>
    <w:p w:rsidR="00EF5F39" w:rsidRPr="00D01554" w:rsidRDefault="00EF5F39" w:rsidP="00EF5F39">
      <w:pPr>
        <w:ind w:firstLineChars="200" w:firstLine="420"/>
      </w:pPr>
      <w:r w:rsidRPr="00D01554">
        <w:rPr>
          <w:rFonts w:hint="eastAsia"/>
        </w:rPr>
        <w:t>在操作不当或病毒感染等情况下，数据库</w:t>
      </w:r>
      <w:r>
        <w:rPr>
          <w:rFonts w:hint="eastAsia"/>
        </w:rPr>
        <w:t>会出现问题，因此要对数据库经常作备份工作，而对其进行备份通常有两</w:t>
      </w:r>
      <w:r w:rsidRPr="00D01554">
        <w:rPr>
          <w:rFonts w:hint="eastAsia"/>
        </w:rPr>
        <w:t>种方法：</w:t>
      </w:r>
    </w:p>
    <w:p w:rsidR="00EF5F39" w:rsidRPr="00D01554" w:rsidRDefault="00EF5F39" w:rsidP="00EF5F39">
      <w:pPr>
        <w:ind w:firstLineChars="200" w:firstLine="420"/>
      </w:pPr>
      <w:r w:rsidRPr="00D01554">
        <w:rPr>
          <w:rFonts w:hint="eastAsia"/>
        </w:rPr>
        <w:t>第一种是将</w:t>
      </w:r>
      <w:r w:rsidRPr="00D01554">
        <w:rPr>
          <w:rFonts w:hint="eastAsia"/>
        </w:rPr>
        <w:t xml:space="preserve">SQL Server </w:t>
      </w:r>
      <w:r w:rsidRPr="00D01554">
        <w:rPr>
          <w:rFonts w:hint="eastAsia"/>
        </w:rPr>
        <w:t>服务管理器停止（用鼠标双击计算机屏幕右下角</w:t>
      </w:r>
      <w:r w:rsidRPr="00D01554">
        <w:object w:dxaOrig="285" w:dyaOrig="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6.5pt" o:ole="">
            <v:imagedata r:id="rId100" o:title=""/>
          </v:shape>
          <o:OLEObject Type="Embed" ProgID="PBrush" ShapeID="_x0000_i1025" DrawAspect="Content" ObjectID="_1504005033" r:id="rId101"/>
        </w:object>
      </w:r>
      <w:r w:rsidRPr="00D01554">
        <w:rPr>
          <w:rFonts w:hint="eastAsia"/>
        </w:rPr>
        <w:t>图标），在弹出的小窗口中按“停止”按钮来对数据库服务器进行停止。再将文件夹“</w:t>
      </w:r>
      <w:r w:rsidRPr="00D01554">
        <w:t>D:\hgdata</w:t>
      </w:r>
      <w:r w:rsidRPr="00D01554">
        <w:rPr>
          <w:rFonts w:hint="eastAsia"/>
        </w:rPr>
        <w:t>”下的“”和“”两文件复制并粘贴到“</w:t>
      </w:r>
      <w:r w:rsidRPr="00D01554">
        <w:t>D:\hgdata</w:t>
      </w:r>
      <w:r w:rsidRPr="00D01554">
        <w:rPr>
          <w:rFonts w:hint="eastAsia"/>
        </w:rPr>
        <w:t>back</w:t>
      </w:r>
      <w:r w:rsidRPr="00D01554">
        <w:rPr>
          <w:rFonts w:hint="eastAsia"/>
        </w:rPr>
        <w:t>”下，完成对数据库的备份工作；（最笨的办法）</w:t>
      </w:r>
    </w:p>
    <w:p w:rsidR="00EF5F39" w:rsidRPr="00D01554" w:rsidRDefault="00EF5F39" w:rsidP="00EF5F39">
      <w:pPr>
        <w:ind w:firstLineChars="200" w:firstLine="420"/>
      </w:pPr>
      <w:r>
        <w:rPr>
          <w:rFonts w:hint="eastAsia"/>
        </w:rPr>
        <w:t>第二</w:t>
      </w:r>
      <w:r w:rsidRPr="00D01554">
        <w:rPr>
          <w:rFonts w:hint="eastAsia"/>
        </w:rPr>
        <w:t>种是通过</w:t>
      </w:r>
      <w:r w:rsidRPr="00D01554">
        <w:rPr>
          <w:rFonts w:hint="eastAsia"/>
        </w:rPr>
        <w:t>SQL2000</w:t>
      </w:r>
      <w:r w:rsidRPr="00D01554">
        <w:rPr>
          <w:rFonts w:hint="eastAsia"/>
        </w:rPr>
        <w:t>来对数据库进行备份。其操作方法是运行开始菜单程序组中的“</w:t>
      </w:r>
      <w:r w:rsidRPr="00D01554">
        <w:rPr>
          <w:rFonts w:hint="eastAsia"/>
        </w:rPr>
        <w:t>Mcro</w:t>
      </w:r>
      <w:r>
        <w:rPr>
          <w:rFonts w:hint="eastAsia"/>
        </w:rPr>
        <w:t>erp</w:t>
      </w:r>
      <w:r w:rsidRPr="00D01554">
        <w:rPr>
          <w:rFonts w:hint="eastAsia"/>
        </w:rPr>
        <w:t xml:space="preserve"> SQL Server</w:t>
      </w:r>
      <w:r w:rsidRPr="00D01554">
        <w:rPr>
          <w:rFonts w:hint="eastAsia"/>
        </w:rPr>
        <w:t>”下的“企业管理器”，在弹出的界面中展开第一个“</w:t>
      </w:r>
      <w:r w:rsidRPr="00D01554">
        <w:rPr>
          <w:rFonts w:hint="eastAsia"/>
        </w:rPr>
        <w:t>+</w:t>
      </w:r>
      <w:r w:rsidRPr="00D01554">
        <w:rPr>
          <w:rFonts w:hint="eastAsia"/>
        </w:rPr>
        <w:t>”号、第二个“</w:t>
      </w:r>
      <w:r w:rsidRPr="00D01554">
        <w:rPr>
          <w:rFonts w:hint="eastAsia"/>
        </w:rPr>
        <w:t>+</w:t>
      </w:r>
      <w:r w:rsidRPr="00D01554">
        <w:rPr>
          <w:rFonts w:hint="eastAsia"/>
        </w:rPr>
        <w:t>”号、第三个“</w:t>
      </w:r>
      <w:r w:rsidRPr="00D01554">
        <w:rPr>
          <w:rFonts w:hint="eastAsia"/>
        </w:rPr>
        <w:t>+</w:t>
      </w:r>
      <w:r w:rsidRPr="00D01554">
        <w:rPr>
          <w:rFonts w:hint="eastAsia"/>
        </w:rPr>
        <w:t>”号和第四个“</w:t>
      </w:r>
      <w:r w:rsidRPr="00D01554">
        <w:rPr>
          <w:rFonts w:hint="eastAsia"/>
        </w:rPr>
        <w:t>+</w:t>
      </w:r>
      <w:r w:rsidRPr="00D01554">
        <w:rPr>
          <w:rFonts w:hint="eastAsia"/>
        </w:rPr>
        <w:t>”号并找到“</w:t>
      </w:r>
      <w:r w:rsidRPr="00D01554">
        <w:rPr>
          <w:rFonts w:hint="eastAsia"/>
        </w:rPr>
        <w:t>HG</w:t>
      </w:r>
      <w:r>
        <w:rPr>
          <w:rFonts w:hint="eastAsia"/>
        </w:rPr>
        <w:t>Erp</w:t>
      </w:r>
      <w:r w:rsidRPr="00D01554">
        <w:rPr>
          <w:rFonts w:hint="eastAsia"/>
        </w:rPr>
        <w:t>”，用鼠标选中“</w:t>
      </w:r>
      <w:r w:rsidRPr="00D01554">
        <w:rPr>
          <w:rFonts w:hint="eastAsia"/>
        </w:rPr>
        <w:t>HG</w:t>
      </w:r>
      <w:r>
        <w:rPr>
          <w:rFonts w:hint="eastAsia"/>
        </w:rPr>
        <w:t>Erp</w:t>
      </w:r>
      <w:r w:rsidRPr="00D01554">
        <w:rPr>
          <w:rFonts w:hint="eastAsia"/>
        </w:rPr>
        <w:t>”后点击右键，选择“所有任务”下的“备份数据库”会弹出第一个窗口，在弹出的窗口中按“添加”按钮，会弹出第二个窗口，在弹出的窗口中按“</w:t>
      </w:r>
      <w:r>
        <w:rPr>
          <w:rFonts w:hint="eastAsia"/>
          <w:noProof/>
        </w:rPr>
        <w:drawing>
          <wp:inline distT="0" distB="0" distL="0" distR="0">
            <wp:extent cx="257175" cy="219075"/>
            <wp:effectExtent l="19050" t="0" r="952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1"/>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D01554">
        <w:rPr>
          <w:rFonts w:hint="eastAsia"/>
        </w:rPr>
        <w:t>”按钮，会弹出第三个窗口（在此指定备份文件的存放路径和备份文件名称），在弹出的窗口中选择文件夹“</w:t>
      </w:r>
      <w:r w:rsidRPr="00D01554">
        <w:t>D:\hgdata</w:t>
      </w:r>
      <w:r w:rsidRPr="00D01554">
        <w:rPr>
          <w:rFonts w:hint="eastAsia"/>
        </w:rPr>
        <w:t>back</w:t>
      </w:r>
      <w:r w:rsidRPr="00D01554">
        <w:rPr>
          <w:rFonts w:hint="eastAsia"/>
        </w:rPr>
        <w:t>”，输入文件名称（</w:t>
      </w:r>
      <w:r w:rsidRPr="00D01554">
        <w:rPr>
          <w:rFonts w:hint="eastAsia"/>
        </w:rPr>
        <w:t>hgdata</w:t>
      </w:r>
      <w:r w:rsidRPr="00D01554">
        <w:rPr>
          <w:rFonts w:hint="eastAsia"/>
        </w:rPr>
        <w:t>）后，按“确定”</w:t>
      </w:r>
      <w:r w:rsidRPr="00D01554">
        <w:rPr>
          <w:rFonts w:hint="eastAsia"/>
        </w:rPr>
        <w:t xml:space="preserve"> </w:t>
      </w:r>
      <w:r w:rsidRPr="00D01554">
        <w:rPr>
          <w:rFonts w:hint="eastAsia"/>
        </w:rPr>
        <w:t>按钮返回到第二个窗口，再按“确定”按钮返回到第一个窗口，最后按第一个窗口中的“确定”按钮，备份结束后关闭此窗口和“企业管理”。（对数据库操作熟练的用户使用此办法）</w:t>
      </w:r>
    </w:p>
    <w:p w:rsidR="00EF5F39" w:rsidRPr="00D01554" w:rsidRDefault="007226F0" w:rsidP="007226F0">
      <w:pPr>
        <w:pStyle w:val="3"/>
      </w:pPr>
      <w:bookmarkStart w:id="99" w:name="_Toc257361368"/>
      <w:bookmarkStart w:id="100" w:name="_Toc326591400"/>
      <w:r>
        <w:rPr>
          <w:rFonts w:hint="eastAsia"/>
        </w:rPr>
        <w:t>二、</w:t>
      </w:r>
      <w:r w:rsidR="00EF5F39" w:rsidRPr="00D01554">
        <w:rPr>
          <w:rFonts w:hint="eastAsia"/>
        </w:rPr>
        <w:t>还原数据库</w:t>
      </w:r>
      <w:bookmarkEnd w:id="99"/>
      <w:bookmarkEnd w:id="100"/>
    </w:p>
    <w:p w:rsidR="00EF5F39" w:rsidRPr="00D01554" w:rsidRDefault="00EF5F39" w:rsidP="00EF5F39">
      <w:pPr>
        <w:ind w:firstLineChars="200" w:firstLine="420"/>
      </w:pPr>
      <w:r w:rsidRPr="00D01554">
        <w:rPr>
          <w:rFonts w:hint="eastAsia"/>
        </w:rPr>
        <w:t>在数据库出现问题的情况下，为了减小更大的损失（或其它原因），往往要对老的数据（以前备份的数据）进行还原操作，以确保汉高</w:t>
      </w:r>
      <w:r w:rsidRPr="00D01554">
        <w:rPr>
          <w:rFonts w:hint="eastAsia"/>
        </w:rPr>
        <w:t>7.0</w:t>
      </w:r>
      <w:r w:rsidRPr="00D01554">
        <w:rPr>
          <w:rFonts w:hint="eastAsia"/>
        </w:rPr>
        <w:t>的正常运行。而对其进行还原通常有三种方法</w:t>
      </w:r>
      <w:r w:rsidRPr="00D01554">
        <w:rPr>
          <w:rFonts w:eastAsia="楷体_GB2312" w:hint="eastAsia"/>
          <w:b/>
          <w:bCs/>
          <w:i/>
          <w:iCs/>
        </w:rPr>
        <w:t>（在作还原时一定要停止所有用户对数据库的使用）</w:t>
      </w:r>
      <w:r w:rsidRPr="00D01554">
        <w:rPr>
          <w:rFonts w:hint="eastAsia"/>
        </w:rPr>
        <w:t>：</w:t>
      </w:r>
    </w:p>
    <w:p w:rsidR="00EF5F39" w:rsidRPr="00D01554" w:rsidRDefault="00EF5F39" w:rsidP="00EF5F39">
      <w:pPr>
        <w:ind w:firstLineChars="200" w:firstLine="420"/>
      </w:pPr>
      <w:r w:rsidRPr="00D01554">
        <w:rPr>
          <w:rFonts w:hint="eastAsia"/>
        </w:rPr>
        <w:t>第一种是针对备份操作的第一种办法复制备份的数据文件文件和“</w:t>
      </w:r>
      <w:r w:rsidRPr="00D01554">
        <w:rPr>
          <w:rFonts w:hint="eastAsia"/>
        </w:rPr>
        <w:t>7.4</w:t>
      </w:r>
      <w:r w:rsidRPr="00D01554">
        <w:rPr>
          <w:rFonts w:hint="eastAsia"/>
        </w:rPr>
        <w:t>分离数据库”分离掉的数据库文件而言的操作，其办法详见“</w:t>
      </w:r>
      <w:r w:rsidRPr="00D01554">
        <w:rPr>
          <w:rFonts w:hint="eastAsia"/>
        </w:rPr>
        <w:t>7.5</w:t>
      </w:r>
      <w:r w:rsidRPr="00D01554">
        <w:rPr>
          <w:rFonts w:hint="eastAsia"/>
        </w:rPr>
        <w:t>附加数据库”。（对数据库操作熟练的用户使用此办法）</w:t>
      </w:r>
    </w:p>
    <w:p w:rsidR="00EF5F39" w:rsidRPr="00D01554" w:rsidRDefault="00EF5F39" w:rsidP="00EF5F39">
      <w:pPr>
        <w:ind w:firstLineChars="200" w:firstLine="420"/>
      </w:pPr>
      <w:r w:rsidRPr="00D01554">
        <w:rPr>
          <w:rFonts w:hint="eastAsia"/>
        </w:rPr>
        <w:t>第二种是针对备份操作的第二种办法通过汉高</w:t>
      </w:r>
      <w:r w:rsidRPr="00D01554">
        <w:rPr>
          <w:rFonts w:hint="eastAsia"/>
        </w:rPr>
        <w:t>7.0</w:t>
      </w:r>
      <w:r w:rsidRPr="00D01554">
        <w:rPr>
          <w:rFonts w:hint="eastAsia"/>
        </w:rPr>
        <w:t>的数据库备份与还原工具备份的数据文件文件而言的操作，其操作方法是运行程序组中的“汉高</w:t>
      </w:r>
      <w:r w:rsidRPr="00D01554">
        <w:rPr>
          <w:rFonts w:hint="eastAsia"/>
        </w:rPr>
        <w:t>7.0</w:t>
      </w:r>
      <w:r w:rsidRPr="00D01554">
        <w:rPr>
          <w:rFonts w:hint="eastAsia"/>
        </w:rPr>
        <w:t>的数据库备份与还原工具”，在弹出的窗口中选择第二个页面（即“数据库还原”），通过“</w:t>
      </w:r>
      <w:r>
        <w:rPr>
          <w:rFonts w:hint="eastAsia"/>
          <w:noProof/>
        </w:rPr>
        <w:drawing>
          <wp:inline distT="0" distB="0" distL="0" distR="0">
            <wp:extent cx="257175" cy="219075"/>
            <wp:effectExtent l="19050" t="0" r="952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1"/>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D01554">
        <w:rPr>
          <w:rFonts w:hint="eastAsia"/>
        </w:rPr>
        <w:t>”按钮选择“</w:t>
      </w:r>
      <w:r w:rsidRPr="00D01554">
        <w:t>D:\hgdata</w:t>
      </w:r>
      <w:r w:rsidRPr="00D01554">
        <w:rPr>
          <w:rFonts w:hint="eastAsia"/>
        </w:rPr>
        <w:t>back</w:t>
      </w:r>
      <w:r w:rsidRPr="00D01554">
        <w:rPr>
          <w:rFonts w:hint="eastAsia"/>
        </w:rPr>
        <w:t>”文件夹下的要还原的那个数据文件，最后按“还原”按钮完成对数据库的还原工作；（简单的办法）</w:t>
      </w:r>
    </w:p>
    <w:p w:rsidR="00EF5F39" w:rsidRPr="00D01554" w:rsidRDefault="00EF5F39" w:rsidP="00EF5F39">
      <w:pPr>
        <w:ind w:firstLineChars="200" w:firstLine="420"/>
      </w:pPr>
      <w:r w:rsidRPr="00D01554">
        <w:rPr>
          <w:rFonts w:hint="eastAsia"/>
        </w:rPr>
        <w:t>第三种是针对备份操作的第三种办法备份的数据文件文件而言的操作，其操作方法是运行开始菜单程序组中的“</w:t>
      </w:r>
      <w:r w:rsidRPr="00D01554">
        <w:rPr>
          <w:rFonts w:hint="eastAsia"/>
        </w:rPr>
        <w:t>Mcro</w:t>
      </w:r>
      <w:r>
        <w:rPr>
          <w:rFonts w:hint="eastAsia"/>
        </w:rPr>
        <w:t>erp</w:t>
      </w:r>
      <w:r w:rsidRPr="00D01554">
        <w:rPr>
          <w:rFonts w:hint="eastAsia"/>
        </w:rPr>
        <w:t xml:space="preserve"> SQL Server</w:t>
      </w:r>
      <w:r w:rsidRPr="00D01554">
        <w:rPr>
          <w:rFonts w:hint="eastAsia"/>
        </w:rPr>
        <w:t>”下的“企业管理器”，在弹出的界面中展开第一个“</w:t>
      </w:r>
      <w:r w:rsidRPr="00D01554">
        <w:rPr>
          <w:rFonts w:hint="eastAsia"/>
        </w:rPr>
        <w:t>+</w:t>
      </w:r>
      <w:r w:rsidRPr="00D01554">
        <w:rPr>
          <w:rFonts w:hint="eastAsia"/>
        </w:rPr>
        <w:t>”号、第二个“</w:t>
      </w:r>
      <w:r w:rsidRPr="00D01554">
        <w:rPr>
          <w:rFonts w:hint="eastAsia"/>
        </w:rPr>
        <w:t>+</w:t>
      </w:r>
      <w:r w:rsidRPr="00D01554">
        <w:rPr>
          <w:rFonts w:hint="eastAsia"/>
        </w:rPr>
        <w:t>”号、第三个“</w:t>
      </w:r>
      <w:r w:rsidRPr="00D01554">
        <w:rPr>
          <w:rFonts w:hint="eastAsia"/>
        </w:rPr>
        <w:t>+</w:t>
      </w:r>
      <w:r w:rsidRPr="00D01554">
        <w:rPr>
          <w:rFonts w:hint="eastAsia"/>
        </w:rPr>
        <w:t>”号和第四个“</w:t>
      </w:r>
      <w:r w:rsidRPr="00D01554">
        <w:rPr>
          <w:rFonts w:hint="eastAsia"/>
        </w:rPr>
        <w:t>+</w:t>
      </w:r>
      <w:r w:rsidRPr="00D01554">
        <w:rPr>
          <w:rFonts w:hint="eastAsia"/>
        </w:rPr>
        <w:t>”号并找到“</w:t>
      </w:r>
      <w:r w:rsidRPr="00D01554">
        <w:rPr>
          <w:rFonts w:hint="eastAsia"/>
        </w:rPr>
        <w:t>HG</w:t>
      </w:r>
      <w:r>
        <w:rPr>
          <w:rFonts w:hint="eastAsia"/>
        </w:rPr>
        <w:t>Erp</w:t>
      </w:r>
      <w:r w:rsidRPr="00D01554">
        <w:rPr>
          <w:rFonts w:hint="eastAsia"/>
        </w:rPr>
        <w:t>”，用鼠标选中“</w:t>
      </w:r>
      <w:r w:rsidRPr="00D01554">
        <w:rPr>
          <w:rFonts w:hint="eastAsia"/>
        </w:rPr>
        <w:t>HG</w:t>
      </w:r>
      <w:r>
        <w:rPr>
          <w:rFonts w:hint="eastAsia"/>
        </w:rPr>
        <w:t>Erp</w:t>
      </w:r>
      <w:r w:rsidRPr="00D01554">
        <w:rPr>
          <w:rFonts w:hint="eastAsia"/>
        </w:rPr>
        <w:t>”后点击右键，选择“所有任务”下的“还原数据库”会弹出个窗口，在弹出的窗口的“要还原的第一个备份”里选择需要还原的那次备份后按窗口中的“确定”按钮，还原结束后关闭此窗口和“企业管理”。</w:t>
      </w:r>
      <w:r w:rsidRPr="00D01554">
        <w:rPr>
          <w:rFonts w:hint="eastAsia"/>
        </w:rPr>
        <w:lastRenderedPageBreak/>
        <w:t>（对数据库操作熟练的用户使用此办法）</w:t>
      </w:r>
    </w:p>
    <w:p w:rsidR="00EF5F39" w:rsidRPr="00D01554" w:rsidRDefault="007226F0" w:rsidP="007226F0">
      <w:pPr>
        <w:pStyle w:val="3"/>
      </w:pPr>
      <w:bookmarkStart w:id="101" w:name="_Toc257361369"/>
      <w:bookmarkStart w:id="102" w:name="_Toc326591401"/>
      <w:r>
        <w:rPr>
          <w:rFonts w:hint="eastAsia"/>
        </w:rPr>
        <w:t>三、</w:t>
      </w:r>
      <w:r w:rsidR="00EF5F39" w:rsidRPr="00D01554">
        <w:rPr>
          <w:rFonts w:hint="eastAsia"/>
        </w:rPr>
        <w:t>收缩数据库</w:t>
      </w:r>
      <w:bookmarkEnd w:id="101"/>
      <w:bookmarkEnd w:id="102"/>
    </w:p>
    <w:p w:rsidR="00EF5F39" w:rsidRPr="00D01554" w:rsidRDefault="00EF5F39" w:rsidP="00EF5F39">
      <w:pPr>
        <w:pStyle w:val="aff1"/>
        <w:ind w:firstLine="480"/>
        <w:rPr>
          <w:sz w:val="24"/>
          <w:szCs w:val="24"/>
        </w:rPr>
      </w:pPr>
      <w:r w:rsidRPr="00D01554">
        <w:rPr>
          <w:rFonts w:hint="eastAsia"/>
          <w:sz w:val="24"/>
          <w:szCs w:val="24"/>
        </w:rPr>
        <w:t>随着用户不断的对数据进行处理，数据库的主数据文件和事务日志文件都会逐渐的增大，因此，应当定期进行收缩数据库操作，以避免这种无限制的增大的程度。（一般情况下，SQL数据库的收缩并不能很大程度上减小数据库大小，其主要作用是收缩日志大小。）</w:t>
      </w:r>
    </w:p>
    <w:p w:rsidR="00EF5F39" w:rsidRPr="00D01554" w:rsidRDefault="00EF5F39" w:rsidP="00EF5F39">
      <w:pPr>
        <w:pStyle w:val="aff1"/>
        <w:ind w:firstLine="480"/>
        <w:rPr>
          <w:sz w:val="24"/>
          <w:szCs w:val="24"/>
        </w:rPr>
      </w:pPr>
      <w:r w:rsidRPr="00D01554">
        <w:rPr>
          <w:rFonts w:hint="eastAsia"/>
          <w:sz w:val="24"/>
          <w:szCs w:val="24"/>
        </w:rPr>
        <w:t>收缩数据库的操作方法是运行开始菜单程序组中的“Mcro</w:t>
      </w:r>
      <w:r>
        <w:rPr>
          <w:rFonts w:hint="eastAsia"/>
          <w:sz w:val="24"/>
          <w:szCs w:val="24"/>
        </w:rPr>
        <w:t>erp</w:t>
      </w:r>
      <w:r w:rsidRPr="00D01554">
        <w:rPr>
          <w:rFonts w:hint="eastAsia"/>
          <w:sz w:val="24"/>
          <w:szCs w:val="24"/>
        </w:rPr>
        <w:t xml:space="preserve"> SQL Server”下的“企业管理器”，在弹出的界面中展开第一个“+”号、第二个“+”号、第三个“+”号和第四个“+”号并找到“HG</w:t>
      </w:r>
      <w:r>
        <w:rPr>
          <w:rFonts w:hint="eastAsia"/>
          <w:sz w:val="24"/>
          <w:szCs w:val="24"/>
        </w:rPr>
        <w:t>Erp</w:t>
      </w:r>
      <w:r w:rsidRPr="00D01554">
        <w:rPr>
          <w:rFonts w:hint="eastAsia"/>
          <w:sz w:val="24"/>
          <w:szCs w:val="24"/>
        </w:rPr>
        <w:t>”，用鼠标选中“HG</w:t>
      </w:r>
      <w:r>
        <w:rPr>
          <w:rFonts w:hint="eastAsia"/>
          <w:sz w:val="24"/>
          <w:szCs w:val="24"/>
        </w:rPr>
        <w:t>Erp</w:t>
      </w:r>
      <w:r w:rsidRPr="00D01554">
        <w:rPr>
          <w:rFonts w:hint="eastAsia"/>
          <w:sz w:val="24"/>
          <w:szCs w:val="24"/>
        </w:rPr>
        <w:t>”后点击右键选择“属性”--&gt;选择“选项”--&gt;在“故障还原”的“模式”中选择“简单”，然后按确定保存；然后再找到“HG</w:t>
      </w:r>
      <w:r>
        <w:rPr>
          <w:rFonts w:hint="eastAsia"/>
          <w:sz w:val="24"/>
          <w:szCs w:val="24"/>
        </w:rPr>
        <w:t>Erp</w:t>
      </w:r>
      <w:r w:rsidRPr="00D01554">
        <w:rPr>
          <w:rFonts w:hint="eastAsia"/>
          <w:sz w:val="24"/>
          <w:szCs w:val="24"/>
        </w:rPr>
        <w:t>”，用鼠标选中“HG</w:t>
      </w:r>
      <w:r>
        <w:rPr>
          <w:rFonts w:hint="eastAsia"/>
          <w:sz w:val="24"/>
          <w:szCs w:val="24"/>
        </w:rPr>
        <w:t>Erp</w:t>
      </w:r>
      <w:r w:rsidRPr="00D01554">
        <w:rPr>
          <w:rFonts w:hint="eastAsia"/>
          <w:sz w:val="24"/>
          <w:szCs w:val="24"/>
        </w:rPr>
        <w:t>”后点击右键，选择“所有任务”下的“收缩数据库”会弹出个窗口，一般里面的默认设置不用调整，直接点“确定”按钮对数据库进行收缩；收缩数据库完成后，建议将您的数据库属性（先前设置为“简单”模式）重新设置为“完全”模式，操作方法同前，因为日志在一些异常情况下往往是恢复数据库的重要依据。</w:t>
      </w:r>
    </w:p>
    <w:p w:rsidR="00EF5F39" w:rsidRPr="00D01554" w:rsidRDefault="007226F0" w:rsidP="007226F0">
      <w:pPr>
        <w:pStyle w:val="3"/>
      </w:pPr>
      <w:bookmarkStart w:id="103" w:name="_Toc257361370"/>
      <w:bookmarkStart w:id="104" w:name="_Toc326591402"/>
      <w:r>
        <w:rPr>
          <w:rFonts w:hint="eastAsia"/>
        </w:rPr>
        <w:t>四、</w:t>
      </w:r>
      <w:r w:rsidR="00EF5F39" w:rsidRPr="00D01554">
        <w:rPr>
          <w:rFonts w:hint="eastAsia"/>
        </w:rPr>
        <w:t>分离数据库</w:t>
      </w:r>
      <w:bookmarkEnd w:id="103"/>
      <w:bookmarkEnd w:id="104"/>
    </w:p>
    <w:p w:rsidR="00EF5F39" w:rsidRPr="00D01554" w:rsidRDefault="00EF5F39" w:rsidP="00EF5F39">
      <w:pPr>
        <w:pStyle w:val="aff1"/>
        <w:ind w:firstLine="480"/>
        <w:rPr>
          <w:rFonts w:ascii="Times New Roman" w:hAnsi="Times New Roman"/>
          <w:sz w:val="24"/>
          <w:szCs w:val="24"/>
        </w:rPr>
      </w:pPr>
      <w:r w:rsidRPr="00D01554">
        <w:rPr>
          <w:rFonts w:ascii="Times New Roman" w:hAnsi="Times New Roman" w:hint="eastAsia"/>
          <w:sz w:val="24"/>
          <w:szCs w:val="24"/>
        </w:rPr>
        <w:t>分离数据库是将数据库文件（主数据文件和事务日志文件）同数据库服务器分开的一种处理方法。它通常是碰到数据库“置疑”的情况下的一个常见的操作，其使用方法如下：</w:t>
      </w:r>
    </w:p>
    <w:p w:rsidR="00EF5F39" w:rsidRPr="00D01554" w:rsidRDefault="00EF5F39" w:rsidP="00EF5F39">
      <w:pPr>
        <w:ind w:firstLineChars="200" w:firstLine="420"/>
        <w:rPr>
          <w:rFonts w:ascii="宋体" w:hAnsi="宋体"/>
        </w:rPr>
      </w:pPr>
      <w:r w:rsidRPr="00D01554">
        <w:rPr>
          <w:rFonts w:ascii="宋体" w:hAnsi="宋体" w:hint="eastAsia"/>
        </w:rPr>
        <w:t>运行开始菜单程序组中的“Mcro</w:t>
      </w:r>
      <w:r>
        <w:rPr>
          <w:rFonts w:ascii="宋体" w:hAnsi="宋体" w:hint="eastAsia"/>
        </w:rPr>
        <w:t>erp</w:t>
      </w:r>
      <w:r w:rsidRPr="00D01554">
        <w:rPr>
          <w:rFonts w:ascii="宋体" w:hAnsi="宋体" w:hint="eastAsia"/>
        </w:rPr>
        <w:t xml:space="preserve"> SQL Server”下的“企业管理器”，在弹出的界面中展开第一个“+”号、第二个“+”号、第三个“+”号和第四个“+”号并找到“HG</w:t>
      </w:r>
      <w:r>
        <w:rPr>
          <w:rFonts w:ascii="宋体" w:hAnsi="宋体" w:hint="eastAsia"/>
        </w:rPr>
        <w:t>Erp</w:t>
      </w:r>
      <w:r w:rsidRPr="00D01554">
        <w:rPr>
          <w:rFonts w:ascii="宋体" w:hAnsi="宋体" w:hint="eastAsia"/>
        </w:rPr>
        <w:t>”，用鼠标选中“HG</w:t>
      </w:r>
      <w:r>
        <w:rPr>
          <w:rFonts w:ascii="宋体" w:hAnsi="宋体" w:hint="eastAsia"/>
        </w:rPr>
        <w:t>Erp</w:t>
      </w:r>
      <w:r w:rsidRPr="00D01554">
        <w:rPr>
          <w:rFonts w:ascii="宋体" w:hAnsi="宋体" w:hint="eastAsia"/>
        </w:rPr>
        <w:t>”后点击右键，</w:t>
      </w:r>
      <w:r w:rsidRPr="00D01554">
        <w:rPr>
          <w:rFonts w:hint="eastAsia"/>
        </w:rPr>
        <w:t>选择“所有任务”下的“分离数据库”会弹出个窗口，在弹出的窗口按“确定”按钮来对数据库进行分离。</w:t>
      </w:r>
    </w:p>
    <w:p w:rsidR="00EF5F39" w:rsidRPr="00D01554" w:rsidRDefault="007226F0" w:rsidP="007226F0">
      <w:pPr>
        <w:pStyle w:val="3"/>
      </w:pPr>
      <w:bookmarkStart w:id="105" w:name="_Toc257361371"/>
      <w:bookmarkStart w:id="106" w:name="_Toc326591403"/>
      <w:r>
        <w:rPr>
          <w:rFonts w:hint="eastAsia"/>
        </w:rPr>
        <w:t>五、</w:t>
      </w:r>
      <w:r w:rsidR="00EF5F39" w:rsidRPr="00D01554">
        <w:rPr>
          <w:rFonts w:hint="eastAsia"/>
        </w:rPr>
        <w:t>附加数据库</w:t>
      </w:r>
      <w:bookmarkEnd w:id="105"/>
      <w:bookmarkEnd w:id="106"/>
    </w:p>
    <w:p w:rsidR="00EF5F39" w:rsidRPr="00D01554" w:rsidRDefault="00EF5F39" w:rsidP="00EF5F39">
      <w:pPr>
        <w:ind w:firstLineChars="200" w:firstLine="420"/>
      </w:pPr>
      <w:r w:rsidRPr="00D01554">
        <w:rPr>
          <w:rFonts w:ascii="宋体" w:hAnsi="宋体" w:hint="eastAsia"/>
        </w:rPr>
        <w:t>对于数据库的事务日志损坏、分离到的数据库文件、通过复制备份的数据库文件或事务日志文件过大将其删除再生事务日志文件时，通常用附加数据库的方法来恢复数据库。</w:t>
      </w:r>
      <w:r w:rsidRPr="00D01554">
        <w:rPr>
          <w:rFonts w:hint="eastAsia"/>
        </w:rPr>
        <w:t>其操作方法如下：</w:t>
      </w:r>
    </w:p>
    <w:p w:rsidR="00EF5F39" w:rsidRPr="00D01554" w:rsidRDefault="00EF5F39" w:rsidP="00EF5F39">
      <w:pPr>
        <w:ind w:firstLineChars="200" w:firstLine="420"/>
        <w:rPr>
          <w:rFonts w:ascii="宋体" w:hAnsi="宋体"/>
        </w:rPr>
      </w:pPr>
      <w:r w:rsidRPr="00D01554">
        <w:rPr>
          <w:rFonts w:ascii="宋体" w:hAnsi="宋体" w:hint="eastAsia"/>
        </w:rPr>
        <w:t>运行开始菜单程序组中的“Mcro</w:t>
      </w:r>
      <w:r>
        <w:rPr>
          <w:rFonts w:ascii="宋体" w:hAnsi="宋体" w:hint="eastAsia"/>
        </w:rPr>
        <w:t>erp</w:t>
      </w:r>
      <w:r w:rsidRPr="00D01554">
        <w:rPr>
          <w:rFonts w:ascii="宋体" w:hAnsi="宋体" w:hint="eastAsia"/>
        </w:rPr>
        <w:t xml:space="preserve"> SQL Server”下的“企业管理器”，在弹出的界面中展开第一个“+”号、第二个“+”号和第三个“+”号并找到“数据库”，用鼠标选中“数据库”后点击右键，</w:t>
      </w:r>
      <w:r w:rsidRPr="00D01554">
        <w:rPr>
          <w:rFonts w:hint="eastAsia"/>
        </w:rPr>
        <w:t>选择“所有任务”下的“附加数据库”会弹出个窗口，在弹出的窗口中通过“</w:t>
      </w:r>
      <w:r>
        <w:rPr>
          <w:rFonts w:hint="eastAsia"/>
          <w:noProof/>
        </w:rPr>
        <w:drawing>
          <wp:inline distT="0" distB="0" distL="0" distR="0">
            <wp:extent cx="257175" cy="219075"/>
            <wp:effectExtent l="19050" t="0" r="9525"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1"/>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D01554">
        <w:rPr>
          <w:rFonts w:hint="eastAsia"/>
        </w:rPr>
        <w:t>”按钮着</w:t>
      </w:r>
      <w:r w:rsidRPr="00D01554">
        <w:rPr>
          <w:rFonts w:hint="eastAsia"/>
        </w:rPr>
        <w:lastRenderedPageBreak/>
        <w:t>大“</w:t>
      </w:r>
      <w:r w:rsidRPr="00D01554">
        <w:t>D:\hgdata</w:t>
      </w:r>
      <w:r w:rsidRPr="00D01554">
        <w:rPr>
          <w:rFonts w:hint="eastAsia"/>
        </w:rPr>
        <w:t>\</w:t>
      </w:r>
      <w:r w:rsidRPr="00D01554">
        <w:t xml:space="preserve"> HG</w:t>
      </w:r>
      <w:r>
        <w:t>Erp</w:t>
      </w:r>
      <w:r w:rsidRPr="00D01554">
        <w:t>_data.mdf</w:t>
      </w:r>
      <w:r w:rsidRPr="00D01554">
        <w:rPr>
          <w:rFonts w:hint="eastAsia"/>
        </w:rPr>
        <w:t>”文件后，按“确定”按钮返回，在返回后的窗口中按“确定”按钮来完成附加数据库的操作。</w:t>
      </w:r>
    </w:p>
    <w:p w:rsidR="007226F0" w:rsidRDefault="007226F0">
      <w:pPr>
        <w:widowControl/>
        <w:jc w:val="left"/>
        <w:rPr>
          <w:rFonts w:ascii="宋体" w:hAnsi="宋体"/>
          <w:b/>
          <w:bCs/>
          <w:i/>
          <w:iCs/>
          <w:kern w:val="44"/>
          <w:sz w:val="24"/>
        </w:rPr>
      </w:pPr>
      <w:bookmarkStart w:id="107" w:name="_Toc257361372"/>
      <w:r>
        <w:rPr>
          <w:rFonts w:ascii="宋体" w:hAnsi="宋体"/>
          <w:i/>
          <w:iCs/>
          <w:sz w:val="24"/>
        </w:rPr>
        <w:br w:type="page"/>
      </w:r>
    </w:p>
    <w:p w:rsidR="00EF5F39" w:rsidRPr="007226F0" w:rsidRDefault="00EF5F39" w:rsidP="007226F0">
      <w:pPr>
        <w:pStyle w:val="ad"/>
        <w:jc w:val="center"/>
        <w:rPr>
          <w:rFonts w:ascii="宋体" w:eastAsia="宋体" w:hAnsi="宋体" w:cs="Arial"/>
          <w:color w:val="auto"/>
        </w:rPr>
      </w:pPr>
      <w:bookmarkStart w:id="108" w:name="_Toc326591404"/>
      <w:r w:rsidRPr="007226F0">
        <w:rPr>
          <w:rFonts w:ascii="宋体" w:eastAsia="宋体" w:hAnsi="宋体" w:cs="Arial" w:hint="eastAsia"/>
          <w:color w:val="auto"/>
        </w:rPr>
        <w:lastRenderedPageBreak/>
        <w:t>第七</w:t>
      </w:r>
      <w:r w:rsidR="007226F0">
        <w:rPr>
          <w:rFonts w:ascii="宋体" w:eastAsia="宋体" w:hAnsi="宋体" w:cs="Arial" w:hint="eastAsia"/>
          <w:color w:val="auto"/>
        </w:rPr>
        <w:t>部分</w:t>
      </w:r>
      <w:r w:rsidRPr="007226F0">
        <w:rPr>
          <w:rFonts w:ascii="宋体" w:eastAsia="宋体" w:hAnsi="宋体" w:cs="Arial" w:hint="eastAsia"/>
          <w:color w:val="auto"/>
        </w:rPr>
        <w:t xml:space="preserve">  汉高7.0的升级</w:t>
      </w:r>
      <w:bookmarkEnd w:id="107"/>
      <w:bookmarkEnd w:id="108"/>
    </w:p>
    <w:p w:rsidR="00EF5F39" w:rsidRPr="00D01554" w:rsidRDefault="00EF5F39" w:rsidP="00EF5F39">
      <w:pPr>
        <w:ind w:firstLineChars="200" w:firstLine="420"/>
      </w:pPr>
      <w:r w:rsidRPr="00D01554">
        <w:rPr>
          <w:rFonts w:hint="eastAsia"/>
        </w:rPr>
        <w:t>根据广大用户的需求和为了丰富产品的内容和功能，汉高</w:t>
      </w:r>
      <w:r w:rsidRPr="00D01554">
        <w:rPr>
          <w:rFonts w:hint="eastAsia"/>
        </w:rPr>
        <w:t>7.0</w:t>
      </w:r>
      <w:r w:rsidRPr="00D01554">
        <w:rPr>
          <w:rFonts w:hint="eastAsia"/>
        </w:rPr>
        <w:t>经常作些升级工作。其升级办法是首先获得升级文件（包括数据库的升级文件和软件平台的升级文件两部分内容，从软件供应商获取），然后再根据升级说明来对您的汉高</w:t>
      </w:r>
      <w:r w:rsidRPr="00D01554">
        <w:rPr>
          <w:rFonts w:hint="eastAsia"/>
        </w:rPr>
        <w:t>7.0</w:t>
      </w:r>
      <w:r w:rsidRPr="00D01554">
        <w:rPr>
          <w:rFonts w:hint="eastAsia"/>
        </w:rPr>
        <w:t>进行升级。具体的升级操作方法如下：</w:t>
      </w:r>
    </w:p>
    <w:p w:rsidR="00EF5F39" w:rsidRPr="00D01554" w:rsidRDefault="007226F0" w:rsidP="007226F0">
      <w:pPr>
        <w:pStyle w:val="3"/>
      </w:pPr>
      <w:bookmarkStart w:id="109" w:name="_Toc257361373"/>
      <w:bookmarkStart w:id="110" w:name="_Toc326591405"/>
      <w:r>
        <w:rPr>
          <w:rFonts w:hint="eastAsia"/>
        </w:rPr>
        <w:t>一、</w:t>
      </w:r>
      <w:r w:rsidR="00EF5F39" w:rsidRPr="00D01554">
        <w:rPr>
          <w:rFonts w:hint="eastAsia"/>
        </w:rPr>
        <w:t>数据的升级</w:t>
      </w:r>
      <w:bookmarkEnd w:id="109"/>
      <w:bookmarkEnd w:id="110"/>
    </w:p>
    <w:p w:rsidR="00EF5F39" w:rsidRPr="00D01554" w:rsidRDefault="00EF5F39" w:rsidP="00EF5F39">
      <w:pPr>
        <w:ind w:firstLineChars="200" w:firstLine="420"/>
      </w:pPr>
      <w:r w:rsidRPr="00D01554">
        <w:rPr>
          <w:rFonts w:hint="eastAsia"/>
        </w:rPr>
        <w:t>在做数据库升级前，先处理完软件数据流中未处理完的工作（其中包括：收银、后台处理、各个审核以及导出导入的数据传输等），再对数据库进行备份，以避免在升级时或升级后出现数据库方面的问题。其备份操作前面有详细的介绍。</w:t>
      </w:r>
    </w:p>
    <w:p w:rsidR="00EF5F39" w:rsidRPr="00D01554" w:rsidRDefault="00EF5F39" w:rsidP="00EF5F39">
      <w:pPr>
        <w:ind w:firstLineChars="200" w:firstLine="420"/>
      </w:pPr>
      <w:r w:rsidRPr="00D01554">
        <w:rPr>
          <w:rFonts w:hint="eastAsia"/>
        </w:rPr>
        <w:t>打开“开始菜单”并进入“程序组”，找到“汉高</w:t>
      </w:r>
      <w:r w:rsidRPr="00D01554">
        <w:rPr>
          <w:rFonts w:hint="eastAsia"/>
        </w:rPr>
        <w:t>7.0</w:t>
      </w:r>
      <w:r w:rsidRPr="00D01554">
        <w:rPr>
          <w:rFonts w:hint="eastAsia"/>
        </w:rPr>
        <w:t>”安装后的组文件，运行“汉高</w:t>
      </w:r>
      <w:r w:rsidRPr="00D01554">
        <w:rPr>
          <w:rFonts w:hint="eastAsia"/>
        </w:rPr>
        <w:t>7.0</w:t>
      </w:r>
      <w:r w:rsidRPr="00D01554">
        <w:rPr>
          <w:rFonts w:hint="eastAsia"/>
        </w:rPr>
        <w:t>的权限管理”登录单其主界面，从“系统设置”菜单中找到“</w:t>
      </w:r>
      <w:r w:rsidRPr="00D01554">
        <w:rPr>
          <w:rFonts w:hint="eastAsia"/>
        </w:rPr>
        <w:t>SQL</w:t>
      </w:r>
      <w:r w:rsidRPr="00D01554">
        <w:rPr>
          <w:rFonts w:hint="eastAsia"/>
        </w:rPr>
        <w:t>画板”（或在工具条中通过“</w:t>
      </w:r>
      <w:r w:rsidRPr="00D01554">
        <w:rPr>
          <w:rFonts w:hint="eastAsia"/>
        </w:rPr>
        <w:t>ODBC</w:t>
      </w:r>
      <w:r w:rsidRPr="00D01554">
        <w:rPr>
          <w:rFonts w:hint="eastAsia"/>
        </w:rPr>
        <w:t>”图标）并打开“</w:t>
      </w:r>
      <w:r w:rsidRPr="00D01554">
        <w:rPr>
          <w:rFonts w:hint="eastAsia"/>
        </w:rPr>
        <w:t>SQL</w:t>
      </w:r>
      <w:r w:rsidRPr="00D01554">
        <w:rPr>
          <w:rFonts w:hint="eastAsia"/>
        </w:rPr>
        <w:t>画板”，再利用“</w:t>
      </w:r>
      <w:r>
        <w:rPr>
          <w:rFonts w:hint="eastAsia"/>
          <w:noProof/>
        </w:rPr>
        <w:drawing>
          <wp:inline distT="0" distB="0" distL="0" distR="0">
            <wp:extent cx="257175" cy="219075"/>
            <wp:effectExtent l="19050" t="0" r="952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1"/>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D01554">
        <w:rPr>
          <w:rFonts w:hint="eastAsia"/>
        </w:rPr>
        <w:t>”按钮浏览到升级的“</w:t>
      </w:r>
      <w:r w:rsidRPr="00D01554">
        <w:rPr>
          <w:rFonts w:hint="eastAsia"/>
        </w:rPr>
        <w:t>SQL</w:t>
      </w:r>
      <w:r w:rsidRPr="00D01554">
        <w:rPr>
          <w:rFonts w:hint="eastAsia"/>
        </w:rPr>
        <w:t>”语句，按顺序逐个执行，升级完成后，检查各个用户的操作权限，最后退出软件平台结束对数据库的升级操作。</w:t>
      </w:r>
    </w:p>
    <w:p w:rsidR="00EF5F39" w:rsidRPr="00D01554" w:rsidRDefault="007226F0" w:rsidP="00EF5F39">
      <w:pPr>
        <w:pStyle w:val="2"/>
        <w:spacing w:line="360" w:lineRule="auto"/>
        <w:rPr>
          <w:rFonts w:ascii="宋体" w:eastAsia="宋体" w:hAnsi="宋体"/>
          <w:sz w:val="24"/>
          <w:szCs w:val="24"/>
        </w:rPr>
      </w:pPr>
      <w:bookmarkStart w:id="111" w:name="_Toc92268777"/>
      <w:bookmarkStart w:id="112" w:name="_Toc257361374"/>
      <w:bookmarkStart w:id="113" w:name="_Toc326591406"/>
      <w:r>
        <w:rPr>
          <w:rFonts w:ascii="宋体" w:eastAsia="宋体" w:hAnsi="宋体" w:hint="eastAsia"/>
          <w:sz w:val="24"/>
          <w:szCs w:val="24"/>
        </w:rPr>
        <w:t>二、</w:t>
      </w:r>
      <w:r w:rsidR="00EF5F39" w:rsidRPr="00D01554">
        <w:rPr>
          <w:rFonts w:ascii="宋体" w:eastAsia="宋体" w:hAnsi="宋体" w:hint="eastAsia"/>
          <w:sz w:val="24"/>
          <w:szCs w:val="24"/>
        </w:rPr>
        <w:t>平台的升级</w:t>
      </w:r>
      <w:bookmarkEnd w:id="111"/>
      <w:bookmarkEnd w:id="112"/>
      <w:bookmarkEnd w:id="113"/>
    </w:p>
    <w:p w:rsidR="00EF5F39" w:rsidRPr="00D01554" w:rsidRDefault="00EF5F39" w:rsidP="00EF5F39">
      <w:pPr>
        <w:ind w:firstLineChars="200" w:firstLine="420"/>
      </w:pPr>
      <w:r w:rsidRPr="00D01554">
        <w:rPr>
          <w:rFonts w:hint="eastAsia"/>
        </w:rPr>
        <w:t>平台的升级相对来讲比较简单，要看您获得的升级文件是哪种，通常的升级文件有两种，一种是以“</w:t>
      </w:r>
      <w:r>
        <w:rPr>
          <w:rFonts w:hint="eastAsia"/>
        </w:rPr>
        <w:t>bpl</w:t>
      </w:r>
      <w:r w:rsidRPr="00D01554">
        <w:rPr>
          <w:rFonts w:hint="eastAsia"/>
        </w:rPr>
        <w:t>”为后缀扩展名的，另外一种是完整的汉高</w:t>
      </w:r>
      <w:r w:rsidRPr="00D01554">
        <w:rPr>
          <w:rFonts w:hint="eastAsia"/>
        </w:rPr>
        <w:t>7.0</w:t>
      </w:r>
      <w:r w:rsidRPr="00D01554">
        <w:rPr>
          <w:rFonts w:hint="eastAsia"/>
        </w:rPr>
        <w:t>安装文件。</w:t>
      </w:r>
    </w:p>
    <w:p w:rsidR="00EF5F39" w:rsidRPr="00D01554" w:rsidRDefault="00EF5F39" w:rsidP="00EF5F39">
      <w:pPr>
        <w:ind w:firstLineChars="200" w:firstLine="420"/>
      </w:pPr>
      <w:r w:rsidRPr="00D01554">
        <w:rPr>
          <w:rFonts w:hint="eastAsia"/>
        </w:rPr>
        <w:t>如果是“</w:t>
      </w:r>
      <w:r>
        <w:rPr>
          <w:rFonts w:hint="eastAsia"/>
        </w:rPr>
        <w:t>bpl</w:t>
      </w:r>
      <w:r w:rsidRPr="00D01554">
        <w:rPr>
          <w:rFonts w:hint="eastAsia"/>
        </w:rPr>
        <w:t>”为后缀扩展名的更新文件，那么您只要先退出汉高</w:t>
      </w:r>
      <w:r w:rsidRPr="00D01554">
        <w:rPr>
          <w:rFonts w:hint="eastAsia"/>
        </w:rPr>
        <w:t>7.0</w:t>
      </w:r>
      <w:r w:rsidRPr="00D01554">
        <w:rPr>
          <w:rFonts w:hint="eastAsia"/>
        </w:rPr>
        <w:t>的使用，再将更新文件复制并粘贴到汉高</w:t>
      </w:r>
      <w:r w:rsidRPr="00D01554">
        <w:rPr>
          <w:rFonts w:hint="eastAsia"/>
        </w:rPr>
        <w:t>7.0</w:t>
      </w:r>
      <w:r w:rsidRPr="00D01554">
        <w:rPr>
          <w:rFonts w:hint="eastAsia"/>
        </w:rPr>
        <w:t>的安装路径下（通常是</w:t>
      </w:r>
      <w:r w:rsidRPr="00D01554">
        <w:t>C:\Program Files\HG</w:t>
      </w:r>
      <w:r>
        <w:t>Erp</w:t>
      </w:r>
      <w:r w:rsidRPr="00D01554">
        <w:rPr>
          <w:rFonts w:hint="eastAsia"/>
        </w:rPr>
        <w:t>）覆盖原有的文件即可。</w:t>
      </w:r>
    </w:p>
    <w:p w:rsidR="00EF5F39" w:rsidRPr="00D01554" w:rsidRDefault="00EF5F39" w:rsidP="00EF5F39">
      <w:pPr>
        <w:ind w:firstLineChars="200" w:firstLine="420"/>
      </w:pPr>
      <w:r w:rsidRPr="00D01554">
        <w:rPr>
          <w:rFonts w:hint="eastAsia"/>
        </w:rPr>
        <w:t>若您获得的是完整的汉高</w:t>
      </w:r>
      <w:r w:rsidRPr="00D01554">
        <w:rPr>
          <w:rFonts w:hint="eastAsia"/>
        </w:rPr>
        <w:t>7.0</w:t>
      </w:r>
      <w:r w:rsidRPr="00D01554">
        <w:rPr>
          <w:rFonts w:hint="eastAsia"/>
        </w:rPr>
        <w:t>安装文件的话，则需要您首先卸载原来的汉高</w:t>
      </w:r>
      <w:r w:rsidRPr="00D01554">
        <w:rPr>
          <w:rFonts w:hint="eastAsia"/>
        </w:rPr>
        <w:t>7.0</w:t>
      </w:r>
      <w:r w:rsidRPr="00D01554">
        <w:rPr>
          <w:rFonts w:hint="eastAsia"/>
        </w:rPr>
        <w:t>软件，再安装新的安装文件，安装完成后，通过“设置连接数据库参数”工具，将新的平台同数据库服务器连接即完成了对汉高</w:t>
      </w:r>
      <w:r w:rsidRPr="00D01554">
        <w:rPr>
          <w:rFonts w:hint="eastAsia"/>
        </w:rPr>
        <w:t>7.0</w:t>
      </w:r>
      <w:r w:rsidRPr="00D01554">
        <w:rPr>
          <w:rFonts w:hint="eastAsia"/>
        </w:rPr>
        <w:t>平台的升级。</w:t>
      </w:r>
    </w:p>
    <w:p w:rsidR="003F32E4" w:rsidRDefault="003F32E4" w:rsidP="003F32E4">
      <w:pPr>
        <w:widowControl/>
        <w:jc w:val="left"/>
        <w:rPr>
          <w:szCs w:val="20"/>
        </w:rPr>
      </w:pPr>
    </w:p>
    <w:sectPr w:rsidR="003F32E4" w:rsidSect="00C86059">
      <w:footerReference w:type="default" r:id="rId102"/>
      <w:pgSz w:w="11906" w:h="16838"/>
      <w:pgMar w:top="1440" w:right="1106" w:bottom="1440" w:left="1800" w:header="851" w:footer="992" w:gutter="0"/>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15C8" w:rsidRDefault="007015C8" w:rsidP="00D642B5">
      <w:r>
        <w:separator/>
      </w:r>
    </w:p>
  </w:endnote>
  <w:endnote w:type="continuationSeparator" w:id="1">
    <w:p w:rsidR="007015C8" w:rsidRDefault="007015C8" w:rsidP="00D642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仿宋_GB2312">
    <w:altName w:val="仿宋"/>
    <w:charset w:val="86"/>
    <w:family w:val="modern"/>
    <w:pitch w:val="fixed"/>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楷体_GB2312">
    <w:altName w:val="Arial Unicode MS"/>
    <w:charset w:val="86"/>
    <w:family w:val="modern"/>
    <w:pitch w:val="fixed"/>
    <w:sig w:usb0="00000000"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08F" w:rsidRDefault="00022B38" w:rsidP="00C57D5B">
    <w:pPr>
      <w:pStyle w:val="a3"/>
    </w:pPr>
    <w:r>
      <w:pict>
        <v:line id="_x0000_s2054" style="position:absolute;z-index:251666432" from="0,2.25pt" to="450pt,2.25pt" strokeweight="4.5pt">
          <v:stroke linestyle="thinThick"/>
        </v:line>
      </w:pict>
    </w:r>
  </w:p>
  <w:p w:rsidR="0058008F" w:rsidRPr="00804E75" w:rsidRDefault="0058008F" w:rsidP="00C57D5B">
    <w:pPr>
      <w:pStyle w:val="a3"/>
      <w:jc w:val="center"/>
      <w:rPr>
        <w:rFonts w:ascii="Arial" w:hAnsi="Arial"/>
      </w:rPr>
    </w:pPr>
  </w:p>
  <w:p w:rsidR="0058008F" w:rsidRDefault="0058008F" w:rsidP="00C57D5B">
    <w:pPr>
      <w:pStyle w:val="a3"/>
      <w:rPr>
        <w:rFonts w:ascii="Arial" w:hAnsi="Arial" w:cs="Arial"/>
        <w:b/>
      </w:rPr>
    </w:pPr>
    <w:r>
      <w:rPr>
        <w:rStyle w:val="a4"/>
        <w:rFonts w:ascii="Arial" w:hAnsi="Arial" w:cs="Arial" w:hint="eastAsia"/>
        <w:b/>
        <w:sz w:val="21"/>
        <w:szCs w:val="21"/>
      </w:rPr>
      <w:t xml:space="preserve">                                          </w:t>
    </w:r>
    <w:r w:rsidR="00022B38" w:rsidRPr="00BB7004">
      <w:rPr>
        <w:rFonts w:ascii="Arial" w:hAnsi="Arial" w:cs="Arial"/>
        <w:b/>
        <w:sz w:val="15"/>
        <w:szCs w:val="21"/>
      </w:rPr>
      <w:fldChar w:fldCharType="begin"/>
    </w:r>
    <w:r w:rsidRPr="00BB7004">
      <w:rPr>
        <w:rStyle w:val="a4"/>
        <w:rFonts w:ascii="Arial" w:hAnsi="Arial" w:cs="Arial"/>
        <w:b/>
        <w:sz w:val="15"/>
        <w:szCs w:val="21"/>
      </w:rPr>
      <w:instrText xml:space="preserve"> PAGE   \* MERGEFORMAT </w:instrText>
    </w:r>
    <w:r w:rsidR="00022B38" w:rsidRPr="00BB7004">
      <w:rPr>
        <w:rFonts w:ascii="Arial" w:hAnsi="Arial" w:cs="Arial"/>
        <w:b/>
        <w:sz w:val="15"/>
        <w:szCs w:val="21"/>
      </w:rPr>
      <w:fldChar w:fldCharType="separate"/>
    </w:r>
    <w:r w:rsidR="00EB49B7">
      <w:rPr>
        <w:rStyle w:val="a4"/>
        <w:rFonts w:ascii="Arial" w:hAnsi="Arial" w:cs="Arial"/>
        <w:b/>
        <w:noProof/>
        <w:sz w:val="15"/>
        <w:szCs w:val="21"/>
      </w:rPr>
      <w:t>3</w:t>
    </w:r>
    <w:r w:rsidR="00022B38" w:rsidRPr="00BB7004">
      <w:rPr>
        <w:rFonts w:ascii="Arial" w:hAnsi="Arial" w:cs="Arial"/>
        <w:b/>
        <w:sz w:val="15"/>
        <w:szCs w:val="21"/>
      </w:rPr>
      <w:fldChar w:fldCharType="end"/>
    </w:r>
    <w:r w:rsidRPr="00BB7004">
      <w:rPr>
        <w:rStyle w:val="a4"/>
        <w:rFonts w:ascii="Arial" w:hAnsi="Arial" w:cs="Arial" w:hint="eastAsia"/>
        <w:b/>
        <w:sz w:val="15"/>
        <w:szCs w:val="21"/>
      </w:rPr>
      <w:t xml:space="preserve">    </w:t>
    </w:r>
    <w:r>
      <w:rPr>
        <w:rStyle w:val="a4"/>
        <w:rFonts w:ascii="Arial" w:hAnsi="Arial" w:cs="Arial" w:hint="eastAsia"/>
        <w:sz w:val="21"/>
        <w:szCs w:val="21"/>
      </w:rPr>
      <w:t xml:space="preserve">        </w:t>
    </w:r>
    <w:r>
      <w:rPr>
        <w:rStyle w:val="a4"/>
        <w:rFonts w:ascii="Arial" w:hAnsi="Arial" w:cs="Arial" w:hint="eastAsia"/>
        <w:b/>
        <w:sz w:val="21"/>
        <w:szCs w:val="21"/>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15C8" w:rsidRDefault="007015C8" w:rsidP="00D642B5">
      <w:r>
        <w:separator/>
      </w:r>
    </w:p>
  </w:footnote>
  <w:footnote w:type="continuationSeparator" w:id="1">
    <w:p w:rsidR="007015C8" w:rsidRDefault="007015C8" w:rsidP="00D642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B1B76"/>
    <w:multiLevelType w:val="hybridMultilevel"/>
    <w:tmpl w:val="27BA9480"/>
    <w:lvl w:ilvl="0" w:tplc="414EC3C0">
      <w:start w:val="1"/>
      <w:numFmt w:val="none"/>
      <w:lvlText w:val="一、"/>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FE86178"/>
    <w:multiLevelType w:val="hybridMultilevel"/>
    <w:tmpl w:val="7A48AB8C"/>
    <w:lvl w:ilvl="0" w:tplc="E9AAE45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2A5F3500"/>
    <w:multiLevelType w:val="hybridMultilevel"/>
    <w:tmpl w:val="B7ACB086"/>
    <w:lvl w:ilvl="0" w:tplc="59DEFCE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394953FB"/>
    <w:multiLevelType w:val="hybridMultilevel"/>
    <w:tmpl w:val="A85E8B4E"/>
    <w:lvl w:ilvl="0" w:tplc="357072D6">
      <w:start w:val="1"/>
      <w:numFmt w:val="japaneseCounting"/>
      <w:lvlText w:val="%1、"/>
      <w:lvlJc w:val="left"/>
      <w:pPr>
        <w:tabs>
          <w:tab w:val="num" w:pos="480"/>
        </w:tabs>
        <w:ind w:left="480" w:hanging="480"/>
      </w:pPr>
      <w:rPr>
        <w:rFonts w:hint="eastAsia"/>
      </w:rPr>
    </w:lvl>
    <w:lvl w:ilvl="1" w:tplc="CC36E374">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3DD2714F"/>
    <w:multiLevelType w:val="hybridMultilevel"/>
    <w:tmpl w:val="E7B83122"/>
    <w:lvl w:ilvl="0" w:tplc="108C0BEE">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9D707C3"/>
    <w:multiLevelType w:val="hybridMultilevel"/>
    <w:tmpl w:val="821CDD8A"/>
    <w:lvl w:ilvl="0" w:tplc="41E0BAEC">
      <w:start w:val="1"/>
      <w:numFmt w:val="japaneseCounting"/>
      <w:lvlText w:val="%1、"/>
      <w:lvlJc w:val="left"/>
      <w:pPr>
        <w:tabs>
          <w:tab w:val="num" w:pos="480"/>
        </w:tabs>
        <w:ind w:left="480" w:hanging="480"/>
      </w:pPr>
      <w:rPr>
        <w:rFonts w:hint="eastAsia"/>
      </w:rPr>
    </w:lvl>
    <w:lvl w:ilvl="1" w:tplc="AC68B92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0F86FD7"/>
    <w:multiLevelType w:val="hybridMultilevel"/>
    <w:tmpl w:val="F6666D44"/>
    <w:lvl w:ilvl="0" w:tplc="BCC202D4">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3D3C8E86">
      <w:start w:val="2"/>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5677544C"/>
    <w:multiLevelType w:val="hybridMultilevel"/>
    <w:tmpl w:val="E8D611E6"/>
    <w:lvl w:ilvl="0" w:tplc="D9F291D4">
      <w:start w:val="1"/>
      <w:numFmt w:val="decimal"/>
      <w:lvlText w:val="%1、"/>
      <w:lvlJc w:val="left"/>
      <w:pPr>
        <w:tabs>
          <w:tab w:val="num" w:pos="840"/>
        </w:tabs>
        <w:ind w:left="840" w:hanging="360"/>
      </w:pPr>
      <w:rPr>
        <w:rFonts w:ascii="Times New Roman" w:hAnsi="Times New Roman" w:hint="eastAsia"/>
        <w:sz w:val="24"/>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nsid w:val="72DD63E1"/>
    <w:multiLevelType w:val="hybridMultilevel"/>
    <w:tmpl w:val="CF2A27AE"/>
    <w:lvl w:ilvl="0" w:tplc="1FD21170">
      <w:start w:val="1"/>
      <w:numFmt w:val="japaneseCounting"/>
      <w:lvlText w:val="%1、"/>
      <w:lvlJc w:val="left"/>
      <w:pPr>
        <w:tabs>
          <w:tab w:val="num" w:pos="480"/>
        </w:tabs>
        <w:ind w:left="480" w:hanging="480"/>
      </w:pPr>
      <w:rPr>
        <w:rFonts w:hint="eastAsia"/>
      </w:rPr>
    </w:lvl>
    <w:lvl w:ilvl="1" w:tplc="889061A0">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78860E50"/>
    <w:multiLevelType w:val="hybridMultilevel"/>
    <w:tmpl w:val="AEEAB64A"/>
    <w:lvl w:ilvl="0" w:tplc="26889F2A">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num>
  <w:num w:numId="4">
    <w:abstractNumId w:val="3"/>
  </w:num>
  <w:num w:numId="5">
    <w:abstractNumId w:val="8"/>
  </w:num>
  <w:num w:numId="6">
    <w:abstractNumId w:val="0"/>
  </w:num>
  <w:num w:numId="7">
    <w:abstractNumId w:val="2"/>
  </w:num>
  <w:num w:numId="8">
    <w:abstractNumId w:val="7"/>
  </w:num>
  <w:num w:numId="9">
    <w:abstractNumId w:val="9"/>
  </w:num>
  <w:num w:numId="10">
    <w:abstractNumId w:val="1"/>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6626"/>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D6038"/>
    <w:rsid w:val="00003846"/>
    <w:rsid w:val="00005393"/>
    <w:rsid w:val="00005C9B"/>
    <w:rsid w:val="000123E0"/>
    <w:rsid w:val="0001361A"/>
    <w:rsid w:val="000140D5"/>
    <w:rsid w:val="00014500"/>
    <w:rsid w:val="00015E78"/>
    <w:rsid w:val="0001659C"/>
    <w:rsid w:val="00021698"/>
    <w:rsid w:val="00022852"/>
    <w:rsid w:val="00022B38"/>
    <w:rsid w:val="000247F9"/>
    <w:rsid w:val="00034838"/>
    <w:rsid w:val="0003528D"/>
    <w:rsid w:val="00036B31"/>
    <w:rsid w:val="0004613A"/>
    <w:rsid w:val="000508C0"/>
    <w:rsid w:val="00051455"/>
    <w:rsid w:val="000565E7"/>
    <w:rsid w:val="000602C6"/>
    <w:rsid w:val="00060652"/>
    <w:rsid w:val="00065CBC"/>
    <w:rsid w:val="00066850"/>
    <w:rsid w:val="0006692A"/>
    <w:rsid w:val="00070E47"/>
    <w:rsid w:val="0007324E"/>
    <w:rsid w:val="000735E5"/>
    <w:rsid w:val="0008097B"/>
    <w:rsid w:val="00081DCB"/>
    <w:rsid w:val="000845E4"/>
    <w:rsid w:val="00090286"/>
    <w:rsid w:val="00094F63"/>
    <w:rsid w:val="000958B1"/>
    <w:rsid w:val="000961CC"/>
    <w:rsid w:val="00097939"/>
    <w:rsid w:val="000A7425"/>
    <w:rsid w:val="000B32C3"/>
    <w:rsid w:val="000B60AE"/>
    <w:rsid w:val="000C4614"/>
    <w:rsid w:val="000E6657"/>
    <w:rsid w:val="000F29D3"/>
    <w:rsid w:val="000F32E0"/>
    <w:rsid w:val="00100781"/>
    <w:rsid w:val="001011F0"/>
    <w:rsid w:val="00107481"/>
    <w:rsid w:val="001106E6"/>
    <w:rsid w:val="00110F98"/>
    <w:rsid w:val="00114769"/>
    <w:rsid w:val="0011742D"/>
    <w:rsid w:val="00117BFB"/>
    <w:rsid w:val="0012459F"/>
    <w:rsid w:val="001268FB"/>
    <w:rsid w:val="00135B6D"/>
    <w:rsid w:val="00135E7D"/>
    <w:rsid w:val="00140B63"/>
    <w:rsid w:val="0014186E"/>
    <w:rsid w:val="00143F3B"/>
    <w:rsid w:val="0014500E"/>
    <w:rsid w:val="00146655"/>
    <w:rsid w:val="001478FE"/>
    <w:rsid w:val="001526A5"/>
    <w:rsid w:val="00161A4D"/>
    <w:rsid w:val="00164AED"/>
    <w:rsid w:val="001666C8"/>
    <w:rsid w:val="00166CAE"/>
    <w:rsid w:val="0016721E"/>
    <w:rsid w:val="00167C14"/>
    <w:rsid w:val="0017418F"/>
    <w:rsid w:val="0018368D"/>
    <w:rsid w:val="0018395C"/>
    <w:rsid w:val="00185F37"/>
    <w:rsid w:val="00186474"/>
    <w:rsid w:val="0019059B"/>
    <w:rsid w:val="00194FDC"/>
    <w:rsid w:val="001A3CA9"/>
    <w:rsid w:val="001A4274"/>
    <w:rsid w:val="001A555A"/>
    <w:rsid w:val="001A5A92"/>
    <w:rsid w:val="001A7D3F"/>
    <w:rsid w:val="001B38BE"/>
    <w:rsid w:val="001B6B2C"/>
    <w:rsid w:val="001B7BD7"/>
    <w:rsid w:val="001C1E85"/>
    <w:rsid w:val="001C2B1A"/>
    <w:rsid w:val="001C3136"/>
    <w:rsid w:val="001C3D87"/>
    <w:rsid w:val="001C4579"/>
    <w:rsid w:val="001D422A"/>
    <w:rsid w:val="001D5CF1"/>
    <w:rsid w:val="001D7D83"/>
    <w:rsid w:val="001E2C31"/>
    <w:rsid w:val="001E757B"/>
    <w:rsid w:val="001F0F4D"/>
    <w:rsid w:val="001F6C9F"/>
    <w:rsid w:val="001F7F77"/>
    <w:rsid w:val="00205511"/>
    <w:rsid w:val="00205CE8"/>
    <w:rsid w:val="00206338"/>
    <w:rsid w:val="00207908"/>
    <w:rsid w:val="002132EB"/>
    <w:rsid w:val="0022041C"/>
    <w:rsid w:val="00227598"/>
    <w:rsid w:val="002309D7"/>
    <w:rsid w:val="00233CF5"/>
    <w:rsid w:val="00240495"/>
    <w:rsid w:val="002417AB"/>
    <w:rsid w:val="00243622"/>
    <w:rsid w:val="00253F00"/>
    <w:rsid w:val="00255D6A"/>
    <w:rsid w:val="00267A6D"/>
    <w:rsid w:val="00267FEF"/>
    <w:rsid w:val="002740B7"/>
    <w:rsid w:val="00274B6A"/>
    <w:rsid w:val="002843D9"/>
    <w:rsid w:val="00287FFD"/>
    <w:rsid w:val="00290393"/>
    <w:rsid w:val="00294C90"/>
    <w:rsid w:val="0029761D"/>
    <w:rsid w:val="002A33CF"/>
    <w:rsid w:val="002B2B80"/>
    <w:rsid w:val="002C637F"/>
    <w:rsid w:val="002C66DF"/>
    <w:rsid w:val="002D3EDA"/>
    <w:rsid w:val="002E10CB"/>
    <w:rsid w:val="002E207D"/>
    <w:rsid w:val="002E34B3"/>
    <w:rsid w:val="002E4F50"/>
    <w:rsid w:val="002E5BBD"/>
    <w:rsid w:val="002E5C1D"/>
    <w:rsid w:val="002F08D2"/>
    <w:rsid w:val="002F5D98"/>
    <w:rsid w:val="002F7F91"/>
    <w:rsid w:val="00303114"/>
    <w:rsid w:val="003052F5"/>
    <w:rsid w:val="0031296B"/>
    <w:rsid w:val="00322E44"/>
    <w:rsid w:val="003328AE"/>
    <w:rsid w:val="00333C55"/>
    <w:rsid w:val="00350575"/>
    <w:rsid w:val="00361F43"/>
    <w:rsid w:val="00370613"/>
    <w:rsid w:val="003716C7"/>
    <w:rsid w:val="0037245F"/>
    <w:rsid w:val="00375753"/>
    <w:rsid w:val="00375E79"/>
    <w:rsid w:val="00385154"/>
    <w:rsid w:val="0038529C"/>
    <w:rsid w:val="00385546"/>
    <w:rsid w:val="00391546"/>
    <w:rsid w:val="00392FB7"/>
    <w:rsid w:val="00394CD3"/>
    <w:rsid w:val="0039529B"/>
    <w:rsid w:val="003A5743"/>
    <w:rsid w:val="003A7F4D"/>
    <w:rsid w:val="003B3EC0"/>
    <w:rsid w:val="003B43B2"/>
    <w:rsid w:val="003B5427"/>
    <w:rsid w:val="003B5701"/>
    <w:rsid w:val="003C3176"/>
    <w:rsid w:val="003C3912"/>
    <w:rsid w:val="003D0FCD"/>
    <w:rsid w:val="003D305F"/>
    <w:rsid w:val="003D7961"/>
    <w:rsid w:val="003E0177"/>
    <w:rsid w:val="003E0A65"/>
    <w:rsid w:val="003E47F3"/>
    <w:rsid w:val="003E7F79"/>
    <w:rsid w:val="003F32E4"/>
    <w:rsid w:val="003F4AAF"/>
    <w:rsid w:val="003F5222"/>
    <w:rsid w:val="003F6099"/>
    <w:rsid w:val="003F7A72"/>
    <w:rsid w:val="00401EBF"/>
    <w:rsid w:val="0040209E"/>
    <w:rsid w:val="0040766F"/>
    <w:rsid w:val="00407724"/>
    <w:rsid w:val="00410320"/>
    <w:rsid w:val="004117E0"/>
    <w:rsid w:val="00415909"/>
    <w:rsid w:val="00421AC7"/>
    <w:rsid w:val="00425905"/>
    <w:rsid w:val="00431BD3"/>
    <w:rsid w:val="004339F6"/>
    <w:rsid w:val="00440BCD"/>
    <w:rsid w:val="00442128"/>
    <w:rsid w:val="004449E9"/>
    <w:rsid w:val="00445C9B"/>
    <w:rsid w:val="00447B25"/>
    <w:rsid w:val="004524E2"/>
    <w:rsid w:val="00452929"/>
    <w:rsid w:val="00460C41"/>
    <w:rsid w:val="00463629"/>
    <w:rsid w:val="00466A29"/>
    <w:rsid w:val="00470B30"/>
    <w:rsid w:val="004747B5"/>
    <w:rsid w:val="00474A7C"/>
    <w:rsid w:val="00475892"/>
    <w:rsid w:val="004771F5"/>
    <w:rsid w:val="00482596"/>
    <w:rsid w:val="00485F7B"/>
    <w:rsid w:val="0048638D"/>
    <w:rsid w:val="00487885"/>
    <w:rsid w:val="00491817"/>
    <w:rsid w:val="0049678C"/>
    <w:rsid w:val="00497B64"/>
    <w:rsid w:val="004A7BAD"/>
    <w:rsid w:val="004C336F"/>
    <w:rsid w:val="004C33E0"/>
    <w:rsid w:val="004C5D0D"/>
    <w:rsid w:val="004C5F45"/>
    <w:rsid w:val="004D6038"/>
    <w:rsid w:val="004E0FFB"/>
    <w:rsid w:val="004E3989"/>
    <w:rsid w:val="004F0440"/>
    <w:rsid w:val="004F7DAD"/>
    <w:rsid w:val="00500B58"/>
    <w:rsid w:val="00501AF1"/>
    <w:rsid w:val="0050365A"/>
    <w:rsid w:val="00503BF9"/>
    <w:rsid w:val="00504547"/>
    <w:rsid w:val="0050665C"/>
    <w:rsid w:val="005118B9"/>
    <w:rsid w:val="005215B7"/>
    <w:rsid w:val="005223C0"/>
    <w:rsid w:val="005228C3"/>
    <w:rsid w:val="00522959"/>
    <w:rsid w:val="005241DF"/>
    <w:rsid w:val="005358D6"/>
    <w:rsid w:val="005368DD"/>
    <w:rsid w:val="00536A2D"/>
    <w:rsid w:val="00536A77"/>
    <w:rsid w:val="005444B4"/>
    <w:rsid w:val="00547E1D"/>
    <w:rsid w:val="00550006"/>
    <w:rsid w:val="0055471B"/>
    <w:rsid w:val="00570869"/>
    <w:rsid w:val="00574C92"/>
    <w:rsid w:val="0058008F"/>
    <w:rsid w:val="00581B29"/>
    <w:rsid w:val="00586237"/>
    <w:rsid w:val="005940BC"/>
    <w:rsid w:val="005A3DF8"/>
    <w:rsid w:val="005A5005"/>
    <w:rsid w:val="005A6C87"/>
    <w:rsid w:val="005A7B7B"/>
    <w:rsid w:val="005B345F"/>
    <w:rsid w:val="005C226D"/>
    <w:rsid w:val="005C6BE5"/>
    <w:rsid w:val="005D0544"/>
    <w:rsid w:val="005D0649"/>
    <w:rsid w:val="005D250B"/>
    <w:rsid w:val="005D466A"/>
    <w:rsid w:val="005D5CF4"/>
    <w:rsid w:val="005E79E5"/>
    <w:rsid w:val="005F4BCF"/>
    <w:rsid w:val="005F4BE4"/>
    <w:rsid w:val="00602466"/>
    <w:rsid w:val="006030C3"/>
    <w:rsid w:val="00604FEE"/>
    <w:rsid w:val="00604FF9"/>
    <w:rsid w:val="00605BBE"/>
    <w:rsid w:val="006060D3"/>
    <w:rsid w:val="00606C32"/>
    <w:rsid w:val="0062038F"/>
    <w:rsid w:val="00624905"/>
    <w:rsid w:val="006269F6"/>
    <w:rsid w:val="006308E3"/>
    <w:rsid w:val="00633FC5"/>
    <w:rsid w:val="00637A18"/>
    <w:rsid w:val="006420A1"/>
    <w:rsid w:val="00642C39"/>
    <w:rsid w:val="00643CFB"/>
    <w:rsid w:val="00644558"/>
    <w:rsid w:val="0064675D"/>
    <w:rsid w:val="00647EC1"/>
    <w:rsid w:val="0065170C"/>
    <w:rsid w:val="0065349C"/>
    <w:rsid w:val="00654A4D"/>
    <w:rsid w:val="0066553D"/>
    <w:rsid w:val="00673492"/>
    <w:rsid w:val="00683608"/>
    <w:rsid w:val="006870DE"/>
    <w:rsid w:val="00690750"/>
    <w:rsid w:val="006A1248"/>
    <w:rsid w:val="006A6CFD"/>
    <w:rsid w:val="006B0A06"/>
    <w:rsid w:val="006B1E5C"/>
    <w:rsid w:val="006B56EF"/>
    <w:rsid w:val="006C15E3"/>
    <w:rsid w:val="006C1C18"/>
    <w:rsid w:val="006D0AAC"/>
    <w:rsid w:val="006D0F61"/>
    <w:rsid w:val="006D267E"/>
    <w:rsid w:val="006D4315"/>
    <w:rsid w:val="006D771A"/>
    <w:rsid w:val="006E1800"/>
    <w:rsid w:val="006E193D"/>
    <w:rsid w:val="006E26FA"/>
    <w:rsid w:val="006E7106"/>
    <w:rsid w:val="006E75FB"/>
    <w:rsid w:val="006E7D5B"/>
    <w:rsid w:val="006F42D0"/>
    <w:rsid w:val="006F60CF"/>
    <w:rsid w:val="007006B5"/>
    <w:rsid w:val="007015C8"/>
    <w:rsid w:val="00702637"/>
    <w:rsid w:val="007040BE"/>
    <w:rsid w:val="00713174"/>
    <w:rsid w:val="00721E83"/>
    <w:rsid w:val="007226F0"/>
    <w:rsid w:val="00727CD4"/>
    <w:rsid w:val="00730143"/>
    <w:rsid w:val="007324E7"/>
    <w:rsid w:val="00732515"/>
    <w:rsid w:val="00732607"/>
    <w:rsid w:val="00735386"/>
    <w:rsid w:val="00741B5A"/>
    <w:rsid w:val="00746C29"/>
    <w:rsid w:val="00751A4A"/>
    <w:rsid w:val="00751E30"/>
    <w:rsid w:val="00753F23"/>
    <w:rsid w:val="00757525"/>
    <w:rsid w:val="00763287"/>
    <w:rsid w:val="00763A95"/>
    <w:rsid w:val="00771948"/>
    <w:rsid w:val="007777BD"/>
    <w:rsid w:val="00777C67"/>
    <w:rsid w:val="0078658B"/>
    <w:rsid w:val="00786E14"/>
    <w:rsid w:val="0078730C"/>
    <w:rsid w:val="007A3471"/>
    <w:rsid w:val="007A712F"/>
    <w:rsid w:val="007B3D46"/>
    <w:rsid w:val="007B6A50"/>
    <w:rsid w:val="007C0625"/>
    <w:rsid w:val="007C0A5D"/>
    <w:rsid w:val="007C469E"/>
    <w:rsid w:val="007D7C79"/>
    <w:rsid w:val="007E0414"/>
    <w:rsid w:val="007E1F4E"/>
    <w:rsid w:val="007E3315"/>
    <w:rsid w:val="007E3E1C"/>
    <w:rsid w:val="007E7EAE"/>
    <w:rsid w:val="007F0758"/>
    <w:rsid w:val="007F3887"/>
    <w:rsid w:val="007F41C3"/>
    <w:rsid w:val="007F4911"/>
    <w:rsid w:val="007F688C"/>
    <w:rsid w:val="00800740"/>
    <w:rsid w:val="00800E28"/>
    <w:rsid w:val="0080190A"/>
    <w:rsid w:val="00806F25"/>
    <w:rsid w:val="008101C1"/>
    <w:rsid w:val="00810E6D"/>
    <w:rsid w:val="00812495"/>
    <w:rsid w:val="00816416"/>
    <w:rsid w:val="00821371"/>
    <w:rsid w:val="008334D9"/>
    <w:rsid w:val="008347EC"/>
    <w:rsid w:val="00835D15"/>
    <w:rsid w:val="008442A3"/>
    <w:rsid w:val="00845000"/>
    <w:rsid w:val="008537B8"/>
    <w:rsid w:val="00854249"/>
    <w:rsid w:val="00854E1C"/>
    <w:rsid w:val="00855173"/>
    <w:rsid w:val="00855434"/>
    <w:rsid w:val="0086415A"/>
    <w:rsid w:val="00870D9A"/>
    <w:rsid w:val="00872D21"/>
    <w:rsid w:val="00874CF6"/>
    <w:rsid w:val="00880E20"/>
    <w:rsid w:val="008843B4"/>
    <w:rsid w:val="0088467F"/>
    <w:rsid w:val="00885D5A"/>
    <w:rsid w:val="00894F95"/>
    <w:rsid w:val="008A1251"/>
    <w:rsid w:val="008A4769"/>
    <w:rsid w:val="008B177A"/>
    <w:rsid w:val="008B2F1D"/>
    <w:rsid w:val="008B462C"/>
    <w:rsid w:val="008B7065"/>
    <w:rsid w:val="008C0994"/>
    <w:rsid w:val="008C0A53"/>
    <w:rsid w:val="008D5180"/>
    <w:rsid w:val="008D5A47"/>
    <w:rsid w:val="008D67A1"/>
    <w:rsid w:val="008E1F66"/>
    <w:rsid w:val="008E51FE"/>
    <w:rsid w:val="008E6DCB"/>
    <w:rsid w:val="008E74AE"/>
    <w:rsid w:val="00903810"/>
    <w:rsid w:val="009058D5"/>
    <w:rsid w:val="009073A9"/>
    <w:rsid w:val="0091027A"/>
    <w:rsid w:val="00914E8E"/>
    <w:rsid w:val="0092235D"/>
    <w:rsid w:val="009224C9"/>
    <w:rsid w:val="0092422F"/>
    <w:rsid w:val="00924869"/>
    <w:rsid w:val="00930264"/>
    <w:rsid w:val="00930A1A"/>
    <w:rsid w:val="009310AA"/>
    <w:rsid w:val="00932B90"/>
    <w:rsid w:val="0093321B"/>
    <w:rsid w:val="00940E59"/>
    <w:rsid w:val="009411E7"/>
    <w:rsid w:val="00943395"/>
    <w:rsid w:val="0094364F"/>
    <w:rsid w:val="009438CE"/>
    <w:rsid w:val="009479C8"/>
    <w:rsid w:val="009524C2"/>
    <w:rsid w:val="00954125"/>
    <w:rsid w:val="0095586A"/>
    <w:rsid w:val="00961196"/>
    <w:rsid w:val="00961D3F"/>
    <w:rsid w:val="00966C16"/>
    <w:rsid w:val="0096766F"/>
    <w:rsid w:val="009703DE"/>
    <w:rsid w:val="00973FA1"/>
    <w:rsid w:val="0097403E"/>
    <w:rsid w:val="0097558D"/>
    <w:rsid w:val="009766E1"/>
    <w:rsid w:val="00976801"/>
    <w:rsid w:val="00984337"/>
    <w:rsid w:val="0098445E"/>
    <w:rsid w:val="00987F9C"/>
    <w:rsid w:val="00991298"/>
    <w:rsid w:val="009B08E1"/>
    <w:rsid w:val="009C0415"/>
    <w:rsid w:val="009C4D83"/>
    <w:rsid w:val="009C50E4"/>
    <w:rsid w:val="009C582C"/>
    <w:rsid w:val="009C6CDF"/>
    <w:rsid w:val="009D0C77"/>
    <w:rsid w:val="009D1B37"/>
    <w:rsid w:val="009E5873"/>
    <w:rsid w:val="009E664B"/>
    <w:rsid w:val="009E795F"/>
    <w:rsid w:val="009F12B7"/>
    <w:rsid w:val="009F2527"/>
    <w:rsid w:val="009F2A02"/>
    <w:rsid w:val="009F4727"/>
    <w:rsid w:val="00A0089E"/>
    <w:rsid w:val="00A02593"/>
    <w:rsid w:val="00A04B41"/>
    <w:rsid w:val="00A1362A"/>
    <w:rsid w:val="00A15E8F"/>
    <w:rsid w:val="00A16951"/>
    <w:rsid w:val="00A2059C"/>
    <w:rsid w:val="00A35854"/>
    <w:rsid w:val="00A37C70"/>
    <w:rsid w:val="00A417BF"/>
    <w:rsid w:val="00A43502"/>
    <w:rsid w:val="00A4533D"/>
    <w:rsid w:val="00A45CFF"/>
    <w:rsid w:val="00A5486B"/>
    <w:rsid w:val="00A55C49"/>
    <w:rsid w:val="00A63705"/>
    <w:rsid w:val="00A67BC2"/>
    <w:rsid w:val="00A73AA0"/>
    <w:rsid w:val="00A76E27"/>
    <w:rsid w:val="00A81C49"/>
    <w:rsid w:val="00A86930"/>
    <w:rsid w:val="00A90132"/>
    <w:rsid w:val="00A93783"/>
    <w:rsid w:val="00A94F8F"/>
    <w:rsid w:val="00A96BBD"/>
    <w:rsid w:val="00AA3821"/>
    <w:rsid w:val="00AA3F49"/>
    <w:rsid w:val="00AA4633"/>
    <w:rsid w:val="00AA46A3"/>
    <w:rsid w:val="00AA4C71"/>
    <w:rsid w:val="00AB4156"/>
    <w:rsid w:val="00AB76F5"/>
    <w:rsid w:val="00AC16C5"/>
    <w:rsid w:val="00AC186E"/>
    <w:rsid w:val="00AC4AA8"/>
    <w:rsid w:val="00AC69F0"/>
    <w:rsid w:val="00AC7980"/>
    <w:rsid w:val="00AD673D"/>
    <w:rsid w:val="00AE35AA"/>
    <w:rsid w:val="00AE3997"/>
    <w:rsid w:val="00AE6436"/>
    <w:rsid w:val="00AE70F6"/>
    <w:rsid w:val="00AF25D4"/>
    <w:rsid w:val="00AF6B65"/>
    <w:rsid w:val="00B00E4C"/>
    <w:rsid w:val="00B058AE"/>
    <w:rsid w:val="00B12F2F"/>
    <w:rsid w:val="00B12F50"/>
    <w:rsid w:val="00B16FCC"/>
    <w:rsid w:val="00B17CFD"/>
    <w:rsid w:val="00B20453"/>
    <w:rsid w:val="00B30233"/>
    <w:rsid w:val="00B332C4"/>
    <w:rsid w:val="00B37C9C"/>
    <w:rsid w:val="00B42BFB"/>
    <w:rsid w:val="00B44B0D"/>
    <w:rsid w:val="00B4587B"/>
    <w:rsid w:val="00B5176F"/>
    <w:rsid w:val="00B52C48"/>
    <w:rsid w:val="00B61C56"/>
    <w:rsid w:val="00B64FCC"/>
    <w:rsid w:val="00B67F1D"/>
    <w:rsid w:val="00B715B5"/>
    <w:rsid w:val="00B72C38"/>
    <w:rsid w:val="00B75472"/>
    <w:rsid w:val="00B84553"/>
    <w:rsid w:val="00B84A4E"/>
    <w:rsid w:val="00B85D2D"/>
    <w:rsid w:val="00B87A88"/>
    <w:rsid w:val="00B91AB3"/>
    <w:rsid w:val="00B92F5C"/>
    <w:rsid w:val="00B959A7"/>
    <w:rsid w:val="00B978AF"/>
    <w:rsid w:val="00B97F6C"/>
    <w:rsid w:val="00BA06B6"/>
    <w:rsid w:val="00BA78E1"/>
    <w:rsid w:val="00BB0F5F"/>
    <w:rsid w:val="00BB3FC8"/>
    <w:rsid w:val="00BC1E43"/>
    <w:rsid w:val="00BC7219"/>
    <w:rsid w:val="00BC753E"/>
    <w:rsid w:val="00BC7959"/>
    <w:rsid w:val="00BD0A56"/>
    <w:rsid w:val="00BD5810"/>
    <w:rsid w:val="00BD7504"/>
    <w:rsid w:val="00BE2F6C"/>
    <w:rsid w:val="00BE32CE"/>
    <w:rsid w:val="00BF17E1"/>
    <w:rsid w:val="00C00230"/>
    <w:rsid w:val="00C024F8"/>
    <w:rsid w:val="00C074D6"/>
    <w:rsid w:val="00C0754E"/>
    <w:rsid w:val="00C10920"/>
    <w:rsid w:val="00C147F6"/>
    <w:rsid w:val="00C219EB"/>
    <w:rsid w:val="00C25C57"/>
    <w:rsid w:val="00C26A70"/>
    <w:rsid w:val="00C30224"/>
    <w:rsid w:val="00C30822"/>
    <w:rsid w:val="00C358FE"/>
    <w:rsid w:val="00C36E88"/>
    <w:rsid w:val="00C421F6"/>
    <w:rsid w:val="00C4582F"/>
    <w:rsid w:val="00C51A8A"/>
    <w:rsid w:val="00C52CDC"/>
    <w:rsid w:val="00C56B83"/>
    <w:rsid w:val="00C57499"/>
    <w:rsid w:val="00C57728"/>
    <w:rsid w:val="00C57D5B"/>
    <w:rsid w:val="00C6331F"/>
    <w:rsid w:val="00C6748E"/>
    <w:rsid w:val="00C6755E"/>
    <w:rsid w:val="00C702AC"/>
    <w:rsid w:val="00C759A3"/>
    <w:rsid w:val="00C85D97"/>
    <w:rsid w:val="00C86059"/>
    <w:rsid w:val="00CB03C3"/>
    <w:rsid w:val="00CB2440"/>
    <w:rsid w:val="00CC04C2"/>
    <w:rsid w:val="00CC10FA"/>
    <w:rsid w:val="00CC152D"/>
    <w:rsid w:val="00CC2AB5"/>
    <w:rsid w:val="00CD0058"/>
    <w:rsid w:val="00CD06E8"/>
    <w:rsid w:val="00CD14B8"/>
    <w:rsid w:val="00CE0182"/>
    <w:rsid w:val="00CE307D"/>
    <w:rsid w:val="00CE4940"/>
    <w:rsid w:val="00CE65E1"/>
    <w:rsid w:val="00CE68CE"/>
    <w:rsid w:val="00CF66DC"/>
    <w:rsid w:val="00D0002A"/>
    <w:rsid w:val="00D00C1B"/>
    <w:rsid w:val="00D0121D"/>
    <w:rsid w:val="00D01F13"/>
    <w:rsid w:val="00D0263B"/>
    <w:rsid w:val="00D05DED"/>
    <w:rsid w:val="00D10806"/>
    <w:rsid w:val="00D12349"/>
    <w:rsid w:val="00D12D8C"/>
    <w:rsid w:val="00D147D4"/>
    <w:rsid w:val="00D213CF"/>
    <w:rsid w:val="00D21950"/>
    <w:rsid w:val="00D24B30"/>
    <w:rsid w:val="00D32C5D"/>
    <w:rsid w:val="00D34428"/>
    <w:rsid w:val="00D3762B"/>
    <w:rsid w:val="00D37FE4"/>
    <w:rsid w:val="00D41FFA"/>
    <w:rsid w:val="00D43BC3"/>
    <w:rsid w:val="00D45E83"/>
    <w:rsid w:val="00D50748"/>
    <w:rsid w:val="00D52DA7"/>
    <w:rsid w:val="00D642B5"/>
    <w:rsid w:val="00D655FC"/>
    <w:rsid w:val="00D66BCE"/>
    <w:rsid w:val="00D70FD4"/>
    <w:rsid w:val="00D72337"/>
    <w:rsid w:val="00D73A40"/>
    <w:rsid w:val="00D75098"/>
    <w:rsid w:val="00D76F7F"/>
    <w:rsid w:val="00D90753"/>
    <w:rsid w:val="00DA0546"/>
    <w:rsid w:val="00DA3AD2"/>
    <w:rsid w:val="00DA4B73"/>
    <w:rsid w:val="00DA79C0"/>
    <w:rsid w:val="00DA7CE0"/>
    <w:rsid w:val="00DB3D4C"/>
    <w:rsid w:val="00DB727A"/>
    <w:rsid w:val="00DC0AB6"/>
    <w:rsid w:val="00DC1DED"/>
    <w:rsid w:val="00DC4FA2"/>
    <w:rsid w:val="00DD2663"/>
    <w:rsid w:val="00DD4633"/>
    <w:rsid w:val="00DD62E3"/>
    <w:rsid w:val="00DD6EDF"/>
    <w:rsid w:val="00DE207D"/>
    <w:rsid w:val="00DF13E1"/>
    <w:rsid w:val="00DF2098"/>
    <w:rsid w:val="00DF5E52"/>
    <w:rsid w:val="00E06120"/>
    <w:rsid w:val="00E10165"/>
    <w:rsid w:val="00E1461B"/>
    <w:rsid w:val="00E147D7"/>
    <w:rsid w:val="00E1567D"/>
    <w:rsid w:val="00E206FF"/>
    <w:rsid w:val="00E23BD5"/>
    <w:rsid w:val="00E257FD"/>
    <w:rsid w:val="00E271F7"/>
    <w:rsid w:val="00E2789E"/>
    <w:rsid w:val="00E27CBA"/>
    <w:rsid w:val="00E30471"/>
    <w:rsid w:val="00E316F7"/>
    <w:rsid w:val="00E33585"/>
    <w:rsid w:val="00E341C3"/>
    <w:rsid w:val="00E37F97"/>
    <w:rsid w:val="00E400D0"/>
    <w:rsid w:val="00E4230C"/>
    <w:rsid w:val="00E43781"/>
    <w:rsid w:val="00E44CA8"/>
    <w:rsid w:val="00E45EDB"/>
    <w:rsid w:val="00E5580B"/>
    <w:rsid w:val="00E55897"/>
    <w:rsid w:val="00E62CD5"/>
    <w:rsid w:val="00E646A4"/>
    <w:rsid w:val="00E64B12"/>
    <w:rsid w:val="00E71479"/>
    <w:rsid w:val="00E721AE"/>
    <w:rsid w:val="00E73DE7"/>
    <w:rsid w:val="00E76916"/>
    <w:rsid w:val="00E80867"/>
    <w:rsid w:val="00E82B82"/>
    <w:rsid w:val="00E86DE0"/>
    <w:rsid w:val="00E92E98"/>
    <w:rsid w:val="00EA1C31"/>
    <w:rsid w:val="00EA1ED2"/>
    <w:rsid w:val="00EA5A14"/>
    <w:rsid w:val="00EB093F"/>
    <w:rsid w:val="00EB49B7"/>
    <w:rsid w:val="00EB502E"/>
    <w:rsid w:val="00EC3170"/>
    <w:rsid w:val="00EC40F3"/>
    <w:rsid w:val="00EC7B9B"/>
    <w:rsid w:val="00ED1710"/>
    <w:rsid w:val="00ED7F6E"/>
    <w:rsid w:val="00EE2433"/>
    <w:rsid w:val="00EE3F73"/>
    <w:rsid w:val="00EE7097"/>
    <w:rsid w:val="00EE7559"/>
    <w:rsid w:val="00EF37F5"/>
    <w:rsid w:val="00EF481A"/>
    <w:rsid w:val="00EF5F39"/>
    <w:rsid w:val="00EF73C7"/>
    <w:rsid w:val="00F00E32"/>
    <w:rsid w:val="00F01C89"/>
    <w:rsid w:val="00F028DB"/>
    <w:rsid w:val="00F03F09"/>
    <w:rsid w:val="00F05443"/>
    <w:rsid w:val="00F05933"/>
    <w:rsid w:val="00F06315"/>
    <w:rsid w:val="00F138B1"/>
    <w:rsid w:val="00F1739C"/>
    <w:rsid w:val="00F304F7"/>
    <w:rsid w:val="00F377C3"/>
    <w:rsid w:val="00F41202"/>
    <w:rsid w:val="00F507A2"/>
    <w:rsid w:val="00F52EB8"/>
    <w:rsid w:val="00F53DE2"/>
    <w:rsid w:val="00F61BA0"/>
    <w:rsid w:val="00F63E1E"/>
    <w:rsid w:val="00F659B4"/>
    <w:rsid w:val="00F66069"/>
    <w:rsid w:val="00F7006C"/>
    <w:rsid w:val="00F75DAB"/>
    <w:rsid w:val="00F767C1"/>
    <w:rsid w:val="00F835C7"/>
    <w:rsid w:val="00F86B7C"/>
    <w:rsid w:val="00F87572"/>
    <w:rsid w:val="00F8763F"/>
    <w:rsid w:val="00F91123"/>
    <w:rsid w:val="00F92DB1"/>
    <w:rsid w:val="00F93F72"/>
    <w:rsid w:val="00F94277"/>
    <w:rsid w:val="00FA045B"/>
    <w:rsid w:val="00FA0FD7"/>
    <w:rsid w:val="00FA33DC"/>
    <w:rsid w:val="00FA5466"/>
    <w:rsid w:val="00FA6F18"/>
    <w:rsid w:val="00FB02B5"/>
    <w:rsid w:val="00FB3C0B"/>
    <w:rsid w:val="00FC12E1"/>
    <w:rsid w:val="00FC1EFE"/>
    <w:rsid w:val="00FC4663"/>
    <w:rsid w:val="00FC4B1C"/>
    <w:rsid w:val="00FC59ED"/>
    <w:rsid w:val="00FC7840"/>
    <w:rsid w:val="00FD61EB"/>
    <w:rsid w:val="00FD6E45"/>
    <w:rsid w:val="00FE15FA"/>
    <w:rsid w:val="00FE4FBD"/>
    <w:rsid w:val="00FF3A44"/>
    <w:rsid w:val="00FF4F5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0"/>
    <w:lsdException w:name="toc 6" w:uiPriority="0"/>
    <w:lsdException w:name="toc 7" w:uiPriority="0"/>
    <w:lsdException w:name="toc 8" w:uiPriority="0"/>
    <w:lsdException w:name="toc 9" w:uiPriority="0"/>
    <w:lsdException w:name="Normal Indent" w:uiPriority="0"/>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First Indent" w:uiPriority="0"/>
    <w:lsdException w:name="Body Text 2"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6038"/>
    <w:pPr>
      <w:widowControl w:val="0"/>
      <w:jc w:val="both"/>
    </w:pPr>
    <w:rPr>
      <w:rFonts w:ascii="Times New Roman" w:eastAsia="宋体" w:hAnsi="Times New Roman" w:cs="Times New Roman"/>
      <w:szCs w:val="24"/>
    </w:rPr>
  </w:style>
  <w:style w:type="paragraph" w:styleId="1">
    <w:name w:val="heading 1"/>
    <w:basedOn w:val="a"/>
    <w:next w:val="a"/>
    <w:link w:val="1Char"/>
    <w:qFormat/>
    <w:rsid w:val="006D4315"/>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4D6038"/>
    <w:pPr>
      <w:keepNext/>
      <w:keepLines/>
      <w:spacing w:before="260" w:after="260" w:line="413" w:lineRule="auto"/>
      <w:outlineLvl w:val="1"/>
    </w:pPr>
    <w:rPr>
      <w:rFonts w:ascii="Arial" w:eastAsia="黑体" w:hAnsi="Arial"/>
      <w:b/>
      <w:bCs/>
      <w:sz w:val="32"/>
      <w:szCs w:val="32"/>
    </w:rPr>
  </w:style>
  <w:style w:type="paragraph" w:styleId="3">
    <w:name w:val="heading 3"/>
    <w:basedOn w:val="a"/>
    <w:next w:val="a"/>
    <w:link w:val="3Char"/>
    <w:qFormat/>
    <w:rsid w:val="004D6038"/>
    <w:pPr>
      <w:keepNext/>
      <w:keepLines/>
      <w:spacing w:before="260" w:after="260" w:line="413" w:lineRule="auto"/>
      <w:outlineLvl w:val="2"/>
    </w:pPr>
    <w:rPr>
      <w:b/>
      <w:bCs/>
      <w:sz w:val="32"/>
      <w:szCs w:val="32"/>
    </w:rPr>
  </w:style>
  <w:style w:type="paragraph" w:styleId="4">
    <w:name w:val="heading 4"/>
    <w:basedOn w:val="a"/>
    <w:next w:val="a"/>
    <w:link w:val="4Char"/>
    <w:unhideWhenUsed/>
    <w:qFormat/>
    <w:rsid w:val="006D4315"/>
    <w:pPr>
      <w:keepNext/>
      <w:keepLines/>
      <w:spacing w:before="280" w:after="290" w:line="376" w:lineRule="auto"/>
      <w:outlineLvl w:val="3"/>
    </w:pPr>
    <w:rPr>
      <w:rFonts w:ascii="Cambria" w:hAnsi="Cambria"/>
      <w:b/>
      <w:bCs/>
      <w:sz w:val="28"/>
      <w:szCs w:val="28"/>
    </w:rPr>
  </w:style>
  <w:style w:type="paragraph" w:styleId="5">
    <w:name w:val="heading 5"/>
    <w:basedOn w:val="a"/>
    <w:next w:val="a"/>
    <w:link w:val="5Char"/>
    <w:unhideWhenUsed/>
    <w:qFormat/>
    <w:rsid w:val="006D4315"/>
    <w:pPr>
      <w:keepNext/>
      <w:keepLines/>
      <w:spacing w:before="280" w:after="290" w:line="376" w:lineRule="auto"/>
      <w:outlineLvl w:val="4"/>
    </w:pPr>
    <w:rPr>
      <w:b/>
      <w:bCs/>
      <w:sz w:val="28"/>
      <w:szCs w:val="28"/>
    </w:rPr>
  </w:style>
  <w:style w:type="paragraph" w:styleId="6">
    <w:name w:val="heading 6"/>
    <w:basedOn w:val="a"/>
    <w:next w:val="a"/>
    <w:link w:val="6Char"/>
    <w:unhideWhenUsed/>
    <w:qFormat/>
    <w:rsid w:val="006D4315"/>
    <w:pPr>
      <w:keepNext/>
      <w:keepLines/>
      <w:spacing w:before="240" w:after="64" w:line="320" w:lineRule="auto"/>
      <w:outlineLvl w:val="5"/>
    </w:pPr>
    <w:rPr>
      <w:rFonts w:ascii="Cambria" w:hAnsi="Cambria"/>
      <w:b/>
      <w:bCs/>
      <w:sz w:val="24"/>
    </w:rPr>
  </w:style>
  <w:style w:type="paragraph" w:styleId="7">
    <w:name w:val="heading 7"/>
    <w:basedOn w:val="a"/>
    <w:next w:val="a"/>
    <w:link w:val="7Char"/>
    <w:uiPriority w:val="9"/>
    <w:unhideWhenUsed/>
    <w:qFormat/>
    <w:rsid w:val="00F63E1E"/>
    <w:pPr>
      <w:keepNext/>
      <w:keepLines/>
      <w:spacing w:before="240" w:after="64" w:line="320" w:lineRule="auto"/>
      <w:outlineLvl w:val="6"/>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6D4315"/>
    <w:rPr>
      <w:rFonts w:ascii="Times New Roman" w:eastAsia="宋体" w:hAnsi="Times New Roman" w:cs="Times New Roman"/>
      <w:b/>
      <w:bCs/>
      <w:kern w:val="44"/>
      <w:sz w:val="44"/>
      <w:szCs w:val="44"/>
    </w:rPr>
  </w:style>
  <w:style w:type="character" w:customStyle="1" w:styleId="2Char">
    <w:name w:val="标题 2 Char"/>
    <w:basedOn w:val="a0"/>
    <w:link w:val="2"/>
    <w:rsid w:val="004D6038"/>
    <w:rPr>
      <w:rFonts w:ascii="Arial" w:eastAsia="黑体" w:hAnsi="Arial" w:cs="Times New Roman"/>
      <w:b/>
      <w:bCs/>
      <w:sz w:val="32"/>
      <w:szCs w:val="32"/>
    </w:rPr>
  </w:style>
  <w:style w:type="character" w:customStyle="1" w:styleId="3Char">
    <w:name w:val="标题 3 Char"/>
    <w:basedOn w:val="a0"/>
    <w:link w:val="3"/>
    <w:rsid w:val="004D6038"/>
    <w:rPr>
      <w:rFonts w:ascii="Times New Roman" w:eastAsia="宋体" w:hAnsi="Times New Roman" w:cs="Times New Roman"/>
      <w:b/>
      <w:bCs/>
      <w:sz w:val="32"/>
      <w:szCs w:val="32"/>
    </w:rPr>
  </w:style>
  <w:style w:type="character" w:customStyle="1" w:styleId="4Char">
    <w:name w:val="标题 4 Char"/>
    <w:basedOn w:val="a0"/>
    <w:link w:val="4"/>
    <w:rsid w:val="006D4315"/>
    <w:rPr>
      <w:rFonts w:ascii="Cambria" w:eastAsia="宋体" w:hAnsi="Cambria" w:cs="Times New Roman"/>
      <w:b/>
      <w:bCs/>
      <w:sz w:val="28"/>
      <w:szCs w:val="28"/>
    </w:rPr>
  </w:style>
  <w:style w:type="character" w:customStyle="1" w:styleId="5Char">
    <w:name w:val="标题 5 Char"/>
    <w:basedOn w:val="a0"/>
    <w:link w:val="5"/>
    <w:rsid w:val="006D4315"/>
    <w:rPr>
      <w:rFonts w:ascii="Times New Roman" w:eastAsia="宋体" w:hAnsi="Times New Roman" w:cs="Times New Roman"/>
      <w:b/>
      <w:bCs/>
      <w:sz w:val="28"/>
      <w:szCs w:val="28"/>
    </w:rPr>
  </w:style>
  <w:style w:type="character" w:customStyle="1" w:styleId="6Char">
    <w:name w:val="标题 6 Char"/>
    <w:basedOn w:val="a0"/>
    <w:link w:val="6"/>
    <w:rsid w:val="006D4315"/>
    <w:rPr>
      <w:rFonts w:ascii="Cambria" w:eastAsia="宋体" w:hAnsi="Cambria" w:cs="Times New Roman"/>
      <w:b/>
      <w:bCs/>
      <w:sz w:val="24"/>
      <w:szCs w:val="24"/>
    </w:rPr>
  </w:style>
  <w:style w:type="character" w:customStyle="1" w:styleId="7Char">
    <w:name w:val="标题 7 Char"/>
    <w:basedOn w:val="a0"/>
    <w:link w:val="7"/>
    <w:uiPriority w:val="9"/>
    <w:rsid w:val="00F63E1E"/>
    <w:rPr>
      <w:rFonts w:ascii="Times New Roman" w:eastAsia="宋体" w:hAnsi="Times New Roman" w:cs="Times New Roman"/>
      <w:b/>
      <w:bCs/>
      <w:sz w:val="24"/>
      <w:szCs w:val="24"/>
    </w:rPr>
  </w:style>
  <w:style w:type="character" w:customStyle="1" w:styleId="Char">
    <w:name w:val="页脚 Char"/>
    <w:basedOn w:val="a0"/>
    <w:link w:val="a3"/>
    <w:uiPriority w:val="99"/>
    <w:rsid w:val="004D6038"/>
    <w:rPr>
      <w:sz w:val="18"/>
      <w:szCs w:val="18"/>
    </w:rPr>
  </w:style>
  <w:style w:type="paragraph" w:styleId="a3">
    <w:name w:val="footer"/>
    <w:basedOn w:val="a"/>
    <w:link w:val="Char"/>
    <w:uiPriority w:val="99"/>
    <w:rsid w:val="004D6038"/>
    <w:pPr>
      <w:tabs>
        <w:tab w:val="center" w:pos="4153"/>
        <w:tab w:val="right" w:pos="8306"/>
      </w:tabs>
      <w:snapToGrid w:val="0"/>
      <w:jc w:val="left"/>
    </w:pPr>
    <w:rPr>
      <w:rFonts w:asciiTheme="minorHAnsi" w:eastAsiaTheme="minorEastAsia" w:hAnsiTheme="minorHAnsi" w:cstheme="minorBidi"/>
      <w:sz w:val="18"/>
      <w:szCs w:val="18"/>
    </w:rPr>
  </w:style>
  <w:style w:type="character" w:styleId="a4">
    <w:name w:val="page number"/>
    <w:basedOn w:val="a0"/>
    <w:rsid w:val="004D6038"/>
  </w:style>
  <w:style w:type="character" w:styleId="a5">
    <w:name w:val="Hyperlink"/>
    <w:basedOn w:val="a0"/>
    <w:uiPriority w:val="99"/>
    <w:rsid w:val="004D6038"/>
    <w:rPr>
      <w:color w:val="0000FF"/>
      <w:u w:val="single"/>
    </w:rPr>
  </w:style>
  <w:style w:type="paragraph" w:styleId="20">
    <w:name w:val="toc 2"/>
    <w:basedOn w:val="a"/>
    <w:next w:val="a"/>
    <w:uiPriority w:val="39"/>
    <w:qFormat/>
    <w:rsid w:val="004D6038"/>
    <w:pPr>
      <w:ind w:leftChars="200" w:left="420"/>
    </w:pPr>
  </w:style>
  <w:style w:type="paragraph" w:styleId="a6">
    <w:name w:val="header"/>
    <w:basedOn w:val="a"/>
    <w:link w:val="Char0"/>
    <w:rsid w:val="004D603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4D6038"/>
    <w:rPr>
      <w:rFonts w:ascii="Times New Roman" w:eastAsia="宋体" w:hAnsi="Times New Roman" w:cs="Times New Roman"/>
      <w:sz w:val="18"/>
      <w:szCs w:val="18"/>
    </w:rPr>
  </w:style>
  <w:style w:type="paragraph" w:styleId="30">
    <w:name w:val="toc 3"/>
    <w:basedOn w:val="a"/>
    <w:next w:val="a"/>
    <w:uiPriority w:val="39"/>
    <w:qFormat/>
    <w:rsid w:val="004D6038"/>
    <w:pPr>
      <w:ind w:leftChars="400" w:left="840"/>
    </w:pPr>
  </w:style>
  <w:style w:type="character" w:customStyle="1" w:styleId="FooterChar1">
    <w:name w:val="Footer Char1"/>
    <w:basedOn w:val="a0"/>
    <w:link w:val="a3"/>
    <w:uiPriority w:val="99"/>
    <w:semiHidden/>
    <w:rsid w:val="004D6038"/>
    <w:rPr>
      <w:rFonts w:ascii="Times New Roman" w:eastAsia="宋体" w:hAnsi="Times New Roman" w:cs="Times New Roman"/>
      <w:sz w:val="18"/>
      <w:szCs w:val="18"/>
    </w:rPr>
  </w:style>
  <w:style w:type="paragraph" w:styleId="a7">
    <w:name w:val="No Spacing"/>
    <w:link w:val="Char1"/>
    <w:uiPriority w:val="1"/>
    <w:qFormat/>
    <w:rsid w:val="004D6038"/>
    <w:rPr>
      <w:rFonts w:ascii="Calibri" w:eastAsia="宋体" w:hAnsi="Calibri" w:cs="Times New Roman"/>
      <w:kern w:val="0"/>
      <w:sz w:val="22"/>
    </w:rPr>
  </w:style>
  <w:style w:type="character" w:customStyle="1" w:styleId="Char1">
    <w:name w:val="无间隔 Char"/>
    <w:basedOn w:val="a0"/>
    <w:link w:val="a7"/>
    <w:uiPriority w:val="1"/>
    <w:rsid w:val="004D6038"/>
    <w:rPr>
      <w:rFonts w:ascii="Calibri" w:eastAsia="宋体" w:hAnsi="Calibri" w:cs="Times New Roman"/>
      <w:kern w:val="0"/>
      <w:sz w:val="22"/>
    </w:rPr>
  </w:style>
  <w:style w:type="table" w:styleId="a8">
    <w:name w:val="Table Grid"/>
    <w:basedOn w:val="a1"/>
    <w:uiPriority w:val="59"/>
    <w:rsid w:val="004D603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Char2"/>
    <w:uiPriority w:val="99"/>
    <w:unhideWhenUsed/>
    <w:rsid w:val="004D6038"/>
    <w:rPr>
      <w:sz w:val="16"/>
      <w:szCs w:val="16"/>
    </w:rPr>
  </w:style>
  <w:style w:type="character" w:customStyle="1" w:styleId="Char2">
    <w:name w:val="批注框文本 Char"/>
    <w:basedOn w:val="a0"/>
    <w:link w:val="a9"/>
    <w:uiPriority w:val="99"/>
    <w:rsid w:val="004D6038"/>
    <w:rPr>
      <w:rFonts w:ascii="Times New Roman" w:eastAsia="宋体" w:hAnsi="Times New Roman" w:cs="Times New Roman"/>
      <w:sz w:val="16"/>
      <w:szCs w:val="16"/>
    </w:rPr>
  </w:style>
  <w:style w:type="paragraph" w:styleId="aa">
    <w:name w:val="table of authorities"/>
    <w:basedOn w:val="a"/>
    <w:next w:val="a"/>
    <w:uiPriority w:val="99"/>
    <w:semiHidden/>
    <w:unhideWhenUsed/>
    <w:rsid w:val="006D4315"/>
    <w:pPr>
      <w:spacing w:line="360" w:lineRule="auto"/>
      <w:ind w:leftChars="200" w:left="420"/>
    </w:pPr>
    <w:rPr>
      <w:sz w:val="24"/>
    </w:rPr>
  </w:style>
  <w:style w:type="paragraph" w:styleId="10">
    <w:name w:val="toc 1"/>
    <w:basedOn w:val="a"/>
    <w:next w:val="a"/>
    <w:autoRedefine/>
    <w:uiPriority w:val="39"/>
    <w:unhideWhenUsed/>
    <w:qFormat/>
    <w:rsid w:val="006D4315"/>
    <w:pPr>
      <w:widowControl/>
      <w:spacing w:after="100" w:line="276" w:lineRule="auto"/>
      <w:jc w:val="left"/>
    </w:pPr>
    <w:rPr>
      <w:rFonts w:ascii="Calibri" w:hAnsi="Calibri"/>
      <w:kern w:val="0"/>
      <w:sz w:val="22"/>
      <w:szCs w:val="22"/>
    </w:rPr>
  </w:style>
  <w:style w:type="paragraph" w:styleId="ab">
    <w:name w:val="caption"/>
    <w:basedOn w:val="a"/>
    <w:next w:val="a"/>
    <w:unhideWhenUsed/>
    <w:qFormat/>
    <w:rsid w:val="006D4315"/>
    <w:pPr>
      <w:spacing w:line="360" w:lineRule="auto"/>
    </w:pPr>
    <w:rPr>
      <w:rFonts w:ascii="Cambria" w:eastAsia="黑体" w:hAnsi="Cambria"/>
      <w:sz w:val="20"/>
      <w:szCs w:val="20"/>
    </w:rPr>
  </w:style>
  <w:style w:type="paragraph" w:styleId="ac">
    <w:name w:val="Title"/>
    <w:basedOn w:val="a"/>
    <w:next w:val="a"/>
    <w:link w:val="Char3"/>
    <w:qFormat/>
    <w:rsid w:val="006D4315"/>
    <w:pPr>
      <w:spacing w:before="240" w:after="60" w:line="360" w:lineRule="auto"/>
      <w:jc w:val="center"/>
      <w:outlineLvl w:val="0"/>
    </w:pPr>
    <w:rPr>
      <w:rFonts w:ascii="Cambria" w:hAnsi="Cambria"/>
      <w:b/>
      <w:bCs/>
      <w:sz w:val="52"/>
      <w:szCs w:val="32"/>
    </w:rPr>
  </w:style>
  <w:style w:type="character" w:customStyle="1" w:styleId="Char3">
    <w:name w:val="标题 Char"/>
    <w:basedOn w:val="a0"/>
    <w:link w:val="ac"/>
    <w:rsid w:val="006D4315"/>
    <w:rPr>
      <w:rFonts w:ascii="Cambria" w:eastAsia="宋体" w:hAnsi="Cambria" w:cs="Times New Roman"/>
      <w:b/>
      <w:bCs/>
      <w:sz w:val="52"/>
      <w:szCs w:val="32"/>
    </w:rPr>
  </w:style>
  <w:style w:type="paragraph" w:styleId="ad">
    <w:name w:val="Subtitle"/>
    <w:basedOn w:val="a"/>
    <w:next w:val="a"/>
    <w:link w:val="Char4"/>
    <w:qFormat/>
    <w:rsid w:val="006D4315"/>
    <w:pPr>
      <w:spacing w:before="240" w:after="60" w:line="312" w:lineRule="auto"/>
      <w:jc w:val="left"/>
      <w:outlineLvl w:val="1"/>
    </w:pPr>
    <w:rPr>
      <w:rFonts w:ascii="Cambria" w:eastAsia="仿宋_GB2312" w:hAnsi="Cambria"/>
      <w:b/>
      <w:bCs/>
      <w:color w:val="002060"/>
      <w:kern w:val="28"/>
      <w:sz w:val="32"/>
      <w:szCs w:val="32"/>
    </w:rPr>
  </w:style>
  <w:style w:type="character" w:customStyle="1" w:styleId="Char4">
    <w:name w:val="副标题 Char"/>
    <w:basedOn w:val="a0"/>
    <w:link w:val="ad"/>
    <w:rsid w:val="006D4315"/>
    <w:rPr>
      <w:rFonts w:ascii="Cambria" w:eastAsia="仿宋_GB2312" w:hAnsi="Cambria" w:cs="Times New Roman"/>
      <w:b/>
      <w:bCs/>
      <w:color w:val="002060"/>
      <w:kern w:val="28"/>
      <w:sz w:val="32"/>
      <w:szCs w:val="32"/>
    </w:rPr>
  </w:style>
  <w:style w:type="character" w:styleId="ae">
    <w:name w:val="Strong"/>
    <w:uiPriority w:val="22"/>
    <w:qFormat/>
    <w:rsid w:val="006D4315"/>
    <w:rPr>
      <w:b/>
      <w:bCs/>
    </w:rPr>
  </w:style>
  <w:style w:type="character" w:styleId="af">
    <w:name w:val="Emphasis"/>
    <w:uiPriority w:val="20"/>
    <w:qFormat/>
    <w:rsid w:val="006D4315"/>
    <w:rPr>
      <w:i/>
      <w:iCs/>
    </w:rPr>
  </w:style>
  <w:style w:type="paragraph" w:styleId="af0">
    <w:name w:val="List Paragraph"/>
    <w:basedOn w:val="a"/>
    <w:uiPriority w:val="34"/>
    <w:qFormat/>
    <w:rsid w:val="006D4315"/>
    <w:pPr>
      <w:spacing w:line="360" w:lineRule="auto"/>
      <w:ind w:firstLineChars="200" w:firstLine="420"/>
    </w:pPr>
    <w:rPr>
      <w:sz w:val="24"/>
    </w:rPr>
  </w:style>
  <w:style w:type="paragraph" w:styleId="TOC">
    <w:name w:val="TOC Heading"/>
    <w:basedOn w:val="1"/>
    <w:next w:val="a"/>
    <w:uiPriority w:val="39"/>
    <w:semiHidden/>
    <w:unhideWhenUsed/>
    <w:qFormat/>
    <w:rsid w:val="006D4315"/>
    <w:pPr>
      <w:widowControl/>
      <w:spacing w:before="480" w:after="0" w:line="276" w:lineRule="auto"/>
      <w:ind w:rightChars="100" w:right="100"/>
      <w:jc w:val="left"/>
      <w:outlineLvl w:val="9"/>
    </w:pPr>
    <w:rPr>
      <w:rFonts w:ascii="Cambria" w:hAnsi="Cambria"/>
      <w:color w:val="365F91"/>
      <w:kern w:val="0"/>
      <w:sz w:val="28"/>
      <w:szCs w:val="28"/>
    </w:rPr>
  </w:style>
  <w:style w:type="paragraph" w:styleId="af1">
    <w:name w:val="Document Map"/>
    <w:basedOn w:val="a"/>
    <w:link w:val="Char5"/>
    <w:semiHidden/>
    <w:unhideWhenUsed/>
    <w:rsid w:val="006D4315"/>
    <w:pPr>
      <w:spacing w:line="360" w:lineRule="auto"/>
    </w:pPr>
    <w:rPr>
      <w:rFonts w:ascii="宋体"/>
      <w:sz w:val="18"/>
      <w:szCs w:val="18"/>
    </w:rPr>
  </w:style>
  <w:style w:type="character" w:customStyle="1" w:styleId="Char5">
    <w:name w:val="文档结构图 Char"/>
    <w:basedOn w:val="a0"/>
    <w:link w:val="af1"/>
    <w:uiPriority w:val="99"/>
    <w:rsid w:val="006D4315"/>
    <w:rPr>
      <w:rFonts w:ascii="宋体" w:eastAsia="宋体" w:hAnsi="Times New Roman" w:cs="Times New Roman"/>
      <w:sz w:val="18"/>
      <w:szCs w:val="18"/>
    </w:rPr>
  </w:style>
  <w:style w:type="character" w:styleId="af2">
    <w:name w:val="Intense Emphasis"/>
    <w:uiPriority w:val="21"/>
    <w:qFormat/>
    <w:rsid w:val="006D4315"/>
    <w:rPr>
      <w:b/>
      <w:bCs/>
      <w:i/>
      <w:iCs/>
      <w:color w:val="4F81BD"/>
    </w:rPr>
  </w:style>
  <w:style w:type="character" w:styleId="af3">
    <w:name w:val="Subtle Emphasis"/>
    <w:uiPriority w:val="19"/>
    <w:qFormat/>
    <w:rsid w:val="006D4315"/>
    <w:rPr>
      <w:i/>
      <w:iCs/>
      <w:color w:val="808080"/>
    </w:rPr>
  </w:style>
  <w:style w:type="paragraph" w:styleId="af4">
    <w:name w:val="Quote"/>
    <w:basedOn w:val="a"/>
    <w:next w:val="a"/>
    <w:link w:val="Char6"/>
    <w:uiPriority w:val="29"/>
    <w:qFormat/>
    <w:rsid w:val="006D4315"/>
    <w:pPr>
      <w:spacing w:line="360" w:lineRule="auto"/>
    </w:pPr>
    <w:rPr>
      <w:i/>
      <w:iCs/>
      <w:color w:val="000000"/>
      <w:sz w:val="24"/>
    </w:rPr>
  </w:style>
  <w:style w:type="character" w:customStyle="1" w:styleId="Char6">
    <w:name w:val="引用 Char"/>
    <w:basedOn w:val="a0"/>
    <w:link w:val="af4"/>
    <w:uiPriority w:val="29"/>
    <w:rsid w:val="006D4315"/>
    <w:rPr>
      <w:rFonts w:ascii="Times New Roman" w:eastAsia="宋体" w:hAnsi="Times New Roman" w:cs="Times New Roman"/>
      <w:i/>
      <w:iCs/>
      <w:color w:val="000000"/>
      <w:sz w:val="24"/>
      <w:szCs w:val="24"/>
    </w:rPr>
  </w:style>
  <w:style w:type="paragraph" w:styleId="af5">
    <w:name w:val="Normal (Web)"/>
    <w:basedOn w:val="a"/>
    <w:unhideWhenUsed/>
    <w:rsid w:val="006D4315"/>
    <w:pPr>
      <w:widowControl/>
      <w:spacing w:before="100" w:beforeAutospacing="1" w:after="100" w:afterAutospacing="1" w:line="360" w:lineRule="auto"/>
      <w:jc w:val="left"/>
    </w:pPr>
    <w:rPr>
      <w:rFonts w:ascii="宋体" w:hAnsi="宋体" w:cs="宋体"/>
      <w:kern w:val="0"/>
      <w:sz w:val="24"/>
    </w:rPr>
  </w:style>
  <w:style w:type="paragraph" w:styleId="af6">
    <w:name w:val="Date"/>
    <w:basedOn w:val="a"/>
    <w:next w:val="a"/>
    <w:link w:val="Char7"/>
    <w:uiPriority w:val="99"/>
    <w:semiHidden/>
    <w:unhideWhenUsed/>
    <w:rsid w:val="006D4315"/>
    <w:pPr>
      <w:spacing w:line="360" w:lineRule="auto"/>
      <w:ind w:leftChars="2500" w:left="100"/>
    </w:pPr>
    <w:rPr>
      <w:sz w:val="24"/>
    </w:rPr>
  </w:style>
  <w:style w:type="character" w:customStyle="1" w:styleId="Char7">
    <w:name w:val="日期 Char"/>
    <w:basedOn w:val="a0"/>
    <w:link w:val="af6"/>
    <w:uiPriority w:val="99"/>
    <w:rsid w:val="006D4315"/>
    <w:rPr>
      <w:rFonts w:ascii="Times New Roman" w:eastAsia="宋体" w:hAnsi="Times New Roman" w:cs="Times New Roman"/>
      <w:sz w:val="24"/>
      <w:szCs w:val="24"/>
    </w:rPr>
  </w:style>
  <w:style w:type="paragraph" w:styleId="af7">
    <w:name w:val="Normal Indent"/>
    <w:basedOn w:val="a"/>
    <w:semiHidden/>
    <w:rsid w:val="006D4315"/>
    <w:pPr>
      <w:spacing w:line="360" w:lineRule="auto"/>
      <w:ind w:firstLine="420"/>
    </w:pPr>
    <w:rPr>
      <w:sz w:val="24"/>
      <w:szCs w:val="20"/>
    </w:rPr>
  </w:style>
  <w:style w:type="character" w:customStyle="1" w:styleId="22Char">
    <w:name w:val="样式 左侧:  2 字符 首行缩进:  2 字符 Char"/>
    <w:basedOn w:val="a0"/>
    <w:link w:val="22"/>
    <w:locked/>
    <w:rsid w:val="006D4315"/>
    <w:rPr>
      <w:rFonts w:ascii="Verdana" w:hAnsi="Verdana" w:cs="宋体"/>
    </w:rPr>
  </w:style>
  <w:style w:type="paragraph" w:customStyle="1" w:styleId="22">
    <w:name w:val="样式 左侧:  2 字符 首行缩进:  2 字符"/>
    <w:basedOn w:val="a"/>
    <w:link w:val="22Char"/>
    <w:rsid w:val="006D4315"/>
    <w:pPr>
      <w:ind w:leftChars="200" w:left="200" w:firstLineChars="200" w:firstLine="200"/>
    </w:pPr>
    <w:rPr>
      <w:rFonts w:ascii="Verdana" w:eastAsiaTheme="minorEastAsia" w:hAnsi="Verdana" w:cs="宋体"/>
      <w:szCs w:val="22"/>
    </w:rPr>
  </w:style>
  <w:style w:type="paragraph" w:styleId="40">
    <w:name w:val="toc 4"/>
    <w:basedOn w:val="a"/>
    <w:next w:val="a"/>
    <w:autoRedefine/>
    <w:uiPriority w:val="39"/>
    <w:unhideWhenUsed/>
    <w:rsid w:val="00D73A40"/>
    <w:pPr>
      <w:ind w:leftChars="600" w:left="1260"/>
    </w:pPr>
  </w:style>
  <w:style w:type="paragraph" w:styleId="50">
    <w:name w:val="toc 5"/>
    <w:basedOn w:val="a"/>
    <w:next w:val="a"/>
    <w:autoRedefine/>
    <w:unhideWhenUsed/>
    <w:rsid w:val="003F7A72"/>
    <w:pPr>
      <w:ind w:leftChars="800" w:left="1680"/>
    </w:pPr>
  </w:style>
  <w:style w:type="paragraph" w:styleId="60">
    <w:name w:val="toc 6"/>
    <w:basedOn w:val="a"/>
    <w:next w:val="a"/>
    <w:autoRedefine/>
    <w:unhideWhenUsed/>
    <w:rsid w:val="003F7A72"/>
    <w:pPr>
      <w:ind w:leftChars="1000" w:left="2100"/>
    </w:pPr>
  </w:style>
  <w:style w:type="character" w:customStyle="1" w:styleId="11">
    <w:name w:val="明显强调1"/>
    <w:rsid w:val="00003846"/>
    <w:rPr>
      <w:b/>
      <w:bCs/>
      <w:i/>
      <w:iCs/>
      <w:color w:val="4F81BD"/>
    </w:rPr>
  </w:style>
  <w:style w:type="character" w:customStyle="1" w:styleId="12">
    <w:name w:val="不明显强调1"/>
    <w:rsid w:val="00003846"/>
    <w:rPr>
      <w:i/>
      <w:iCs/>
      <w:color w:val="808080"/>
    </w:rPr>
  </w:style>
  <w:style w:type="character" w:customStyle="1" w:styleId="Char8">
    <w:name w:val="文本块 Char"/>
    <w:link w:val="af8"/>
    <w:rsid w:val="00003846"/>
    <w:rPr>
      <w:i/>
      <w:iCs/>
      <w:color w:val="000000"/>
      <w:sz w:val="24"/>
      <w:szCs w:val="24"/>
    </w:rPr>
  </w:style>
  <w:style w:type="paragraph" w:styleId="af8">
    <w:name w:val="Block Text"/>
    <w:basedOn w:val="a"/>
    <w:next w:val="a"/>
    <w:link w:val="Char8"/>
    <w:rsid w:val="00003846"/>
    <w:pPr>
      <w:spacing w:line="360" w:lineRule="auto"/>
    </w:pPr>
    <w:rPr>
      <w:rFonts w:asciiTheme="minorHAnsi" w:eastAsiaTheme="minorEastAsia" w:hAnsiTheme="minorHAnsi" w:cstheme="minorBidi"/>
      <w:i/>
      <w:iCs/>
      <w:color w:val="000000"/>
      <w:sz w:val="24"/>
    </w:rPr>
  </w:style>
  <w:style w:type="paragraph" w:customStyle="1" w:styleId="13">
    <w:name w:val="引文目录1"/>
    <w:basedOn w:val="a"/>
    <w:next w:val="a"/>
    <w:rsid w:val="00003846"/>
    <w:pPr>
      <w:spacing w:line="360" w:lineRule="auto"/>
      <w:ind w:leftChars="200" w:left="420"/>
    </w:pPr>
    <w:rPr>
      <w:sz w:val="24"/>
    </w:rPr>
  </w:style>
  <w:style w:type="paragraph" w:customStyle="1" w:styleId="14">
    <w:name w:val="列出段落1"/>
    <w:basedOn w:val="a"/>
    <w:rsid w:val="00003846"/>
    <w:pPr>
      <w:spacing w:line="360" w:lineRule="auto"/>
      <w:ind w:firstLineChars="200" w:firstLine="420"/>
    </w:pPr>
    <w:rPr>
      <w:sz w:val="24"/>
    </w:rPr>
  </w:style>
  <w:style w:type="paragraph" w:customStyle="1" w:styleId="15">
    <w:name w:val="文档结构图1"/>
    <w:basedOn w:val="a"/>
    <w:rsid w:val="00003846"/>
    <w:pPr>
      <w:spacing w:line="360" w:lineRule="auto"/>
    </w:pPr>
    <w:rPr>
      <w:rFonts w:ascii="宋体"/>
      <w:sz w:val="18"/>
      <w:szCs w:val="18"/>
    </w:rPr>
  </w:style>
  <w:style w:type="paragraph" w:customStyle="1" w:styleId="TOC1">
    <w:name w:val="TOC 标题1"/>
    <w:basedOn w:val="1"/>
    <w:next w:val="a"/>
    <w:rsid w:val="00003846"/>
    <w:pPr>
      <w:widowControl/>
      <w:spacing w:before="480" w:after="0" w:line="276" w:lineRule="auto"/>
      <w:ind w:rightChars="100" w:right="100"/>
      <w:jc w:val="left"/>
      <w:outlineLvl w:val="9"/>
    </w:pPr>
    <w:rPr>
      <w:rFonts w:ascii="Cambria" w:hAnsi="Cambria"/>
      <w:color w:val="365F91"/>
      <w:kern w:val="0"/>
      <w:sz w:val="28"/>
      <w:szCs w:val="28"/>
    </w:rPr>
  </w:style>
  <w:style w:type="paragraph" w:customStyle="1" w:styleId="16">
    <w:name w:val="无间隔1"/>
    <w:rsid w:val="00003846"/>
    <w:pPr>
      <w:widowControl w:val="0"/>
      <w:jc w:val="both"/>
    </w:pPr>
    <w:rPr>
      <w:rFonts w:ascii="Times New Roman" w:eastAsia="宋体" w:hAnsi="Times New Roman" w:cs="Times New Roman"/>
      <w:sz w:val="24"/>
      <w:szCs w:val="24"/>
    </w:rPr>
  </w:style>
  <w:style w:type="paragraph" w:customStyle="1" w:styleId="17">
    <w:name w:val="普通(网站)1"/>
    <w:basedOn w:val="a"/>
    <w:rsid w:val="00003846"/>
    <w:pPr>
      <w:widowControl/>
      <w:spacing w:before="100" w:beforeAutospacing="1" w:after="100" w:afterAutospacing="1" w:line="360" w:lineRule="auto"/>
      <w:jc w:val="left"/>
    </w:pPr>
    <w:rPr>
      <w:rFonts w:ascii="宋体" w:hAnsi="宋体" w:cs="宋体"/>
      <w:kern w:val="0"/>
      <w:sz w:val="24"/>
    </w:rPr>
  </w:style>
  <w:style w:type="paragraph" w:customStyle="1" w:styleId="18">
    <w:name w:val="日期1"/>
    <w:basedOn w:val="a"/>
    <w:next w:val="a"/>
    <w:rsid w:val="00003846"/>
    <w:pPr>
      <w:spacing w:line="360" w:lineRule="auto"/>
      <w:ind w:leftChars="2500" w:left="100"/>
    </w:pPr>
    <w:rPr>
      <w:sz w:val="24"/>
    </w:rPr>
  </w:style>
  <w:style w:type="paragraph" w:customStyle="1" w:styleId="19">
    <w:name w:val="正文缩进1"/>
    <w:basedOn w:val="a"/>
    <w:rsid w:val="00003846"/>
    <w:pPr>
      <w:spacing w:line="360" w:lineRule="auto"/>
      <w:ind w:firstLine="420"/>
    </w:pPr>
    <w:rPr>
      <w:sz w:val="24"/>
      <w:szCs w:val="20"/>
    </w:rPr>
  </w:style>
  <w:style w:type="character" w:customStyle="1" w:styleId="Char10">
    <w:name w:val="文档结构图 Char1"/>
    <w:basedOn w:val="a0"/>
    <w:uiPriority w:val="99"/>
    <w:semiHidden/>
    <w:rsid w:val="00003846"/>
    <w:rPr>
      <w:rFonts w:ascii="宋体"/>
      <w:kern w:val="2"/>
      <w:sz w:val="18"/>
      <w:szCs w:val="18"/>
    </w:rPr>
  </w:style>
  <w:style w:type="character" w:customStyle="1" w:styleId="z-label1">
    <w:name w:val="z-label1"/>
    <w:basedOn w:val="a0"/>
    <w:rsid w:val="00003846"/>
    <w:rPr>
      <w:rFonts w:ascii="Arial" w:hAnsi="Arial" w:cs="Arial" w:hint="default"/>
      <w:b w:val="0"/>
      <w:bCs w:val="0"/>
      <w:sz w:val="18"/>
      <w:szCs w:val="18"/>
    </w:rPr>
  </w:style>
  <w:style w:type="paragraph" w:styleId="70">
    <w:name w:val="toc 7"/>
    <w:basedOn w:val="a"/>
    <w:next w:val="a"/>
    <w:autoRedefine/>
    <w:unhideWhenUsed/>
    <w:rsid w:val="0050365A"/>
    <w:pPr>
      <w:ind w:leftChars="1200" w:left="2520"/>
    </w:pPr>
    <w:rPr>
      <w:rFonts w:asciiTheme="minorHAnsi" w:eastAsiaTheme="minorEastAsia" w:hAnsiTheme="minorHAnsi" w:cstheme="minorBidi"/>
      <w:szCs w:val="22"/>
    </w:rPr>
  </w:style>
  <w:style w:type="paragraph" w:styleId="8">
    <w:name w:val="toc 8"/>
    <w:basedOn w:val="a"/>
    <w:next w:val="a"/>
    <w:autoRedefine/>
    <w:unhideWhenUsed/>
    <w:rsid w:val="0050365A"/>
    <w:pPr>
      <w:ind w:leftChars="1400" w:left="2940"/>
    </w:pPr>
    <w:rPr>
      <w:rFonts w:asciiTheme="minorHAnsi" w:eastAsiaTheme="minorEastAsia" w:hAnsiTheme="minorHAnsi" w:cstheme="minorBidi"/>
      <w:szCs w:val="22"/>
    </w:rPr>
  </w:style>
  <w:style w:type="paragraph" w:styleId="9">
    <w:name w:val="toc 9"/>
    <w:basedOn w:val="a"/>
    <w:next w:val="a"/>
    <w:autoRedefine/>
    <w:unhideWhenUsed/>
    <w:rsid w:val="0050365A"/>
    <w:pPr>
      <w:ind w:leftChars="1600" w:left="3360"/>
    </w:pPr>
    <w:rPr>
      <w:rFonts w:asciiTheme="minorHAnsi" w:eastAsiaTheme="minorEastAsia" w:hAnsiTheme="minorHAnsi" w:cstheme="minorBidi"/>
      <w:szCs w:val="22"/>
    </w:rPr>
  </w:style>
  <w:style w:type="paragraph" w:styleId="af9">
    <w:name w:val="Body Text"/>
    <w:basedOn w:val="a"/>
    <w:link w:val="Char9"/>
    <w:rsid w:val="00EF5F39"/>
    <w:pPr>
      <w:spacing w:after="120" w:line="360" w:lineRule="auto"/>
    </w:pPr>
    <w:rPr>
      <w:sz w:val="24"/>
      <w:szCs w:val="20"/>
    </w:rPr>
  </w:style>
  <w:style w:type="character" w:customStyle="1" w:styleId="Char9">
    <w:name w:val="正文文本 Char"/>
    <w:basedOn w:val="a0"/>
    <w:link w:val="af9"/>
    <w:rsid w:val="00EF5F39"/>
    <w:rPr>
      <w:rFonts w:ascii="Times New Roman" w:eastAsia="宋体" w:hAnsi="Times New Roman" w:cs="Times New Roman"/>
      <w:sz w:val="24"/>
      <w:szCs w:val="20"/>
    </w:rPr>
  </w:style>
  <w:style w:type="paragraph" w:styleId="afa">
    <w:name w:val="Body Text First Indent"/>
    <w:basedOn w:val="af9"/>
    <w:link w:val="Chara"/>
    <w:rsid w:val="00EF5F39"/>
    <w:pPr>
      <w:ind w:firstLine="420"/>
    </w:pPr>
  </w:style>
  <w:style w:type="character" w:customStyle="1" w:styleId="Chara">
    <w:name w:val="正文首行缩进 Char"/>
    <w:basedOn w:val="Char9"/>
    <w:link w:val="afa"/>
    <w:rsid w:val="00EF5F39"/>
  </w:style>
  <w:style w:type="paragraph" w:customStyle="1" w:styleId="afb">
    <w:name w:val="表格列标题文字"/>
    <w:basedOn w:val="a"/>
    <w:rsid w:val="00EF5F39"/>
    <w:pPr>
      <w:spacing w:before="60" w:after="60"/>
      <w:jc w:val="center"/>
    </w:pPr>
    <w:rPr>
      <w:b/>
      <w:sz w:val="24"/>
      <w:szCs w:val="20"/>
    </w:rPr>
  </w:style>
  <w:style w:type="paragraph" w:customStyle="1" w:styleId="afc">
    <w:name w:val="表格固定文字"/>
    <w:basedOn w:val="a"/>
    <w:rsid w:val="00EF5F39"/>
    <w:pPr>
      <w:spacing w:before="60" w:after="60"/>
      <w:jc w:val="center"/>
    </w:pPr>
    <w:rPr>
      <w:b/>
      <w:sz w:val="24"/>
      <w:szCs w:val="20"/>
    </w:rPr>
  </w:style>
  <w:style w:type="paragraph" w:customStyle="1" w:styleId="afd">
    <w:name w:val="表格内容单行居中"/>
    <w:basedOn w:val="a"/>
    <w:rsid w:val="00EF5F39"/>
    <w:pPr>
      <w:spacing w:before="60" w:after="60"/>
      <w:jc w:val="center"/>
    </w:pPr>
    <w:rPr>
      <w:rFonts w:eastAsia="楷体_GB2312"/>
      <w:sz w:val="24"/>
      <w:szCs w:val="20"/>
    </w:rPr>
  </w:style>
  <w:style w:type="paragraph" w:customStyle="1" w:styleId="afe">
    <w:name w:val="表格内容单行居左"/>
    <w:basedOn w:val="afa"/>
    <w:rsid w:val="00EF5F39"/>
    <w:pPr>
      <w:spacing w:before="60" w:after="60" w:line="240" w:lineRule="auto"/>
      <w:ind w:firstLine="0"/>
      <w:jc w:val="left"/>
    </w:pPr>
    <w:rPr>
      <w:rFonts w:eastAsia="楷体_GB2312"/>
    </w:rPr>
  </w:style>
  <w:style w:type="paragraph" w:customStyle="1" w:styleId="aff">
    <w:name w:val="表格文字首行缩进"/>
    <w:basedOn w:val="afa"/>
    <w:rsid w:val="00EF5F39"/>
    <w:pPr>
      <w:spacing w:before="60" w:after="60"/>
      <w:ind w:firstLine="425"/>
    </w:pPr>
    <w:rPr>
      <w:rFonts w:eastAsia="楷体_GB2312"/>
    </w:rPr>
  </w:style>
  <w:style w:type="character" w:styleId="aff0">
    <w:name w:val="FollowedHyperlink"/>
    <w:basedOn w:val="a0"/>
    <w:rsid w:val="00EF5F39"/>
    <w:rPr>
      <w:color w:val="800080"/>
      <w:u w:val="single"/>
    </w:rPr>
  </w:style>
  <w:style w:type="paragraph" w:styleId="aff1">
    <w:name w:val="Body Text Indent"/>
    <w:basedOn w:val="a"/>
    <w:link w:val="Charb"/>
    <w:rsid w:val="00EF5F39"/>
    <w:pPr>
      <w:spacing w:line="360" w:lineRule="auto"/>
      <w:ind w:firstLineChars="200" w:firstLine="420"/>
    </w:pPr>
    <w:rPr>
      <w:rFonts w:ascii="宋体" w:hAnsi="宋体"/>
      <w:szCs w:val="20"/>
    </w:rPr>
  </w:style>
  <w:style w:type="character" w:customStyle="1" w:styleId="Charb">
    <w:name w:val="正文文本缩进 Char"/>
    <w:basedOn w:val="a0"/>
    <w:link w:val="aff1"/>
    <w:rsid w:val="00EF5F39"/>
    <w:rPr>
      <w:rFonts w:ascii="宋体" w:eastAsia="宋体" w:hAnsi="宋体" w:cs="Times New Roman"/>
      <w:szCs w:val="20"/>
    </w:rPr>
  </w:style>
  <w:style w:type="paragraph" w:styleId="21">
    <w:name w:val="Body Text Indent 2"/>
    <w:basedOn w:val="a"/>
    <w:link w:val="2Char0"/>
    <w:rsid w:val="00EF5F39"/>
    <w:pPr>
      <w:spacing w:line="360" w:lineRule="auto"/>
      <w:ind w:firstLineChars="200" w:firstLine="420"/>
    </w:pPr>
    <w:rPr>
      <w:b/>
      <w:bCs/>
      <w:i/>
      <w:iCs/>
      <w:szCs w:val="20"/>
    </w:rPr>
  </w:style>
  <w:style w:type="character" w:customStyle="1" w:styleId="2Char0">
    <w:name w:val="正文文本缩进 2 Char"/>
    <w:basedOn w:val="a0"/>
    <w:link w:val="21"/>
    <w:rsid w:val="00EF5F39"/>
    <w:rPr>
      <w:rFonts w:ascii="Times New Roman" w:eastAsia="宋体" w:hAnsi="Times New Roman" w:cs="Times New Roman"/>
      <w:b/>
      <w:bCs/>
      <w:i/>
      <w:iCs/>
      <w:szCs w:val="20"/>
    </w:rPr>
  </w:style>
  <w:style w:type="paragraph" w:styleId="31">
    <w:name w:val="Body Text Indent 3"/>
    <w:basedOn w:val="a"/>
    <w:link w:val="3Char0"/>
    <w:rsid w:val="00EF5F39"/>
    <w:pPr>
      <w:spacing w:beforeLines="50" w:afterLines="50" w:line="360" w:lineRule="auto"/>
      <w:ind w:firstLineChars="200" w:firstLine="480"/>
    </w:pPr>
    <w:rPr>
      <w:sz w:val="24"/>
      <w:szCs w:val="20"/>
    </w:rPr>
  </w:style>
  <w:style w:type="character" w:customStyle="1" w:styleId="3Char0">
    <w:name w:val="正文文本缩进 3 Char"/>
    <w:basedOn w:val="a0"/>
    <w:link w:val="31"/>
    <w:rsid w:val="00EF5F39"/>
    <w:rPr>
      <w:rFonts w:ascii="Times New Roman" w:eastAsia="宋体" w:hAnsi="Times New Roman" w:cs="Times New Roman"/>
      <w:sz w:val="24"/>
      <w:szCs w:val="20"/>
    </w:rPr>
  </w:style>
  <w:style w:type="paragraph" w:styleId="23">
    <w:name w:val="Body Text 2"/>
    <w:basedOn w:val="a"/>
    <w:link w:val="2Char1"/>
    <w:rsid w:val="00EF5F39"/>
    <w:pPr>
      <w:spacing w:line="240" w:lineRule="atLeast"/>
    </w:pPr>
    <w:rPr>
      <w:rFonts w:eastAsia="楷体_GB2312"/>
      <w:szCs w:val="20"/>
    </w:rPr>
  </w:style>
  <w:style w:type="character" w:customStyle="1" w:styleId="2Char1">
    <w:name w:val="正文文本 2 Char"/>
    <w:basedOn w:val="a0"/>
    <w:link w:val="23"/>
    <w:rsid w:val="00EF5F39"/>
    <w:rPr>
      <w:rFonts w:ascii="Times New Roman" w:eastAsia="楷体_GB2312" w:hAnsi="Times New Roman" w:cs="Times New Roman"/>
      <w:szCs w:val="20"/>
    </w:rPr>
  </w:style>
</w:styles>
</file>

<file path=word/webSettings.xml><?xml version="1.0" encoding="utf-8"?>
<w:webSettings xmlns:r="http://schemas.openxmlformats.org/officeDocument/2006/relationships" xmlns:w="http://schemas.openxmlformats.org/wordprocessingml/2006/main">
  <w:divs>
    <w:div w:id="66002621">
      <w:bodyDiv w:val="1"/>
      <w:marLeft w:val="0"/>
      <w:marRight w:val="0"/>
      <w:marTop w:val="0"/>
      <w:marBottom w:val="0"/>
      <w:divBdr>
        <w:top w:val="none" w:sz="0" w:space="0" w:color="auto"/>
        <w:left w:val="none" w:sz="0" w:space="0" w:color="auto"/>
        <w:bottom w:val="none" w:sz="0" w:space="0" w:color="auto"/>
        <w:right w:val="none" w:sz="0" w:space="0" w:color="auto"/>
      </w:divBdr>
    </w:div>
    <w:div w:id="74010003">
      <w:bodyDiv w:val="1"/>
      <w:marLeft w:val="0"/>
      <w:marRight w:val="0"/>
      <w:marTop w:val="0"/>
      <w:marBottom w:val="0"/>
      <w:divBdr>
        <w:top w:val="none" w:sz="0" w:space="0" w:color="auto"/>
        <w:left w:val="none" w:sz="0" w:space="0" w:color="auto"/>
        <w:bottom w:val="none" w:sz="0" w:space="0" w:color="auto"/>
        <w:right w:val="none" w:sz="0" w:space="0" w:color="auto"/>
      </w:divBdr>
    </w:div>
    <w:div w:id="168561966">
      <w:bodyDiv w:val="1"/>
      <w:marLeft w:val="0"/>
      <w:marRight w:val="0"/>
      <w:marTop w:val="0"/>
      <w:marBottom w:val="0"/>
      <w:divBdr>
        <w:top w:val="none" w:sz="0" w:space="0" w:color="auto"/>
        <w:left w:val="none" w:sz="0" w:space="0" w:color="auto"/>
        <w:bottom w:val="none" w:sz="0" w:space="0" w:color="auto"/>
        <w:right w:val="none" w:sz="0" w:space="0" w:color="auto"/>
      </w:divBdr>
    </w:div>
    <w:div w:id="229389144">
      <w:bodyDiv w:val="1"/>
      <w:marLeft w:val="0"/>
      <w:marRight w:val="0"/>
      <w:marTop w:val="0"/>
      <w:marBottom w:val="0"/>
      <w:divBdr>
        <w:top w:val="none" w:sz="0" w:space="0" w:color="auto"/>
        <w:left w:val="none" w:sz="0" w:space="0" w:color="auto"/>
        <w:bottom w:val="none" w:sz="0" w:space="0" w:color="auto"/>
        <w:right w:val="none" w:sz="0" w:space="0" w:color="auto"/>
      </w:divBdr>
    </w:div>
    <w:div w:id="272712993">
      <w:bodyDiv w:val="1"/>
      <w:marLeft w:val="0"/>
      <w:marRight w:val="0"/>
      <w:marTop w:val="0"/>
      <w:marBottom w:val="0"/>
      <w:divBdr>
        <w:top w:val="none" w:sz="0" w:space="0" w:color="auto"/>
        <w:left w:val="none" w:sz="0" w:space="0" w:color="auto"/>
        <w:bottom w:val="none" w:sz="0" w:space="0" w:color="auto"/>
        <w:right w:val="none" w:sz="0" w:space="0" w:color="auto"/>
      </w:divBdr>
    </w:div>
    <w:div w:id="331564401">
      <w:bodyDiv w:val="1"/>
      <w:marLeft w:val="0"/>
      <w:marRight w:val="0"/>
      <w:marTop w:val="0"/>
      <w:marBottom w:val="0"/>
      <w:divBdr>
        <w:top w:val="none" w:sz="0" w:space="0" w:color="auto"/>
        <w:left w:val="none" w:sz="0" w:space="0" w:color="auto"/>
        <w:bottom w:val="none" w:sz="0" w:space="0" w:color="auto"/>
        <w:right w:val="none" w:sz="0" w:space="0" w:color="auto"/>
      </w:divBdr>
    </w:div>
    <w:div w:id="347101764">
      <w:bodyDiv w:val="1"/>
      <w:marLeft w:val="0"/>
      <w:marRight w:val="0"/>
      <w:marTop w:val="0"/>
      <w:marBottom w:val="0"/>
      <w:divBdr>
        <w:top w:val="none" w:sz="0" w:space="0" w:color="auto"/>
        <w:left w:val="none" w:sz="0" w:space="0" w:color="auto"/>
        <w:bottom w:val="none" w:sz="0" w:space="0" w:color="auto"/>
        <w:right w:val="none" w:sz="0" w:space="0" w:color="auto"/>
      </w:divBdr>
    </w:div>
    <w:div w:id="435177414">
      <w:bodyDiv w:val="1"/>
      <w:marLeft w:val="0"/>
      <w:marRight w:val="0"/>
      <w:marTop w:val="0"/>
      <w:marBottom w:val="0"/>
      <w:divBdr>
        <w:top w:val="none" w:sz="0" w:space="0" w:color="auto"/>
        <w:left w:val="none" w:sz="0" w:space="0" w:color="auto"/>
        <w:bottom w:val="none" w:sz="0" w:space="0" w:color="auto"/>
        <w:right w:val="none" w:sz="0" w:space="0" w:color="auto"/>
      </w:divBdr>
    </w:div>
    <w:div w:id="558829534">
      <w:bodyDiv w:val="1"/>
      <w:marLeft w:val="0"/>
      <w:marRight w:val="0"/>
      <w:marTop w:val="0"/>
      <w:marBottom w:val="0"/>
      <w:divBdr>
        <w:top w:val="none" w:sz="0" w:space="0" w:color="auto"/>
        <w:left w:val="none" w:sz="0" w:space="0" w:color="auto"/>
        <w:bottom w:val="none" w:sz="0" w:space="0" w:color="auto"/>
        <w:right w:val="none" w:sz="0" w:space="0" w:color="auto"/>
      </w:divBdr>
    </w:div>
    <w:div w:id="618026940">
      <w:bodyDiv w:val="1"/>
      <w:marLeft w:val="0"/>
      <w:marRight w:val="0"/>
      <w:marTop w:val="0"/>
      <w:marBottom w:val="0"/>
      <w:divBdr>
        <w:top w:val="none" w:sz="0" w:space="0" w:color="auto"/>
        <w:left w:val="none" w:sz="0" w:space="0" w:color="auto"/>
        <w:bottom w:val="none" w:sz="0" w:space="0" w:color="auto"/>
        <w:right w:val="none" w:sz="0" w:space="0" w:color="auto"/>
      </w:divBdr>
    </w:div>
    <w:div w:id="640816293">
      <w:bodyDiv w:val="1"/>
      <w:marLeft w:val="0"/>
      <w:marRight w:val="0"/>
      <w:marTop w:val="0"/>
      <w:marBottom w:val="0"/>
      <w:divBdr>
        <w:top w:val="none" w:sz="0" w:space="0" w:color="auto"/>
        <w:left w:val="none" w:sz="0" w:space="0" w:color="auto"/>
        <w:bottom w:val="none" w:sz="0" w:space="0" w:color="auto"/>
        <w:right w:val="none" w:sz="0" w:space="0" w:color="auto"/>
      </w:divBdr>
    </w:div>
    <w:div w:id="646323166">
      <w:bodyDiv w:val="1"/>
      <w:marLeft w:val="0"/>
      <w:marRight w:val="0"/>
      <w:marTop w:val="0"/>
      <w:marBottom w:val="0"/>
      <w:divBdr>
        <w:top w:val="none" w:sz="0" w:space="0" w:color="auto"/>
        <w:left w:val="none" w:sz="0" w:space="0" w:color="auto"/>
        <w:bottom w:val="none" w:sz="0" w:space="0" w:color="auto"/>
        <w:right w:val="none" w:sz="0" w:space="0" w:color="auto"/>
      </w:divBdr>
    </w:div>
    <w:div w:id="654184672">
      <w:bodyDiv w:val="1"/>
      <w:marLeft w:val="0"/>
      <w:marRight w:val="0"/>
      <w:marTop w:val="0"/>
      <w:marBottom w:val="0"/>
      <w:divBdr>
        <w:top w:val="none" w:sz="0" w:space="0" w:color="auto"/>
        <w:left w:val="none" w:sz="0" w:space="0" w:color="auto"/>
        <w:bottom w:val="none" w:sz="0" w:space="0" w:color="auto"/>
        <w:right w:val="none" w:sz="0" w:space="0" w:color="auto"/>
      </w:divBdr>
    </w:div>
    <w:div w:id="692651782">
      <w:bodyDiv w:val="1"/>
      <w:marLeft w:val="0"/>
      <w:marRight w:val="0"/>
      <w:marTop w:val="0"/>
      <w:marBottom w:val="0"/>
      <w:divBdr>
        <w:top w:val="none" w:sz="0" w:space="0" w:color="auto"/>
        <w:left w:val="none" w:sz="0" w:space="0" w:color="auto"/>
        <w:bottom w:val="none" w:sz="0" w:space="0" w:color="auto"/>
        <w:right w:val="none" w:sz="0" w:space="0" w:color="auto"/>
      </w:divBdr>
    </w:div>
    <w:div w:id="787163105">
      <w:bodyDiv w:val="1"/>
      <w:marLeft w:val="0"/>
      <w:marRight w:val="0"/>
      <w:marTop w:val="0"/>
      <w:marBottom w:val="0"/>
      <w:divBdr>
        <w:top w:val="none" w:sz="0" w:space="0" w:color="auto"/>
        <w:left w:val="none" w:sz="0" w:space="0" w:color="auto"/>
        <w:bottom w:val="none" w:sz="0" w:space="0" w:color="auto"/>
        <w:right w:val="none" w:sz="0" w:space="0" w:color="auto"/>
      </w:divBdr>
    </w:div>
    <w:div w:id="934244956">
      <w:bodyDiv w:val="1"/>
      <w:marLeft w:val="0"/>
      <w:marRight w:val="0"/>
      <w:marTop w:val="0"/>
      <w:marBottom w:val="0"/>
      <w:divBdr>
        <w:top w:val="none" w:sz="0" w:space="0" w:color="auto"/>
        <w:left w:val="none" w:sz="0" w:space="0" w:color="auto"/>
        <w:bottom w:val="none" w:sz="0" w:space="0" w:color="auto"/>
        <w:right w:val="none" w:sz="0" w:space="0" w:color="auto"/>
      </w:divBdr>
    </w:div>
    <w:div w:id="976299895">
      <w:bodyDiv w:val="1"/>
      <w:marLeft w:val="0"/>
      <w:marRight w:val="0"/>
      <w:marTop w:val="0"/>
      <w:marBottom w:val="0"/>
      <w:divBdr>
        <w:top w:val="none" w:sz="0" w:space="0" w:color="auto"/>
        <w:left w:val="none" w:sz="0" w:space="0" w:color="auto"/>
        <w:bottom w:val="none" w:sz="0" w:space="0" w:color="auto"/>
        <w:right w:val="none" w:sz="0" w:space="0" w:color="auto"/>
      </w:divBdr>
    </w:div>
    <w:div w:id="1003320897">
      <w:bodyDiv w:val="1"/>
      <w:marLeft w:val="0"/>
      <w:marRight w:val="0"/>
      <w:marTop w:val="0"/>
      <w:marBottom w:val="0"/>
      <w:divBdr>
        <w:top w:val="none" w:sz="0" w:space="0" w:color="auto"/>
        <w:left w:val="none" w:sz="0" w:space="0" w:color="auto"/>
        <w:bottom w:val="none" w:sz="0" w:space="0" w:color="auto"/>
        <w:right w:val="none" w:sz="0" w:space="0" w:color="auto"/>
      </w:divBdr>
    </w:div>
    <w:div w:id="1087458916">
      <w:bodyDiv w:val="1"/>
      <w:marLeft w:val="0"/>
      <w:marRight w:val="0"/>
      <w:marTop w:val="0"/>
      <w:marBottom w:val="0"/>
      <w:divBdr>
        <w:top w:val="none" w:sz="0" w:space="0" w:color="auto"/>
        <w:left w:val="none" w:sz="0" w:space="0" w:color="auto"/>
        <w:bottom w:val="none" w:sz="0" w:space="0" w:color="auto"/>
        <w:right w:val="none" w:sz="0" w:space="0" w:color="auto"/>
      </w:divBdr>
    </w:div>
    <w:div w:id="1097217215">
      <w:bodyDiv w:val="1"/>
      <w:marLeft w:val="0"/>
      <w:marRight w:val="0"/>
      <w:marTop w:val="0"/>
      <w:marBottom w:val="0"/>
      <w:divBdr>
        <w:top w:val="none" w:sz="0" w:space="0" w:color="auto"/>
        <w:left w:val="none" w:sz="0" w:space="0" w:color="auto"/>
        <w:bottom w:val="none" w:sz="0" w:space="0" w:color="auto"/>
        <w:right w:val="none" w:sz="0" w:space="0" w:color="auto"/>
      </w:divBdr>
    </w:div>
    <w:div w:id="1176381859">
      <w:bodyDiv w:val="1"/>
      <w:marLeft w:val="0"/>
      <w:marRight w:val="0"/>
      <w:marTop w:val="0"/>
      <w:marBottom w:val="0"/>
      <w:divBdr>
        <w:top w:val="none" w:sz="0" w:space="0" w:color="auto"/>
        <w:left w:val="none" w:sz="0" w:space="0" w:color="auto"/>
        <w:bottom w:val="none" w:sz="0" w:space="0" w:color="auto"/>
        <w:right w:val="none" w:sz="0" w:space="0" w:color="auto"/>
      </w:divBdr>
    </w:div>
    <w:div w:id="1317881587">
      <w:bodyDiv w:val="1"/>
      <w:marLeft w:val="0"/>
      <w:marRight w:val="0"/>
      <w:marTop w:val="0"/>
      <w:marBottom w:val="0"/>
      <w:divBdr>
        <w:top w:val="none" w:sz="0" w:space="0" w:color="auto"/>
        <w:left w:val="none" w:sz="0" w:space="0" w:color="auto"/>
        <w:bottom w:val="none" w:sz="0" w:space="0" w:color="auto"/>
        <w:right w:val="none" w:sz="0" w:space="0" w:color="auto"/>
      </w:divBdr>
    </w:div>
    <w:div w:id="1393891516">
      <w:bodyDiv w:val="1"/>
      <w:marLeft w:val="0"/>
      <w:marRight w:val="0"/>
      <w:marTop w:val="0"/>
      <w:marBottom w:val="0"/>
      <w:divBdr>
        <w:top w:val="none" w:sz="0" w:space="0" w:color="auto"/>
        <w:left w:val="none" w:sz="0" w:space="0" w:color="auto"/>
        <w:bottom w:val="none" w:sz="0" w:space="0" w:color="auto"/>
        <w:right w:val="none" w:sz="0" w:space="0" w:color="auto"/>
      </w:divBdr>
    </w:div>
    <w:div w:id="1488790419">
      <w:bodyDiv w:val="1"/>
      <w:marLeft w:val="0"/>
      <w:marRight w:val="0"/>
      <w:marTop w:val="0"/>
      <w:marBottom w:val="0"/>
      <w:divBdr>
        <w:top w:val="none" w:sz="0" w:space="0" w:color="auto"/>
        <w:left w:val="none" w:sz="0" w:space="0" w:color="auto"/>
        <w:bottom w:val="none" w:sz="0" w:space="0" w:color="auto"/>
        <w:right w:val="none" w:sz="0" w:space="0" w:color="auto"/>
      </w:divBdr>
    </w:div>
    <w:div w:id="1492670830">
      <w:bodyDiv w:val="1"/>
      <w:marLeft w:val="0"/>
      <w:marRight w:val="0"/>
      <w:marTop w:val="0"/>
      <w:marBottom w:val="0"/>
      <w:divBdr>
        <w:top w:val="none" w:sz="0" w:space="0" w:color="auto"/>
        <w:left w:val="none" w:sz="0" w:space="0" w:color="auto"/>
        <w:bottom w:val="none" w:sz="0" w:space="0" w:color="auto"/>
        <w:right w:val="none" w:sz="0" w:space="0" w:color="auto"/>
      </w:divBdr>
    </w:div>
    <w:div w:id="1516652154">
      <w:bodyDiv w:val="1"/>
      <w:marLeft w:val="0"/>
      <w:marRight w:val="0"/>
      <w:marTop w:val="0"/>
      <w:marBottom w:val="0"/>
      <w:divBdr>
        <w:top w:val="none" w:sz="0" w:space="0" w:color="auto"/>
        <w:left w:val="none" w:sz="0" w:space="0" w:color="auto"/>
        <w:bottom w:val="none" w:sz="0" w:space="0" w:color="auto"/>
        <w:right w:val="none" w:sz="0" w:space="0" w:color="auto"/>
      </w:divBdr>
    </w:div>
    <w:div w:id="1532568241">
      <w:bodyDiv w:val="1"/>
      <w:marLeft w:val="0"/>
      <w:marRight w:val="0"/>
      <w:marTop w:val="0"/>
      <w:marBottom w:val="0"/>
      <w:divBdr>
        <w:top w:val="none" w:sz="0" w:space="0" w:color="auto"/>
        <w:left w:val="none" w:sz="0" w:space="0" w:color="auto"/>
        <w:bottom w:val="none" w:sz="0" w:space="0" w:color="auto"/>
        <w:right w:val="none" w:sz="0" w:space="0" w:color="auto"/>
      </w:divBdr>
    </w:div>
    <w:div w:id="1556041949">
      <w:bodyDiv w:val="1"/>
      <w:marLeft w:val="0"/>
      <w:marRight w:val="0"/>
      <w:marTop w:val="0"/>
      <w:marBottom w:val="0"/>
      <w:divBdr>
        <w:top w:val="none" w:sz="0" w:space="0" w:color="auto"/>
        <w:left w:val="none" w:sz="0" w:space="0" w:color="auto"/>
        <w:bottom w:val="none" w:sz="0" w:space="0" w:color="auto"/>
        <w:right w:val="none" w:sz="0" w:space="0" w:color="auto"/>
      </w:divBdr>
    </w:div>
    <w:div w:id="1558467896">
      <w:bodyDiv w:val="1"/>
      <w:marLeft w:val="0"/>
      <w:marRight w:val="0"/>
      <w:marTop w:val="0"/>
      <w:marBottom w:val="0"/>
      <w:divBdr>
        <w:top w:val="none" w:sz="0" w:space="0" w:color="auto"/>
        <w:left w:val="none" w:sz="0" w:space="0" w:color="auto"/>
        <w:bottom w:val="none" w:sz="0" w:space="0" w:color="auto"/>
        <w:right w:val="none" w:sz="0" w:space="0" w:color="auto"/>
      </w:divBdr>
    </w:div>
    <w:div w:id="1698002861">
      <w:bodyDiv w:val="1"/>
      <w:marLeft w:val="0"/>
      <w:marRight w:val="0"/>
      <w:marTop w:val="0"/>
      <w:marBottom w:val="0"/>
      <w:divBdr>
        <w:top w:val="none" w:sz="0" w:space="0" w:color="auto"/>
        <w:left w:val="none" w:sz="0" w:space="0" w:color="auto"/>
        <w:bottom w:val="none" w:sz="0" w:space="0" w:color="auto"/>
        <w:right w:val="none" w:sz="0" w:space="0" w:color="auto"/>
      </w:divBdr>
    </w:div>
    <w:div w:id="1733888277">
      <w:bodyDiv w:val="1"/>
      <w:marLeft w:val="0"/>
      <w:marRight w:val="0"/>
      <w:marTop w:val="0"/>
      <w:marBottom w:val="0"/>
      <w:divBdr>
        <w:top w:val="none" w:sz="0" w:space="0" w:color="auto"/>
        <w:left w:val="none" w:sz="0" w:space="0" w:color="auto"/>
        <w:bottom w:val="none" w:sz="0" w:space="0" w:color="auto"/>
        <w:right w:val="none" w:sz="0" w:space="0" w:color="auto"/>
      </w:divBdr>
    </w:div>
    <w:div w:id="1797605783">
      <w:bodyDiv w:val="1"/>
      <w:marLeft w:val="0"/>
      <w:marRight w:val="0"/>
      <w:marTop w:val="0"/>
      <w:marBottom w:val="0"/>
      <w:divBdr>
        <w:top w:val="none" w:sz="0" w:space="0" w:color="auto"/>
        <w:left w:val="none" w:sz="0" w:space="0" w:color="auto"/>
        <w:bottom w:val="none" w:sz="0" w:space="0" w:color="auto"/>
        <w:right w:val="none" w:sz="0" w:space="0" w:color="auto"/>
      </w:divBdr>
    </w:div>
    <w:div w:id="1880313899">
      <w:bodyDiv w:val="1"/>
      <w:marLeft w:val="0"/>
      <w:marRight w:val="0"/>
      <w:marTop w:val="0"/>
      <w:marBottom w:val="0"/>
      <w:divBdr>
        <w:top w:val="none" w:sz="0" w:space="0" w:color="auto"/>
        <w:left w:val="none" w:sz="0" w:space="0" w:color="auto"/>
        <w:bottom w:val="none" w:sz="0" w:space="0" w:color="auto"/>
        <w:right w:val="none" w:sz="0" w:space="0" w:color="auto"/>
      </w:divBdr>
      <w:divsChild>
        <w:div w:id="627050553">
          <w:marLeft w:val="0"/>
          <w:marRight w:val="0"/>
          <w:marTop w:val="0"/>
          <w:marBottom w:val="0"/>
          <w:divBdr>
            <w:top w:val="none" w:sz="0" w:space="0" w:color="auto"/>
            <w:left w:val="none" w:sz="0" w:space="0" w:color="auto"/>
            <w:bottom w:val="none" w:sz="0" w:space="0" w:color="auto"/>
            <w:right w:val="none" w:sz="0" w:space="0" w:color="auto"/>
          </w:divBdr>
          <w:divsChild>
            <w:div w:id="339163201">
              <w:marLeft w:val="0"/>
              <w:marRight w:val="0"/>
              <w:marTop w:val="0"/>
              <w:marBottom w:val="0"/>
              <w:divBdr>
                <w:top w:val="none" w:sz="0" w:space="0" w:color="auto"/>
                <w:left w:val="none" w:sz="0" w:space="0" w:color="auto"/>
                <w:bottom w:val="none" w:sz="0" w:space="0" w:color="auto"/>
                <w:right w:val="none" w:sz="0" w:space="0" w:color="auto"/>
              </w:divBdr>
              <w:divsChild>
                <w:div w:id="166928240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2020499461">
      <w:bodyDiv w:val="1"/>
      <w:marLeft w:val="0"/>
      <w:marRight w:val="0"/>
      <w:marTop w:val="0"/>
      <w:marBottom w:val="0"/>
      <w:divBdr>
        <w:top w:val="none" w:sz="0" w:space="0" w:color="auto"/>
        <w:left w:val="none" w:sz="0" w:space="0" w:color="auto"/>
        <w:bottom w:val="none" w:sz="0" w:space="0" w:color="auto"/>
        <w:right w:val="none" w:sz="0" w:space="0" w:color="auto"/>
      </w:divBdr>
    </w:div>
    <w:div w:id="2027704712">
      <w:bodyDiv w:val="1"/>
      <w:marLeft w:val="0"/>
      <w:marRight w:val="0"/>
      <w:marTop w:val="0"/>
      <w:marBottom w:val="0"/>
      <w:divBdr>
        <w:top w:val="none" w:sz="0" w:space="0" w:color="auto"/>
        <w:left w:val="none" w:sz="0" w:space="0" w:color="auto"/>
        <w:bottom w:val="none" w:sz="0" w:space="0" w:color="auto"/>
        <w:right w:val="none" w:sz="0" w:space="0" w:color="auto"/>
      </w:divBdr>
    </w:div>
    <w:div w:id="2032411366">
      <w:bodyDiv w:val="1"/>
      <w:marLeft w:val="0"/>
      <w:marRight w:val="0"/>
      <w:marTop w:val="0"/>
      <w:marBottom w:val="0"/>
      <w:divBdr>
        <w:top w:val="none" w:sz="0" w:space="0" w:color="auto"/>
        <w:left w:val="none" w:sz="0" w:space="0" w:color="auto"/>
        <w:bottom w:val="none" w:sz="0" w:space="0" w:color="auto"/>
        <w:right w:val="none" w:sz="0" w:space="0" w:color="auto"/>
      </w:divBdr>
    </w:div>
    <w:div w:id="2068021181">
      <w:bodyDiv w:val="1"/>
      <w:marLeft w:val="0"/>
      <w:marRight w:val="0"/>
      <w:marTop w:val="0"/>
      <w:marBottom w:val="0"/>
      <w:divBdr>
        <w:top w:val="none" w:sz="0" w:space="0" w:color="auto"/>
        <w:left w:val="none" w:sz="0" w:space="0" w:color="auto"/>
        <w:bottom w:val="none" w:sz="0" w:space="0" w:color="auto"/>
        <w:right w:val="none" w:sz="0" w:space="0" w:color="auto"/>
      </w:divBdr>
    </w:div>
    <w:div w:id="214716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660F-944B-4510-985F-B135D0733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78</Pages>
  <Words>5066</Words>
  <Characters>28879</Characters>
  <Application>Microsoft Office Word</Application>
  <DocSecurity>0</DocSecurity>
  <Lines>240</Lines>
  <Paragraphs>67</Paragraphs>
  <ScaleCrop>false</ScaleCrop>
  <Company>Oracle Corporation</Company>
  <LinksUpToDate>false</LinksUpToDate>
  <CharactersWithSpaces>33878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QIANG YANG</dc:creator>
  <cp:keywords/>
  <dc:description/>
  <cp:lastModifiedBy>tom</cp:lastModifiedBy>
  <cp:revision>996</cp:revision>
  <cp:lastPrinted>2012-04-25T02:49:00Z</cp:lastPrinted>
  <dcterms:created xsi:type="dcterms:W3CDTF">2012-02-22T04:03:00Z</dcterms:created>
  <dcterms:modified xsi:type="dcterms:W3CDTF">2015-09-17T06:24:00Z</dcterms:modified>
</cp:coreProperties>
</file>