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AC76" w14:textId="77777777" w:rsidR="0059071B" w:rsidRDefault="0059071B" w:rsidP="0059071B">
      <w:pPr>
        <w:spacing w:before="200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6E4B51F1" w14:textId="18001EAE" w:rsidR="007B58F8" w:rsidRDefault="0059071B" w:rsidP="0059071B">
      <w:pPr>
        <w:spacing w:before="200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D00438">
        <w:rPr>
          <w:rFonts w:ascii="Times New Roman" w:hAnsi="Times New Roman" w:cs="Times New Roman"/>
          <w:b/>
          <w:bCs/>
          <w:sz w:val="34"/>
          <w:szCs w:val="34"/>
        </w:rPr>
        <w:t xml:space="preserve">Project </w:t>
      </w:r>
      <w:r>
        <w:rPr>
          <w:rFonts w:ascii="Times New Roman" w:hAnsi="Times New Roman" w:cs="Times New Roman"/>
          <w:b/>
          <w:bCs/>
          <w:sz w:val="34"/>
          <w:szCs w:val="34"/>
        </w:rPr>
        <w:t>Report</w:t>
      </w:r>
    </w:p>
    <w:p w14:paraId="27083E28" w14:textId="77777777" w:rsidR="0059071B" w:rsidRDefault="0059071B" w:rsidP="0059071B">
      <w:pPr>
        <w:spacing w:before="200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39595EA9" w14:textId="77777777" w:rsidR="0059071B" w:rsidRDefault="0059071B" w:rsidP="0059071B">
      <w:pPr>
        <w:spacing w:before="200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446A0209" w14:textId="77777777" w:rsidR="0059071B" w:rsidRDefault="0059071B" w:rsidP="0059071B">
      <w:pPr>
        <w:spacing w:before="200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0B2CCBB7" w14:textId="77777777" w:rsidR="0059071B" w:rsidRDefault="0059071B" w:rsidP="0059071B">
      <w:pPr>
        <w:spacing w:before="200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3B26E624" w14:textId="77777777" w:rsidR="0059071B" w:rsidRPr="00D00438" w:rsidRDefault="0059071B" w:rsidP="0059071B">
      <w:pPr>
        <w:spacing w:before="200"/>
        <w:jc w:val="center"/>
        <w:rPr>
          <w:rFonts w:ascii="Times New Roman" w:hAnsi="Times New Roman" w:cs="Times New Roman"/>
        </w:rPr>
      </w:pPr>
    </w:p>
    <w:p w14:paraId="7449C4C5" w14:textId="33311DA8" w:rsidR="00050E13" w:rsidRPr="00D00438" w:rsidRDefault="00D01E6D" w:rsidP="00D00438">
      <w:pPr>
        <w:jc w:val="center"/>
        <w:rPr>
          <w:rFonts w:ascii="Times New Roman" w:hAnsi="Times New Roman" w:cs="Times New Roman"/>
        </w:rPr>
      </w:pPr>
      <w:r w:rsidRPr="00D00438">
        <w:rPr>
          <w:rFonts w:ascii="Times New Roman" w:hAnsi="Times New Roman" w:cs="Times New Roman"/>
          <w:b/>
          <w:bCs/>
          <w:sz w:val="52"/>
          <w:szCs w:val="52"/>
        </w:rPr>
        <w:t>DRIVER MONITORING SYSTEM</w:t>
      </w:r>
      <w:r w:rsidR="00834243">
        <w:rPr>
          <w:rFonts w:ascii="Times New Roman" w:hAnsi="Times New Roman" w:cs="Times New Roman"/>
          <w:b/>
          <w:bCs/>
          <w:sz w:val="52"/>
          <w:szCs w:val="52"/>
        </w:rPr>
        <w:t xml:space="preserve"> DATA ANALYSIS TOOL</w:t>
      </w:r>
    </w:p>
    <w:p w14:paraId="52DC97F8" w14:textId="4F156E12" w:rsidR="0059071B" w:rsidRPr="0059071B" w:rsidRDefault="0059071B" w:rsidP="0059071B">
      <w:pPr>
        <w:spacing w:after="20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071B">
        <w:rPr>
          <w:rFonts w:ascii="Times New Roman" w:hAnsi="Times New Roman" w:cs="Times New Roman"/>
          <w:b/>
          <w:bCs/>
          <w:sz w:val="24"/>
          <w:szCs w:val="24"/>
        </w:rPr>
        <w:t>Presented By</w:t>
      </w:r>
    </w:p>
    <w:p w14:paraId="1B9E4D5F" w14:textId="185D9E69" w:rsidR="0059071B" w:rsidRPr="0059071B" w:rsidRDefault="0059071B" w:rsidP="0059071B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59071B">
        <w:rPr>
          <w:rFonts w:ascii="Times New Roman" w:hAnsi="Times New Roman" w:cs="Times New Roman"/>
          <w:b/>
          <w:bCs/>
          <w:sz w:val="34"/>
          <w:szCs w:val="34"/>
        </w:rPr>
        <w:t>Prajwal Phalke</w:t>
      </w:r>
    </w:p>
    <w:p w14:paraId="50E0067D" w14:textId="06C5BCA1" w:rsidR="0059071B" w:rsidRPr="0059071B" w:rsidRDefault="0059071B" w:rsidP="0059071B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59071B">
        <w:rPr>
          <w:rFonts w:ascii="Times New Roman" w:hAnsi="Times New Roman" w:cs="Times New Roman"/>
          <w:b/>
          <w:bCs/>
          <w:sz w:val="34"/>
          <w:szCs w:val="34"/>
        </w:rPr>
        <w:t>Vanshita Sonule</w:t>
      </w:r>
    </w:p>
    <w:p w14:paraId="270475B3" w14:textId="01374D9E" w:rsidR="0059071B" w:rsidRPr="0059071B" w:rsidRDefault="0059071B" w:rsidP="0059071B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59071B">
        <w:rPr>
          <w:rFonts w:ascii="Times New Roman" w:hAnsi="Times New Roman" w:cs="Times New Roman"/>
          <w:b/>
          <w:bCs/>
          <w:sz w:val="34"/>
          <w:szCs w:val="34"/>
        </w:rPr>
        <w:t>Afreen Ansari</w:t>
      </w:r>
    </w:p>
    <w:p w14:paraId="6EE3DC18" w14:textId="0ABA8BF4" w:rsidR="00050E13" w:rsidRPr="00D00438" w:rsidRDefault="00050E13">
      <w:pPr>
        <w:jc w:val="center"/>
        <w:rPr>
          <w:rFonts w:ascii="Times New Roman" w:hAnsi="Times New Roman" w:cs="Times New Roman"/>
        </w:rPr>
      </w:pPr>
    </w:p>
    <w:p w14:paraId="5DAB6C7B" w14:textId="0B136E5D" w:rsidR="00050E13" w:rsidRPr="00D00438" w:rsidRDefault="00D01E6D">
      <w:pPr>
        <w:rPr>
          <w:rFonts w:ascii="Times New Roman" w:hAnsi="Times New Roman" w:cs="Times New Roman"/>
        </w:rPr>
      </w:pPr>
      <w:r w:rsidRPr="00D00438">
        <w:rPr>
          <w:rFonts w:ascii="Times New Roman" w:hAnsi="Times New Roman" w:cs="Times New Roman"/>
        </w:rPr>
        <w:br w:type="page"/>
      </w:r>
    </w:p>
    <w:p w14:paraId="337F6B7E" w14:textId="36B928F1" w:rsidR="00050E13" w:rsidRPr="00D00438" w:rsidRDefault="00D01E6D">
      <w:pPr>
        <w:pStyle w:val="heading10"/>
        <w:rPr>
          <w:rFonts w:ascii="Times New Roman" w:hAnsi="Times New Roman" w:cs="Times New Roman"/>
          <w:color w:val="auto"/>
        </w:rPr>
      </w:pPr>
      <w:r w:rsidRPr="00D00438">
        <w:rPr>
          <w:rFonts w:ascii="Times New Roman" w:hAnsi="Times New Roman" w:cs="Times New Roman"/>
          <w:color w:val="auto"/>
        </w:rPr>
        <w:lastRenderedPageBreak/>
        <w:t>1. Project Title</w:t>
      </w:r>
    </w:p>
    <w:p w14:paraId="06FC789D" w14:textId="2C3283FF" w:rsidR="00050E13" w:rsidRPr="00D00438" w:rsidRDefault="00D01E6D">
      <w:pPr>
        <w:spacing w:after="140"/>
        <w:rPr>
          <w:rFonts w:ascii="Times New Roman" w:hAnsi="Times New Roman" w:cs="Times New Roman"/>
        </w:rPr>
      </w:pPr>
      <w:r w:rsidRPr="00D00438">
        <w:rPr>
          <w:rFonts w:ascii="Times New Roman" w:hAnsi="Times New Roman" w:cs="Times New Roman"/>
          <w:b/>
          <w:bCs/>
          <w:sz w:val="24"/>
          <w:szCs w:val="24"/>
        </w:rPr>
        <w:t>Driver Monitoring System (DMS)</w:t>
      </w:r>
      <w:r w:rsidR="00834243">
        <w:rPr>
          <w:rFonts w:ascii="Times New Roman" w:hAnsi="Times New Roman" w:cs="Times New Roman"/>
          <w:b/>
          <w:bCs/>
          <w:sz w:val="24"/>
          <w:szCs w:val="24"/>
        </w:rPr>
        <w:t xml:space="preserve"> Data Analysis Tool</w:t>
      </w:r>
    </w:p>
    <w:p w14:paraId="64EB2B49" w14:textId="77777777" w:rsidR="00050E13" w:rsidRPr="00D00438" w:rsidRDefault="26BB0B45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D00438">
        <w:rPr>
          <w:rFonts w:ascii="Times New Roman" w:hAnsi="Times New Roman" w:cs="Times New Roman"/>
          <w:sz w:val="24"/>
          <w:szCs w:val="24"/>
        </w:rPr>
        <w:t>DMS is a Python tool that reads driver-behaviour sensor data and automatically generates a driver safety report.</w:t>
      </w:r>
    </w:p>
    <w:p w14:paraId="7DBB21B3" w14:textId="74858E2A" w:rsidR="00050E13" w:rsidRPr="00D00438" w:rsidRDefault="00D01E6D">
      <w:pPr>
        <w:pStyle w:val="heading10"/>
        <w:rPr>
          <w:rFonts w:ascii="Times New Roman" w:hAnsi="Times New Roman" w:cs="Times New Roman"/>
          <w:color w:val="auto"/>
        </w:rPr>
      </w:pPr>
      <w:r w:rsidRPr="00D00438">
        <w:rPr>
          <w:rFonts w:ascii="Times New Roman" w:hAnsi="Times New Roman" w:cs="Times New Roman"/>
          <w:color w:val="auto"/>
        </w:rPr>
        <w:t>2. Project Overview</w:t>
      </w:r>
    </w:p>
    <w:p w14:paraId="50E8E2E4" w14:textId="3057EB69" w:rsidR="00050E13" w:rsidRPr="00D00438" w:rsidRDefault="00D01E6D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D00438">
        <w:rPr>
          <w:rFonts w:ascii="Times New Roman" w:hAnsi="Times New Roman" w:cs="Times New Roman"/>
          <w:sz w:val="24"/>
          <w:szCs w:val="24"/>
        </w:rPr>
        <w:t>What it does: DMS reads eye closure, blink rate, head pitch and yawning readings for 5 drivers from an Excel file, calculates an Attention Score for every driver in every shift, ranks the drivers from safest to riskiest, and generates a Word (and PDF) report of the results.</w:t>
      </w:r>
    </w:p>
    <w:p w14:paraId="57A252B7" w14:textId="77777777" w:rsidR="00050E13" w:rsidRPr="00D00438" w:rsidRDefault="00D01E6D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D00438">
        <w:rPr>
          <w:rFonts w:ascii="Times New Roman" w:hAnsi="Times New Roman" w:cs="Times New Roman"/>
          <w:sz w:val="24"/>
          <w:szCs w:val="24"/>
        </w:rPr>
        <w:t>Purpose: To replace manual checking of driver fatigue data with an automatic, consistent, and easy-to-share safety report — useful for a fleet manager to quickly see which driver or shift needs attention.</w:t>
      </w:r>
    </w:p>
    <w:p w14:paraId="7D7E6955" w14:textId="77777777" w:rsidR="00050E13" w:rsidRPr="00D00438" w:rsidRDefault="00D01E6D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D00438">
        <w:rPr>
          <w:rFonts w:ascii="Times New Roman" w:hAnsi="Times New Roman" w:cs="Times New Roman"/>
          <w:sz w:val="24"/>
          <w:szCs w:val="24"/>
        </w:rPr>
        <w:t>The project has 5 Python files working together:</w:t>
      </w:r>
    </w:p>
    <w:p w14:paraId="266CF416" w14:textId="77777777" w:rsidR="00050E13" w:rsidRPr="00D00438" w:rsidRDefault="00D01E6D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D00438">
        <w:rPr>
          <w:rFonts w:ascii="Times New Roman" w:hAnsi="Times New Roman" w:cs="Times New Roman"/>
          <w:b/>
          <w:bCs/>
          <w:sz w:val="24"/>
          <w:szCs w:val="24"/>
        </w:rPr>
        <w:t>main.py</w:t>
      </w:r>
      <w:r w:rsidRPr="00D00438">
        <w:rPr>
          <w:rFonts w:ascii="Times New Roman" w:hAnsi="Times New Roman" w:cs="Times New Roman"/>
          <w:sz w:val="24"/>
          <w:szCs w:val="24"/>
        </w:rPr>
        <w:t xml:space="preserve"> — runs the whole program, step by step.</w:t>
      </w:r>
    </w:p>
    <w:p w14:paraId="09E7AD0A" w14:textId="77777777" w:rsidR="00050E13" w:rsidRPr="00D00438" w:rsidRDefault="26BB0B4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D00438">
        <w:rPr>
          <w:rFonts w:ascii="Times New Roman" w:hAnsi="Times New Roman" w:cs="Times New Roman"/>
          <w:b/>
          <w:bCs/>
          <w:sz w:val="24"/>
          <w:szCs w:val="24"/>
        </w:rPr>
        <w:t>loader.py</w:t>
      </w:r>
      <w:r w:rsidRPr="00D00438">
        <w:rPr>
          <w:rFonts w:ascii="Times New Roman" w:hAnsi="Times New Roman" w:cs="Times New Roman"/>
          <w:sz w:val="24"/>
          <w:szCs w:val="24"/>
        </w:rPr>
        <w:t xml:space="preserve"> — reads and validates the Excel dataset.</w:t>
      </w:r>
    </w:p>
    <w:p w14:paraId="3C41E085" w14:textId="77777777" w:rsidR="00050E13" w:rsidRPr="00D00438" w:rsidRDefault="26BB0B4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D00438">
        <w:rPr>
          <w:rFonts w:ascii="Times New Roman" w:hAnsi="Times New Roman" w:cs="Times New Roman"/>
          <w:b/>
          <w:bCs/>
          <w:sz w:val="24"/>
          <w:szCs w:val="24"/>
        </w:rPr>
        <w:t>evaluator.py</w:t>
      </w:r>
      <w:r w:rsidRPr="00D00438">
        <w:rPr>
          <w:rFonts w:ascii="Times New Roman" w:hAnsi="Times New Roman" w:cs="Times New Roman"/>
          <w:sz w:val="24"/>
          <w:szCs w:val="24"/>
        </w:rPr>
        <w:t xml:space="preserve"> — calculates the weighted attentiveness scores and ranking.</w:t>
      </w:r>
    </w:p>
    <w:p w14:paraId="6A61BDB5" w14:textId="77777777" w:rsidR="00050E13" w:rsidRPr="00D00438" w:rsidRDefault="00D01E6D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D00438">
        <w:rPr>
          <w:rFonts w:ascii="Times New Roman" w:hAnsi="Times New Roman" w:cs="Times New Roman"/>
          <w:b/>
          <w:bCs/>
          <w:sz w:val="24"/>
          <w:szCs w:val="24"/>
        </w:rPr>
        <w:t>report.py</w:t>
      </w:r>
      <w:r w:rsidRPr="00D00438">
        <w:rPr>
          <w:rFonts w:ascii="Times New Roman" w:hAnsi="Times New Roman" w:cs="Times New Roman"/>
          <w:sz w:val="24"/>
          <w:szCs w:val="24"/>
        </w:rPr>
        <w:t xml:space="preserve"> — builds the Word report with tables and charts.</w:t>
      </w:r>
    </w:p>
    <w:p w14:paraId="4BE9BC2E" w14:textId="77777777" w:rsidR="00050E13" w:rsidRPr="00D00438" w:rsidRDefault="00D01E6D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D00438">
        <w:rPr>
          <w:rFonts w:ascii="Times New Roman" w:hAnsi="Times New Roman" w:cs="Times New Roman"/>
          <w:b/>
          <w:bCs/>
          <w:sz w:val="24"/>
          <w:szCs w:val="24"/>
        </w:rPr>
        <w:t>word_to_pdf.py</w:t>
      </w:r>
      <w:r w:rsidRPr="00D00438">
        <w:rPr>
          <w:rFonts w:ascii="Times New Roman" w:hAnsi="Times New Roman" w:cs="Times New Roman"/>
          <w:sz w:val="24"/>
          <w:szCs w:val="24"/>
        </w:rPr>
        <w:t xml:space="preserve"> — converts the finished Word report into a PDF.</w:t>
      </w:r>
    </w:p>
    <w:p w14:paraId="66197F1F" w14:textId="77777777" w:rsidR="00050E13" w:rsidRPr="00D00438" w:rsidRDefault="00D01E6D">
      <w:pPr>
        <w:pStyle w:val="heading10"/>
        <w:rPr>
          <w:rFonts w:ascii="Times New Roman" w:hAnsi="Times New Roman" w:cs="Times New Roman"/>
          <w:color w:val="auto"/>
        </w:rPr>
      </w:pPr>
      <w:r w:rsidRPr="00D00438">
        <w:rPr>
          <w:rFonts w:ascii="Times New Roman" w:hAnsi="Times New Roman" w:cs="Times New Roman"/>
          <w:color w:val="auto"/>
        </w:rPr>
        <w:t>3. Project Flow Diagram</w:t>
      </w:r>
    </w:p>
    <w:p w14:paraId="3B34714F" w14:textId="0E7FCBE5" w:rsidR="00050E13" w:rsidRPr="00D00438" w:rsidRDefault="007B58F8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D0043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44D130A" wp14:editId="4A588062">
            <wp:simplePos x="0" y="0"/>
            <wp:positionH relativeFrom="margin">
              <wp:posOffset>1501140</wp:posOffset>
            </wp:positionH>
            <wp:positionV relativeFrom="paragraph">
              <wp:posOffset>358775</wp:posOffset>
            </wp:positionV>
            <wp:extent cx="3474720" cy="44653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57" r="10471" b="9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802" cy="4465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1E6D" w:rsidRPr="00D00438">
        <w:rPr>
          <w:rFonts w:ascii="Times New Roman" w:hAnsi="Times New Roman" w:cs="Times New Roman"/>
          <w:sz w:val="24"/>
          <w:szCs w:val="24"/>
        </w:rPr>
        <w:t>The diagram below shows the step-by-step execution flow, from running main.py to the final Word + PDF report being saved on disk.</w:t>
      </w:r>
    </w:p>
    <w:p w14:paraId="02EB378F" w14:textId="3342388A" w:rsidR="00050E13" w:rsidRPr="00D00438" w:rsidRDefault="00050E13">
      <w:pPr>
        <w:spacing w:before="120" w:after="60"/>
        <w:jc w:val="center"/>
        <w:rPr>
          <w:rFonts w:ascii="Times New Roman" w:hAnsi="Times New Roman" w:cs="Times New Roman"/>
        </w:rPr>
      </w:pPr>
    </w:p>
    <w:p w14:paraId="64A2CBD2" w14:textId="3D2FA148" w:rsidR="007B58F8" w:rsidRDefault="007B58F8">
      <w:pPr>
        <w:pStyle w:val="heading10"/>
        <w:rPr>
          <w:rFonts w:ascii="Times New Roman" w:hAnsi="Times New Roman" w:cs="Times New Roman"/>
          <w:color w:val="auto"/>
        </w:rPr>
      </w:pPr>
    </w:p>
    <w:p w14:paraId="39DC6713" w14:textId="67F92C12" w:rsidR="007B58F8" w:rsidRDefault="007B58F8">
      <w:pPr>
        <w:pStyle w:val="heading10"/>
        <w:rPr>
          <w:rFonts w:ascii="Times New Roman" w:hAnsi="Times New Roman" w:cs="Times New Roman"/>
          <w:color w:val="auto"/>
        </w:rPr>
      </w:pPr>
    </w:p>
    <w:p w14:paraId="418C48C7" w14:textId="60892DD0" w:rsidR="007B58F8" w:rsidRDefault="007B58F8">
      <w:pPr>
        <w:pStyle w:val="heading10"/>
        <w:rPr>
          <w:rFonts w:ascii="Times New Roman" w:hAnsi="Times New Roman" w:cs="Times New Roman"/>
          <w:color w:val="auto"/>
        </w:rPr>
      </w:pPr>
    </w:p>
    <w:p w14:paraId="0C842F43" w14:textId="77777777" w:rsidR="007B58F8" w:rsidRDefault="007B58F8">
      <w:pPr>
        <w:pStyle w:val="heading10"/>
        <w:rPr>
          <w:rFonts w:ascii="Times New Roman" w:hAnsi="Times New Roman" w:cs="Times New Roman"/>
          <w:color w:val="auto"/>
        </w:rPr>
      </w:pPr>
    </w:p>
    <w:p w14:paraId="51656C27" w14:textId="77777777" w:rsidR="007B58F8" w:rsidRDefault="007B58F8">
      <w:pPr>
        <w:pStyle w:val="heading10"/>
        <w:rPr>
          <w:rFonts w:ascii="Times New Roman" w:hAnsi="Times New Roman" w:cs="Times New Roman"/>
          <w:color w:val="auto"/>
        </w:rPr>
      </w:pPr>
    </w:p>
    <w:p w14:paraId="15EC2587" w14:textId="77777777" w:rsidR="007B58F8" w:rsidRDefault="007B58F8">
      <w:pPr>
        <w:pStyle w:val="heading10"/>
        <w:rPr>
          <w:rFonts w:ascii="Times New Roman" w:hAnsi="Times New Roman" w:cs="Times New Roman"/>
          <w:color w:val="auto"/>
        </w:rPr>
      </w:pPr>
    </w:p>
    <w:p w14:paraId="05CB78F6" w14:textId="77777777" w:rsidR="007B58F8" w:rsidRDefault="007B58F8">
      <w:pPr>
        <w:pStyle w:val="heading10"/>
        <w:rPr>
          <w:rFonts w:ascii="Times New Roman" w:hAnsi="Times New Roman" w:cs="Times New Roman"/>
          <w:color w:val="auto"/>
        </w:rPr>
      </w:pPr>
    </w:p>
    <w:p w14:paraId="2457D319" w14:textId="77777777" w:rsidR="007B58F8" w:rsidRDefault="007B58F8">
      <w:pPr>
        <w:pStyle w:val="heading10"/>
        <w:rPr>
          <w:rFonts w:ascii="Times New Roman" w:hAnsi="Times New Roman" w:cs="Times New Roman"/>
          <w:color w:val="auto"/>
        </w:rPr>
      </w:pPr>
    </w:p>
    <w:p w14:paraId="1691A7DD" w14:textId="77777777" w:rsidR="007B58F8" w:rsidRDefault="007B58F8">
      <w:pPr>
        <w:pStyle w:val="heading10"/>
        <w:rPr>
          <w:rFonts w:ascii="Times New Roman" w:hAnsi="Times New Roman" w:cs="Times New Roman"/>
          <w:color w:val="auto"/>
        </w:rPr>
      </w:pPr>
    </w:p>
    <w:p w14:paraId="13679696" w14:textId="36D9CE13" w:rsidR="00050E13" w:rsidRPr="00D00438" w:rsidRDefault="00D01E6D">
      <w:pPr>
        <w:pStyle w:val="heading10"/>
        <w:rPr>
          <w:rFonts w:ascii="Times New Roman" w:hAnsi="Times New Roman" w:cs="Times New Roman"/>
          <w:color w:val="auto"/>
        </w:rPr>
      </w:pPr>
      <w:r w:rsidRPr="00D00438">
        <w:rPr>
          <w:rFonts w:ascii="Times New Roman" w:hAnsi="Times New Roman" w:cs="Times New Roman"/>
          <w:color w:val="auto"/>
        </w:rPr>
        <w:lastRenderedPageBreak/>
        <w:t>4. Project Execution — File-by-File Breakdown</w:t>
      </w:r>
    </w:p>
    <w:p w14:paraId="5F2EB16E" w14:textId="77777777" w:rsidR="00050E13" w:rsidRPr="00D00438" w:rsidRDefault="00D01E6D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D00438">
        <w:rPr>
          <w:rFonts w:ascii="Times New Roman" w:hAnsi="Times New Roman" w:cs="Times New Roman"/>
          <w:sz w:val="24"/>
          <w:szCs w:val="24"/>
        </w:rPr>
        <w:t>This section documents every source file: its purpose, its functions, and what each one does. All descriptions are based on a direct reading and an actual dry run of the provided code.</w:t>
      </w:r>
    </w:p>
    <w:p w14:paraId="0EB7A806" w14:textId="77777777" w:rsidR="00050E13" w:rsidRPr="00D00438" w:rsidRDefault="00D01E6D">
      <w:pPr>
        <w:pStyle w:val="heading20"/>
        <w:rPr>
          <w:rFonts w:ascii="Times New Roman" w:hAnsi="Times New Roman" w:cs="Times New Roman"/>
          <w:color w:val="auto"/>
        </w:rPr>
      </w:pPr>
      <w:r w:rsidRPr="00D00438">
        <w:rPr>
          <w:rFonts w:ascii="Times New Roman" w:hAnsi="Times New Roman" w:cs="Times New Roman"/>
          <w:color w:val="auto"/>
        </w:rPr>
        <w:t>4.1 main.py — Entry Point / Orchestrator</w:t>
      </w:r>
    </w:p>
    <w:p w14:paraId="054AF347" w14:textId="77777777" w:rsidR="00050E13" w:rsidRPr="00D00438" w:rsidRDefault="26BB0B45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D00438">
        <w:rPr>
          <w:rFonts w:ascii="Times New Roman" w:hAnsi="Times New Roman" w:cs="Times New Roman"/>
          <w:sz w:val="24"/>
          <w:szCs w:val="24"/>
        </w:rPr>
        <w:t>Purpose: The file the user runs (python main.py). Prepares folders, triggers backup, runs the scoring pipeline, prints results, and builds the Word + PDF report.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900"/>
      </w:tblGrid>
      <w:tr w:rsidR="00050E13" w:rsidRPr="007B58F8" w14:paraId="4A5E7AE8" w14:textId="77777777" w:rsidTr="26BB0B45">
        <w:trPr>
          <w:tblHeader/>
        </w:trPr>
        <w:tc>
          <w:tcPr>
            <w:tcW w:w="3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D67BC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Function</w:t>
            </w:r>
          </w:p>
        </w:tc>
        <w:tc>
          <w:tcPr>
            <w:tcW w:w="5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E9FFE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What it does</w:t>
            </w:r>
          </w:p>
        </w:tc>
      </w:tr>
      <w:tr w:rsidR="00050E13" w:rsidRPr="007B58F8" w14:paraId="31FE6F13" w14:textId="77777777" w:rsidTr="26BB0B45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0DB4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create_folders()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537A7" w14:textId="1025AA6E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Creates the data/, reports/ and backup/ folders if they don't exist.</w:t>
            </w:r>
          </w:p>
        </w:tc>
      </w:tr>
      <w:tr w:rsidR="00050E13" w:rsidRPr="007B58F8" w14:paraId="3EC02082" w14:textId="77777777" w:rsidTr="26BB0B45">
        <w:tc>
          <w:tcPr>
            <w:tcW w:w="3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34DB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backup_dataset(file_path)</w:t>
            </w:r>
          </w:p>
        </w:tc>
        <w:tc>
          <w:tcPr>
            <w:tcW w:w="5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8BCEF" w14:textId="5FC821C1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Copies the Excel dataset into backup/ before it's used, skipping quietly if the file is missing or locked.</w:t>
            </w:r>
          </w:p>
        </w:tc>
      </w:tr>
      <w:tr w:rsidR="00050E13" w:rsidRPr="007B58F8" w14:paraId="294164B0" w14:textId="77777777" w:rsidTr="26BB0B45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161FB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show_driver_results(ranking)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5A817" w14:textId="64C31FD6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Prints a clean console table of all 5 drivers' overall score/status, then highlights the single best driver.</w:t>
            </w:r>
          </w:p>
        </w:tc>
      </w:tr>
      <w:tr w:rsidR="00050E13" w:rsidRPr="007B58F8" w14:paraId="2BF5B874" w14:textId="77777777" w:rsidTr="26BB0B45">
        <w:tc>
          <w:tcPr>
            <w:tcW w:w="3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FEBBC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main()</w:t>
            </w:r>
          </w:p>
        </w:tc>
        <w:tc>
          <w:tcPr>
            <w:tcW w:w="5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3F72B" w14:textId="775AFBE2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Runs everything in order: folders → backup → load data → score drivers → rank → print results → build Word report → convert it to PDF → print file locations.</w:t>
            </w:r>
          </w:p>
        </w:tc>
      </w:tr>
    </w:tbl>
    <w:p w14:paraId="2DE16B02" w14:textId="344D4EFC" w:rsidR="00050E13" w:rsidRPr="00D00438" w:rsidRDefault="00D01E6D">
      <w:pPr>
        <w:pStyle w:val="heading30"/>
        <w:rPr>
          <w:rFonts w:ascii="Times New Roman" w:hAnsi="Times New Roman" w:cs="Times New Roman"/>
          <w:color w:val="auto"/>
          <w:sz w:val="24"/>
          <w:szCs w:val="24"/>
        </w:rPr>
      </w:pPr>
      <w:r w:rsidRPr="00D00438">
        <w:rPr>
          <w:rFonts w:ascii="Times New Roman" w:hAnsi="Times New Roman" w:cs="Times New Roman"/>
          <w:color w:val="auto"/>
          <w:sz w:val="24"/>
          <w:szCs w:val="24"/>
        </w:rPr>
        <w:t>Step-by-Step Working</w:t>
      </w:r>
    </w:p>
    <w:p w14:paraId="6D9E3E84" w14:textId="77777777" w:rsidR="00050E13" w:rsidRPr="00D00438" w:rsidRDefault="26BB0B4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D00438">
        <w:rPr>
          <w:rFonts w:ascii="Times New Roman" w:hAnsi="Times New Roman" w:cs="Times New Roman"/>
          <w:sz w:val="24"/>
          <w:szCs w:val="24"/>
        </w:rPr>
        <w:t>Step 1: Create the data/, reports/ and backup/ folders if they don't already exist.</w:t>
      </w:r>
    </w:p>
    <w:p w14:paraId="23136028" w14:textId="77777777" w:rsidR="00050E13" w:rsidRPr="00D00438" w:rsidRDefault="00D01E6D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D00438">
        <w:rPr>
          <w:rFonts w:ascii="Times New Roman" w:hAnsi="Times New Roman" w:cs="Times New Roman"/>
          <w:sz w:val="24"/>
          <w:szCs w:val="24"/>
        </w:rPr>
        <w:t>Step 2: Back up the Excel dataset into the backup/ folder.</w:t>
      </w:r>
    </w:p>
    <w:p w14:paraId="5EF92A3E" w14:textId="77777777" w:rsidR="00050E13" w:rsidRPr="00D00438" w:rsidRDefault="26BB0B4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D00438">
        <w:rPr>
          <w:rFonts w:ascii="Times New Roman" w:hAnsi="Times New Roman" w:cs="Times New Roman"/>
          <w:sz w:val="24"/>
          <w:szCs w:val="24"/>
        </w:rPr>
        <w:t>Step 3: Load the dataset — stop the program here if it fails to load.</w:t>
      </w:r>
    </w:p>
    <w:p w14:paraId="74AEC850" w14:textId="0F135835" w:rsidR="00050E13" w:rsidRPr="00D00438" w:rsidRDefault="00D01E6D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D00438">
        <w:rPr>
          <w:rFonts w:ascii="Times New Roman" w:hAnsi="Times New Roman" w:cs="Times New Roman"/>
          <w:sz w:val="24"/>
          <w:szCs w:val="24"/>
        </w:rPr>
        <w:t>Step 4: Calculate the weighted Attention Score for every driver/shift.</w:t>
      </w:r>
    </w:p>
    <w:p w14:paraId="178AB067" w14:textId="3C2C5A92" w:rsidR="00050E13" w:rsidRPr="00D00438" w:rsidRDefault="26BB0B4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D00438">
        <w:rPr>
          <w:rFonts w:ascii="Times New Roman" w:hAnsi="Times New Roman" w:cs="Times New Roman"/>
          <w:sz w:val="24"/>
          <w:szCs w:val="24"/>
        </w:rPr>
        <w:t>Step 5: Rank all 5 drivers by their overall score.</w:t>
      </w:r>
    </w:p>
    <w:p w14:paraId="17C7B806" w14:textId="77777777" w:rsidR="00050E13" w:rsidRPr="00D00438" w:rsidRDefault="00D01E6D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D00438">
        <w:rPr>
          <w:rFonts w:ascii="Times New Roman" w:hAnsi="Times New Roman" w:cs="Times New Roman"/>
          <w:sz w:val="24"/>
          <w:szCs w:val="24"/>
        </w:rPr>
        <w:t>Step 6: Print the ranking table and the best driver to the console.</w:t>
      </w:r>
    </w:p>
    <w:p w14:paraId="4F20F719" w14:textId="0BBDDEFC" w:rsidR="00050E13" w:rsidRPr="00D00438" w:rsidRDefault="00D01E6D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D00438">
        <w:rPr>
          <w:rFonts w:ascii="Times New Roman" w:hAnsi="Times New Roman" w:cs="Times New Roman"/>
          <w:sz w:val="24"/>
          <w:szCs w:val="24"/>
        </w:rPr>
        <w:t>Step 7: Build the Word report (tables + 19 charts) and save it.</w:t>
      </w:r>
    </w:p>
    <w:p w14:paraId="2728D00A" w14:textId="77777777" w:rsidR="00050E13" w:rsidRPr="00D00438" w:rsidRDefault="00D01E6D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D00438">
        <w:rPr>
          <w:rFonts w:ascii="Times New Roman" w:hAnsi="Times New Roman" w:cs="Times New Roman"/>
          <w:sz w:val="24"/>
          <w:szCs w:val="24"/>
        </w:rPr>
        <w:t>Step 8: Convert the saved Word report into a matching PDF.</w:t>
      </w:r>
    </w:p>
    <w:p w14:paraId="021106D1" w14:textId="77777777" w:rsidR="00050E13" w:rsidRPr="00D00438" w:rsidRDefault="00D01E6D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D00438">
        <w:rPr>
          <w:rFonts w:ascii="Times New Roman" w:hAnsi="Times New Roman" w:cs="Times New Roman"/>
          <w:sz w:val="24"/>
          <w:szCs w:val="24"/>
        </w:rPr>
        <w:t>Step 9: Print the Word and PDF file locations — 'PROJECT COMPLETED'.</w:t>
      </w:r>
    </w:p>
    <w:p w14:paraId="20F52CF7" w14:textId="77777777" w:rsidR="00050E13" w:rsidRPr="00D00438" w:rsidRDefault="00D01E6D">
      <w:pPr>
        <w:pStyle w:val="heading30"/>
        <w:rPr>
          <w:rFonts w:ascii="Times New Roman" w:hAnsi="Times New Roman" w:cs="Times New Roman"/>
          <w:color w:val="auto"/>
        </w:rPr>
      </w:pPr>
      <w:r w:rsidRPr="00D00438">
        <w:rPr>
          <w:rFonts w:ascii="Times New Roman" w:hAnsi="Times New Roman" w:cs="Times New Roman"/>
          <w:color w:val="auto"/>
        </w:rPr>
        <w:t>If/Else Conditions Used in main.py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4800"/>
      </w:tblGrid>
      <w:tr w:rsidR="00050E13" w:rsidRPr="007B58F8" w14:paraId="122AD07D" w14:textId="77777777" w:rsidTr="26BB0B45">
        <w:trPr>
          <w:tblHeader/>
        </w:trPr>
        <w:tc>
          <w:tcPr>
            <w:tcW w:w="43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8CFE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Condition (in code)</w:t>
            </w:r>
          </w:p>
        </w:tc>
        <w:tc>
          <w:tcPr>
            <w:tcW w:w="48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C13BE" w14:textId="5941A945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Purpose</w:t>
            </w:r>
          </w:p>
        </w:tc>
      </w:tr>
      <w:tr w:rsidR="00050E13" w:rsidRPr="007B58F8" w14:paraId="516454A9" w14:textId="77777777" w:rsidTr="26BB0B45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8C423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if not os.path.exists(file_path)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9F27D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Skip the backup step if the dataset file isn't found.</w:t>
            </w:r>
          </w:p>
        </w:tc>
      </w:tr>
      <w:tr w:rsidR="00050E13" w:rsidRPr="007B58F8" w14:paraId="3C4DDFE1" w14:textId="77777777" w:rsidTr="26BB0B45">
        <w:tc>
          <w:tcPr>
            <w:tcW w:w="4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A4CAE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try / except PermissionError</w:t>
            </w:r>
          </w:p>
        </w:tc>
        <w:tc>
          <w:tcPr>
            <w:tcW w:w="4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C0036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Avoid crashing if the backup file is locked/open.</w:t>
            </w:r>
          </w:p>
        </w:tc>
      </w:tr>
      <w:tr w:rsidR="00050E13" w:rsidRPr="007B58F8" w14:paraId="13BBEC4E" w14:textId="77777777" w:rsidTr="26BB0B45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68173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if data is None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6EE41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Stop the program if the dataset failed to load.</w:t>
            </w:r>
          </w:p>
        </w:tc>
      </w:tr>
      <w:tr w:rsidR="00050E13" w:rsidRPr="007B58F8" w14:paraId="6B0D25D5" w14:textId="77777777" w:rsidTr="26BB0B45">
        <w:tc>
          <w:tcPr>
            <w:tcW w:w="4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45480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if pdf_report is not None</w:t>
            </w:r>
          </w:p>
        </w:tc>
        <w:tc>
          <w:tcPr>
            <w:tcW w:w="4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2C4BF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Only print a PDF location if the PDF was actually created.</w:t>
            </w:r>
          </w:p>
        </w:tc>
      </w:tr>
      <w:tr w:rsidR="00050E13" w:rsidRPr="007B58F8" w14:paraId="58B10C47" w14:textId="77777777" w:rsidTr="26BB0B45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58B7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if __name__ == "__main__"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24A43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Run main() only when the file is executed directly.</w:t>
            </w:r>
          </w:p>
        </w:tc>
      </w:tr>
    </w:tbl>
    <w:p w14:paraId="26B05253" w14:textId="77777777" w:rsidR="007B58F8" w:rsidRDefault="007B58F8">
      <w:pPr>
        <w:pStyle w:val="heading20"/>
        <w:rPr>
          <w:rFonts w:ascii="Times New Roman" w:hAnsi="Times New Roman" w:cs="Times New Roman"/>
          <w:color w:val="auto"/>
        </w:rPr>
      </w:pPr>
    </w:p>
    <w:p w14:paraId="3410E68B" w14:textId="10DDC3E1" w:rsidR="00050E13" w:rsidRPr="00D00438" w:rsidRDefault="26BB0B45">
      <w:pPr>
        <w:pStyle w:val="heading20"/>
        <w:rPr>
          <w:rFonts w:ascii="Times New Roman" w:hAnsi="Times New Roman" w:cs="Times New Roman"/>
          <w:color w:val="auto"/>
        </w:rPr>
      </w:pPr>
      <w:r w:rsidRPr="00D00438">
        <w:rPr>
          <w:rFonts w:ascii="Times New Roman" w:hAnsi="Times New Roman" w:cs="Times New Roman"/>
          <w:color w:val="auto"/>
        </w:rPr>
        <w:lastRenderedPageBreak/>
        <w:t>4.2 modules/loader.py — DataLoader class</w:t>
      </w:r>
    </w:p>
    <w:p w14:paraId="2CF21C1B" w14:textId="77777777" w:rsidR="00050E13" w:rsidRPr="007B58F8" w:rsidRDefault="26BB0B45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sz w:val="24"/>
          <w:szCs w:val="24"/>
        </w:rPr>
        <w:t>Purpose: Safely reads and validates the Excel dataset before anything else runs.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900"/>
      </w:tblGrid>
      <w:tr w:rsidR="00050E13" w:rsidRPr="007B58F8" w14:paraId="4E4D300E" w14:textId="77777777" w:rsidTr="26BB0B45">
        <w:trPr>
          <w:tblHeader/>
        </w:trPr>
        <w:tc>
          <w:tcPr>
            <w:tcW w:w="3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DA4E1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Function</w:t>
            </w:r>
          </w:p>
        </w:tc>
        <w:tc>
          <w:tcPr>
            <w:tcW w:w="5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4A31E" w14:textId="3BB1FFBF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What it does</w:t>
            </w:r>
          </w:p>
        </w:tc>
      </w:tr>
      <w:tr w:rsidR="00050E13" w:rsidRPr="007B58F8" w14:paraId="34AEBBC1" w14:textId="77777777" w:rsidTr="26BB0B45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368A2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show_excel_sheets()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0968C" w14:textId="4B36624E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Opens the workbook and prints the names of every sheet it contains.</w:t>
            </w:r>
          </w:p>
        </w:tc>
      </w:tr>
      <w:tr w:rsidR="00050E13" w:rsidRPr="007B58F8" w14:paraId="222F6EFB" w14:textId="77777777" w:rsidTr="26BB0B45">
        <w:tc>
          <w:tcPr>
            <w:tcW w:w="3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2A331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load_data()</w:t>
            </w:r>
          </w:p>
        </w:tc>
        <w:tc>
          <w:tcPr>
            <w:tcW w:w="5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7C0BC" w14:textId="1A894596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Checks the file exists, reads the 'Driver Monitoring Data' sheet, checks that all 9 required columns are present, converts the 6 numeric columns properly (turning bad/text values into blanks), fills any remaining blanks with 0, then returns the cleaned data.</w:t>
            </w:r>
          </w:p>
        </w:tc>
      </w:tr>
    </w:tbl>
    <w:p w14:paraId="0E6A1A3F" w14:textId="77777777" w:rsidR="00050E13" w:rsidRPr="00D00438" w:rsidRDefault="26BB0B45">
      <w:pPr>
        <w:pStyle w:val="heading30"/>
        <w:rPr>
          <w:rFonts w:ascii="Times New Roman" w:hAnsi="Times New Roman" w:cs="Times New Roman"/>
          <w:color w:val="auto"/>
        </w:rPr>
      </w:pPr>
      <w:r w:rsidRPr="00D00438">
        <w:rPr>
          <w:rFonts w:ascii="Times New Roman" w:hAnsi="Times New Roman" w:cs="Times New Roman"/>
          <w:color w:val="auto"/>
        </w:rPr>
        <w:t>If/Else Conditions Used in load_data()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4800"/>
      </w:tblGrid>
      <w:tr w:rsidR="00050E13" w:rsidRPr="007B58F8" w14:paraId="64E14332" w14:textId="77777777" w:rsidTr="26BB0B45">
        <w:trPr>
          <w:tblHeader/>
        </w:trPr>
        <w:tc>
          <w:tcPr>
            <w:tcW w:w="43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08D46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Condition (in code)</w:t>
            </w:r>
          </w:p>
        </w:tc>
        <w:tc>
          <w:tcPr>
            <w:tcW w:w="48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690FC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Purpose</w:t>
            </w:r>
          </w:p>
        </w:tc>
      </w:tr>
      <w:tr w:rsidR="00050E13" w:rsidRPr="007B58F8" w14:paraId="046E9842" w14:textId="77777777" w:rsidTr="26BB0B45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1984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if not os.path.exists(self.file_path)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F312D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Stop and report an error if the Excel file itself is missing.</w:t>
            </w:r>
          </w:p>
        </w:tc>
      </w:tr>
      <w:tr w:rsidR="00050E13" w:rsidRPr="007B58F8" w14:paraId="626627DA" w14:textId="77777777" w:rsidTr="26BB0B45">
        <w:tc>
          <w:tcPr>
            <w:tcW w:w="4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30BBD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if missing (required columns check)</w:t>
            </w:r>
          </w:p>
        </w:tc>
        <w:tc>
          <w:tcPr>
            <w:tcW w:w="4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276D3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Stop if any of the 9 expected columns aren't in the sheet — prevents the rest of the program from crashing later.</w:t>
            </w:r>
          </w:p>
        </w:tc>
      </w:tr>
      <w:tr w:rsidR="00050E13" w:rsidRPr="007B58F8" w14:paraId="406570F7" w14:textId="77777777" w:rsidTr="26BB0B45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E4453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pd.to_numeric(..., errors="coerce")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8A5CC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Any non-numeric/corrupt reading in a sensor column becomes blank instead of crashing the load.</w:t>
            </w:r>
          </w:p>
        </w:tc>
      </w:tr>
      <w:tr w:rsidR="00050E13" w:rsidRPr="007B58F8" w14:paraId="5DE287FD" w14:textId="77777777" w:rsidTr="26BB0B45">
        <w:tc>
          <w:tcPr>
            <w:tcW w:w="4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755EA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data[numeric] = data[numeric].fillna(0)</w:t>
            </w:r>
          </w:p>
        </w:tc>
        <w:tc>
          <w:tcPr>
            <w:tcW w:w="4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84C9D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Any remaining blank sensor readings are treated as 0 rather than being dropped.</w:t>
            </w:r>
          </w:p>
        </w:tc>
      </w:tr>
      <w:tr w:rsidR="00050E13" w:rsidRPr="007B58F8" w14:paraId="2818C06D" w14:textId="77777777" w:rsidTr="26BB0B45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CFB1B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try / except Exception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83012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Catches any other read error and reports it instead of crashing.</w:t>
            </w:r>
          </w:p>
        </w:tc>
      </w:tr>
    </w:tbl>
    <w:p w14:paraId="5A646444" w14:textId="77777777" w:rsidR="00050E13" w:rsidRPr="00D00438" w:rsidRDefault="26BB0B45">
      <w:pPr>
        <w:pStyle w:val="heading20"/>
        <w:rPr>
          <w:rFonts w:ascii="Times New Roman" w:hAnsi="Times New Roman" w:cs="Times New Roman"/>
          <w:color w:val="auto"/>
        </w:rPr>
      </w:pPr>
      <w:r w:rsidRPr="00D00438">
        <w:rPr>
          <w:rFonts w:ascii="Times New Roman" w:hAnsi="Times New Roman" w:cs="Times New Roman"/>
          <w:color w:val="auto"/>
        </w:rPr>
        <w:t>4.3 modules/evaluator.py — DriverEvaluator class</w:t>
      </w:r>
    </w:p>
    <w:p w14:paraId="5AA3A45D" w14:textId="77777777" w:rsidR="00050E13" w:rsidRPr="007B58F8" w:rsidRDefault="00D01E6D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sz w:val="24"/>
          <w:szCs w:val="24"/>
        </w:rPr>
        <w:t>Purpose: The scoring engine. Converts the 4 raw sensor readings into a single weighted 0–100 Attention Score per driver/shift, then ranks all drivers.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900"/>
      </w:tblGrid>
      <w:tr w:rsidR="00050E13" w:rsidRPr="007B58F8" w14:paraId="65C8D77A" w14:textId="77777777" w:rsidTr="26BB0B45">
        <w:trPr>
          <w:tblHeader/>
        </w:trPr>
        <w:tc>
          <w:tcPr>
            <w:tcW w:w="3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2D281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Function</w:t>
            </w:r>
          </w:p>
        </w:tc>
        <w:tc>
          <w:tcPr>
            <w:tcW w:w="5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A4B75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What it does</w:t>
            </w:r>
          </w:p>
        </w:tc>
      </w:tr>
      <w:tr w:rsidR="00050E13" w:rsidRPr="007B58F8" w14:paraId="06DE6CEC" w14:textId="77777777" w:rsidTr="26BB0B45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8D481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eye_score / blink_score / head_score / yawn_score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CC95A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Each converts one raw sensor reading into its own 0–100 sub-score using fixed value ranges (see formula below).</w:t>
            </w:r>
          </w:p>
        </w:tc>
      </w:tr>
      <w:tr w:rsidR="00050E13" w:rsidRPr="007B58F8" w14:paraId="3F603A5A" w14:textId="77777777" w:rsidTr="26BB0B45">
        <w:tc>
          <w:tcPr>
            <w:tcW w:w="3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BB0A8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status(score)</w:t>
            </w:r>
          </w:p>
        </w:tc>
        <w:tc>
          <w:tcPr>
            <w:tcW w:w="5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D79BC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Converts a score into a label: Attentive (≥85), Moderately Attentive (≥70), or Inattentive (below 70).</w:t>
            </w:r>
          </w:p>
        </w:tc>
      </w:tr>
      <w:tr w:rsidR="00050E13" w:rsidRPr="007B58F8" w14:paraId="28BDF1B7" w14:textId="77777777" w:rsidTr="26BB0B45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4C480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recommendation(status)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ABE2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Returns a one-line suggestion matching the status (e.g. 'Take a short break').</w:t>
            </w:r>
          </w:p>
        </w:tc>
      </w:tr>
      <w:tr w:rsidR="00050E13" w:rsidRPr="007B58F8" w14:paraId="207FCCEA" w14:textId="77777777" w:rsidTr="26BB0B45">
        <w:tc>
          <w:tcPr>
            <w:tcW w:w="3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29386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calculate_row_scores()</w:t>
            </w:r>
          </w:p>
        </w:tc>
        <w:tc>
          <w:tcPr>
            <w:tcW w:w="5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3AD83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Applies all 4 sub-score functions to every row, then combines them into the weighted Attention_Score for that row.</w:t>
            </w:r>
          </w:p>
        </w:tc>
      </w:tr>
      <w:tr w:rsidR="00050E13" w:rsidRPr="007B58F8" w14:paraId="5F36D719" w14:textId="77777777" w:rsidTr="26BB0B45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4603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calculate_scores()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4CDCA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Groups the scored rows by driver + shift and averages them into one row per driver/shift, with a Status and Recommendation.</w:t>
            </w:r>
          </w:p>
        </w:tc>
      </w:tr>
      <w:tr w:rsidR="00050E13" w:rsidRPr="007B58F8" w14:paraId="63D8EE7F" w14:textId="77777777" w:rsidTr="26BB0B45">
        <w:tc>
          <w:tcPr>
            <w:tcW w:w="3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21F83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create_ranking(driver_report)</w:t>
            </w:r>
          </w:p>
        </w:tc>
        <w:tc>
          <w:tcPr>
            <w:tcW w:w="5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5334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Averages each driver's shifts into one Overall_Score, sorts drivers from best to worst, and assigns Rank 1–5.</w:t>
            </w:r>
          </w:p>
        </w:tc>
      </w:tr>
    </w:tbl>
    <w:p w14:paraId="79CDF565" w14:textId="77777777" w:rsidR="00050E13" w:rsidRPr="007B58F8" w:rsidRDefault="00D01E6D">
      <w:pPr>
        <w:pStyle w:val="heading30"/>
        <w:rPr>
          <w:rFonts w:ascii="Times New Roman" w:hAnsi="Times New Roman" w:cs="Times New Roman"/>
          <w:color w:val="auto"/>
          <w:sz w:val="24"/>
          <w:szCs w:val="24"/>
        </w:rPr>
      </w:pPr>
      <w:r w:rsidRPr="007B58F8">
        <w:rPr>
          <w:rFonts w:ascii="Times New Roman" w:hAnsi="Times New Roman" w:cs="Times New Roman"/>
          <w:color w:val="auto"/>
          <w:sz w:val="24"/>
          <w:szCs w:val="24"/>
        </w:rPr>
        <w:t>Scoring Formula Used</w:t>
      </w:r>
    </w:p>
    <w:p w14:paraId="0654535E" w14:textId="77777777" w:rsidR="00050E13" w:rsidRPr="007B58F8" w:rsidRDefault="00D01E6D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sz w:val="24"/>
          <w:szCs w:val="24"/>
        </w:rPr>
        <w:t>Every reading is first converted into its own 0–100 sub-score, using fixed thresholds:</w:t>
      </w:r>
    </w:p>
    <w:p w14:paraId="6A05A809" w14:textId="77777777" w:rsidR="00050E13" w:rsidRPr="00D00438" w:rsidRDefault="00D01E6D">
      <w:pPr>
        <w:spacing w:before="120" w:after="60"/>
        <w:jc w:val="center"/>
        <w:rPr>
          <w:rFonts w:ascii="Times New Roman" w:hAnsi="Times New Roman" w:cs="Times New Roman"/>
        </w:rPr>
      </w:pPr>
      <w:r w:rsidRPr="00D00438">
        <w:rPr>
          <w:rFonts w:ascii="Times New Roman" w:hAnsi="Times New Roman" w:cs="Times New Roman"/>
          <w:noProof/>
        </w:rPr>
        <w:drawing>
          <wp:inline distT="0" distB="0" distL="0" distR="0" wp14:anchorId="20634C01" wp14:editId="07777777">
            <wp:extent cx="3019425" cy="5848350"/>
            <wp:effectExtent l="0" t="0" r="0" b="0"/>
            <wp:docPr id="1517040612" name="Picture 1517040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4F85" w14:textId="77777777" w:rsidR="00050E13" w:rsidRPr="00D00438" w:rsidRDefault="00D01E6D">
      <w:pPr>
        <w:spacing w:after="200"/>
        <w:jc w:val="center"/>
        <w:rPr>
          <w:rFonts w:ascii="Times New Roman" w:hAnsi="Times New Roman" w:cs="Times New Roman"/>
        </w:rPr>
      </w:pPr>
      <w:r w:rsidRPr="00D00438">
        <w:rPr>
          <w:rFonts w:ascii="Times New Roman" w:hAnsi="Times New Roman" w:cs="Times New Roman"/>
          <w:i/>
          <w:iCs/>
          <w:sz w:val="18"/>
          <w:szCs w:val="18"/>
        </w:rPr>
        <w:t>Actual code — Eye Closure and Blink Rate sub-scores (modules/evaluator.py)</w:t>
      </w:r>
    </w:p>
    <w:p w14:paraId="361B1FDD" w14:textId="77777777" w:rsidR="00050E13" w:rsidRPr="007B58F8" w:rsidRDefault="26BB0B4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b/>
          <w:bCs/>
          <w:sz w:val="24"/>
          <w:szCs w:val="24"/>
        </w:rPr>
        <w:t xml:space="preserve">Why eye_score is written this way: </w:t>
      </w:r>
      <w:r w:rsidRPr="007B58F8">
        <w:rPr>
          <w:rFonts w:ascii="Times New Roman" w:hAnsi="Times New Roman" w:cs="Times New Roman"/>
          <w:sz w:val="24"/>
          <w:szCs w:val="24"/>
        </w:rPr>
        <w:t>eye closure % is the most direct sign of drowsiness — the longer the eyes stay shut, the closer the driver is to falling asleep. So the code scores it in falling steps (5/10/15/20%): a small closure barely matters, but every step past that drops the score faster, since risk grows quickly once eyes start staying shut.</w:t>
      </w:r>
    </w:p>
    <w:p w14:paraId="05BCC04E" w14:textId="77777777" w:rsidR="00050E13" w:rsidRPr="007B58F8" w:rsidRDefault="26BB0B4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b/>
          <w:bCs/>
          <w:sz w:val="24"/>
          <w:szCs w:val="24"/>
        </w:rPr>
        <w:t xml:space="preserve">Why blink_score is written this way: </w:t>
      </w:r>
      <w:r w:rsidRPr="007B58F8">
        <w:rPr>
          <w:rFonts w:ascii="Times New Roman" w:hAnsi="Times New Roman" w:cs="Times New Roman"/>
          <w:sz w:val="24"/>
          <w:szCs w:val="24"/>
        </w:rPr>
        <w:t>a healthy driver blinks at a steady 12–20 times/minute. Blinking much slower is a classic drowsiness sign, so it's scored low. But blinking too fast can mean strain or distraction, so very high rates aren't scored perfectly either — this is why the code checks a range (12–20) instead of just one direction.</w:t>
      </w:r>
    </w:p>
    <w:p w14:paraId="5A39BBE3" w14:textId="77777777" w:rsidR="00050E13" w:rsidRPr="00D00438" w:rsidRDefault="00D01E6D">
      <w:pPr>
        <w:spacing w:before="120" w:after="60"/>
        <w:jc w:val="center"/>
        <w:rPr>
          <w:rFonts w:ascii="Times New Roman" w:hAnsi="Times New Roman" w:cs="Times New Roman"/>
        </w:rPr>
      </w:pPr>
      <w:r w:rsidRPr="00D0043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E0EB33" wp14:editId="07777777">
            <wp:extent cx="3019425" cy="4210050"/>
            <wp:effectExtent l="0" t="0" r="0" b="0"/>
            <wp:docPr id="158845266" name="Picture 158845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6BBA" w14:textId="77777777" w:rsidR="00050E13" w:rsidRPr="00D00438" w:rsidRDefault="00D01E6D">
      <w:pPr>
        <w:spacing w:after="200"/>
        <w:jc w:val="center"/>
        <w:rPr>
          <w:rFonts w:ascii="Times New Roman" w:hAnsi="Times New Roman" w:cs="Times New Roman"/>
        </w:rPr>
      </w:pPr>
      <w:r w:rsidRPr="00D00438">
        <w:rPr>
          <w:rFonts w:ascii="Times New Roman" w:hAnsi="Times New Roman" w:cs="Times New Roman"/>
          <w:i/>
          <w:iCs/>
          <w:sz w:val="18"/>
          <w:szCs w:val="18"/>
        </w:rPr>
        <w:t>Actual code — Head Pitch and Yawning sub-scores (modules/evaluator.py)</w:t>
      </w:r>
    </w:p>
    <w:p w14:paraId="10674755" w14:textId="77777777" w:rsidR="00050E13" w:rsidRPr="007B58F8" w:rsidRDefault="26BB0B4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b/>
          <w:bCs/>
          <w:sz w:val="24"/>
          <w:szCs w:val="24"/>
        </w:rPr>
        <w:t xml:space="preserve">Why head_score is written this way: </w:t>
      </w:r>
      <w:r w:rsidRPr="007B58F8">
        <w:rPr>
          <w:rFonts w:ascii="Times New Roman" w:hAnsi="Times New Roman" w:cs="Times New Roman"/>
          <w:sz w:val="24"/>
          <w:szCs w:val="24"/>
        </w:rPr>
        <w:t>a driver's head tilts down or to the side when they're nodding off, so abs(value) is used — the direction of the tilt doesn't matter, only how far off-centre the head is. Bigger tilt = more likely they're dozing, so the score drops faster the more it exceeds normal posture.</w:t>
      </w:r>
    </w:p>
    <w:p w14:paraId="3BD6AA7E" w14:textId="77777777" w:rsidR="00050E13" w:rsidRPr="007B58F8" w:rsidRDefault="26BB0B4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b/>
          <w:bCs/>
          <w:sz w:val="24"/>
          <w:szCs w:val="24"/>
        </w:rPr>
        <w:t xml:space="preserve">Why yawn_score is written this way: </w:t>
      </w:r>
      <w:r w:rsidRPr="007B58F8">
        <w:rPr>
          <w:rFonts w:ascii="Times New Roman" w:hAnsi="Times New Roman" w:cs="Times New Roman"/>
          <w:sz w:val="24"/>
          <w:szCs w:val="24"/>
        </w:rPr>
        <w:t>yawning is a strong, unmistakable fatigue signal, so the score is written to fall sharply — even a single yawn (score 65) is treated as a real warning, not a minor deduction, because by the time a driver yawns, fatigue is already noticeable.</w:t>
      </w:r>
    </w:p>
    <w:p w14:paraId="3DA554E6" w14:textId="55530DD9" w:rsidR="00050E13" w:rsidRPr="007B58F8" w:rsidRDefault="00D01E6D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sz w:val="24"/>
          <w:szCs w:val="24"/>
        </w:rPr>
        <w:t>The 4 sub-scores are then combined using fixed weights to get the final Attention Score, which decides the status:</w:t>
      </w:r>
    </w:p>
    <w:p w14:paraId="41C8F396" w14:textId="77777777" w:rsidR="00050E13" w:rsidRPr="00D00438" w:rsidRDefault="00D01E6D">
      <w:pPr>
        <w:spacing w:before="120" w:after="60"/>
        <w:jc w:val="center"/>
        <w:rPr>
          <w:rFonts w:ascii="Times New Roman" w:hAnsi="Times New Roman" w:cs="Times New Roman"/>
        </w:rPr>
      </w:pPr>
      <w:r w:rsidRPr="00D00438">
        <w:rPr>
          <w:rFonts w:ascii="Times New Roman" w:hAnsi="Times New Roman" w:cs="Times New Roman"/>
          <w:noProof/>
        </w:rPr>
        <w:drawing>
          <wp:inline distT="0" distB="0" distL="0" distR="0" wp14:anchorId="5903398C" wp14:editId="02E7593E">
            <wp:extent cx="2552700" cy="2423122"/>
            <wp:effectExtent l="0" t="0" r="0" b="0"/>
            <wp:docPr id="889076009" name="Picture 889076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092" cy="243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9311" w14:textId="77777777" w:rsidR="00050E13" w:rsidRPr="00D00438" w:rsidRDefault="00D01E6D">
      <w:pPr>
        <w:spacing w:after="200"/>
        <w:jc w:val="center"/>
        <w:rPr>
          <w:rFonts w:ascii="Times New Roman" w:hAnsi="Times New Roman" w:cs="Times New Roman"/>
        </w:rPr>
      </w:pPr>
      <w:r w:rsidRPr="00D00438">
        <w:rPr>
          <w:rFonts w:ascii="Times New Roman" w:hAnsi="Times New Roman" w:cs="Times New Roman"/>
          <w:i/>
          <w:iCs/>
          <w:sz w:val="18"/>
          <w:szCs w:val="18"/>
        </w:rPr>
        <w:t>Actual code — Final weighted score and status (modules/evaluator.py)</w:t>
      </w:r>
    </w:p>
    <w:p w14:paraId="59FCA4B5" w14:textId="77777777" w:rsidR="00050E13" w:rsidRPr="007B58F8" w:rsidRDefault="26BB0B45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sz w:val="24"/>
          <w:szCs w:val="24"/>
        </w:rPr>
        <w:lastRenderedPageBreak/>
        <w:t>Why these particular weights: not every reading is an equally reliable sign of fatigue, so the code doesn't treat them equally.</w:t>
      </w:r>
    </w:p>
    <w:p w14:paraId="399E17C1" w14:textId="77777777" w:rsidR="00050E13" w:rsidRPr="007B58F8" w:rsidRDefault="26BB0B4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b/>
          <w:bCs/>
          <w:sz w:val="24"/>
          <w:szCs w:val="24"/>
        </w:rPr>
        <w:t>Eye Closure — 35% weight</w:t>
      </w:r>
      <w:r w:rsidRPr="007B58F8">
        <w:rPr>
          <w:rFonts w:ascii="Times New Roman" w:hAnsi="Times New Roman" w:cs="Times New Roman"/>
          <w:sz w:val="24"/>
          <w:szCs w:val="24"/>
        </w:rPr>
        <w:t xml:space="preserve"> — the biggest factor; it's the single most reliable physical sign of drowsiness, so it drives the score the most.</w:t>
      </w:r>
    </w:p>
    <w:p w14:paraId="370D6DDD" w14:textId="77777777" w:rsidR="00050E13" w:rsidRPr="007B58F8" w:rsidRDefault="26BB0B4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b/>
          <w:bCs/>
          <w:sz w:val="24"/>
          <w:szCs w:val="24"/>
        </w:rPr>
        <w:t>Blink Rate — 25% weight</w:t>
      </w:r>
      <w:r w:rsidRPr="007B58F8">
        <w:rPr>
          <w:rFonts w:ascii="Times New Roman" w:hAnsi="Times New Roman" w:cs="Times New Roman"/>
          <w:sz w:val="24"/>
          <w:szCs w:val="24"/>
        </w:rPr>
        <w:t xml:space="preserve"> — a strong supporting signal to eye closure, so it's weighted second-highest alongside Head Pitch.</w:t>
      </w:r>
    </w:p>
    <w:p w14:paraId="023AA18C" w14:textId="77777777" w:rsidR="00050E13" w:rsidRPr="007B58F8" w:rsidRDefault="00D01E6D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b/>
          <w:bCs/>
          <w:sz w:val="24"/>
          <w:szCs w:val="24"/>
        </w:rPr>
        <w:t>Head Pitch — 25% weight</w:t>
      </w:r>
      <w:r w:rsidRPr="007B58F8">
        <w:rPr>
          <w:rFonts w:ascii="Times New Roman" w:hAnsi="Times New Roman" w:cs="Times New Roman"/>
          <w:sz w:val="24"/>
          <w:szCs w:val="24"/>
        </w:rPr>
        <w:t xml:space="preserve"> — equally important, since a drooping head is an easy, visible confirmation of fatigue.</w:t>
      </w:r>
    </w:p>
    <w:p w14:paraId="2DF7C913" w14:textId="77777777" w:rsidR="00050E13" w:rsidRPr="007B58F8" w:rsidRDefault="26BB0B4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b/>
          <w:bCs/>
          <w:sz w:val="24"/>
          <w:szCs w:val="24"/>
        </w:rPr>
        <w:t>Yawning — 15% weight</w:t>
      </w:r>
      <w:r w:rsidRPr="007B58F8">
        <w:rPr>
          <w:rFonts w:ascii="Times New Roman" w:hAnsi="Times New Roman" w:cs="Times New Roman"/>
          <w:sz w:val="24"/>
          <w:szCs w:val="24"/>
        </w:rPr>
        <w:t xml:space="preserve"> — kept lowest only because yawning happens less often in the data than the other 3 readings, even though each yawn is treated harshly by yawn_score itself.</w:t>
      </w:r>
    </w:p>
    <w:p w14:paraId="6A09D2E9" w14:textId="77777777" w:rsidR="00050E13" w:rsidRPr="007B58F8" w:rsidRDefault="26BB0B45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sz w:val="24"/>
          <w:szCs w:val="24"/>
        </w:rPr>
        <w:t>Unlike a penalty system, every reading always contributes something — there's no '0 deduction' case, so the final score is a smooth blended average, not a start-at-100-and-subtract number. This is why the formula reads as an addition of weighted parts rather than 100 minus a list of penalties.</w:t>
      </w:r>
    </w:p>
    <w:p w14:paraId="06B7DD07" w14:textId="77777777" w:rsidR="00050E13" w:rsidRPr="00D00438" w:rsidRDefault="26BB0B45">
      <w:pPr>
        <w:pStyle w:val="heading20"/>
        <w:rPr>
          <w:rFonts w:ascii="Times New Roman" w:hAnsi="Times New Roman" w:cs="Times New Roman"/>
          <w:color w:val="auto"/>
        </w:rPr>
      </w:pPr>
      <w:r w:rsidRPr="00D00438">
        <w:rPr>
          <w:rFonts w:ascii="Times New Roman" w:hAnsi="Times New Roman" w:cs="Times New Roman"/>
          <w:color w:val="auto"/>
        </w:rPr>
        <w:t>4.4 modules/report.py — WordReport class</w:t>
      </w:r>
    </w:p>
    <w:p w14:paraId="0EC41587" w14:textId="77777777" w:rsidR="00050E13" w:rsidRPr="007B58F8" w:rsidRDefault="00D01E6D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sz w:val="24"/>
          <w:szCs w:val="24"/>
        </w:rPr>
        <w:t>Purpose: The presentation layer. Turns the scored data into a fully formatted Word document with a running header/footer, 9 tables, and 19 charts.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900"/>
      </w:tblGrid>
      <w:tr w:rsidR="00050E13" w:rsidRPr="007B58F8" w14:paraId="5F38D1A4" w14:textId="77777777" w:rsidTr="26BB0B45">
        <w:trPr>
          <w:tblHeader/>
        </w:trPr>
        <w:tc>
          <w:tcPr>
            <w:tcW w:w="3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E2680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Function</w:t>
            </w:r>
          </w:p>
        </w:tc>
        <w:tc>
          <w:tcPr>
            <w:tcW w:w="5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B4438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What it does</w:t>
            </w:r>
          </w:p>
        </w:tc>
      </w:tr>
      <w:tr w:rsidR="00050E13" w:rsidRPr="007B58F8" w14:paraId="2A894556" w14:textId="77777777" w:rsidTr="26BB0B45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88062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__init__ / prepare_status_data()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16FEB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Sets up the document (header, footer, font), and splits each shift's score into an Attentiveness_Score (Eye+Head) and Alertness_Score (Blink+Yawn) for extra detail.</w:t>
            </w:r>
          </w:p>
        </w:tc>
      </w:tr>
      <w:tr w:rsidR="00050E13" w:rsidRPr="007B58F8" w14:paraId="2CD707CE" w14:textId="77777777" w:rsidTr="26BB0B45">
        <w:tc>
          <w:tcPr>
            <w:tcW w:w="3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949EF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cover_page() / executive_summary() / dashboard()</w:t>
            </w:r>
          </w:p>
        </w:tc>
        <w:tc>
          <w:tcPr>
            <w:tcW w:w="5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6DDD4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Build the title page, a one-line scoring summary, and a dashboard table of fleet-wide totals/averages.</w:t>
            </w:r>
          </w:p>
        </w:tc>
      </w:tr>
      <w:tr w:rsidR="00050E13" w:rsidRPr="007B58F8" w14:paraId="09F3BE71" w14:textId="77777777" w:rsidTr="26BB0B45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4AA1B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all_driver_shift_status()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4D366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Builds one big table listing every driver's every shift with Attentiveness, Alertness and Overall scores/status side by side.</w:t>
            </w:r>
          </w:p>
        </w:tc>
      </w:tr>
      <w:tr w:rsidR="00050E13" w:rsidRPr="007B58F8" w14:paraId="7E9C6E69" w14:textId="77777777" w:rsidTr="26BB0B45">
        <w:tc>
          <w:tcPr>
            <w:tcW w:w="3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23E2C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driver_summary()</w:t>
            </w:r>
          </w:p>
        </w:tc>
        <w:tc>
          <w:tcPr>
            <w:tcW w:w="5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D2507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Builds the final ranking table (Rank, Driver, Overall, Status, and all 4 component scores).</w:t>
            </w:r>
          </w:p>
        </w:tc>
      </w:tr>
      <w:tr w:rsidR="00050E13" w:rsidRPr="007B58F8" w14:paraId="6657A662" w14:textId="77777777" w:rsidTr="26BB0B45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A7EB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create_overall_charts()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551E6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Generates the 4 fleet-wide charts: ranking bar, driver comparison bar, all-drivers-all-shifts line chart, and component comparison chart.</w:t>
            </w:r>
          </w:p>
        </w:tc>
      </w:tr>
      <w:tr w:rsidR="00050E13" w:rsidRPr="007B58F8" w14:paraId="1508840A" w14:textId="77777777" w:rsidTr="26BB0B45">
        <w:tc>
          <w:tcPr>
            <w:tcW w:w="3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BF197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overall_driver_comparison()</w:t>
            </w:r>
          </w:p>
        </w:tc>
        <w:tc>
          <w:tcPr>
            <w:tcW w:w="5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551D5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Adds a best/worst driver &amp; shift summary table, then embeds the 4 fleet-wide charts.</w:t>
            </w:r>
          </w:p>
        </w:tc>
      </w:tr>
      <w:tr w:rsidR="00050E13" w:rsidRPr="007B58F8" w14:paraId="75AFA6C1" w14:textId="77777777" w:rsidTr="26BB0B45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124DA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create_driver_charts() / driver_analysis()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A66A8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For every driver: builds a per-shift table plus 3 charts (score trend, component scores, raw sensor trend), one dedicated subsection each.</w:t>
            </w:r>
          </w:p>
        </w:tc>
      </w:tr>
      <w:tr w:rsidR="00050E13" w:rsidRPr="007B58F8" w14:paraId="6B6E662F" w14:textId="77777777" w:rsidTr="26BB0B45">
        <w:tc>
          <w:tcPr>
            <w:tcW w:w="3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7A7CE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conclusion()</w:t>
            </w:r>
          </w:p>
        </w:tc>
        <w:tc>
          <w:tcPr>
            <w:tcW w:w="5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2373B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Auto-writes a closing paragraph naming the best/worst driver and shift, using the real numbers from this run.</w:t>
            </w:r>
          </w:p>
        </w:tc>
      </w:tr>
      <w:tr w:rsidR="00050E13" w:rsidRPr="007B58F8" w14:paraId="2500D4B5" w14:textId="77777777" w:rsidTr="26BB0B45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D3743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generate_report()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1A469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Runs all the above in order, backs up any existing report first, saves the .docx, deletes temporary chart files, and returns the file path.</w:t>
            </w:r>
          </w:p>
        </w:tc>
      </w:tr>
    </w:tbl>
    <w:p w14:paraId="311DB86B" w14:textId="77777777" w:rsidR="007B58F8" w:rsidRDefault="007B58F8">
      <w:pPr>
        <w:pStyle w:val="heading20"/>
        <w:rPr>
          <w:rFonts w:ascii="Times New Roman" w:hAnsi="Times New Roman" w:cs="Times New Roman"/>
          <w:color w:val="auto"/>
        </w:rPr>
      </w:pPr>
    </w:p>
    <w:p w14:paraId="03C4BCAF" w14:textId="77777777" w:rsidR="007B58F8" w:rsidRDefault="007B58F8">
      <w:pPr>
        <w:pStyle w:val="heading20"/>
        <w:rPr>
          <w:rFonts w:ascii="Times New Roman" w:hAnsi="Times New Roman" w:cs="Times New Roman"/>
          <w:color w:val="auto"/>
        </w:rPr>
      </w:pPr>
    </w:p>
    <w:p w14:paraId="00C42E7C" w14:textId="5C38A2A7" w:rsidR="00050E13" w:rsidRPr="00D00438" w:rsidRDefault="00D01E6D">
      <w:pPr>
        <w:pStyle w:val="heading20"/>
        <w:rPr>
          <w:rFonts w:ascii="Times New Roman" w:hAnsi="Times New Roman" w:cs="Times New Roman"/>
          <w:color w:val="auto"/>
        </w:rPr>
      </w:pPr>
      <w:r w:rsidRPr="00D00438">
        <w:rPr>
          <w:rFonts w:ascii="Times New Roman" w:hAnsi="Times New Roman" w:cs="Times New Roman"/>
          <w:color w:val="auto"/>
        </w:rPr>
        <w:t>4.5 word_to_pdf.py — PDF Export</w:t>
      </w:r>
    </w:p>
    <w:p w14:paraId="44F02467" w14:textId="77777777" w:rsidR="00050E13" w:rsidRPr="007B58F8" w:rsidRDefault="00D01E6D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sz w:val="24"/>
          <w:szCs w:val="24"/>
        </w:rPr>
        <w:t>Purpose: Takes the finished Word report and exports a matching PDF, using Microsoft Word itself via Windows automation (pywin32).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5727"/>
      </w:tblGrid>
      <w:tr w:rsidR="00050E13" w:rsidRPr="007B58F8" w14:paraId="3FEDA48D" w14:textId="77777777" w:rsidTr="26BB0B45">
        <w:trPr>
          <w:tblHeader/>
        </w:trPr>
        <w:tc>
          <w:tcPr>
            <w:tcW w:w="3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21EAF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Function</w:t>
            </w:r>
          </w:p>
        </w:tc>
        <w:tc>
          <w:tcPr>
            <w:tcW w:w="5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777F7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What it does</w:t>
            </w:r>
          </w:p>
        </w:tc>
      </w:tr>
      <w:tr w:rsidR="00050E13" w:rsidRPr="007B58F8" w14:paraId="261D6136" w14:textId="77777777" w:rsidTr="26BB0B45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0AB75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convert_word_to_pdf(word_file)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EB887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Opens the Word file in the background using MS Word, exports it as a PDF next to the original, then closes Word again.</w:t>
            </w:r>
          </w:p>
        </w:tc>
      </w:tr>
    </w:tbl>
    <w:p w14:paraId="5A63AC80" w14:textId="77777777" w:rsidR="00050E13" w:rsidRPr="00D00438" w:rsidRDefault="00D01E6D">
      <w:pPr>
        <w:pStyle w:val="heading30"/>
        <w:rPr>
          <w:rFonts w:ascii="Times New Roman" w:hAnsi="Times New Roman" w:cs="Times New Roman"/>
          <w:color w:val="auto"/>
        </w:rPr>
      </w:pPr>
      <w:r w:rsidRPr="00D00438">
        <w:rPr>
          <w:rFonts w:ascii="Times New Roman" w:hAnsi="Times New Roman" w:cs="Times New Roman"/>
          <w:color w:val="auto"/>
        </w:rPr>
        <w:t>If/Else Conditions Used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4800"/>
      </w:tblGrid>
      <w:tr w:rsidR="00050E13" w:rsidRPr="007B58F8" w14:paraId="3962A0AE" w14:textId="77777777" w:rsidTr="26BB0B45">
        <w:trPr>
          <w:tblHeader/>
        </w:trPr>
        <w:tc>
          <w:tcPr>
            <w:tcW w:w="43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D28F1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Condition (in code)</w:t>
            </w:r>
          </w:p>
        </w:tc>
        <w:tc>
          <w:tcPr>
            <w:tcW w:w="48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A1F46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Purpose</w:t>
            </w:r>
          </w:p>
        </w:tc>
      </w:tr>
      <w:tr w:rsidR="00050E13" w:rsidRPr="007B58F8" w14:paraId="6E141D7F" w14:textId="77777777" w:rsidTr="26BB0B45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26D96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if not os.path.isfile(word_path)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26E0F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Stop if the Word file to convert can't be found.</w:t>
            </w:r>
          </w:p>
        </w:tc>
      </w:tr>
      <w:tr w:rsidR="00050E13" w:rsidRPr="007B58F8" w14:paraId="3387FF0A" w14:textId="77777777" w:rsidTr="26BB0B45">
        <w:tc>
          <w:tcPr>
            <w:tcW w:w="4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625C5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except ImportError</w:t>
            </w:r>
          </w:p>
        </w:tc>
        <w:tc>
          <w:tcPr>
            <w:tcW w:w="4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7B17D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If pywin32 isn't installed (e.g. on Mac/Linux), print instructions instead of crashing.</w:t>
            </w:r>
          </w:p>
        </w:tc>
      </w:tr>
      <w:tr w:rsidR="00050E13" w:rsidRPr="007B58F8" w14:paraId="2F150AFB" w14:textId="77777777" w:rsidTr="26BB0B45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434FE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except Exception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1E1AD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Catches any other conversion error (e.g. Word not installed) and reports it safely.</w:t>
            </w:r>
          </w:p>
        </w:tc>
      </w:tr>
      <w:tr w:rsidR="00050E13" w:rsidRPr="007B58F8" w14:paraId="00D33146" w14:textId="77777777" w:rsidTr="26BB0B45">
        <w:tc>
          <w:tcPr>
            <w:tcW w:w="4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8C137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finally: close Word / quit application</w:t>
            </w:r>
          </w:p>
        </w:tc>
        <w:tc>
          <w:tcPr>
            <w:tcW w:w="4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A68CD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Always closes the Word document and application, even if the conversion failed.</w:t>
            </w:r>
          </w:p>
        </w:tc>
      </w:tr>
    </w:tbl>
    <w:p w14:paraId="19852008" w14:textId="77777777" w:rsidR="00050E13" w:rsidRPr="007B58F8" w:rsidRDefault="00D01E6D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sz w:val="24"/>
          <w:szCs w:val="24"/>
        </w:rPr>
        <w:t>Note: this only works on Windows with Microsoft Word installed. On Mac/Linux (or without pywin32), the program still completes normally — it just skips the PDF and keeps the Word file.</w:t>
      </w:r>
    </w:p>
    <w:p w14:paraId="6E3A53A3" w14:textId="77777777" w:rsidR="00050E13" w:rsidRPr="00D00438" w:rsidRDefault="00D01E6D">
      <w:pPr>
        <w:pStyle w:val="heading20"/>
        <w:rPr>
          <w:rFonts w:ascii="Times New Roman" w:hAnsi="Times New Roman" w:cs="Times New Roman"/>
          <w:color w:val="auto"/>
        </w:rPr>
      </w:pPr>
      <w:r w:rsidRPr="00D00438">
        <w:rPr>
          <w:rFonts w:ascii="Times New Roman" w:hAnsi="Times New Roman" w:cs="Times New Roman"/>
          <w:color w:val="auto"/>
        </w:rPr>
        <w:t>4.6 Supporting Files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0"/>
        <w:gridCol w:w="5080"/>
      </w:tblGrid>
      <w:tr w:rsidR="00050E13" w:rsidRPr="007B58F8" w14:paraId="09E7FC26" w14:textId="77777777" w:rsidTr="26BB0B45">
        <w:trPr>
          <w:tblHeader/>
        </w:trPr>
        <w:tc>
          <w:tcPr>
            <w:tcW w:w="3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543F9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File / Folder</w:t>
            </w:r>
          </w:p>
        </w:tc>
        <w:tc>
          <w:tcPr>
            <w:tcW w:w="5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E732B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Purpose</w:t>
            </w:r>
          </w:p>
        </w:tc>
      </w:tr>
      <w:tr w:rsidR="00050E13" w:rsidRPr="007B58F8" w14:paraId="2E411D47" w14:textId="77777777" w:rsidTr="26BB0B45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97B04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data/DMS_Final_Workbook_Final.xlsx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40E0C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The source dataset — 300 rows across 5 drivers, read from its 'Driver Monitoring Data' sheet.</w:t>
            </w:r>
          </w:p>
        </w:tc>
      </w:tr>
      <w:tr w:rsidR="00050E13" w:rsidRPr="007B58F8" w14:paraId="287EBDB5" w14:textId="77777777" w:rsidTr="26BB0B45">
        <w:tc>
          <w:tcPr>
            <w:tcW w:w="3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392DA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backup/</w:t>
            </w:r>
          </w:p>
        </w:tc>
        <w:tc>
          <w:tcPr>
            <w:tcW w:w="5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D8DF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Auto-filled with a fresh dataset copy every run, plus a timestamped copy of the previous Word report each time a new one is generated.</w:t>
            </w:r>
          </w:p>
        </w:tc>
      </w:tr>
      <w:tr w:rsidR="00050E13" w:rsidRPr="007B58F8" w14:paraId="44CEC774" w14:textId="77777777" w:rsidTr="26BB0B45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BDA5B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reports/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0AABF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Holds the current Analysis_Report.docx (and its .pdf, when PDF export succeeds).</w:t>
            </w:r>
          </w:p>
        </w:tc>
      </w:tr>
      <w:tr w:rsidR="00050E13" w:rsidRPr="007B58F8" w14:paraId="44CB132E" w14:textId="77777777" w:rsidTr="26BB0B45">
        <w:tc>
          <w:tcPr>
            <w:tcW w:w="3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F6582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modules/analyzer.py</w:t>
            </w:r>
          </w:p>
        </w:tc>
        <w:tc>
          <w:tcPr>
            <w:tcW w:w="5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DDABA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Legacy file — still contains a DataAnalyzer class, but it is no longer imported or called anywhere in the current project.</w:t>
            </w:r>
          </w:p>
        </w:tc>
      </w:tr>
      <w:tr w:rsidR="00050E13" w:rsidRPr="007B58F8" w14:paraId="5F272254" w14:textId="77777777" w:rsidTr="26BB0B45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68AB5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modules/__pycache__/, __pycache__/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38ADA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Auto-generated compiled Python bytecode; not source code, safe to ignore/delete.</w:t>
            </w:r>
          </w:p>
        </w:tc>
      </w:tr>
    </w:tbl>
    <w:p w14:paraId="631DC594" w14:textId="77777777" w:rsidR="00050E13" w:rsidRPr="00D00438" w:rsidRDefault="00D01E6D">
      <w:pPr>
        <w:pStyle w:val="heading10"/>
        <w:rPr>
          <w:rFonts w:ascii="Times New Roman" w:hAnsi="Times New Roman" w:cs="Times New Roman"/>
          <w:color w:val="auto"/>
        </w:rPr>
      </w:pPr>
      <w:r w:rsidRPr="00D00438">
        <w:rPr>
          <w:rFonts w:ascii="Times New Roman" w:hAnsi="Times New Roman" w:cs="Times New Roman"/>
          <w:color w:val="auto"/>
        </w:rPr>
        <w:t>5. Program Output — Dry Run Results</w:t>
      </w:r>
    </w:p>
    <w:p w14:paraId="2368AB1C" w14:textId="77777777" w:rsidR="00050E13" w:rsidRPr="007B58F8" w:rsidRDefault="00D01E6D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sz w:val="24"/>
          <w:szCs w:val="24"/>
        </w:rPr>
        <w:t>The project was run successfully on the real dataset (300 records, 5 drivers). It produces 3 outputs: console summary text, a backup Excel file, and a Word report (plus a PDF, on Windows).</w:t>
      </w:r>
    </w:p>
    <w:p w14:paraId="41FA2584" w14:textId="77777777" w:rsidR="00050E13" w:rsidRPr="00D00438" w:rsidRDefault="00D01E6D">
      <w:pPr>
        <w:pStyle w:val="heading20"/>
        <w:rPr>
          <w:rFonts w:ascii="Times New Roman" w:hAnsi="Times New Roman" w:cs="Times New Roman"/>
          <w:color w:val="auto"/>
        </w:rPr>
      </w:pPr>
      <w:r w:rsidRPr="00D00438">
        <w:rPr>
          <w:rFonts w:ascii="Times New Roman" w:hAnsi="Times New Roman" w:cs="Times New Roman"/>
          <w:color w:val="auto"/>
        </w:rPr>
        <w:t>5.1 Console Output</w:t>
      </w:r>
    </w:p>
    <w:p w14:paraId="6797E8CB" w14:textId="77777777" w:rsidR="00050E13" w:rsidRPr="007B58F8" w:rsidRDefault="00D01E6D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sz w:val="24"/>
          <w:szCs w:val="24"/>
        </w:rPr>
        <w:lastRenderedPageBreak/>
        <w:t>On loading, the program confirms the sheet names and record count, then prints the driver ranking straight away: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2600"/>
        <w:gridCol w:w="2500"/>
      </w:tblGrid>
      <w:tr w:rsidR="00050E13" w:rsidRPr="007B58F8" w14:paraId="1F8655C9" w14:textId="77777777">
        <w:trPr>
          <w:tblHeader/>
        </w:trPr>
        <w:tc>
          <w:tcPr>
            <w:tcW w:w="16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847C3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Rank</w:t>
            </w:r>
          </w:p>
        </w:tc>
        <w:tc>
          <w:tcPr>
            <w:tcW w:w="2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EAE9F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Driver</w:t>
            </w:r>
          </w:p>
        </w:tc>
        <w:tc>
          <w:tcPr>
            <w:tcW w:w="26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AC9BB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Overall Score</w:t>
            </w:r>
          </w:p>
        </w:tc>
        <w:tc>
          <w:tcPr>
            <w:tcW w:w="25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FBFDD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Status</w:t>
            </w:r>
          </w:p>
        </w:tc>
      </w:tr>
      <w:tr w:rsidR="00050E13" w:rsidRPr="007B58F8" w14:paraId="10CF8F79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41BE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907BF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5C484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100.00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18BB3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Attentive</w:t>
            </w:r>
          </w:p>
        </w:tc>
      </w:tr>
      <w:tr w:rsidR="00050E13" w:rsidRPr="007B58F8" w14:paraId="2188E1D0" w14:textId="77777777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99B5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B435B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8981C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97.02</w:t>
            </w:r>
          </w:p>
        </w:tc>
        <w:tc>
          <w:tcPr>
            <w:tcW w:w="25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007B6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Attentive</w:t>
            </w:r>
          </w:p>
        </w:tc>
      </w:tr>
      <w:tr w:rsidR="00050E13" w:rsidRPr="007B58F8" w14:paraId="136348CC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5EC4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7023C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8E18D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93.95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09AFD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Attentive</w:t>
            </w:r>
          </w:p>
        </w:tc>
      </w:tr>
      <w:tr w:rsidR="00050E13" w:rsidRPr="007B58F8" w14:paraId="39C0CA68" w14:textId="77777777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DEE6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51EE5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Neha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52F0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86.16</w:t>
            </w:r>
          </w:p>
        </w:tc>
        <w:tc>
          <w:tcPr>
            <w:tcW w:w="25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0E19B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Attentive</w:t>
            </w:r>
          </w:p>
        </w:tc>
      </w:tr>
      <w:tr w:rsidR="00050E13" w:rsidRPr="007B58F8" w14:paraId="52FC2A0E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1E47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4A8BA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Arjun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36485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63.43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0B57C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Inattentive</w:t>
            </w:r>
          </w:p>
        </w:tc>
      </w:tr>
    </w:tbl>
    <w:p w14:paraId="4B94BC80" w14:textId="77777777" w:rsidR="00050E13" w:rsidRPr="007B58F8" w:rsidRDefault="26BB0B45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sz w:val="24"/>
          <w:szCs w:val="24"/>
        </w:rPr>
        <w:t>Result: Rahul is the best driver overall (100.00/100, Attentive). Arjun is the only Inattentive driver, mainly dragged down by a poor Night shift.</w:t>
      </w:r>
    </w:p>
    <w:p w14:paraId="2E87D57C" w14:textId="77777777" w:rsidR="00050E13" w:rsidRPr="00D00438" w:rsidRDefault="00D01E6D">
      <w:pPr>
        <w:pStyle w:val="heading20"/>
        <w:rPr>
          <w:rFonts w:ascii="Times New Roman" w:hAnsi="Times New Roman" w:cs="Times New Roman"/>
          <w:color w:val="auto"/>
        </w:rPr>
      </w:pPr>
      <w:r w:rsidRPr="00D00438">
        <w:rPr>
          <w:rFonts w:ascii="Times New Roman" w:hAnsi="Times New Roman" w:cs="Times New Roman"/>
          <w:color w:val="auto"/>
        </w:rPr>
        <w:t>5.2 Excel Backup</w:t>
      </w:r>
    </w:p>
    <w:p w14:paraId="0DCABF27" w14:textId="77777777" w:rsidR="00050E13" w:rsidRPr="007B58F8" w:rsidRDefault="26BB0B45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sz w:val="24"/>
          <w:szCs w:val="24"/>
        </w:rPr>
        <w:t>A copy of the dataset is auto-saved to backup/DMS_Dataset_Backup.xlsx on every run, so the original file is never lost.</w:t>
      </w:r>
    </w:p>
    <w:p w14:paraId="29B271BC" w14:textId="77777777" w:rsidR="00050E13" w:rsidRPr="00D00438" w:rsidRDefault="00D01E6D">
      <w:pPr>
        <w:pStyle w:val="heading20"/>
        <w:rPr>
          <w:rFonts w:ascii="Times New Roman" w:hAnsi="Times New Roman" w:cs="Times New Roman"/>
          <w:color w:val="auto"/>
        </w:rPr>
      </w:pPr>
      <w:r w:rsidRPr="00D00438">
        <w:rPr>
          <w:rFonts w:ascii="Times New Roman" w:hAnsi="Times New Roman" w:cs="Times New Roman"/>
          <w:color w:val="auto"/>
        </w:rPr>
        <w:t>5.3 Word Report (reports/Analysis_Report.docx)</w:t>
      </w:r>
    </w:p>
    <w:p w14:paraId="6D70776F" w14:textId="77777777" w:rsidR="00050E13" w:rsidRPr="007B58F8" w:rsidRDefault="00D01E6D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sz w:val="24"/>
          <w:szCs w:val="24"/>
        </w:rPr>
        <w:t>The main deliverable — a formatted report with tables and charts. Sample pages from the actual generated file:</w:t>
      </w:r>
    </w:p>
    <w:p w14:paraId="72A3D3EC" w14:textId="77777777" w:rsidR="00050E13" w:rsidRPr="00D00438" w:rsidRDefault="00D01E6D">
      <w:pPr>
        <w:spacing w:before="120" w:after="60"/>
        <w:jc w:val="center"/>
        <w:rPr>
          <w:rFonts w:ascii="Times New Roman" w:hAnsi="Times New Roman" w:cs="Times New Roman"/>
        </w:rPr>
      </w:pPr>
      <w:r w:rsidRPr="00D00438">
        <w:rPr>
          <w:rFonts w:ascii="Times New Roman" w:hAnsi="Times New Roman" w:cs="Times New Roman"/>
          <w:noProof/>
        </w:rPr>
        <w:drawing>
          <wp:inline distT="0" distB="0" distL="0" distR="0" wp14:anchorId="0489F34C" wp14:editId="07777777">
            <wp:extent cx="5305425" cy="2743200"/>
            <wp:effectExtent l="0" t="0" r="0" b="0"/>
            <wp:docPr id="405727781" name="Picture 405727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5D88" w14:textId="77777777" w:rsidR="00050E13" w:rsidRPr="00D00438" w:rsidRDefault="00D01E6D">
      <w:pPr>
        <w:spacing w:after="200"/>
        <w:jc w:val="center"/>
        <w:rPr>
          <w:rFonts w:ascii="Times New Roman" w:hAnsi="Times New Roman" w:cs="Times New Roman"/>
        </w:rPr>
      </w:pPr>
      <w:r w:rsidRPr="00D00438">
        <w:rPr>
          <w:rFonts w:ascii="Times New Roman" w:hAnsi="Times New Roman" w:cs="Times New Roman"/>
          <w:i/>
          <w:iCs/>
          <w:sz w:val="18"/>
          <w:szCs w:val="18"/>
        </w:rPr>
        <w:t>Sample output — Executive Summary and Dashboard Summary</w:t>
      </w:r>
    </w:p>
    <w:p w14:paraId="0D0B940D" w14:textId="77777777" w:rsidR="00050E13" w:rsidRPr="00D00438" w:rsidRDefault="00D01E6D">
      <w:pPr>
        <w:spacing w:before="120" w:after="60"/>
        <w:jc w:val="center"/>
        <w:rPr>
          <w:rFonts w:ascii="Times New Roman" w:hAnsi="Times New Roman" w:cs="Times New Roman"/>
        </w:rPr>
      </w:pPr>
      <w:r w:rsidRPr="00D0043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1E36C8" wp14:editId="07777777">
            <wp:extent cx="5391150" cy="4848225"/>
            <wp:effectExtent l="0" t="0" r="0" b="0"/>
            <wp:docPr id="1091294595" name="Picture 1091294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D596" w14:textId="77777777" w:rsidR="00050E13" w:rsidRPr="00D00438" w:rsidRDefault="00D01E6D">
      <w:pPr>
        <w:spacing w:after="200"/>
        <w:jc w:val="center"/>
        <w:rPr>
          <w:rFonts w:ascii="Times New Roman" w:hAnsi="Times New Roman" w:cs="Times New Roman"/>
        </w:rPr>
      </w:pPr>
      <w:r w:rsidRPr="00D00438">
        <w:rPr>
          <w:rFonts w:ascii="Times New Roman" w:hAnsi="Times New Roman" w:cs="Times New Roman"/>
          <w:i/>
          <w:iCs/>
          <w:sz w:val="18"/>
          <w:szCs w:val="18"/>
        </w:rPr>
        <w:t>Sample output — All Drivers and All Shifts Status, and Driver Performance Summary</w:t>
      </w:r>
    </w:p>
    <w:p w14:paraId="0E27B00A" w14:textId="77777777" w:rsidR="00050E13" w:rsidRPr="00D00438" w:rsidRDefault="00D01E6D">
      <w:pPr>
        <w:rPr>
          <w:rFonts w:ascii="Times New Roman" w:hAnsi="Times New Roman" w:cs="Times New Roman"/>
        </w:rPr>
      </w:pPr>
      <w:r w:rsidRPr="00D00438">
        <w:rPr>
          <w:rFonts w:ascii="Times New Roman" w:hAnsi="Times New Roman" w:cs="Times New Roman"/>
        </w:rPr>
        <w:br w:type="page"/>
      </w:r>
    </w:p>
    <w:p w14:paraId="60061E4C" w14:textId="77777777" w:rsidR="00050E13" w:rsidRPr="00D00438" w:rsidRDefault="00D01E6D">
      <w:pPr>
        <w:spacing w:before="120" w:after="60"/>
        <w:jc w:val="center"/>
        <w:rPr>
          <w:rFonts w:ascii="Times New Roman" w:hAnsi="Times New Roman" w:cs="Times New Roman"/>
        </w:rPr>
      </w:pPr>
      <w:r w:rsidRPr="00D0043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63A12B" wp14:editId="07777777">
            <wp:extent cx="5305425" cy="3933825"/>
            <wp:effectExtent l="0" t="0" r="0" b="0"/>
            <wp:docPr id="2065947631" name="Picture 2065947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3095" w14:textId="77777777" w:rsidR="00050E13" w:rsidRPr="00D00438" w:rsidRDefault="00D01E6D">
      <w:pPr>
        <w:spacing w:after="200"/>
        <w:jc w:val="center"/>
        <w:rPr>
          <w:rFonts w:ascii="Times New Roman" w:hAnsi="Times New Roman" w:cs="Times New Roman"/>
        </w:rPr>
      </w:pPr>
      <w:r w:rsidRPr="00D00438">
        <w:rPr>
          <w:rFonts w:ascii="Times New Roman" w:hAnsi="Times New Roman" w:cs="Times New Roman"/>
          <w:i/>
          <w:iCs/>
          <w:sz w:val="18"/>
          <w:szCs w:val="18"/>
        </w:rPr>
        <w:t>Sample output — Overall Driver and Shift Comparison charts</w:t>
      </w:r>
    </w:p>
    <w:p w14:paraId="78F53F4A" w14:textId="77777777" w:rsidR="00050E13" w:rsidRPr="00D00438" w:rsidRDefault="00D01E6D">
      <w:pPr>
        <w:pStyle w:val="heading10"/>
        <w:rPr>
          <w:rFonts w:ascii="Times New Roman" w:hAnsi="Times New Roman" w:cs="Times New Roman"/>
          <w:color w:val="auto"/>
        </w:rPr>
      </w:pPr>
      <w:r w:rsidRPr="00D00438">
        <w:rPr>
          <w:rFonts w:ascii="Times New Roman" w:hAnsi="Times New Roman" w:cs="Times New Roman"/>
          <w:color w:val="auto"/>
        </w:rPr>
        <w:t>6. Chart &amp; Table Reference — What Each Output Specifies</w:t>
      </w:r>
    </w:p>
    <w:p w14:paraId="19EFD7BD" w14:textId="77777777" w:rsidR="00050E13" w:rsidRPr="007B58F8" w:rsidRDefault="26BB0B45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sz w:val="24"/>
          <w:szCs w:val="24"/>
        </w:rPr>
        <w:t>A short explanation of what each table and chart in the report tells you.</w:t>
      </w:r>
    </w:p>
    <w:p w14:paraId="09CD11BC" w14:textId="77777777" w:rsidR="00050E13" w:rsidRPr="00D00438" w:rsidRDefault="00D01E6D">
      <w:pPr>
        <w:pStyle w:val="heading20"/>
        <w:rPr>
          <w:rFonts w:ascii="Times New Roman" w:hAnsi="Times New Roman" w:cs="Times New Roman"/>
          <w:color w:val="auto"/>
        </w:rPr>
      </w:pPr>
      <w:r w:rsidRPr="00D00438">
        <w:rPr>
          <w:rFonts w:ascii="Times New Roman" w:hAnsi="Times New Roman" w:cs="Times New Roman"/>
          <w:color w:val="auto"/>
        </w:rPr>
        <w:t>6.1 Data Tables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900"/>
      </w:tblGrid>
      <w:tr w:rsidR="00050E13" w:rsidRPr="007B58F8" w14:paraId="23FFEF04" w14:textId="77777777" w:rsidTr="26BB0B45">
        <w:trPr>
          <w:tblHeader/>
        </w:trPr>
        <w:tc>
          <w:tcPr>
            <w:tcW w:w="3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9F5DA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Table</w:t>
            </w:r>
          </w:p>
        </w:tc>
        <w:tc>
          <w:tcPr>
            <w:tcW w:w="5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087CA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What it tells you</w:t>
            </w:r>
          </w:p>
        </w:tc>
      </w:tr>
      <w:tr w:rsidR="00050E13" w:rsidRPr="007B58F8" w14:paraId="4B2D4BDD" w14:textId="77777777" w:rsidTr="26BB0B45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F00FB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Dashboard Summary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87C0F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Fleet-wide totals and averages — records, drivers, eye closure, blink rate, score, inattentive count.</w:t>
            </w:r>
          </w:p>
        </w:tc>
      </w:tr>
      <w:tr w:rsidR="00050E13" w:rsidRPr="007B58F8" w14:paraId="696A7DA7" w14:textId="77777777" w:rsidTr="26BB0B45">
        <w:tc>
          <w:tcPr>
            <w:tcW w:w="3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D015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All Drivers and All Shifts Status</w:t>
            </w:r>
          </w:p>
        </w:tc>
        <w:tc>
          <w:tcPr>
            <w:tcW w:w="5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73C8D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Every driver's every shift, with Attentiveness, Alertness and Overall scores side by side.</w:t>
            </w:r>
          </w:p>
        </w:tc>
      </w:tr>
      <w:tr w:rsidR="00050E13" w:rsidRPr="007B58F8" w14:paraId="572B09FC" w14:textId="77777777" w:rsidTr="26BB0B45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4886C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Driver Performance Summary (Ranking)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4DFC1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Ranks all 5 drivers from best to worst by Overall Score.</w:t>
            </w:r>
          </w:p>
        </w:tc>
      </w:tr>
      <w:tr w:rsidR="00050E13" w:rsidRPr="007B58F8" w14:paraId="04B7382F" w14:textId="77777777" w:rsidTr="26BB0B45">
        <w:tc>
          <w:tcPr>
            <w:tcW w:w="3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58796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Overall Driver and Shift Comparison</w:t>
            </w:r>
          </w:p>
        </w:tc>
        <w:tc>
          <w:tcPr>
            <w:tcW w:w="5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62A96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Names the single best/worst driver and best/worst shift in one glance.</w:t>
            </w:r>
          </w:p>
        </w:tc>
      </w:tr>
      <w:tr w:rsidR="00050E13" w:rsidRPr="007B58F8" w14:paraId="3ECA1F2B" w14:textId="77777777" w:rsidTr="26BB0B45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3272C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Per-Driver Shift Table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2C532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One driver's full breakdown across Morning/Afternoon/Night, with every component score.</w:t>
            </w:r>
          </w:p>
        </w:tc>
      </w:tr>
    </w:tbl>
    <w:p w14:paraId="20AC0D67" w14:textId="77777777" w:rsidR="00050E13" w:rsidRPr="00D00438" w:rsidRDefault="00D01E6D">
      <w:pPr>
        <w:pStyle w:val="heading20"/>
        <w:rPr>
          <w:rFonts w:ascii="Times New Roman" w:hAnsi="Times New Roman" w:cs="Times New Roman"/>
          <w:color w:val="auto"/>
        </w:rPr>
      </w:pPr>
      <w:r w:rsidRPr="00D00438">
        <w:rPr>
          <w:rFonts w:ascii="Times New Roman" w:hAnsi="Times New Roman" w:cs="Times New Roman"/>
          <w:color w:val="auto"/>
        </w:rPr>
        <w:t>6.2 Charts in the Word Report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300"/>
      </w:tblGrid>
      <w:tr w:rsidR="00050E13" w:rsidRPr="007B58F8" w14:paraId="6F40BD35" w14:textId="77777777" w:rsidTr="26BB0B45">
        <w:trPr>
          <w:tblHeader/>
        </w:trPr>
        <w:tc>
          <w:tcPr>
            <w:tcW w:w="38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11858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Chart</w:t>
            </w:r>
          </w:p>
        </w:tc>
        <w:tc>
          <w:tcPr>
            <w:tcW w:w="53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C7B30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What it tells you</w:t>
            </w:r>
          </w:p>
        </w:tc>
      </w:tr>
      <w:tr w:rsidR="00050E13" w:rsidRPr="007B58F8" w14:paraId="6DC27EB6" w14:textId="77777777" w:rsidTr="26BB0B45"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92B1F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Overall Score Bar Comparison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C5497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Quick leaderboard of all 5 drivers' overall scores, colour-coded by status.</w:t>
            </w:r>
          </w:p>
        </w:tc>
      </w:tr>
      <w:tr w:rsidR="00050E13" w:rsidRPr="007B58F8" w14:paraId="513CA5CF" w14:textId="77777777" w:rsidTr="26BB0B45">
        <w:tc>
          <w:tcPr>
            <w:tcW w:w="3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38FEE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Overall Driver Attentiveness Ranking (horizontal bar)</w:t>
            </w:r>
          </w:p>
        </w:tc>
        <w:tc>
          <w:tcPr>
            <w:tcW w:w="5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777E3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Same ranking, sorted top to bottom for easy reading.</w:t>
            </w:r>
          </w:p>
        </w:tc>
      </w:tr>
      <w:tr w:rsidR="00050E13" w:rsidRPr="007B58F8" w14:paraId="3F376190" w14:textId="77777777" w:rsidTr="26BB0B45"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5F3C3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All Drivers and All Shifts (line chart)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252CE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Shows every driver's score trend across the day in one chart — easiest way to spot who declines by Night.</w:t>
            </w:r>
          </w:p>
        </w:tc>
      </w:tr>
      <w:tr w:rsidR="00050E13" w:rsidRPr="007B58F8" w14:paraId="363F5530" w14:textId="77777777" w:rsidTr="26BB0B45">
        <w:tc>
          <w:tcPr>
            <w:tcW w:w="3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E512F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Component Comparison (bar chart)</w:t>
            </w:r>
          </w:p>
        </w:tc>
        <w:tc>
          <w:tcPr>
            <w:tcW w:w="5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9D700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Compares each driver's 4 sub-scores (Eye/Blink/Head/Yawn) side by side.</w:t>
            </w:r>
          </w:p>
        </w:tc>
      </w:tr>
      <w:tr w:rsidR="00050E13" w:rsidRPr="007B58F8" w14:paraId="77E90BDC" w14:textId="77777777" w:rsidTr="26BB0B45"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3BFE9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Calculated Attention Score by Shift (per driver)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7853E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One driver's score trend across their 3 shifts.</w:t>
            </w:r>
          </w:p>
        </w:tc>
      </w:tr>
      <w:tr w:rsidR="00050E13" w:rsidRPr="007B58F8" w14:paraId="05CA5F12" w14:textId="77777777" w:rsidTr="26BB0B45">
        <w:tc>
          <w:tcPr>
            <w:tcW w:w="38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8D638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Calculated Component Scores (per driver)</w:t>
            </w:r>
          </w:p>
        </w:tc>
        <w:tc>
          <w:tcPr>
            <w:tcW w:w="5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2706A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One driver's 4 sub-scores plotted across their shifts.</w:t>
            </w:r>
          </w:p>
        </w:tc>
      </w:tr>
      <w:tr w:rsidR="00050E13" w:rsidRPr="007B58F8" w14:paraId="765CD557" w14:textId="77777777" w:rsidTr="26BB0B45"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DC106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Sensor Parameter Trend (per driver)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6D860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The driver's raw, un-scored sensor readings across shifts, for reference.</w:t>
            </w:r>
          </w:p>
        </w:tc>
      </w:tr>
    </w:tbl>
    <w:p w14:paraId="3A7FD241" w14:textId="77777777" w:rsidR="00050E13" w:rsidRPr="00D00438" w:rsidRDefault="00D01E6D">
      <w:pPr>
        <w:pStyle w:val="heading10"/>
        <w:rPr>
          <w:rFonts w:ascii="Times New Roman" w:hAnsi="Times New Roman" w:cs="Times New Roman"/>
          <w:color w:val="auto"/>
        </w:rPr>
      </w:pPr>
      <w:r w:rsidRPr="00D00438">
        <w:rPr>
          <w:rFonts w:ascii="Times New Roman" w:hAnsi="Times New Roman" w:cs="Times New Roman"/>
          <w:color w:val="auto"/>
        </w:rPr>
        <w:t>7. Libraries Used &amp; Their Purpose</w:t>
      </w:r>
    </w:p>
    <w:p w14:paraId="1B7EFA08" w14:textId="77777777" w:rsidR="00050E13" w:rsidRPr="007B58F8" w:rsidRDefault="26BB0B45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sz w:val="24"/>
          <w:szCs w:val="24"/>
        </w:rPr>
        <w:t>Every library actually imported in the code, where it's used, and why.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600"/>
        <w:gridCol w:w="4400"/>
      </w:tblGrid>
      <w:tr w:rsidR="00050E13" w:rsidRPr="007B58F8" w14:paraId="5EACCEA6" w14:textId="77777777" w:rsidTr="26BB0B45">
        <w:trPr>
          <w:tblHeader/>
        </w:trPr>
        <w:tc>
          <w:tcPr>
            <w:tcW w:w="21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691F2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Library</w:t>
            </w:r>
          </w:p>
        </w:tc>
        <w:tc>
          <w:tcPr>
            <w:tcW w:w="26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C5FDE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Used in</w:t>
            </w:r>
          </w:p>
        </w:tc>
        <w:tc>
          <w:tcPr>
            <w:tcW w:w="4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BDCE7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Purpose in this project</w:t>
            </w:r>
          </w:p>
        </w:tc>
      </w:tr>
      <w:tr w:rsidR="00050E13" w:rsidRPr="007B58F8" w14:paraId="32285406" w14:textId="77777777" w:rsidTr="26BB0B45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959D3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36A3D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loader.py, evaluator.py, report.py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02413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Reads the Excel sheet, cleans the numeric columns, and powers every groupby/aggregation used to build the scores and ranking.</w:t>
            </w:r>
          </w:p>
        </w:tc>
      </w:tr>
      <w:tr w:rsidR="00050E13" w:rsidRPr="007B58F8" w14:paraId="19FB1AF1" w14:textId="77777777" w:rsidTr="26BB0B45">
        <w:tc>
          <w:tcPr>
            <w:tcW w:w="21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439D4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AB522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evaluator.py</w:t>
            </w:r>
          </w:p>
        </w:tc>
        <w:tc>
          <w:tcPr>
            <w:tcW w:w="44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CD687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Used to detect and round the numeric columns in the ranking table.</w:t>
            </w:r>
          </w:p>
        </w:tc>
      </w:tr>
      <w:tr w:rsidR="00050E13" w:rsidRPr="007B58F8" w14:paraId="6DE04387" w14:textId="77777777" w:rsidTr="26BB0B45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311F3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openpyxl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65F6E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loader.py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4D278" w14:textId="77777777" w:rsidR="00050E13" w:rsidRPr="007B58F8" w:rsidRDefault="26BB0B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The engine pandas uses to read the .xlsx file and list its sheet names.</w:t>
            </w:r>
          </w:p>
        </w:tc>
      </w:tr>
      <w:tr w:rsidR="00050E13" w:rsidRPr="007B58F8" w14:paraId="4D351421" w14:textId="77777777" w:rsidTr="26BB0B45">
        <w:tc>
          <w:tcPr>
            <w:tcW w:w="21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6710D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matplotlib (pyplot)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D3DC9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report.py</w:t>
            </w:r>
          </w:p>
        </w:tc>
        <w:tc>
          <w:tcPr>
            <w:tcW w:w="44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F0DBD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Draws all 19 charts — the 4 fleet-wide charts and the 3 per-driver charts × 5 drivers.</w:t>
            </w:r>
          </w:p>
        </w:tc>
      </w:tr>
      <w:tr w:rsidR="00050E13" w:rsidRPr="007B58F8" w14:paraId="17F2189A" w14:textId="77777777" w:rsidTr="26BB0B45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FD9F5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python-docx (docx)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2AB61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report.py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88A5B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Builds the Word document: headings, header/footer, styled tables, and embeds every chart image.</w:t>
            </w:r>
          </w:p>
        </w:tc>
      </w:tr>
      <w:tr w:rsidR="00050E13" w:rsidRPr="007B58F8" w14:paraId="4BA30AB2" w14:textId="77777777" w:rsidTr="26BB0B45">
        <w:tc>
          <w:tcPr>
            <w:tcW w:w="21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0737A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pywin32 (win32com.client)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36DE4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word_to_pdf.py</w:t>
            </w:r>
          </w:p>
        </w:tc>
        <w:tc>
          <w:tcPr>
            <w:tcW w:w="44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81EFE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Automates Microsoft Word (Windows only) to export the finished report as a PDF. Optional — the program still works without it.</w:t>
            </w:r>
          </w:p>
        </w:tc>
      </w:tr>
      <w:tr w:rsidR="00050E13" w:rsidRPr="007B58F8" w14:paraId="670CF174" w14:textId="77777777" w:rsidTr="26BB0B45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7ADDA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os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DD407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main.py, loader.py, report.py, word_to_pdf.py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FAF27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Standard library — creates folders and checks whether files exist before acting on them.</w:t>
            </w:r>
          </w:p>
        </w:tc>
      </w:tr>
      <w:tr w:rsidR="00050E13" w:rsidRPr="007B58F8" w14:paraId="6CAFA03B" w14:textId="77777777" w:rsidTr="26BB0B45">
        <w:tc>
          <w:tcPr>
            <w:tcW w:w="21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3FBA6" w14:textId="77777777" w:rsidR="00050E13" w:rsidRPr="007B58F8" w:rsidRDefault="26BB0B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shutil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3BFE9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main.py, report.py</w:t>
            </w:r>
          </w:p>
        </w:tc>
        <w:tc>
          <w:tcPr>
            <w:tcW w:w="44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5A921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Standard library — copies the dataset and old reports into backup/.</w:t>
            </w:r>
          </w:p>
        </w:tc>
      </w:tr>
      <w:tr w:rsidR="00050E13" w:rsidRPr="007B58F8" w14:paraId="1B73A118" w14:textId="77777777" w:rsidTr="26BB0B45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FD023" w14:textId="77777777" w:rsidR="00050E13" w:rsidRPr="007B58F8" w:rsidRDefault="00D01E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datetime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09041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report.py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BA5AB" w14:textId="77777777" w:rsidR="00050E13" w:rsidRPr="007B58F8" w:rsidRDefault="00D01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8F8">
              <w:rPr>
                <w:rFonts w:ascii="Times New Roman" w:hAnsi="Times New Roman" w:cs="Times New Roman"/>
                <w:sz w:val="24"/>
                <w:szCs w:val="24"/>
              </w:rPr>
              <w:t>Standard library — builds the timestamped backup filenames.</w:t>
            </w:r>
          </w:p>
        </w:tc>
      </w:tr>
    </w:tbl>
    <w:p w14:paraId="054F233F" w14:textId="77777777" w:rsidR="00050E13" w:rsidRPr="007B58F8" w:rsidRDefault="26BB0B45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sz w:val="24"/>
          <w:szCs w:val="24"/>
        </w:rPr>
        <w:t>Three groups: pandas/numpy/openpyxl handle data loading and scoring, matplotlib handles the 19 charts, and python-docx + pywin32 (with os/shutil/datetime) turn everything into a shareable Word and PDF report.</w:t>
      </w:r>
    </w:p>
    <w:p w14:paraId="6384B77E" w14:textId="77777777" w:rsidR="00050E13" w:rsidRPr="00D00438" w:rsidRDefault="00D01E6D">
      <w:pPr>
        <w:pStyle w:val="heading10"/>
        <w:rPr>
          <w:rFonts w:ascii="Times New Roman" w:hAnsi="Times New Roman" w:cs="Times New Roman"/>
          <w:color w:val="auto"/>
        </w:rPr>
      </w:pPr>
      <w:r w:rsidRPr="00D00438">
        <w:rPr>
          <w:rFonts w:ascii="Times New Roman" w:hAnsi="Times New Roman" w:cs="Times New Roman"/>
          <w:color w:val="auto"/>
        </w:rPr>
        <w:t>8. Conclusion</w:t>
      </w:r>
    </w:p>
    <w:p w14:paraId="39E5EBDA" w14:textId="77777777" w:rsidR="00050E13" w:rsidRPr="007B58F8" w:rsidRDefault="00D01E6D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sz w:val="24"/>
          <w:szCs w:val="24"/>
        </w:rPr>
        <w:t>The Driver Monitoring System successfully automates the full journey from raw sensor readings to a decision-ready safety report. It reads eye closure, blink rate, head pitch and yawning data for 5 drivers, converts each reading into a weighted 0–100 Attention Score (35% Eye, 25% Blink, 25% Head, 15% Yawning), and ranks every driver from safest to riskiest — with no manual spreadsheet work needed.</w:t>
      </w:r>
    </w:p>
    <w:p w14:paraId="624473B1" w14:textId="77777777" w:rsidR="00050E13" w:rsidRPr="007B58F8" w:rsidRDefault="26BB0B45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sz w:val="24"/>
          <w:szCs w:val="24"/>
        </w:rPr>
        <w:t>The code was dry-run in full while preparing this documentation and completed without errors, correctly scoring all 300 records for 5 drivers and producing a 19-chart Word report. On this run, Rahul was the safest driver (100/100, Attentive) and Arjun needed the most attention (63.43/100, Inattentive), driven mainly by a weak Night shift — showing the scoring model correctly separates safe driving from risky driving.</w:t>
      </w:r>
    </w:p>
    <w:p w14:paraId="502A73CB" w14:textId="77777777" w:rsidR="00050E13" w:rsidRPr="007B58F8" w:rsidRDefault="00D01E6D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7B58F8">
        <w:rPr>
          <w:rFonts w:ascii="Times New Roman" w:hAnsi="Times New Roman" w:cs="Times New Roman"/>
          <w:sz w:val="24"/>
          <w:szCs w:val="24"/>
        </w:rPr>
        <w:t>More than just a report generator, this project shows how simple sensor data can be turned into meaningful, actionable safety decisions — replacing guesswork with a consistent, repeatable scoring method that anyone can run in a few seconds.</w:t>
      </w:r>
    </w:p>
    <w:sectPr w:rsidR="00050E13" w:rsidRPr="007B58F8" w:rsidSect="00D00438">
      <w:footerReference w:type="default" r:id="rId15"/>
      <w:pgSz w:w="11906" w:h="16838"/>
      <w:pgMar w:top="1080" w:right="1200" w:bottom="1080" w:left="12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135E4" w14:textId="77777777" w:rsidR="00BB033D" w:rsidRDefault="00BB033D">
      <w:r>
        <w:separator/>
      </w:r>
    </w:p>
  </w:endnote>
  <w:endnote w:type="continuationSeparator" w:id="0">
    <w:p w14:paraId="797ACD65" w14:textId="77777777" w:rsidR="00BB033D" w:rsidRDefault="00BB0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26253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6060D5" w14:textId="55770CAD" w:rsidR="007B58F8" w:rsidRDefault="007B58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FDC5BB" w14:textId="52BF1702" w:rsidR="00050E13" w:rsidRDefault="00050E1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48F81" w14:textId="77777777" w:rsidR="00BB033D" w:rsidRDefault="00BB033D">
      <w:r>
        <w:separator/>
      </w:r>
    </w:p>
  </w:footnote>
  <w:footnote w:type="continuationSeparator" w:id="0">
    <w:p w14:paraId="02D444D2" w14:textId="77777777" w:rsidR="00BB033D" w:rsidRDefault="00BB03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B41"/>
    <w:multiLevelType w:val="hybridMultilevel"/>
    <w:tmpl w:val="9D3E0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2B529"/>
    <w:multiLevelType w:val="hybridMultilevel"/>
    <w:tmpl w:val="E5F69CAA"/>
    <w:lvl w:ilvl="0" w:tplc="9CA02A80">
      <w:start w:val="1"/>
      <w:numFmt w:val="bullet"/>
      <w:lvlText w:val="●"/>
      <w:lvlJc w:val="left"/>
      <w:pPr>
        <w:ind w:left="720" w:hanging="360"/>
      </w:pPr>
    </w:lvl>
    <w:lvl w:ilvl="1" w:tplc="E7DEDA8C">
      <w:start w:val="1"/>
      <w:numFmt w:val="bullet"/>
      <w:lvlText w:val="○"/>
      <w:lvlJc w:val="left"/>
      <w:pPr>
        <w:ind w:left="1440" w:hanging="360"/>
      </w:pPr>
    </w:lvl>
    <w:lvl w:ilvl="2" w:tplc="C46C1918">
      <w:start w:val="1"/>
      <w:numFmt w:val="bullet"/>
      <w:lvlText w:val="■"/>
      <w:lvlJc w:val="left"/>
      <w:pPr>
        <w:ind w:left="2160" w:hanging="360"/>
      </w:pPr>
    </w:lvl>
    <w:lvl w:ilvl="3" w:tplc="2C840F3C">
      <w:start w:val="1"/>
      <w:numFmt w:val="bullet"/>
      <w:lvlText w:val="●"/>
      <w:lvlJc w:val="left"/>
      <w:pPr>
        <w:ind w:left="2880" w:hanging="360"/>
      </w:pPr>
    </w:lvl>
    <w:lvl w:ilvl="4" w:tplc="EA042C0E">
      <w:start w:val="1"/>
      <w:numFmt w:val="bullet"/>
      <w:lvlText w:val="○"/>
      <w:lvlJc w:val="left"/>
      <w:pPr>
        <w:ind w:left="3600" w:hanging="360"/>
      </w:pPr>
    </w:lvl>
    <w:lvl w:ilvl="5" w:tplc="6BE23BEA">
      <w:start w:val="1"/>
      <w:numFmt w:val="bullet"/>
      <w:lvlText w:val="■"/>
      <w:lvlJc w:val="left"/>
      <w:pPr>
        <w:ind w:left="4320" w:hanging="360"/>
      </w:pPr>
    </w:lvl>
    <w:lvl w:ilvl="6" w:tplc="1126563A">
      <w:start w:val="1"/>
      <w:numFmt w:val="bullet"/>
      <w:lvlText w:val="●"/>
      <w:lvlJc w:val="left"/>
      <w:pPr>
        <w:ind w:left="5040" w:hanging="360"/>
      </w:pPr>
    </w:lvl>
    <w:lvl w:ilvl="7" w:tplc="418E5840">
      <w:start w:val="1"/>
      <w:numFmt w:val="bullet"/>
      <w:lvlText w:val="●"/>
      <w:lvlJc w:val="left"/>
      <w:pPr>
        <w:ind w:left="5760" w:hanging="360"/>
      </w:pPr>
    </w:lvl>
    <w:lvl w:ilvl="8" w:tplc="FA0C31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44544BC"/>
    <w:multiLevelType w:val="hybridMultilevel"/>
    <w:tmpl w:val="3DEABE28"/>
    <w:lvl w:ilvl="0" w:tplc="774E8F1E">
      <w:start w:val="1"/>
      <w:numFmt w:val="bullet"/>
      <w:lvlText w:val="•"/>
      <w:lvlJc w:val="left"/>
      <w:pPr>
        <w:ind w:left="480" w:hanging="260"/>
      </w:pPr>
    </w:lvl>
    <w:lvl w:ilvl="1" w:tplc="F9C4628A">
      <w:start w:val="1"/>
      <w:numFmt w:val="bullet"/>
      <w:lvlText w:val="–"/>
      <w:lvlJc w:val="left"/>
      <w:pPr>
        <w:ind w:left="900" w:hanging="260"/>
      </w:pPr>
    </w:lvl>
    <w:lvl w:ilvl="2" w:tplc="D374C018">
      <w:numFmt w:val="decimal"/>
      <w:lvlText w:val=""/>
      <w:lvlJc w:val="left"/>
    </w:lvl>
    <w:lvl w:ilvl="3" w:tplc="DFEE35D6">
      <w:numFmt w:val="decimal"/>
      <w:lvlText w:val=""/>
      <w:lvlJc w:val="left"/>
    </w:lvl>
    <w:lvl w:ilvl="4" w:tplc="C0BEAA7A">
      <w:numFmt w:val="decimal"/>
      <w:lvlText w:val=""/>
      <w:lvlJc w:val="left"/>
    </w:lvl>
    <w:lvl w:ilvl="5" w:tplc="7C5AE566">
      <w:numFmt w:val="decimal"/>
      <w:lvlText w:val=""/>
      <w:lvlJc w:val="left"/>
    </w:lvl>
    <w:lvl w:ilvl="6" w:tplc="1A5C947E">
      <w:numFmt w:val="decimal"/>
      <w:lvlText w:val=""/>
      <w:lvlJc w:val="left"/>
    </w:lvl>
    <w:lvl w:ilvl="7" w:tplc="33CCA20E">
      <w:numFmt w:val="decimal"/>
      <w:lvlText w:val=""/>
      <w:lvlJc w:val="left"/>
    </w:lvl>
    <w:lvl w:ilvl="8" w:tplc="77A8F5D6">
      <w:numFmt w:val="decimal"/>
      <w:lvlText w:val=""/>
      <w:lvlJc w:val="left"/>
    </w:lvl>
  </w:abstractNum>
  <w:abstractNum w:abstractNumId="3" w15:restartNumberingAfterBreak="0">
    <w:nsid w:val="60BD6DDD"/>
    <w:multiLevelType w:val="hybridMultilevel"/>
    <w:tmpl w:val="7DF6D61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5508599">
    <w:abstractNumId w:val="1"/>
    <w:lvlOverride w:ilvl="0">
      <w:startOverride w:val="1"/>
    </w:lvlOverride>
  </w:num>
  <w:num w:numId="2" w16cid:durableId="1771467226">
    <w:abstractNumId w:val="2"/>
    <w:lvlOverride w:ilvl="0">
      <w:startOverride w:val="1"/>
    </w:lvlOverride>
  </w:num>
  <w:num w:numId="3" w16cid:durableId="1599437658">
    <w:abstractNumId w:val="0"/>
  </w:num>
  <w:num w:numId="4" w16cid:durableId="2022391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BB0B45"/>
    <w:rsid w:val="00050E13"/>
    <w:rsid w:val="003C6A38"/>
    <w:rsid w:val="00471441"/>
    <w:rsid w:val="0059071B"/>
    <w:rsid w:val="007B58F8"/>
    <w:rsid w:val="00834243"/>
    <w:rsid w:val="00BB033D"/>
    <w:rsid w:val="00C62237"/>
    <w:rsid w:val="00D00438"/>
    <w:rsid w:val="00D01E6D"/>
    <w:rsid w:val="26BB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8145"/>
  <w15:docId w15:val="{E2BEAE95-D907-428E-947E-44F1C38C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pBdr>
        <w:bottom w:val="single" w:sz="8" w:space="4" w:color="1F4E78"/>
      </w:pBdr>
      <w:spacing w:before="320" w:after="160"/>
    </w:pPr>
    <w:rPr>
      <w:b/>
      <w:bCs/>
      <w:color w:val="1F4E78"/>
      <w:sz w:val="30"/>
      <w:szCs w:val="30"/>
    </w:rPr>
  </w:style>
  <w:style w:type="paragraph" w:customStyle="1" w:styleId="heading20">
    <w:name w:val="heading 20"/>
    <w:qFormat/>
    <w:pPr>
      <w:spacing w:before="240" w:after="120"/>
    </w:pPr>
    <w:rPr>
      <w:b/>
      <w:bCs/>
      <w:color w:val="2E86AB"/>
      <w:sz w:val="25"/>
      <w:szCs w:val="25"/>
    </w:rPr>
  </w:style>
  <w:style w:type="paragraph" w:customStyle="1" w:styleId="heading30">
    <w:name w:val="heading 30"/>
    <w:qFormat/>
    <w:pPr>
      <w:spacing w:before="200" w:after="100"/>
    </w:pPr>
    <w:rPr>
      <w:b/>
      <w:bCs/>
      <w:color w:val="1F4E78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D004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0438"/>
  </w:style>
  <w:style w:type="paragraph" w:styleId="Footer">
    <w:name w:val="footer"/>
    <w:basedOn w:val="Normal"/>
    <w:link w:val="FooterChar"/>
    <w:uiPriority w:val="99"/>
    <w:unhideWhenUsed/>
    <w:rsid w:val="00D004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0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0AC54-1487-438A-B3C1-10B1B8BAB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2498</Words>
  <Characters>14242</Characters>
  <Application>Microsoft Office Word</Application>
  <DocSecurity>0</DocSecurity>
  <Lines>118</Lines>
  <Paragraphs>33</Paragraphs>
  <ScaleCrop>false</ScaleCrop>
  <Company/>
  <LinksUpToDate>false</LinksUpToDate>
  <CharactersWithSpaces>16707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Phalke, Prajwal</cp:lastModifiedBy>
  <cp:revision>4</cp:revision>
  <dcterms:created xsi:type="dcterms:W3CDTF">2026-07-21T12:09:00Z</dcterms:created>
  <dcterms:modified xsi:type="dcterms:W3CDTF">2026-07-22T04:37:00Z</dcterms:modified>
</cp:coreProperties>
</file>