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E78"/>
          <w:sz w:val="48"/>
        </w:rPr>
        <w:t>DRIVER MONITORING SYSTEM</w:t>
      </w:r>
    </w:p>
    <w:p>
      <w:pPr>
        <w:jc w:val="center"/>
      </w:pPr>
      <w:r>
        <w:rPr>
          <w:b/>
          <w:sz w:val="32"/>
        </w:rPr>
        <w:t>Driver Attention Analysis Report</w:t>
      </w:r>
    </w:p>
    <w:p>
      <w:pPr>
        <w:jc w:val="center"/>
      </w:pPr>
      <w:r>
        <w:rPr>
          <w:b/>
        </w:rPr>
        <w:t>Generated Using Python</w:t>
        <w:br/>
      </w:r>
      <w:r>
        <w:t>20 July 2026, 02:08 PM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analyses driver attention across Morning, Afternoon and Night shifts. The analysis uses eye closure, blink rate, yawning, head pitch, driving duration and travel distance.</w:t>
      </w:r>
    </w:p>
    <w:p>
      <w:pPr>
        <w:pStyle w:val="Heading1"/>
      </w:pPr>
      <w:r>
        <w:t>2. Dashboard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Total Records</w:t>
              <w:br/>
              <w:t>300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Total Drivers</w:t>
              <w:br/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Eye Closure</w:t>
              <w:br/>
              <w:t>8.08%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Average Blink Rate</w:t>
              <w:br/>
              <w:t>12.93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Distance</w:t>
              <w:br/>
              <w:t>26.70 km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Average Yawning</w:t>
              <w:br/>
              <w:t>0.11</w:t>
            </w:r>
          </w:p>
        </w:tc>
      </w:tr>
    </w:tbl>
    <w:p>
      <w:pPr>
        <w:pStyle w:val="Heading1"/>
      </w:pPr>
      <w:r>
        <w:t>3. Driver Performance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Driver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Yawns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Rahul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Attentive</w:t>
            </w:r>
          </w:p>
        </w:tc>
        <w:tc>
          <w:tcPr>
            <w:tcW w:type="dxa" w:w="1440"/>
          </w:tcPr>
          <w:p>
            <w:r>
              <w:t>52.76 km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97.02</w:t>
            </w:r>
          </w:p>
        </w:tc>
        <w:tc>
          <w:tcPr>
            <w:tcW w:type="dxa" w:w="1440"/>
          </w:tcPr>
          <w:p>
            <w:r>
              <w:t>Attentive</w:t>
            </w:r>
          </w:p>
        </w:tc>
        <w:tc>
          <w:tcPr>
            <w:tcW w:type="dxa" w:w="1440"/>
          </w:tcPr>
          <w:p>
            <w:r>
              <w:t>51.85 km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Aman</w:t>
            </w:r>
          </w:p>
        </w:tc>
        <w:tc>
          <w:tcPr>
            <w:tcW w:type="dxa" w:w="1440"/>
          </w:tcPr>
          <w:p>
            <w:r>
              <w:t>93.95</w:t>
            </w:r>
          </w:p>
        </w:tc>
        <w:tc>
          <w:tcPr>
            <w:tcW w:type="dxa" w:w="1440"/>
          </w:tcPr>
          <w:p>
            <w:r>
              <w:t>Attentive</w:t>
            </w:r>
          </w:p>
        </w:tc>
        <w:tc>
          <w:tcPr>
            <w:tcW w:type="dxa" w:w="1440"/>
          </w:tcPr>
          <w:p>
            <w:r>
              <w:t>53.34 km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Neha</w:t>
            </w:r>
          </w:p>
        </w:tc>
        <w:tc>
          <w:tcPr>
            <w:tcW w:type="dxa" w:w="1440"/>
          </w:tcPr>
          <w:p>
            <w:r>
              <w:t>86.16</w:t>
            </w:r>
          </w:p>
        </w:tc>
        <w:tc>
          <w:tcPr>
            <w:tcW w:type="dxa" w:w="1440"/>
          </w:tcPr>
          <w:p>
            <w:r>
              <w:t>Attentive</w:t>
            </w:r>
          </w:p>
        </w:tc>
        <w:tc>
          <w:tcPr>
            <w:tcW w:type="dxa" w:w="1440"/>
          </w:tcPr>
          <w:p>
            <w:r>
              <w:t>52.22 km</w:t>
            </w:r>
          </w:p>
        </w:tc>
        <w:tc>
          <w:tcPr>
            <w:tcW w:type="dxa" w:w="1440"/>
          </w:tcPr>
          <w:p>
            <w:r>
              <w:t>4.0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63.43</w:t>
            </w:r>
          </w:p>
        </w:tc>
        <w:tc>
          <w:tcPr>
            <w:tcW w:type="dxa" w:w="1440"/>
          </w:tcPr>
          <w:p>
            <w:r>
              <w:t>Inattentive</w:t>
            </w:r>
          </w:p>
        </w:tc>
        <w:tc>
          <w:tcPr>
            <w:tcW w:type="dxa" w:w="1440"/>
          </w:tcPr>
          <w:p>
            <w:r>
              <w:t>51.97 km</w:t>
            </w:r>
          </w:p>
        </w:tc>
        <w:tc>
          <w:tcPr>
            <w:tcW w:type="dxa" w:w="1440"/>
          </w:tcPr>
          <w:p>
            <w:r>
              <w:t>26.0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score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Overall Driver Attention Score</w:t>
      </w:r>
    </w:p>
    <w:p>
      <w:r>
        <w:br w:type="page"/>
      </w:r>
    </w:p>
    <w:p>
      <w:pPr>
        <w:pStyle w:val="Heading1"/>
      </w:pPr>
      <w:r>
        <w:t>4. Individual Driver Analysis</w:t>
      </w:r>
    </w:p>
    <w:p>
      <w:pPr>
        <w:pStyle w:val="Heading2"/>
      </w:pPr>
      <w:r>
        <w:t>4.1 Aman</w:t>
      </w:r>
    </w:p>
    <w:p>
      <w:r>
        <w:t>Driver ID: D003 | Overall Score: 93.95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94.94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18.13 km</w:t>
            </w:r>
          </w:p>
        </w:tc>
        <w:tc>
          <w:tcPr>
            <w:tcW w:type="dxa" w:w="1234"/>
          </w:tcPr>
          <w:p>
            <w:r>
              <w:t>5.50%</w:t>
            </w:r>
          </w:p>
        </w:tc>
        <w:tc>
          <w:tcPr>
            <w:tcW w:type="dxa" w:w="1234"/>
          </w:tcPr>
          <w:p>
            <w:r>
              <w:t>12.85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92.61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35.65 km</w:t>
            </w:r>
          </w:p>
        </w:tc>
        <w:tc>
          <w:tcPr>
            <w:tcW w:type="dxa" w:w="1234"/>
          </w:tcPr>
          <w:p>
            <w:r>
              <w:t>6.50%</w:t>
            </w:r>
          </w:p>
        </w:tc>
        <w:tc>
          <w:tcPr>
            <w:tcW w:type="dxa" w:w="1234"/>
          </w:tcPr>
          <w:p>
            <w:r>
              <w:t>13.10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94.3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53.34 km</w:t>
            </w:r>
          </w:p>
        </w:tc>
        <w:tc>
          <w:tcPr>
            <w:tcW w:type="dxa" w:w="1234"/>
          </w:tcPr>
          <w:p>
            <w:r>
              <w:t>5.90%</w:t>
            </w:r>
          </w:p>
        </w:tc>
        <w:tc>
          <w:tcPr>
            <w:tcW w:type="dxa" w:w="1234"/>
          </w:tcPr>
          <w:p>
            <w:r>
              <w:t>13.00</w:t>
            </w:r>
          </w:p>
        </w:tc>
      </w:tr>
    </w:tbl>
    <w:p>
      <w:r>
        <w:rPr>
          <w:b/>
        </w:rPr>
        <w:t xml:space="preserve">Observation: </w:t>
      </w:r>
      <w:r>
        <w:t>The Afternoon shift needs additional attention.</w:t>
      </w:r>
    </w:p>
    <w:p>
      <w:r>
        <w:rPr>
          <w:b/>
        </w:rPr>
        <w:t xml:space="preserve">Recommendation: </w:t>
      </w:r>
      <w:r>
        <w:t>Take scheduled breaks.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score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parameter_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4.2 Arjun</w:t>
      </w:r>
    </w:p>
    <w:p>
      <w:r>
        <w:t>Driver ID: D005 | Overall Score: 63.43 | Status: At Risk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85.36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17.55 km</w:t>
            </w:r>
          </w:p>
        </w:tc>
        <w:tc>
          <w:tcPr>
            <w:tcW w:type="dxa" w:w="1234"/>
          </w:tcPr>
          <w:p>
            <w:r>
              <w:t>8.60%</w:t>
            </w:r>
          </w:p>
        </w:tc>
        <w:tc>
          <w:tcPr>
            <w:tcW w:type="dxa" w:w="1234"/>
          </w:tcPr>
          <w:p>
            <w:r>
              <w:t>12.65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65.08</w:t>
            </w:r>
          </w:p>
        </w:tc>
        <w:tc>
          <w:tcPr>
            <w:tcW w:type="dxa" w:w="1234"/>
          </w:tcPr>
          <w:p>
            <w:r>
              <w:t>Inattentive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34.28 km</w:t>
            </w:r>
          </w:p>
        </w:tc>
        <w:tc>
          <w:tcPr>
            <w:tcW w:type="dxa" w:w="1234"/>
          </w:tcPr>
          <w:p>
            <w:r>
              <w:t>15.75%</w:t>
            </w:r>
          </w:p>
        </w:tc>
        <w:tc>
          <w:tcPr>
            <w:tcW w:type="dxa" w:w="1234"/>
          </w:tcPr>
          <w:p>
            <w:r>
              <w:t>9.35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39.85</w:t>
            </w:r>
          </w:p>
        </w:tc>
        <w:tc>
          <w:tcPr>
            <w:tcW w:type="dxa" w:w="1234"/>
          </w:tcPr>
          <w:p>
            <w:r>
              <w:t>Inattentive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51.97 km</w:t>
            </w:r>
          </w:p>
        </w:tc>
        <w:tc>
          <w:tcPr>
            <w:tcW w:type="dxa" w:w="1234"/>
          </w:tcPr>
          <w:p>
            <w:r>
              <w:t>22.95%</w:t>
            </w:r>
          </w:p>
        </w:tc>
        <w:tc>
          <w:tcPr>
            <w:tcW w:type="dxa" w:w="1234"/>
          </w:tcPr>
          <w:p>
            <w:r>
              <w:t>6.05</w:t>
            </w:r>
          </w:p>
        </w:tc>
      </w:tr>
    </w:tbl>
    <w:p>
      <w:r>
        <w:rPr>
          <w:b/>
        </w:rPr>
        <w:t xml:space="preserve">Observation: </w:t>
      </w:r>
      <w:r>
        <w:t>High fatigue risk during the Night shift.</w:t>
      </w:r>
    </w:p>
    <w:p>
      <w:r>
        <w:rPr>
          <w:b/>
        </w:rPr>
        <w:t xml:space="preserve">Recommendation: </w:t>
      </w:r>
      <w:r>
        <w:t>Stop and take sufficient rest.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score_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parameter_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b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1737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p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17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4.3 Neha</w:t>
      </w:r>
    </w:p>
    <w:p>
      <w:r>
        <w:t>Driver ID: D004 | Overall Score: 86.16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92.9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17.98 km</w:t>
            </w:r>
          </w:p>
        </w:tc>
        <w:tc>
          <w:tcPr>
            <w:tcW w:type="dxa" w:w="1234"/>
          </w:tcPr>
          <w:p>
            <w:r>
              <w:t>6.15%</w:t>
            </w:r>
          </w:p>
        </w:tc>
        <w:tc>
          <w:tcPr>
            <w:tcW w:type="dxa" w:w="1234"/>
          </w:tcPr>
          <w:p>
            <w:r>
              <w:t>15.10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88.54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35.16 km</w:t>
            </w:r>
          </w:p>
        </w:tc>
        <w:tc>
          <w:tcPr>
            <w:tcW w:type="dxa" w:w="1234"/>
          </w:tcPr>
          <w:p>
            <w:r>
              <w:t>9.45%</w:t>
            </w:r>
          </w:p>
        </w:tc>
        <w:tc>
          <w:tcPr>
            <w:tcW w:type="dxa" w:w="1234"/>
          </w:tcPr>
          <w:p>
            <w:r>
              <w:t>12.65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77.04</w:t>
            </w:r>
          </w:p>
        </w:tc>
        <w:tc>
          <w:tcPr>
            <w:tcW w:type="dxa" w:w="1234"/>
          </w:tcPr>
          <w:p>
            <w:r>
              <w:t>Moderately 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52.22 km</w:t>
            </w:r>
          </w:p>
        </w:tc>
        <w:tc>
          <w:tcPr>
            <w:tcW w:type="dxa" w:w="1234"/>
          </w:tcPr>
          <w:p>
            <w:r>
              <w:t>13.05%</w:t>
            </w:r>
          </w:p>
        </w:tc>
        <w:tc>
          <w:tcPr>
            <w:tcW w:type="dxa" w:w="1234"/>
          </w:tcPr>
          <w:p>
            <w:r>
              <w:t>10.10</w:t>
            </w:r>
          </w:p>
        </w:tc>
      </w:tr>
    </w:tbl>
    <w:p>
      <w:r>
        <w:rPr>
          <w:b/>
        </w:rPr>
        <w:t xml:space="preserve">Observation: </w:t>
      </w:r>
      <w:r>
        <w:t>The Night shift needs additional attention.</w:t>
      </w:r>
    </w:p>
    <w:p>
      <w:r>
        <w:rPr>
          <w:b/>
        </w:rPr>
        <w:t xml:space="preserve">Recommendation: </w:t>
      </w:r>
      <w:r>
        <w:t>Take scheduled breaks.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score_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30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parameter_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b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6155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pi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1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4.4 Priya</w:t>
      </w:r>
    </w:p>
    <w:p>
      <w:r>
        <w:t>Driver ID: D002 | Overall Score: 97.02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99.21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17.65 km</w:t>
            </w:r>
          </w:p>
        </w:tc>
        <w:tc>
          <w:tcPr>
            <w:tcW w:type="dxa" w:w="1234"/>
          </w:tcPr>
          <w:p>
            <w:r>
              <w:t>4.80%</w:t>
            </w:r>
          </w:p>
        </w:tc>
        <w:tc>
          <w:tcPr>
            <w:tcW w:type="dxa" w:w="1234"/>
          </w:tcPr>
          <w:p>
            <w:r>
              <w:t>13.25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97.11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34.81 km</w:t>
            </w:r>
          </w:p>
        </w:tc>
        <w:tc>
          <w:tcPr>
            <w:tcW w:type="dxa" w:w="1234"/>
          </w:tcPr>
          <w:p>
            <w:r>
              <w:t>5.55%</w:t>
            </w:r>
          </w:p>
        </w:tc>
        <w:tc>
          <w:tcPr>
            <w:tcW w:type="dxa" w:w="1234"/>
          </w:tcPr>
          <w:p>
            <w:r>
              <w:t>13.70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94.75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51.85 km</w:t>
            </w:r>
          </w:p>
        </w:tc>
        <w:tc>
          <w:tcPr>
            <w:tcW w:type="dxa" w:w="1234"/>
          </w:tcPr>
          <w:p>
            <w:r>
              <w:t>6.45%</w:t>
            </w:r>
          </w:p>
        </w:tc>
        <w:tc>
          <w:tcPr>
            <w:tcW w:type="dxa" w:w="1234"/>
          </w:tcPr>
          <w:p>
            <w:r>
              <w:t>14.05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score_l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parameter_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b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pi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4.5 Rahul</w:t>
      </w:r>
    </w:p>
    <w:p>
      <w:r>
        <w:t>Driver ID: D001 | Overall Score: 100.00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17.32 km</w:t>
            </w:r>
          </w:p>
        </w:tc>
        <w:tc>
          <w:tcPr>
            <w:tcW w:type="dxa" w:w="1234"/>
          </w:tcPr>
          <w:p>
            <w:r>
              <w:t>3.45%</w:t>
            </w:r>
          </w:p>
        </w:tc>
        <w:tc>
          <w:tcPr>
            <w:tcW w:type="dxa" w:w="1234"/>
          </w:tcPr>
          <w:p>
            <w:r>
              <w:t>16.20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34.70 km</w:t>
            </w:r>
          </w:p>
        </w:tc>
        <w:tc>
          <w:tcPr>
            <w:tcW w:type="dxa" w:w="1234"/>
          </w:tcPr>
          <w:p>
            <w:r>
              <w:t>3.80%</w:t>
            </w:r>
          </w:p>
        </w:tc>
        <w:tc>
          <w:tcPr>
            <w:tcW w:type="dxa" w:w="1234"/>
          </w:tcPr>
          <w:p>
            <w:r>
              <w:t>16.05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Attentive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52.76 km</w:t>
            </w:r>
          </w:p>
        </w:tc>
        <w:tc>
          <w:tcPr>
            <w:tcW w:type="dxa" w:w="1234"/>
          </w:tcPr>
          <w:p>
            <w:r>
              <w:t>3.30%</w:t>
            </w:r>
          </w:p>
        </w:tc>
        <w:tc>
          <w:tcPr>
            <w:tcW w:type="dxa" w:w="1234"/>
          </w:tcPr>
          <w:p>
            <w:r>
              <w:t>15.90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score_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parameter_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b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pi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1"/>
      </w:pPr>
      <w:r>
        <w:t>5. Overall Graphical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b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Alert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_histogr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Eye Closure Histogram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_blink_scat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Eye Closure vs Blink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ubplo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and Time Subplots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52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pairpl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Driver Pairplot</w:t>
      </w:r>
    </w:p>
    <w:p>
      <w:r>
        <w:br w:type="page"/>
      </w:r>
    </w:p>
    <w:p>
      <w:pPr>
        <w:pStyle w:val="Heading1"/>
      </w:pPr>
      <w:r>
        <w:t>6. Conclusion</w:t>
      </w:r>
    </w:p>
    <w:p>
      <w:r>
        <w:t>The Driver Monitoring System uses NumPy, Pandas, Matplotlib and Seaborn to analyse driver behaviour and identify fatigue risks.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Using Python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Driver Monitoring System 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