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r>
        <w:rPr/>
        <w:t>ΕΚΦΕ Καρδίτσας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hyperlink r:id="rId3">
        <w:r>
          <w:rPr>
            <w:rStyle w:val="Hyperlink"/>
          </w:rPr>
          <w:t>https://www.youtube.com/watch?v=gR6NabZaHkU</w:t>
        </w:r>
      </w:hyperlink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ΕΚΦΕ Σερρών</w:t>
      </w:r>
    </w:p>
    <w:p>
      <w:pPr>
        <w:pStyle w:val="BodyText"/>
        <w:numPr>
          <w:ilvl w:val="0"/>
          <w:numId w:val="2"/>
        </w:numPr>
        <w:bidi w:val="0"/>
        <w:ind w:hanging="0" w:start="0"/>
        <w:jc w:val="start"/>
        <w:rPr/>
      </w:pPr>
      <w:hyperlink r:id="rId4">
        <w:r>
          <w:rPr>
            <w:rStyle w:val="Hyperlink"/>
          </w:rPr>
          <w:t>http://ekfe.ser.sch.gr/documents/lab_physics/fys_bgymn_maza.baros.piknothta.pps</w:t>
        </w:r>
      </w:hyperlink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2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Προσομοιώσεις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6">
        <w:r>
          <w:rPr>
            <w:rStyle w:val="Hyperlink"/>
          </w:rPr>
          <w:t>https://phet.colorado.edu/sims/html/density/latest/density_el.html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R6NabZaHk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ekfe.ser.sch.gr/documents/lab_physics/fys_bgymn_maza.baros.piknothta.pps" TargetMode="External"/><Relationship Id="rId5" Type="http://schemas.openxmlformats.org/officeDocument/2006/relationships/hyperlink" Target="https://phet.colorado.edu/sims/html/density/latest/density_el.html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LibreOffice/7.6.2.1$Linux_X86_64 LibreOffice_project/60$Build-1</Application>
  <AppVersion>15.0000</AppVersion>
  <Pages>1</Pages>
  <Words>13</Words>
  <Characters>265</Characters>
  <CharactersWithSpaces>268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2023-10-22T23:11:33Z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