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ind w:hanging="0" w:start="0"/>
        <w:jc w:val="start"/>
        <w:rPr/>
      </w:pPr>
      <w:r>
        <w:rPr/>
        <w:t>Video</w:t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  <w:t>Φωτόδεντρο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hyperlink r:id="rId3">
        <w:r>
          <w:rPr>
            <w:rStyle w:val="Hyperlink"/>
          </w:rPr>
          <w:t>http://photodentro.edu.gr/v/item/video/8522/966</w:t>
        </w:r>
      </w:hyperlink>
    </w:p>
    <w:p>
      <w:pPr>
        <w:pStyle w:val="BodyText"/>
        <w:bidi w:val="0"/>
        <w:spacing w:before="240" w:after="120"/>
        <w:ind w:hanging="0" w:start="0"/>
        <w:jc w:val="start"/>
        <w:rPr>
          <w:rStyle w:val="Hyperlink"/>
        </w:rPr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r>
        <w:rPr/>
        <w:t>Παρουσιάσεις</w:t>
      </w:r>
    </w:p>
    <w:p>
      <w:pPr>
        <w:pStyle w:val="Heading3"/>
        <w:numPr>
          <w:ilvl w:val="2"/>
          <w:numId w:val="2"/>
        </w:numPr>
        <w:ind w:hanging="0" w:start="0"/>
        <w:rPr>
          <w:rStyle w:val="Hyperlink"/>
        </w:rPr>
      </w:pPr>
      <w:r>
        <w:rPr/>
      </w:r>
    </w:p>
    <w:p>
      <w:pPr>
        <w:pStyle w:val="BodyText"/>
        <w:bidi w:val="0"/>
        <w:ind w:hanging="0" w:start="0"/>
        <w:jc w:val="star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ind w:hanging="0" w:start="0"/>
        <w:jc w:val="start"/>
        <w:rPr/>
      </w:pPr>
      <w:r>
        <w:rPr/>
      </w:r>
    </w:p>
    <w:p>
      <w:pPr>
        <w:pStyle w:val="Heading1"/>
        <w:numPr>
          <w:ilvl w:val="2"/>
          <w:numId w:val="2"/>
        </w:numPr>
        <w:ind w:hanging="0" w:start="0"/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BodyText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1"/>
        <w:numPr>
          <w:ilvl w:val="0"/>
          <w:numId w:val="2"/>
        </w:numPr>
        <w:ind w:hanging="0" w:start="0"/>
        <w:rPr/>
      </w:pPr>
      <w:r>
        <w:rPr/>
        <w:t>Προσομοιώσεις</w:t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  <w:t>Φωτόδεντρο</w:t>
      </w:r>
    </w:p>
    <w:p>
      <w:pPr>
        <w:pStyle w:val="BodyText"/>
        <w:ind w:hanging="0" w:start="0"/>
        <w:rPr/>
      </w:pPr>
      <w:hyperlink r:id="rId5">
        <w:r>
          <w:rPr>
            <w:rStyle w:val="Hyperlink"/>
          </w:rPr>
          <w:t>https://photodentro.edu.gr/v/item/ds/8521/6207</w:t>
        </w:r>
      </w:hyperlink>
    </w:p>
    <w:p>
      <w:pPr>
        <w:pStyle w:val="BodyText"/>
        <w:ind w:hanging="0" w:start="0"/>
        <w:rPr/>
      </w:pPr>
      <w:r>
        <w:rPr/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  <w:t>Phet</w:t>
      </w:r>
    </w:p>
    <w:p>
      <w:pPr>
        <w:pStyle w:val="BodyText"/>
        <w:ind w:hanging="0" w:start="0"/>
        <w:rPr/>
      </w:pPr>
      <w:hyperlink r:id="rId7">
        <w:r>
          <w:rPr>
            <w:rStyle w:val="Hyperlink"/>
          </w:rPr>
          <w:t>https://phet.colorado.edu/sims/html/circuit-construction-kit-dc/latest/circuit-construction-kit-dc_el.html</w:t>
        </w:r>
      </w:hyperlink>
    </w:p>
    <w:p>
      <w:pPr>
        <w:pStyle w:val="BodyText"/>
        <w:ind w:hanging="0" w:start="0"/>
        <w:rPr/>
      </w:pPr>
      <w:r>
        <w:rPr/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</w:r>
    </w:p>
    <w:p>
      <w:pPr>
        <w:pStyle w:val="Heading3"/>
        <w:numPr>
          <w:ilvl w:val="2"/>
          <w:numId w:val="2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hotodentro.edu.gr/v/item/video/8522/966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photodentro.edu.gr/v/item/ds/8521/6207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phet.colorado.edu/sims/html/circuit-construction-kit-dc/latest/circuit-construction-kit-dc_el.html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LibreOffice/7.6.2.1$Linux_X86_64 LibreOffice_project/60$Build-1</Application>
  <AppVersion>15.0000</AppVersion>
  <Pages>1</Pages>
  <Words>11</Words>
  <Characters>273</Characters>
  <CharactersWithSpaces>274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2023-10-22T23:55:18Z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