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1"/>
        <w:keepNext w:val="false"/>
        <w:keepLines w:val="false"/>
        <w:widowControl w:val="false"/>
        <w:pBdr>
          <w:top w:val="single" w:sz="4" w:space="0" w:color="D9D9D9"/>
          <w:left w:val="single" w:sz="4" w:space="0" w:color="D9D9D9"/>
          <w:bottom w:val="single" w:sz="4" w:space="3" w:color="D9D9D9"/>
          <w:right w:val="single" w:sz="4" w:space="0" w:color="D9D9D9"/>
        </w:pBdr>
        <w:shd w:val="clear" w:color="auto" w:fill="D9D9D9"/>
        <w:bidi w:val="0"/>
        <w:spacing w:lineRule="auto" w:line="264" w:before="0" w:after="0"/>
        <w:ind w:hanging="0" w:start="0" w:end="0"/>
        <w:jc w:val="both"/>
        <w:rPr/>
      </w:pPr>
      <w:r>
        <w:rPr>
          <w:b/>
          <w:bCs/>
          <w:color w:val="000000"/>
          <w:spacing w:val="0"/>
          <w:w w:val="100"/>
          <w:shd w:fill="auto" w:val="clear"/>
          <w:lang w:val="el-GR" w:eastAsia="el-GR" w:bidi="el-GR"/>
        </w:rPr>
        <w:t>Ενδεικτικές Απαντήσεις και Μετρήσεις</w:t>
      </w:r>
    </w:p>
    <w:p>
      <w:pPr>
        <w:pStyle w:val="Heading2"/>
        <w:keepNext w:val="true"/>
        <w:keepLines/>
        <w:widowControl w:val="false"/>
        <w:pBdr>
          <w:top w:val="single" w:sz="4" w:space="0" w:color="D9D9D9"/>
          <w:left w:val="single" w:sz="4" w:space="0" w:color="D9D9D9"/>
          <w:bottom w:val="single" w:sz="4" w:space="3" w:color="D9D9D9"/>
          <w:right w:val="single" w:sz="4" w:space="0" w:color="D9D9D9"/>
        </w:pBdr>
        <w:shd w:val="clear" w:color="auto" w:fill="D9D9D9"/>
        <w:bidi w:val="0"/>
        <w:spacing w:lineRule="auto" w:line="252" w:before="0" w:after="0"/>
        <w:ind w:hanging="0" w:start="0" w:end="0"/>
        <w:jc w:val="center"/>
        <w:rPr/>
      </w:pPr>
      <w:bookmarkStart w:id="0" w:name="bookmark126"/>
      <w:r>
        <w:rPr>
          <w:color w:val="000000"/>
          <w:spacing w:val="0"/>
          <w:w w:val="100"/>
          <w:sz w:val="20"/>
          <w:szCs w:val="20"/>
          <w:shd w:fill="auto" w:val="clear"/>
          <w:lang w:val="el-GR" w:eastAsia="el-GR" w:bidi="el-GR"/>
        </w:rPr>
        <w:t>1</w:t>
      </w:r>
      <w:r>
        <w:rPr>
          <w:color w:val="000000"/>
          <w:spacing w:val="0"/>
          <w:w w:val="100"/>
          <w:sz w:val="20"/>
          <w:szCs w:val="20"/>
          <w:shd w:fill="auto" w:val="clear"/>
          <w:lang w:val="el-GR" w:eastAsia="el-GR" w:bidi="el-GR"/>
        </w:rPr>
        <w:t>2</w:t>
      </w:r>
      <w:r>
        <w:rPr>
          <w:color w:val="000000"/>
          <w:spacing w:val="0"/>
          <w:w w:val="100"/>
          <w:sz w:val="20"/>
          <w:szCs w:val="20"/>
          <w:shd w:fill="auto" w:val="clear"/>
          <w:lang w:val="el-GR" w:eastAsia="el-GR" w:bidi="el-GR"/>
        </w:rPr>
        <w:t xml:space="preserve">. </w:t>
      </w:r>
      <w:r>
        <w:rPr>
          <w:color w:val="000000"/>
          <w:spacing w:val="0"/>
          <w:w w:val="100"/>
          <w:shd w:fill="auto" w:val="clear"/>
          <w:lang w:val="el-GR" w:eastAsia="el-GR" w:bidi="el-GR"/>
        </w:rPr>
        <w:t>Από το Μαγνητισμό στον Ηλεκτρισμό -</w:t>
        <w:br/>
        <w:t>- Μια Ηλεκτρική (ιδιο-)Γεννήτρια</w:t>
      </w:r>
      <w:bookmarkEnd w:id="0"/>
    </w:p>
    <w:p>
      <w:pPr>
        <w:pStyle w:val="Bodytext1"/>
        <w:keepNext w:val="false"/>
        <w:keepLines w:val="false"/>
        <w:widowControl w:val="false"/>
        <w:pBdr>
          <w:top w:val="single" w:sz="4" w:space="0" w:color="D9D9D9"/>
          <w:left w:val="single" w:sz="4" w:space="0" w:color="D9D9D9"/>
          <w:bottom w:val="single" w:sz="4" w:space="3" w:color="D9D9D9"/>
          <w:right w:val="single" w:sz="4" w:space="0" w:color="D9D9D9"/>
        </w:pBdr>
        <w:shd w:val="clear" w:color="auto" w:fill="D9D9D9"/>
        <w:tabs>
          <w:tab w:val="clear" w:pos="709"/>
          <w:tab w:val="left" w:pos="6653" w:leader="underscore"/>
        </w:tabs>
        <w:bidi w:val="0"/>
        <w:spacing w:lineRule="auto" w:line="264" w:before="0" w:after="47"/>
        <w:ind w:hanging="0" w:start="0" w:end="0"/>
        <w:jc w:val="both"/>
        <w:rPr/>
      </w:pPr>
      <w:r>
        <w:rPr>
          <w:b/>
          <w:bCs/>
          <w:color w:val="000000"/>
          <w:spacing w:val="0"/>
          <w:w w:val="100"/>
          <w:shd w:fill="auto" w:val="clear"/>
          <w:lang w:val="el-GR" w:eastAsia="el-GR" w:bidi="el-GR"/>
        </w:rPr>
        <w:tab/>
      </w:r>
      <w:r>
        <w:rPr>
          <w:b/>
          <w:bCs/>
          <w:color w:val="000000"/>
          <w:spacing w:val="0"/>
          <w:w w:val="100"/>
          <w:u w:val="single"/>
          <w:shd w:fill="auto" w:val="clear"/>
          <w:lang w:val="el-GR" w:eastAsia="el-GR" w:bidi="el-GR"/>
        </w:rPr>
        <w:t>για τον Εκπαιδευτικό</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Ειδικοί στόχοι</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Επιδιώκεται οι μαθητές: να αναγνωρίζουν ηλεκτρικές πηγές που λειτουργούν με ηλεκτρικές γεννήτριες - να γνωρίσουν την αρχή λειτουργίας των ηλεκτρικών γεννητριών - να κατασκευάσουν και να λειτουργήσουν μια απλή ηλεκτρική γεννήτρια - να αναγνωρίζουν τους διαφορετικούς τρόπους κίνησης των ηλεκτρικών γεννητριών - να διαχωρίζουν και να εκτιμούν τους "οικολογικούς" τρόπους κίνησής τους από ανανεώσιμες / καθαρές πηγές ενέργειας - να εκτιμούν τη συμβολή των ηλεκτρικών γεννητριών στη βελτίωση της ποιότητας της ζωής μας.</w:t>
      </w:r>
    </w:p>
    <w:p>
      <w:pPr>
        <w:pStyle w:val="Bodytext1"/>
        <w:keepNext w:val="false"/>
        <w:keepLines w:val="false"/>
        <w:widowControl w:val="false"/>
        <w:shd w:val="clear" w:color="auto" w:fill="auto"/>
        <w:bidi w:val="0"/>
        <w:spacing w:lineRule="auto" w:line="240" w:before="0" w:after="40"/>
        <w:ind w:hanging="0" w:start="380" w:end="0"/>
        <w:jc w:val="both"/>
        <w:rPr/>
      </w:pPr>
      <w:r>
        <w:rPr>
          <w:color w:val="000000"/>
          <w:spacing w:val="0"/>
          <w:w w:val="100"/>
          <w:shd w:fill="auto" w:val="clear"/>
          <w:lang w:val="el-GR" w:eastAsia="el-GR" w:bidi="el-GR"/>
        </w:rPr>
        <w:t>Εκτός των ειδικών στόχων ανά θεματική ενότητα, έχουν τεθεί και γενικοί στόχοι ανά μεθοδολογικό βήμα που συμπληρώνουν τον σκοπό του μαθήματος, αναφέρονται δε αναλυτικά στις "Οδηγίες για τον Εκπαιδευτικό".</w:t>
      </w:r>
    </w:p>
    <w:p>
      <w:pPr>
        <w:pStyle w:val="Bodytext1"/>
        <w:keepNext w:val="false"/>
        <w:keepLines w:val="false"/>
        <w:widowControl w:val="false"/>
        <w:shd w:val="clear" w:color="auto" w:fill="auto"/>
        <w:bidi w:val="0"/>
        <w:spacing w:lineRule="auto" w:line="240" w:before="0" w:after="40"/>
        <w:ind w:hanging="0" w:start="0" w:end="0"/>
        <w:jc w:val="start"/>
        <w:rPr/>
      </w:pPr>
      <w:r>
        <w:rPr>
          <w:color w:val="000000"/>
          <w:spacing w:val="0"/>
          <w:w w:val="100"/>
          <w:shd w:fill="auto" w:val="clear"/>
          <w:lang w:val="el-GR" w:eastAsia="el-GR" w:bidi="el-GR"/>
        </w:rPr>
        <w:t>Γνώσεις / Δραστηριότητες / Πειράματα από το Δημοτικό Σχολείο</w:t>
      </w:r>
    </w:p>
    <w:p>
      <w:pPr>
        <w:pStyle w:val="Bodytext1"/>
        <w:keepNext w:val="false"/>
        <w:keepLines w:val="false"/>
        <w:widowControl w:val="false"/>
        <w:shd w:val="clear" w:color="auto" w:fill="auto"/>
        <w:bidi w:val="0"/>
        <w:spacing w:lineRule="auto" w:line="240" w:before="0" w:after="280"/>
        <w:ind w:hanging="0" w:start="0" w:end="0"/>
        <w:jc w:val="both"/>
        <w:rPr/>
      </w:pPr>
      <w:r>
        <w:rPr>
          <w:color w:val="000000"/>
          <w:spacing w:val="0"/>
          <w:w w:val="100"/>
          <w:shd w:fill="auto" w:val="clear"/>
          <w:lang w:val="el-GR" w:eastAsia="el-GR" w:bidi="el-GR"/>
        </w:rPr>
        <w:t>«Φυσικά - Ερευνώ και Ανακαλύπτω» Στ’ τάξης, τετράδιο εργασιών: από το μαγνητισμό στον ηλεκτρισμό - η ηλεκτρογεννήτρια σελ. 133-135, βιβλίο μαθητή: σελ. 100-101, βιβλίο εκπαιδευτικού: σελ. 197-199.</w:t>
      </w:r>
    </w:p>
    <w:p>
      <w:pPr>
        <w:pStyle w:val="Bodytext1"/>
        <w:keepNext w:val="false"/>
        <w:keepLines w:val="false"/>
        <w:widowControl w:val="false"/>
        <w:shd w:val="clear" w:color="auto" w:fill="auto"/>
        <w:tabs>
          <w:tab w:val="clear" w:pos="709"/>
          <w:tab w:val="left" w:pos="3586" w:leader="none"/>
        </w:tabs>
        <w:bidi w:val="0"/>
        <w:spacing w:lineRule="auto" w:line="240" w:before="0" w:after="160"/>
        <w:ind w:hanging="0" w:start="0" w:end="0"/>
        <w:jc w:val="end"/>
        <w:rPr/>
      </w:pPr>
      <w:r>
        <w:rPr>
          <w:b/>
          <w:bCs/>
          <w:color w:val="000000"/>
          <w:spacing w:val="0"/>
          <w:w w:val="100"/>
          <w:shd w:fill="auto" w:val="clear"/>
          <w:lang w:val="el-GR" w:eastAsia="el-GR" w:bidi="el-GR"/>
        </w:rPr>
        <w:t>Φύλλο Εργασίας 12</w:t>
        <w:tab/>
      </w:r>
      <w:r>
        <w:rPr>
          <w:color w:val="000000"/>
          <w:spacing w:val="0"/>
          <w:w w:val="100"/>
          <w:shd w:fill="auto" w:val="clear"/>
          <w:lang w:val="el-GR" w:eastAsia="el-GR" w:bidi="el-GR"/>
        </w:rPr>
        <w:t>για τον εκπαιδευτικό</w:t>
      </w:r>
    </w:p>
    <w:p>
      <w:pPr>
        <w:pStyle w:val="Bodytext1"/>
        <w:keepNext w:val="false"/>
        <w:keepLines w:val="false"/>
        <w:widowControl w:val="false"/>
        <w:shd w:val="clear" w:color="auto" w:fill="auto"/>
        <w:bidi w:val="0"/>
        <w:spacing w:lineRule="auto" w:line="240" w:before="0" w:after="100"/>
        <w:ind w:hanging="0" w:start="0" w:end="0"/>
        <w:jc w:val="both"/>
        <w:rPr/>
      </w:pPr>
      <w:r>
        <w:rPr>
          <w:b/>
          <w:bCs/>
          <w:color w:val="000000"/>
          <w:spacing w:val="0"/>
          <w:w w:val="100"/>
          <w:shd w:fill="auto" w:val="clear"/>
          <w:lang w:val="el-GR" w:eastAsia="el-GR" w:bidi="el-GR"/>
        </w:rPr>
        <w:t>α. παρατηρώ, πληροφορούμαι, ενδιαφέρομαι / έναυσμα ενδιαφέροντος</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n-US" w:eastAsia="en-US" w:bidi="en-US"/>
        </w:rPr>
        <w:t xml:space="preserve">H </w:t>
      </w:r>
      <w:r>
        <w:rPr>
          <w:color w:val="000000"/>
          <w:spacing w:val="0"/>
          <w:w w:val="100"/>
          <w:shd w:fill="auto" w:val="clear"/>
          <w:lang w:val="el-GR" w:eastAsia="el-GR" w:bidi="el-GR"/>
        </w:rPr>
        <w:t xml:space="preserve">εικονιζόμενη μαθηματική σχέση είναι η τρίτη εξίσωση </w:t>
      </w:r>
      <w:r>
        <w:rPr>
          <w:color w:val="000000"/>
          <w:spacing w:val="0"/>
          <w:w w:val="100"/>
          <w:shd w:fill="auto" w:val="clear"/>
          <w:lang w:val="en-US" w:eastAsia="en-US" w:bidi="en-US"/>
        </w:rPr>
        <w:t xml:space="preserve">Maxwell </w:t>
      </w:r>
      <w:r>
        <w:rPr>
          <w:color w:val="000000"/>
          <w:spacing w:val="0"/>
          <w:w w:val="100"/>
          <w:shd w:fill="auto" w:val="clear"/>
          <w:lang w:val="el-GR" w:eastAsia="el-GR" w:bidi="el-GR"/>
        </w:rPr>
        <w:t xml:space="preserve">(βλ. το ένθετο για τις εξισώσεις </w:t>
      </w:r>
      <w:r>
        <w:rPr>
          <w:color w:val="000000"/>
          <w:spacing w:val="0"/>
          <w:w w:val="100"/>
          <w:shd w:fill="auto" w:val="clear"/>
          <w:lang w:val="en-US" w:eastAsia="en-US" w:bidi="en-US"/>
        </w:rPr>
        <w:t xml:space="preserve">Maxwell </w:t>
      </w:r>
      <w:r>
        <w:rPr>
          <w:color w:val="000000"/>
          <w:spacing w:val="0"/>
          <w:w w:val="100"/>
          <w:shd w:fill="auto" w:val="clear"/>
          <w:lang w:val="el-GR" w:eastAsia="el-GR" w:bidi="el-GR"/>
        </w:rPr>
        <w:t>του ΦΕ11).</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Ο φακός που λειτουργεί με χειροκίνητη ηλεκτρική γεννήτρια και όχι με μπαταρίες έχει ως πλεονέκτημα το ότι με τη χρήση της εξοικονομούμε χρήματα και ταυτόχρονα προστατεύουμε το περιβάλλον, ενώ έχει ως μειονέκτημα ότι η ένταση του φωτός και η αυτονομία του φακού εξαρτάται από την περιστροφή της λαβής.</w:t>
      </w:r>
    </w:p>
    <w:p>
      <w:pPr>
        <w:pStyle w:val="Heading3"/>
        <w:keepNext w:val="true"/>
        <w:keepLines/>
        <w:widowControl w:val="false"/>
        <w:shd w:val="clear" w:color="auto" w:fill="auto"/>
        <w:bidi w:val="0"/>
        <w:spacing w:lineRule="auto" w:line="240" w:before="0" w:after="100"/>
        <w:ind w:hanging="0" w:start="0" w:end="0"/>
        <w:jc w:val="both"/>
        <w:rPr/>
      </w:pPr>
      <w:bookmarkStart w:id="1" w:name="bookmark128"/>
      <w:r>
        <w:rPr>
          <w:color w:val="000000"/>
          <w:spacing w:val="0"/>
          <w:w w:val="100"/>
          <w:shd w:fill="auto" w:val="clear"/>
          <w:lang w:val="el-GR" w:eastAsia="el-GR" w:bidi="el-GR"/>
        </w:rPr>
        <w:t>β. συζητώ, αναρωτιέμαι, υποθέτω / διατύπωση υποθέσεων</w:t>
      </w:r>
      <w:bookmarkEnd w:id="1"/>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Σύμφωνα με την παραπάνω μαθηματική σχέση και με τις υποδείξεις του/της εκπαιδευτικού είναι ευκταίο να διατυπωθεί η υπόθεση ότι στις ηλεκτρικές γεννήτριες υπάρχουν μαγνήτες που όταν κινούνται δημιουργούν ηλεκτρικό ρεύμα σε αγωγούς.</w:t>
      </w:r>
    </w:p>
    <w:p>
      <w:pPr>
        <w:pStyle w:val="Heading3"/>
        <w:keepNext w:val="true"/>
        <w:keepLines/>
        <w:widowControl w:val="false"/>
        <w:shd w:val="clear" w:color="auto" w:fill="auto"/>
        <w:bidi w:val="0"/>
        <w:spacing w:lineRule="auto" w:line="240" w:before="0" w:after="40"/>
        <w:ind w:hanging="0" w:start="0" w:end="0"/>
        <w:jc w:val="both"/>
        <w:rPr/>
      </w:pPr>
      <w:bookmarkStart w:id="2" w:name="bookmark130"/>
      <w:r>
        <w:rPr>
          <w:color w:val="000000"/>
          <w:spacing w:val="0"/>
          <w:w w:val="100"/>
          <w:shd w:fill="auto" w:val="clear"/>
          <w:lang w:val="el-GR" w:eastAsia="el-GR" w:bidi="el-GR"/>
        </w:rPr>
        <w:t>γ. ενεργώ, πειραματίζομαι / πειραματισμός</w:t>
      </w:r>
      <w:bookmarkEnd w:id="2"/>
    </w:p>
    <w:p>
      <w:pPr>
        <w:pStyle w:val="Bodytext1"/>
        <w:keepNext w:val="false"/>
        <w:keepLines w:val="false"/>
        <w:widowControl w:val="false"/>
        <w:shd w:val="clear" w:color="auto" w:fill="auto"/>
        <w:bidi w:val="0"/>
        <w:spacing w:lineRule="auto" w:line="240" w:before="0" w:after="40"/>
        <w:ind w:hanging="0" w:start="0" w:end="0"/>
        <w:jc w:val="both"/>
        <w:rPr/>
      </w:pPr>
      <w:r>
        <w:rPr>
          <w:color w:val="000000"/>
          <w:spacing w:val="0"/>
          <w:w w:val="100"/>
          <w:shd w:fill="auto" w:val="clear"/>
          <w:lang w:val="el-GR" w:eastAsia="el-GR" w:bidi="el-GR"/>
        </w:rPr>
        <w:t>Ιδιοκατασκευή / Πείραμα</w:t>
      </w:r>
    </w:p>
    <w:p>
      <w:pPr>
        <w:pStyle w:val="Bodytext1"/>
        <w:keepNext w:val="false"/>
        <w:keepLines w:val="false"/>
        <w:widowControl w:val="false"/>
        <w:shd w:val="clear" w:color="auto" w:fill="auto"/>
        <w:bidi w:val="0"/>
        <w:spacing w:lineRule="auto" w:line="240" w:before="0" w:after="0"/>
        <w:ind w:hanging="0" w:start="0" w:end="0"/>
        <w:jc w:val="both"/>
        <w:rPr/>
      </w:pPr>
      <w:r>
        <w:rPr>
          <w:color w:val="000000"/>
          <w:spacing w:val="0"/>
          <w:w w:val="100"/>
          <w:shd w:fill="auto" w:val="clear"/>
          <w:lang w:val="el-GR" w:eastAsia="el-GR" w:bidi="el-GR"/>
        </w:rPr>
        <w:t>Καθώς περιστρέφεται αργά το καρφί, το λαμπάκι ανάβει λίγο ή καθόλου.</w:t>
      </w:r>
    </w:p>
    <w:p>
      <w:pPr>
        <w:pStyle w:val="Bodytext1"/>
        <w:keepNext w:val="false"/>
        <w:keepLines w:val="false"/>
        <w:widowControl w:val="false"/>
        <w:shd w:val="clear" w:color="auto" w:fill="auto"/>
        <w:bidi w:val="0"/>
        <w:spacing w:lineRule="auto" w:line="240" w:before="0" w:after="0"/>
        <w:ind w:hanging="0" w:start="0" w:end="0"/>
        <w:jc w:val="both"/>
        <w:rPr/>
      </w:pPr>
      <w:r>
        <w:rPr>
          <w:color w:val="000000"/>
          <w:spacing w:val="0"/>
          <w:w w:val="100"/>
          <w:shd w:fill="auto" w:val="clear"/>
          <w:lang w:val="el-GR" w:eastAsia="el-GR" w:bidi="el-GR"/>
        </w:rPr>
        <w:t>Καθώς περιστρέφεται γρήγορα το καρφί, το λαμπάκι φωτοβολεί έντονα.</w:t>
      </w:r>
    </w:p>
    <w:p>
      <w:pPr>
        <w:pStyle w:val="Bodytext1"/>
        <w:keepNext w:val="false"/>
        <w:keepLines w:val="false"/>
        <w:widowControl w:val="false"/>
        <w:shd w:val="clear" w:color="auto" w:fill="auto"/>
        <w:bidi w:val="0"/>
        <w:spacing w:lineRule="auto" w:line="240" w:before="0" w:after="280"/>
        <w:ind w:hanging="0" w:start="0" w:end="0"/>
        <w:jc w:val="both"/>
        <w:rPr/>
      </w:pPr>
      <w:r>
        <w:rPr>
          <w:color w:val="000000"/>
          <w:spacing w:val="0"/>
          <w:w w:val="100"/>
          <w:shd w:fill="auto" w:val="clear"/>
          <w:lang w:val="el-GR" w:eastAsia="el-GR" w:bidi="el-GR"/>
        </w:rPr>
        <w:t>Όταν σταματά η περιστροφή του καρφιού, το λαμπάκι παύει να φωτοβολεί.</w:t>
      </w:r>
    </w:p>
    <w:p>
      <w:pPr>
        <w:pStyle w:val="Heading3"/>
        <w:keepNext w:val="true"/>
        <w:keepLines/>
        <w:widowControl w:val="false"/>
        <w:shd w:val="clear" w:color="auto" w:fill="auto"/>
        <w:bidi w:val="0"/>
        <w:spacing w:lineRule="auto" w:line="240" w:before="0" w:after="40"/>
        <w:ind w:hanging="0" w:start="0" w:end="0"/>
        <w:jc w:val="both"/>
        <w:rPr/>
      </w:pPr>
      <w:bookmarkStart w:id="3" w:name="bookmark132"/>
      <w:r>
        <w:rPr>
          <w:color w:val="000000"/>
          <w:spacing w:val="0"/>
          <w:w w:val="100"/>
          <w:shd w:fill="auto" w:val="clear"/>
          <w:lang w:val="el-GR" w:eastAsia="el-GR" w:bidi="el-GR"/>
        </w:rPr>
        <w:t>δ. συμπεραίνω, καταγράφω / διατύπωση θεωρίας</w:t>
      </w:r>
      <w:bookmarkEnd w:id="3"/>
    </w:p>
    <w:p>
      <w:pPr>
        <w:pStyle w:val="Bodytext1"/>
        <w:keepNext w:val="false"/>
        <w:keepLines w:val="false"/>
        <w:widowControl w:val="false"/>
        <w:shd w:val="clear" w:color="auto" w:fill="auto"/>
        <w:bidi w:val="0"/>
        <w:spacing w:lineRule="auto" w:line="240" w:before="0" w:after="40"/>
        <w:ind w:hanging="0" w:start="0" w:end="0"/>
        <w:jc w:val="both"/>
        <w:rPr/>
      </w:pPr>
      <w:r>
        <w:rPr>
          <w:color w:val="000000"/>
          <w:spacing w:val="0"/>
          <w:w w:val="100"/>
          <w:shd w:fill="auto" w:val="clear"/>
          <w:lang w:val="el-GR" w:eastAsia="el-GR" w:bidi="el-GR"/>
        </w:rPr>
        <w:t>Αν ένας μαγνήτης κινείται κοντά σε αγωγούς δημιουργεί ηλεκτρικό ρεύμα σε αυτούς. Η ηλεκτρική γεννήτρια λειτουργεί όταν οι μαγνήτες που υπάρχουν στο εσωτερικό της κινούνται, αλληλεπιδρούν με αγωγούς και δημιουργούν ηλεκτρικό ρεύμα σε αυτούς.</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Όσο ταχύτερη είναι η κίνηση των μαγνητών, τόσο μεγαλύτερο είναι το ηλεκτρικό ρεύμα που δημιουργείται.</w:t>
      </w:r>
      <w:r>
        <w:br w:type="page"/>
      </w:r>
    </w:p>
    <w:p>
      <w:pPr>
        <w:pStyle w:val="Heading3"/>
        <w:keepNext w:val="true"/>
        <w:keepLines/>
        <w:widowControl w:val="false"/>
        <w:shd w:val="clear" w:color="auto" w:fill="auto"/>
        <w:bidi w:val="0"/>
        <w:spacing w:lineRule="auto" w:line="240" w:before="0" w:after="220"/>
        <w:ind w:hanging="0" w:start="0" w:end="0"/>
        <w:jc w:val="both"/>
        <w:rPr/>
      </w:pPr>
      <w:bookmarkStart w:id="4" w:name="bookmark134"/>
      <w:r>
        <w:drawing>
          <wp:anchor behindDoc="0" distT="0" distB="0" distL="76200" distR="76200" simplePos="0" locked="0" layoutInCell="0" allowOverlap="1" relativeHeight="15">
            <wp:simplePos x="0" y="0"/>
            <wp:positionH relativeFrom="page">
              <wp:posOffset>885825</wp:posOffset>
            </wp:positionH>
            <wp:positionV relativeFrom="paragraph">
              <wp:posOffset>254000</wp:posOffset>
            </wp:positionV>
            <wp:extent cx="938530" cy="755650"/>
            <wp:effectExtent l="0" t="0" r="0" b="0"/>
            <wp:wrapSquare wrapText="right"/>
            <wp:docPr id="1" name="Shape 9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 99" descr="" title=""/>
                    <pic:cNvPicPr>
                      <a:picLocks noChangeAspect="1" noChangeArrowheads="1"/>
                    </pic:cNvPicPr>
                  </pic:nvPicPr>
                  <pic:blipFill>
                    <a:blip r:embed="rId2"/>
                    <a:stretch>
                      <a:fillRect/>
                    </a:stretch>
                  </pic:blipFill>
                  <pic:spPr bwMode="auto">
                    <a:xfrm>
                      <a:off x="0" y="0"/>
                      <a:ext cx="938530" cy="755650"/>
                    </a:xfrm>
                    <a:prstGeom prst="rect">
                      <a:avLst/>
                    </a:prstGeom>
                  </pic:spPr>
                </pic:pic>
              </a:graphicData>
            </a:graphic>
          </wp:anchor>
        </w:drawing>
      </w:r>
      <w:r>
        <w:rPr>
          <w:color w:val="000000"/>
          <w:spacing w:val="0"/>
          <w:w w:val="100"/>
          <w:shd w:fill="auto" w:val="clear"/>
          <w:lang w:val="el-GR" w:eastAsia="el-GR" w:bidi="el-GR"/>
        </w:rPr>
        <w:t xml:space="preserve">ε. εφαρμόζω, εξηγώ, γενικεύω </w:t>
      </w:r>
      <w:r>
        <w:rPr>
          <w:color w:val="000000"/>
          <w:spacing w:val="0"/>
          <w:w w:val="100"/>
          <w:shd w:fill="auto" w:val="clear"/>
          <w:lang w:val="en-US" w:eastAsia="en-US" w:bidi="en-US"/>
        </w:rPr>
        <w:t xml:space="preserve">/ </w:t>
      </w:r>
      <w:r>
        <w:rPr>
          <w:color w:val="000000"/>
          <w:spacing w:val="0"/>
          <w:w w:val="100"/>
          <w:shd w:fill="auto" w:val="clear"/>
          <w:lang w:val="el-GR" w:eastAsia="el-GR" w:bidi="el-GR"/>
        </w:rPr>
        <w:t>συνεχής έλεγχος.</w:t>
      </w:r>
      <w:bookmarkEnd w:id="4"/>
    </w:p>
    <w:p>
      <w:pPr>
        <w:pStyle w:val="Bodytext1"/>
        <w:keepNext w:val="false"/>
        <w:keepLines w:val="false"/>
        <w:widowControl w:val="false"/>
        <w:shd w:val="clear" w:color="auto" w:fill="auto"/>
        <w:bidi w:val="0"/>
        <w:spacing w:lineRule="auto" w:line="240" w:before="0" w:after="480"/>
        <w:ind w:hanging="0" w:start="0" w:end="0"/>
        <w:jc w:val="both"/>
        <w:rPr/>
      </w:pPr>
      <w:r>
        <w:drawing>
          <wp:anchor behindDoc="0" distT="0" distB="1358900" distL="88265" distR="88265" simplePos="0" locked="0" layoutInCell="0" allowOverlap="1" relativeHeight="16">
            <wp:simplePos x="0" y="0"/>
            <wp:positionH relativeFrom="page">
              <wp:posOffset>885825</wp:posOffset>
            </wp:positionH>
            <wp:positionV relativeFrom="paragraph">
              <wp:posOffset>901700</wp:posOffset>
            </wp:positionV>
            <wp:extent cx="1743710" cy="1042670"/>
            <wp:effectExtent l="0" t="0" r="0" b="0"/>
            <wp:wrapSquare wrapText="right"/>
            <wp:docPr id="2" name="Shape 10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 101" descr="" title=""/>
                    <pic:cNvPicPr>
                      <a:picLocks noChangeAspect="1" noChangeArrowheads="1"/>
                    </pic:cNvPicPr>
                  </pic:nvPicPr>
                  <pic:blipFill>
                    <a:blip r:embed="rId3"/>
                    <a:stretch>
                      <a:fillRect/>
                    </a:stretch>
                  </pic:blipFill>
                  <pic:spPr bwMode="auto">
                    <a:xfrm>
                      <a:off x="0" y="0"/>
                      <a:ext cx="1743710" cy="1042670"/>
                    </a:xfrm>
                    <a:prstGeom prst="rect">
                      <a:avLst/>
                    </a:prstGeom>
                  </pic:spPr>
                </pic:pic>
              </a:graphicData>
            </a:graphic>
          </wp:anchor>
        </w:drawing>
        <w:drawing>
          <wp:anchor behindDoc="0" distT="1255395" distB="0" distL="88265" distR="88265" simplePos="0" locked="0" layoutInCell="0" allowOverlap="1" relativeHeight="17">
            <wp:simplePos x="0" y="0"/>
            <wp:positionH relativeFrom="page">
              <wp:posOffset>885825</wp:posOffset>
            </wp:positionH>
            <wp:positionV relativeFrom="paragraph">
              <wp:posOffset>2157730</wp:posOffset>
            </wp:positionV>
            <wp:extent cx="1743710" cy="1146175"/>
            <wp:effectExtent l="0" t="0" r="0" b="0"/>
            <wp:wrapSquare wrapText="right"/>
            <wp:docPr id="3" name="Shape 10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 103" descr="" title=""/>
                    <pic:cNvPicPr>
                      <a:picLocks noChangeAspect="1" noChangeArrowheads="1"/>
                    </pic:cNvPicPr>
                  </pic:nvPicPr>
                  <pic:blipFill>
                    <a:blip r:embed="rId4"/>
                    <a:stretch>
                      <a:fillRect/>
                    </a:stretch>
                  </pic:blipFill>
                  <pic:spPr bwMode="auto">
                    <a:xfrm>
                      <a:off x="0" y="0"/>
                      <a:ext cx="1743710" cy="1146175"/>
                    </a:xfrm>
                    <a:prstGeom prst="rect">
                      <a:avLst/>
                    </a:prstGeom>
                  </pic:spPr>
                </pic:pic>
              </a:graphicData>
            </a:graphic>
          </wp:anchor>
        </w:drawing>
      </w:r>
      <w:r>
        <w:rPr>
          <w:color w:val="000000"/>
          <w:spacing w:val="0"/>
          <w:w w:val="100"/>
          <w:shd w:fill="auto" w:val="clear"/>
          <w:lang w:val="el-GR" w:eastAsia="el-GR" w:bidi="el-GR"/>
        </w:rPr>
        <w:t>Η περιστροφή της ρόδας θέτει σε κίνηση τον άξονα του δυναμό στον οποίο είναι προσαρμοσμένοι μαγνήτες που περιβάλλονται από πηνίο. Η περιστροφή των μαγνητών δημιουργεί ηλεκτρικό ρεύμα στο πηνίο και ανάβει το λαμπάκι που είναι συνδεδεμένο με τα άκρα του.</w:t>
      </w:r>
    </w:p>
    <w:p>
      <w:pPr>
        <w:pStyle w:val="Bodytext1"/>
        <w:keepNext w:val="false"/>
        <w:keepLines w:val="false"/>
        <w:widowControl w:val="false"/>
        <w:shd w:val="clear" w:color="auto" w:fill="auto"/>
        <w:bidi w:val="0"/>
        <w:spacing w:lineRule="auto" w:line="240" w:before="0" w:after="580"/>
        <w:ind w:hanging="0" w:start="0" w:end="0"/>
        <w:jc w:val="both"/>
        <w:rPr/>
      </w:pPr>
      <w:r>
        <w:rPr>
          <w:color w:val="000000"/>
          <w:spacing w:val="0"/>
          <w:w w:val="100"/>
          <w:shd w:fill="auto" w:val="clear"/>
          <w:lang w:val="el-GR" w:eastAsia="el-GR" w:bidi="el-GR"/>
        </w:rPr>
        <w:t>Η καύση του γαιάνθρακα θερμαίνει το νερό στο λέβητα που μετατρέπεται σε υδρατμούς. Αυτοί θέτουν σε περιστροφή τον ατμοστρόβιλο. Στην άλλη άκρη του ατμοστρόβιλου, στο εσωτερικό της γεννήτριας, περιστρέφεται ένας μεγάλος μαγνήτης που περιβάλλεται από πηνίο και έτσι παράγεται ηλεκτρικό ρεύμα.</w:t>
      </w:r>
    </w:p>
    <w:p>
      <w:pPr>
        <w:pStyle w:val="Bodytext1"/>
        <w:keepNext w:val="false"/>
        <w:keepLines w:val="false"/>
        <w:widowControl w:val="false"/>
        <w:shd w:val="clear" w:color="auto" w:fill="auto"/>
        <w:bidi w:val="0"/>
        <w:spacing w:lineRule="auto" w:line="240" w:before="0" w:after="580"/>
        <w:ind w:hanging="0" w:start="0" w:end="0"/>
        <w:jc w:val="both"/>
        <w:rPr/>
      </w:pPr>
      <w:r>
        <w:rPr>
          <w:color w:val="000000"/>
          <w:spacing w:val="0"/>
          <w:w w:val="100"/>
          <w:shd w:fill="auto" w:val="clear"/>
          <w:lang w:val="el-GR" w:eastAsia="el-GR" w:bidi="el-GR"/>
        </w:rPr>
        <w:t>Το νερό πέφτει από το άνοιγμα του φράγματος που βρίσκεται ψηλά και λόγω της μεγάλης του ταχύτητας θέτει σε κίνηση τον υδροστρόβιλο. Στην άλλη άκρη του υδροστρόβιλου, στο εσωτερικό της γεννήτριας, περιστρέφεται ένας μεγάλος μαγνήτης που περιβάλλεται από πηνίο και έτσι παράγεται ηλεκτρικό ρεύμα.</w:t>
      </w:r>
    </w:p>
    <w:p>
      <w:pPr>
        <w:pStyle w:val="Bodytext1"/>
        <w:keepNext w:val="false"/>
        <w:keepLines w:val="false"/>
        <w:widowControl w:val="false"/>
        <w:shd w:val="clear" w:color="auto" w:fill="auto"/>
        <w:tabs>
          <w:tab w:val="clear" w:pos="709"/>
          <w:tab w:val="left" w:pos="1560" w:leader="none"/>
          <w:tab w:val="left" w:pos="2665" w:leader="none"/>
          <w:tab w:val="left" w:pos="3908" w:leader="none"/>
          <w:tab w:val="left" w:pos="4923" w:leader="none"/>
          <w:tab w:val="left" w:pos="5319" w:leader="none"/>
          <w:tab w:val="left" w:pos="7124" w:leader="none"/>
          <w:tab w:val="left" w:pos="7690" w:leader="none"/>
          <w:tab w:val="left" w:pos="8254" w:leader="none"/>
          <w:tab w:val="left" w:pos="8818" w:leader="none"/>
        </w:tabs>
        <w:bidi w:val="0"/>
        <w:spacing w:lineRule="auto" w:line="240" w:before="0" w:after="0"/>
        <w:ind w:firstLine="640" w:start="0" w:end="0"/>
        <w:jc w:val="both"/>
        <w:rPr/>
      </w:pPr>
      <w:r>
        <w:rPr>
          <w:color w:val="0C630E"/>
          <w:spacing w:val="0"/>
          <w:w w:val="100"/>
          <w:shd w:fill="auto" w:val="clear"/>
          <w:lang w:val="en-US" w:eastAsia="en-US" w:bidi="en-US"/>
        </w:rPr>
        <w:t>V*</w:t>
        <w:tab/>
      </w:r>
      <w:r>
        <w:rPr>
          <w:color w:val="000000"/>
          <w:spacing w:val="0"/>
          <w:w w:val="100"/>
          <w:shd w:fill="auto" w:val="clear"/>
          <w:lang w:val="el-GR" w:eastAsia="el-GR" w:bidi="el-GR"/>
        </w:rPr>
        <w:t>Ο άνεμος</w:t>
        <w:tab/>
        <w:t>περιστρέφει</w:t>
        <w:tab/>
        <w:t>την έλικα</w:t>
        <w:tab/>
        <w:t>της</w:t>
        <w:tab/>
        <w:t>ανεμογεννήτριας.</w:t>
        <w:tab/>
        <w:t>Στην</w:t>
        <w:tab/>
        <w:t>άλλη</w:t>
        <w:tab/>
        <w:t>άκρη</w:t>
        <w:tab/>
        <w:t>της</w:t>
      </w:r>
    </w:p>
    <w:p>
      <w:pPr>
        <w:pStyle w:val="Bodytext1"/>
        <w:keepNext w:val="false"/>
        <w:keepLines w:val="false"/>
        <w:widowControl w:val="false"/>
        <w:shd w:val="clear" w:color="auto" w:fill="auto"/>
        <w:tabs>
          <w:tab w:val="clear" w:pos="709"/>
          <w:tab w:val="left" w:pos="7654" w:leader="none"/>
        </w:tabs>
        <w:bidi w:val="0"/>
        <w:spacing w:lineRule="auto" w:line="240" w:before="0" w:after="0"/>
        <w:ind w:hanging="0" w:start="1600" w:end="0"/>
        <w:jc w:val="both"/>
        <w:rPr/>
      </w:pPr>
      <w:r>
        <w:rPr>
          <w:color w:val="000000"/>
          <w:spacing w:val="0"/>
          <w:w w:val="100"/>
          <w:shd w:fill="auto" w:val="clear"/>
          <w:lang w:val="el-GR" w:eastAsia="el-GR" w:bidi="el-GR"/>
        </w:rPr>
        <w:t>έλικας, στο εσωτερικό της γεννήτριας,</w:t>
        <w:tab/>
        <w:t>περιστρέφεται ένας μεγάλος</w:t>
      </w:r>
    </w:p>
    <w:p>
      <w:pPr>
        <w:pStyle w:val="Bodytext1"/>
        <w:keepNext w:val="false"/>
        <w:keepLines w:val="false"/>
        <w:widowControl w:val="false"/>
        <w:shd w:val="clear" w:color="auto" w:fill="auto"/>
        <w:tabs>
          <w:tab w:val="clear" w:pos="709"/>
          <w:tab w:val="left" w:pos="1560" w:leader="none"/>
        </w:tabs>
        <w:bidi w:val="0"/>
        <w:spacing w:lineRule="auto" w:line="240" w:before="0" w:after="0"/>
        <w:ind w:firstLine="200" w:start="0" w:end="0"/>
        <w:jc w:val="both"/>
        <w:rPr/>
      </w:pPr>
      <w:r>
        <w:rPr>
          <w:i/>
          <w:iCs/>
          <w:smallCaps/>
          <w:color w:val="0C630E"/>
          <w:spacing w:val="0"/>
          <w:w w:val="100"/>
          <w:sz w:val="10"/>
          <w:szCs w:val="10"/>
          <w:shd w:fill="auto" w:val="clear"/>
          <w:lang w:val="el-GR" w:eastAsia="el-GR" w:bidi="el-GR"/>
        </w:rPr>
        <w:t>^</w:t>
      </w:r>
      <w:r>
        <w:rPr>
          <w:i/>
          <w:iCs/>
          <w:smallCaps/>
          <w:color w:val="000000"/>
          <w:spacing w:val="0"/>
          <w:w w:val="100"/>
          <w:sz w:val="10"/>
          <w:szCs w:val="10"/>
          <w:shd w:fill="auto" w:val="clear"/>
          <w:lang w:val="el-GR" w:eastAsia="el-GR" w:bidi="el-GR"/>
        </w:rPr>
        <w:t>υ</w:t>
      </w:r>
      <w:r>
        <w:rPr>
          <w:color w:val="000000"/>
          <w:spacing w:val="0"/>
          <w:w w:val="100"/>
          <w:shd w:fill="auto" w:val="clear"/>
          <w:lang w:val="el-GR" w:eastAsia="el-GR" w:bidi="el-GR"/>
        </w:rPr>
        <w:tab/>
        <w:t>μαγνήτης που περιβάλλεται από πηνίο και έτσι παράγεται ηλεκτρικό</w:t>
      </w:r>
    </w:p>
    <w:p>
      <w:pPr>
        <w:pStyle w:val="Bodytext1"/>
        <w:keepNext w:val="false"/>
        <w:keepLines w:val="false"/>
        <w:widowControl w:val="false"/>
        <w:shd w:val="clear" w:color="auto" w:fill="auto"/>
        <w:bidi w:val="0"/>
        <w:spacing w:lineRule="auto" w:line="240" w:before="0" w:after="1040"/>
        <w:ind w:hanging="0" w:start="1600" w:end="0"/>
        <w:jc w:val="both"/>
        <w:rPr/>
      </w:pPr>
      <w:r>
        <w:rPr>
          <w:color w:val="000000"/>
          <w:spacing w:val="0"/>
          <w:w w:val="100"/>
          <w:shd w:fill="auto" w:val="clear"/>
          <w:lang w:val="el-GR" w:eastAsia="el-GR" w:bidi="el-GR"/>
        </w:rPr>
        <w:t>ρεύμα.</w:t>
      </w:r>
    </w:p>
    <w:p>
      <w:pPr>
        <w:pStyle w:val="Bodytext1"/>
        <w:keepNext w:val="false"/>
        <w:keepLines w:val="false"/>
        <w:widowControl w:val="false"/>
        <w:shd w:val="clear" w:color="auto" w:fill="auto"/>
        <w:bidi w:val="0"/>
        <w:spacing w:lineRule="auto" w:line="240" w:before="0" w:after="0"/>
        <w:ind w:hanging="0" w:start="0" w:end="0"/>
        <w:jc w:val="both"/>
        <w:rPr/>
      </w:pPr>
      <w:r>
        <w:rPr>
          <w:color w:val="000000"/>
          <w:spacing w:val="0"/>
          <w:w w:val="100"/>
          <w:shd w:fill="auto" w:val="clear"/>
          <w:lang w:val="el-GR" w:eastAsia="el-GR" w:bidi="el-GR"/>
        </w:rPr>
        <w:t>Όλες οι ηλεκτρικές γεννήτριες έχουν μόνιμους μαγνήτες που κινούνται με διάφορους τρόπους και πηνίο/α στο/α οποίο/α δημιουργείται ηλεκτρικό ρεύμα από την κίνηση των μαγνητών.</w:t>
      </w:r>
    </w:p>
    <w:p>
      <w:pPr>
        <w:pStyle w:val="Normal"/>
        <w:widowControl w:val="false"/>
        <w:bidi w:val="0"/>
        <w:jc w:val="center"/>
        <w:rPr>
          <w:sz w:val="2"/>
          <w:szCs w:val="2"/>
        </w:rPr>
      </w:pPr>
      <w:r>
        <w:rPr/>
        <w:drawing>
          <wp:inline distT="0" distB="0" distL="0" distR="0">
            <wp:extent cx="2602865" cy="2310130"/>
            <wp:effectExtent l="0" t="0" r="0" b="0"/>
            <wp:docPr id="4" name="Picutre 10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utre 105" descr="" title=""/>
                    <pic:cNvPicPr>
                      <a:picLocks noChangeAspect="1" noChangeArrowheads="1"/>
                    </pic:cNvPicPr>
                  </pic:nvPicPr>
                  <pic:blipFill>
                    <a:blip r:embed="rId5"/>
                    <a:stretch>
                      <a:fillRect/>
                    </a:stretch>
                  </pic:blipFill>
                  <pic:spPr bwMode="auto">
                    <a:xfrm>
                      <a:off x="0" y="0"/>
                      <a:ext cx="2602865" cy="2310130"/>
                    </a:xfrm>
                    <a:prstGeom prst="rect">
                      <a:avLst/>
                    </a:prstGeom>
                  </pic:spPr>
                </pic:pic>
              </a:graphicData>
            </a:graphic>
          </wp:inline>
        </w:drawing>
      </w:r>
    </w:p>
    <w:p>
      <w:pPr>
        <w:pStyle w:val="Normal"/>
        <w:widowControl w:val="false"/>
        <w:bidi w:val="0"/>
        <w:spacing w:lineRule="exact" w:line="1" w:before="0" w:after="219"/>
        <w:jc w:val="start"/>
        <w:rPr/>
      </w:pPr>
      <w:r>
        <w:rPr/>
      </w:r>
    </w:p>
    <w:p>
      <w:pPr>
        <w:pStyle w:val="Bodytext1"/>
        <w:keepNext w:val="false"/>
        <w:keepLines w:val="false"/>
        <w:widowControl w:val="false"/>
        <w:shd w:val="clear" w:color="auto" w:fill="auto"/>
        <w:bidi w:val="0"/>
        <w:spacing w:lineRule="auto" w:line="240" w:before="0" w:after="540"/>
        <w:ind w:hanging="0" w:start="0" w:end="0"/>
        <w:jc w:val="both"/>
        <w:rPr/>
      </w:pPr>
      <w:r>
        <w:rPr>
          <w:color w:val="000000"/>
          <w:spacing w:val="0"/>
          <w:w w:val="100"/>
          <w:shd w:fill="auto" w:val="clear"/>
          <w:lang w:val="el-GR" w:eastAsia="el-GR" w:bidi="el-GR"/>
        </w:rPr>
        <w:t>Από τη σύγκριση των τμημάτων του ηλεκτρικού κινητήρα με τα τμήματα μιας ηλεκτρικής γεννήτριας (όπως φαίνεται στο αντίστοιχο σχέδιο του ΦΕ11) διαπιστώνεται ότι είναι όμοια. Η διαφορά ηλεκτρικού κινητήρα και ηλεκτρικής γεννήτριας έγκειται στο ότι: ο ηλεκτρικός κινητήρας τροφοδοτείται με ηλεκτρικό ρεύμα και περιστρέφει τον άξονα, ενώ στην ηλεκτρική γεννήτρια από την περιστροφή του άξονα δημιουργείται ηλεκτρικό ρεύμα.</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Η λειτουργία μιας ηλεκτρογεννήτριας είναι οικονομική και οικολογική, όταν δε χρησιμοποιούνται για την κίνησή της μηχανές καύσης (που χρησιμοποιούν ακριβά καύσιμα και δημιουργούν ρύπους), αλλά χρησιμοποιούνται για την κίνησή τους ανανεώσιμες και καθαρές πηγές ενέργειας (άνεμος, κίνηση νερού ...).</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Μια απλή αναφορά στις ηλεκτρικές γεννήτριες που παρατηρούμε γύρω μας φανερώνει τη συμβολή τους στη διαμόρφωση του σημερινού τεχνολογικού πολιτισμού μας και στη βελτίωση της ποιότητας της ζωής μας.</w:t>
      </w:r>
    </w:p>
    <w:p>
      <w:pPr>
        <w:pStyle w:val="Bodytext1"/>
        <w:keepNext w:val="false"/>
        <w:keepLines w:val="false"/>
        <w:widowControl w:val="false"/>
        <w:shd w:val="clear" w:color="auto" w:fill="auto"/>
        <w:bidi w:val="0"/>
        <w:spacing w:lineRule="auto" w:line="240" w:before="0" w:after="606"/>
        <w:ind w:hanging="0" w:start="0" w:end="0"/>
        <w:jc w:val="both"/>
        <w:rPr/>
      </w:pPr>
      <w:r>
        <w:rPr>
          <w:color w:val="000000"/>
          <w:spacing w:val="0"/>
          <w:w w:val="100"/>
          <w:shd w:fill="auto" w:val="clear"/>
          <w:lang w:val="el-GR" w:eastAsia="el-GR" w:bidi="el-GR"/>
        </w:rPr>
        <w:t xml:space="preserve">Στις περισσότερες ηλεκτρογεννήτριες του εμπορίου, σε ειδικά μεταλλικά πλαίσια αναγράφονται τα εξής χαρακτηριστικά στοιχεία της λειτουργίας τους: </w:t>
      </w:r>
      <w:r>
        <w:rPr>
          <w:color w:val="000000"/>
          <w:spacing w:val="0"/>
          <w:w w:val="100"/>
          <w:shd w:fill="auto" w:val="clear"/>
          <w:lang w:val="en-US" w:eastAsia="en-US" w:bidi="en-US"/>
        </w:rPr>
        <w:t xml:space="preserve">3.600RPM </w:t>
      </w:r>
      <w:r>
        <w:rPr>
          <w:color w:val="000000"/>
          <w:spacing w:val="0"/>
          <w:w w:val="100"/>
          <w:shd w:fill="auto" w:val="clear"/>
          <w:lang w:val="el-GR" w:eastAsia="el-GR" w:bidi="el-GR"/>
        </w:rPr>
        <w:t xml:space="preserve">ταχύτητα περιστροφής, </w:t>
      </w:r>
      <w:r>
        <w:rPr>
          <w:color w:val="000000"/>
          <w:spacing w:val="0"/>
          <w:w w:val="100"/>
          <w:shd w:fill="auto" w:val="clear"/>
          <w:lang w:val="en-US" w:eastAsia="en-US" w:bidi="en-US"/>
        </w:rPr>
        <w:t xml:space="preserve">2HP </w:t>
      </w:r>
      <w:r>
        <w:rPr>
          <w:color w:val="000000"/>
          <w:spacing w:val="0"/>
          <w:w w:val="100"/>
          <w:shd w:fill="auto" w:val="clear"/>
          <w:lang w:val="el-GR" w:eastAsia="el-GR" w:bidi="el-GR"/>
        </w:rPr>
        <w:t xml:space="preserve">ισχύς λειτουργίας, </w:t>
      </w:r>
      <w:r>
        <w:rPr>
          <w:color w:val="000000"/>
          <w:spacing w:val="0"/>
          <w:w w:val="100"/>
          <w:shd w:fill="auto" w:val="clear"/>
          <w:lang w:val="en-US" w:eastAsia="en-US" w:bidi="en-US"/>
        </w:rPr>
        <w:t xml:space="preserve">120V~/60Hz </w:t>
      </w:r>
      <w:r>
        <w:rPr>
          <w:color w:val="000000"/>
          <w:spacing w:val="0"/>
          <w:w w:val="100"/>
          <w:shd w:fill="auto" w:val="clear"/>
          <w:lang w:val="el-GR" w:eastAsia="el-GR" w:bidi="el-GR"/>
        </w:rPr>
        <w:t>τάση στα άκρα της/συχνότητα.</w:t>
      </w:r>
    </w:p>
    <w:p>
      <w:pPr>
        <w:pStyle w:val="Bodytext1"/>
        <w:keepNext w:val="false"/>
        <w:keepLines w:val="false"/>
        <w:widowControl w:val="false"/>
        <w:pBdr>
          <w:top w:val="single" w:sz="4" w:space="2" w:color="000000"/>
          <w:left w:val="single" w:sz="4" w:space="0" w:color="000000"/>
          <w:bottom w:val="single" w:sz="4" w:space="4" w:color="000000"/>
          <w:right w:val="single" w:sz="4" w:space="0" w:color="000000"/>
        </w:pBdr>
        <w:shd w:val="clear" w:color="auto" w:fill="auto"/>
        <w:tabs>
          <w:tab w:val="clear" w:pos="709"/>
          <w:tab w:val="left" w:pos="4747" w:leader="none"/>
        </w:tabs>
        <w:bidi w:val="0"/>
        <w:spacing w:lineRule="auto" w:line="240" w:before="0" w:after="154"/>
        <w:ind w:hanging="0" w:start="0" w:end="0"/>
        <w:jc w:val="end"/>
        <w:rPr/>
      </w:pPr>
      <w:r>
        <w:rPr>
          <w:color w:val="000000"/>
          <w:spacing w:val="0"/>
          <w:w w:val="100"/>
          <w:shd w:fill="auto" w:val="clear"/>
          <w:lang w:val="el-GR" w:eastAsia="el-GR" w:bidi="el-GR"/>
        </w:rPr>
        <w:t xml:space="preserve">Συμπληρωματικό </w:t>
      </w:r>
      <w:r>
        <w:rPr>
          <w:b/>
          <w:bCs/>
          <w:color w:val="000000"/>
          <w:spacing w:val="0"/>
          <w:w w:val="100"/>
          <w:shd w:fill="auto" w:val="clear"/>
          <w:lang w:val="el-GR" w:eastAsia="el-GR" w:bidi="el-GR"/>
        </w:rPr>
        <w:t xml:space="preserve">Φύλλο Εργασίας 12 </w:t>
      </w:r>
      <w:r>
        <w:rPr>
          <w:b/>
          <w:bCs/>
          <w:color w:val="FF0000"/>
          <w:spacing w:val="0"/>
          <w:w w:val="100"/>
          <w:sz w:val="28"/>
          <w:szCs w:val="28"/>
          <w:shd w:fill="auto" w:val="clear"/>
          <w:lang w:val="el-GR" w:eastAsia="el-GR" w:bidi="el-GR"/>
        </w:rPr>
        <w:t>+</w:t>
        <w:tab/>
      </w:r>
      <w:r>
        <w:rPr>
          <w:color w:val="000000"/>
          <w:spacing w:val="0"/>
          <w:w w:val="100"/>
          <w:shd w:fill="auto" w:val="clear"/>
          <w:lang w:val="el-GR" w:eastAsia="el-GR" w:bidi="el-GR"/>
        </w:rPr>
        <w:t>για τον εκπαιδευτικό</w:t>
      </w:r>
    </w:p>
    <w:p>
      <w:pPr>
        <w:pStyle w:val="Bodytext1"/>
        <w:keepNext w:val="false"/>
        <w:keepLines w:val="false"/>
        <w:widowControl w:val="false"/>
        <w:shd w:val="clear" w:color="auto" w:fill="auto"/>
        <w:bidi w:val="0"/>
        <w:spacing w:lineRule="auto" w:line="240" w:before="0" w:after="10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Ιδιοκατασκευή / Πείραμα</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 xml:space="preserve">Κατά τη διάρκεια της κίνησης του σωλήνα και των μαγνητών το </w:t>
      </w:r>
      <w:r>
        <w:rPr>
          <w:color w:val="000000"/>
          <w:spacing w:val="0"/>
          <w:w w:val="100"/>
          <w:shd w:fill="auto" w:val="clear"/>
          <w:lang w:val="en-US" w:eastAsia="en-US" w:bidi="en-US"/>
        </w:rPr>
        <w:t xml:space="preserve">LED </w:t>
      </w:r>
      <w:r>
        <w:rPr>
          <w:color w:val="000000"/>
          <w:spacing w:val="0"/>
          <w:w w:val="100"/>
          <w:shd w:fill="auto" w:val="clear"/>
          <w:lang w:val="el-GR" w:eastAsia="el-GR" w:bidi="el-GR"/>
        </w:rPr>
        <w:t>φωτοβολεί.</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 xml:space="preserve">Κατά τη διάρκεια της πιο γρήγορης κίνησης του σωλήνα και των μαγνητών το </w:t>
      </w:r>
      <w:r>
        <w:rPr>
          <w:color w:val="000000"/>
          <w:spacing w:val="0"/>
          <w:w w:val="100"/>
          <w:shd w:fill="auto" w:val="clear"/>
          <w:lang w:val="en-US" w:eastAsia="en-US" w:bidi="en-US"/>
        </w:rPr>
        <w:t xml:space="preserve">LED </w:t>
      </w:r>
      <w:r>
        <w:rPr>
          <w:color w:val="000000"/>
          <w:spacing w:val="0"/>
          <w:w w:val="100"/>
          <w:shd w:fill="auto" w:val="clear"/>
          <w:lang w:val="el-GR" w:eastAsia="el-GR" w:bidi="el-GR"/>
        </w:rPr>
        <w:t>φωτοβολεί εντονότερα.</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 xml:space="preserve">Όταν σταματά η κίνηση, το </w:t>
      </w:r>
      <w:r>
        <w:rPr>
          <w:color w:val="000000"/>
          <w:spacing w:val="0"/>
          <w:w w:val="100"/>
          <w:shd w:fill="auto" w:val="clear"/>
          <w:lang w:val="en-US" w:eastAsia="en-US" w:bidi="en-US"/>
        </w:rPr>
        <w:t xml:space="preserve">LED </w:t>
      </w:r>
      <w:r>
        <w:rPr>
          <w:color w:val="000000"/>
          <w:spacing w:val="0"/>
          <w:w w:val="100"/>
          <w:shd w:fill="auto" w:val="clear"/>
          <w:lang w:val="el-GR" w:eastAsia="el-GR" w:bidi="el-GR"/>
        </w:rPr>
        <w:t>δεν φωτοβολεί.</w:t>
      </w:r>
    </w:p>
    <w:p>
      <w:pPr>
        <w:pStyle w:val="Bodytext1"/>
        <w:keepNext w:val="false"/>
        <w:keepLines w:val="false"/>
        <w:widowControl w:val="false"/>
        <w:shd w:val="clear" w:color="auto" w:fill="auto"/>
        <w:bidi w:val="0"/>
        <w:spacing w:lineRule="auto" w:line="240" w:before="0" w:after="240"/>
        <w:ind w:hanging="0" w:start="0" w:end="0"/>
        <w:jc w:val="both"/>
        <w:rPr/>
      </w:pPr>
      <w:r>
        <w:rPr>
          <w:color w:val="FF0000"/>
          <w:spacing w:val="0"/>
          <w:w w:val="100"/>
          <w:shd w:fill="auto" w:val="clear"/>
          <w:lang w:val="en-US" w:eastAsia="en-US" w:bidi="en-US"/>
        </w:rPr>
        <w:t>+++++++++++++++++++++++++++++++++++++++++++++++++++++++</w:t>
      </w:r>
    </w:p>
    <w:sectPr>
      <w:headerReference w:type="even" r:id="rId6"/>
      <w:headerReference w:type="default" r:id="rId7"/>
      <w:footerReference w:type="even" r:id="rId8"/>
      <w:footerReference w:type="default" r:id="rId9"/>
      <w:type w:val="nextPage"/>
      <w:pgSz w:w="11906" w:h="16838"/>
      <w:pgMar w:left="1385" w:right="1375" w:gutter="0" w:header="0" w:top="1496" w:footer="3" w:bottom="142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1" w:characterSet="utf-8"/>
    <w:family w:val="roman"/>
    <w:pitch w:val="variable"/>
  </w:font>
  <w:font w:name="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12">
              <wp:simplePos x="0" y="0"/>
              <wp:positionH relativeFrom="page">
                <wp:posOffset>906780</wp:posOffset>
              </wp:positionH>
              <wp:positionV relativeFrom="page">
                <wp:posOffset>9904730</wp:posOffset>
              </wp:positionV>
              <wp:extent cx="140335" cy="173990"/>
              <wp:effectExtent l="635" t="0" r="0" b="0"/>
              <wp:wrapNone/>
              <wp:docPr id="7" name="Shape 36"/>
              <a:graphic xmlns:a="http://schemas.openxmlformats.org/drawingml/2006/main">
                <a:graphicData uri="http://schemas.microsoft.com/office/word/2010/wordprocessingShape">
                  <wps:wsp>
                    <wps:cNvSpPr/>
                    <wps:spPr>
                      <a:xfrm>
                        <a:off x="0" y="0"/>
                        <a:ext cx="140400" cy="17388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2</w:t>
                          </w:r>
                          <w:r>
                            <w:rPr>
                              <w:sz w:val="24"/>
                              <w:spacing w:val="0"/>
                              <w:shd w:fill="auto" w:val="clear"/>
                              <w:szCs w:val="24"/>
                              <w:w w:val="100"/>
                              <w:color w:val="000000"/>
                              <w:lang w:val="el-GR" w:eastAsia="el-GR" w:bidi="el-GR"/>
                            </w:rPr>
                            <w:fldChar w:fldCharType="end"/>
                          </w:r>
                        </w:p>
                      </w:txbxContent>
                    </wps:txbx>
                    <wps:bodyPr lIns="0" rIns="0" tIns="0" bIns="0" anchor="t">
                      <a:spAutoFit/>
                    </wps:bodyPr>
                  </wps:wsp>
                </a:graphicData>
              </a:graphic>
            </wp:anchor>
          </w:drawing>
        </mc:Choice>
        <mc:Fallback>
          <w:pict>
            <v:rect id="shape_0" ID="Shape 36" path="m0,0l-2147483645,0l-2147483645,-2147483646l0,-2147483646xe" stroked="f" o:allowincell="f" style="position:absolute;margin-left:71.4pt;margin-top:779.9pt;width:11pt;height:13.65pt;mso-wrap-style:non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2</w:t>
                    </w:r>
                    <w:r>
                      <w:rPr>
                        <w:sz w:val="24"/>
                        <w:spacing w:val="0"/>
                        <w:shd w:fill="auto" w:val="clear"/>
                        <w:szCs w:val="24"/>
                        <w:w w:val="100"/>
                        <w:color w:val="000000"/>
                        <w:lang w:val="el-GR" w:eastAsia="el-GR" w:bidi="el-G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8">
              <wp:simplePos x="0" y="0"/>
              <wp:positionH relativeFrom="page">
                <wp:posOffset>6528435</wp:posOffset>
              </wp:positionH>
              <wp:positionV relativeFrom="page">
                <wp:posOffset>9909810</wp:posOffset>
              </wp:positionV>
              <wp:extent cx="115570" cy="173990"/>
              <wp:effectExtent l="0" t="0" r="0" b="0"/>
              <wp:wrapNone/>
              <wp:docPr id="8" name="Shape 35"/>
              <a:graphic xmlns:a="http://schemas.openxmlformats.org/drawingml/2006/main">
                <a:graphicData uri="http://schemas.microsoft.com/office/word/2010/wordprocessingShape">
                  <wps:wsp>
                    <wps:cNvSpPr/>
                    <wps:spPr>
                      <a:xfrm>
                        <a:off x="0" y="0"/>
                        <a:ext cx="115560" cy="17388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3</w:t>
                          </w:r>
                          <w:r>
                            <w:rPr>
                              <w:sz w:val="24"/>
                              <w:spacing w:val="0"/>
                              <w:shd w:fill="auto" w:val="clear"/>
                              <w:szCs w:val="24"/>
                              <w:w w:val="100"/>
                              <w:color w:val="000000"/>
                              <w:lang w:val="el-GR" w:eastAsia="el-GR" w:bidi="el-GR"/>
                            </w:rPr>
                            <w:fldChar w:fldCharType="end"/>
                          </w:r>
                        </w:p>
                      </w:txbxContent>
                    </wps:txbx>
                    <wps:bodyPr lIns="0" rIns="0" tIns="0" bIns="0" anchor="t">
                      <a:spAutoFit/>
                    </wps:bodyPr>
                  </wps:wsp>
                </a:graphicData>
              </a:graphic>
            </wp:anchor>
          </w:drawing>
        </mc:Choice>
        <mc:Fallback>
          <w:pict>
            <v:rect id="shape_0" ID="Shape 35" path="m0,0l-2147483645,0l-2147483645,-2147483646l0,-2147483646xe" stroked="f" o:allowincell="f" style="position:absolute;margin-left:514.05pt;margin-top:780.3pt;width:9.05pt;height:13.65pt;mso-wrap-style:non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3</w:t>
                    </w:r>
                    <w:r>
                      <w:rPr>
                        <w:sz w:val="24"/>
                        <w:spacing w:val="0"/>
                        <w:shd w:fill="auto" w:val="clear"/>
                        <w:szCs w:val="24"/>
                        <w:w w:val="100"/>
                        <w:color w:val="000000"/>
                        <w:lang w:val="el-GR" w:eastAsia="el-GR" w:bidi="el-G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10">
              <wp:simplePos x="0" y="0"/>
              <wp:positionH relativeFrom="page">
                <wp:posOffset>904875</wp:posOffset>
              </wp:positionH>
              <wp:positionV relativeFrom="page">
                <wp:posOffset>710565</wp:posOffset>
              </wp:positionV>
              <wp:extent cx="5696585" cy="153035"/>
              <wp:effectExtent l="635" t="635" r="0" b="0"/>
              <wp:wrapNone/>
              <wp:docPr id="5" name="Shape 34"/>
              <a:graphic xmlns:a="http://schemas.openxmlformats.org/drawingml/2006/main">
                <a:graphicData uri="http://schemas.microsoft.com/office/word/2010/wordprocessingShape">
                  <wps:wsp>
                    <wps:cNvSpPr/>
                    <wps:spPr>
                      <a:xfrm>
                        <a:off x="0" y="0"/>
                        <a:ext cx="5696640" cy="15300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tabs>
                              <w:tab w:val="clear" w:pos="709"/>
                              <w:tab w:val="right" w:pos="3910" w:leader="none"/>
                              <w:tab w:val="right" w:pos="8914"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wps:txbx>
                    <wps:bodyPr lIns="0" rIns="0" tIns="0" bIns="0" anchor="t">
                      <a:spAutoFit/>
                    </wps:bodyPr>
                  </wps:wsp>
                </a:graphicData>
              </a:graphic>
            </wp:anchor>
          </w:drawing>
        </mc:Choice>
        <mc:Fallback>
          <w:pict>
            <v:rect id="shape_0" ID="Shape 34" path="m0,0l-2147483645,0l-2147483645,-2147483646l0,-2147483646xe" stroked="f" o:allowincell="f" style="position:absolute;margin-left:71.25pt;margin-top:55.95pt;width:448.5pt;height:12pt;mso-wrap-style:squar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tabs>
                        <w:tab w:val="clear" w:pos="709"/>
                        <w:tab w:val="right" w:pos="3910" w:leader="none"/>
                        <w:tab w:val="right" w:pos="8914"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4">
              <wp:simplePos x="0" y="0"/>
              <wp:positionH relativeFrom="page">
                <wp:posOffset>902970</wp:posOffset>
              </wp:positionH>
              <wp:positionV relativeFrom="page">
                <wp:posOffset>710565</wp:posOffset>
              </wp:positionV>
              <wp:extent cx="5699760" cy="153035"/>
              <wp:effectExtent l="0" t="635" r="0" b="0"/>
              <wp:wrapNone/>
              <wp:docPr id="6" name="Shape 33"/>
              <a:graphic xmlns:a="http://schemas.openxmlformats.org/drawingml/2006/main">
                <a:graphicData uri="http://schemas.microsoft.com/office/word/2010/wordprocessingShape">
                  <wps:wsp>
                    <wps:cNvSpPr/>
                    <wps:spPr>
                      <a:xfrm>
                        <a:off x="0" y="0"/>
                        <a:ext cx="5699880" cy="15300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tabs>
                              <w:tab w:val="clear" w:pos="709"/>
                              <w:tab w:val="right" w:pos="3950" w:leader="none"/>
                              <w:tab w:val="right" w:pos="8909"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wps:txbx>
                    <wps:bodyPr lIns="0" rIns="0" tIns="0" bIns="0" anchor="t">
                      <a:spAutoFit/>
                    </wps:bodyPr>
                  </wps:wsp>
                </a:graphicData>
              </a:graphic>
            </wp:anchor>
          </w:drawing>
        </mc:Choice>
        <mc:Fallback>
          <w:pict>
            <v:rect id="shape_0" ID="Shape 33" path="m0,0l-2147483645,0l-2147483645,-2147483646l0,-2147483646xe" stroked="f" o:allowincell="f" style="position:absolute;margin-left:71.1pt;margin-top:55.95pt;width:448.75pt;height:12pt;mso-wrap-style:squar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tabs>
                        <w:tab w:val="clear" w:pos="709"/>
                        <w:tab w:val="right" w:pos="3950" w:leader="none"/>
                        <w:tab w:val="right" w:pos="8909"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v:textbox>
              <w10:wrap type="none"/>
            </v:rect>
          </w:pict>
        </mc:Fallback>
      </mc:AlternateContent>
    </w:r>
  </w:p>
</w:hdr>
</file>

<file path=word/settings.xml><?xml version="1.0" encoding="utf-8"?>
<w:settings xmlns:w="http://schemas.openxmlformats.org/wordprocessingml/2006/main">
  <w:zoom w:percent="107"/>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ucida Sans"/>
      <w:color w:val="auto"/>
      <w:kern w:val="2"/>
      <w:sz w:val="24"/>
      <w:szCs w:val="24"/>
      <w:lang w:val="el-G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text1">
    <w:name w:val="Body text1"/>
    <w:basedOn w:val="Normal"/>
    <w:qFormat/>
    <w:pPr>
      <w:widowControl w:val="false"/>
      <w:shd w:val="clear" w:color="auto" w:fill="auto"/>
      <w:spacing w:before="0" w:after="100"/>
    </w:pPr>
    <w:rPr>
      <w:rFonts w:ascii="Verdana" w:hAnsi="Verdana" w:eastAsia="Verdana" w:cs="Verdana"/>
      <w:b w:val="false"/>
      <w:bCs w:val="false"/>
      <w:i w:val="false"/>
      <w:iCs w:val="false"/>
      <w:caps w:val="false"/>
      <w:smallCaps w:val="false"/>
      <w:strike w:val="false"/>
      <w:dstrike w:val="false"/>
      <w:sz w:val="20"/>
      <w:szCs w:val="20"/>
      <w:u w:val="none"/>
    </w:rPr>
  </w:style>
  <w:style w:type="paragraph" w:styleId="Headerorfooter2">
    <w:name w:val="Header or footer (2)"/>
    <w:basedOn w:val="Normal"/>
    <w:qFormat/>
    <w:pPr>
      <w:widowControl w:val="false"/>
      <w:shd w:val="clear" w:color="auto" w:fill="auto"/>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Heading2">
    <w:name w:val="Heading #2"/>
    <w:basedOn w:val="Normal"/>
    <w:qFormat/>
    <w:pPr>
      <w:widowControl w:val="false"/>
      <w:shd w:val="clear" w:color="auto" w:fill="auto"/>
      <w:spacing w:before="0" w:after="160"/>
      <w:ind w:start="2320"/>
      <w:jc w:val="center"/>
      <w:outlineLvl w:val="1"/>
    </w:pPr>
    <w:rPr>
      <w:rFonts w:ascii="Verdana" w:hAnsi="Verdana" w:eastAsia="Verdana" w:cs="Verdana"/>
      <w:b/>
      <w:bCs/>
      <w:i w:val="false"/>
      <w:iCs w:val="false"/>
      <w:caps w:val="false"/>
      <w:smallCaps w:val="false"/>
      <w:strike w:val="false"/>
      <w:dstrike w:val="false"/>
      <w:sz w:val="22"/>
      <w:szCs w:val="22"/>
      <w:u w:val="none"/>
    </w:rPr>
  </w:style>
  <w:style w:type="paragraph" w:styleId="Heading3">
    <w:name w:val="Heading #3"/>
    <w:basedOn w:val="Normal"/>
    <w:qFormat/>
    <w:pPr>
      <w:widowControl w:val="false"/>
      <w:shd w:val="clear" w:color="auto" w:fill="auto"/>
      <w:spacing w:before="0" w:after="60"/>
      <w:outlineLvl w:val="2"/>
    </w:pPr>
    <w:rPr>
      <w:rFonts w:ascii="Verdana" w:hAnsi="Verdana" w:eastAsia="Verdana" w:cs="Verdana"/>
      <w:b/>
      <w:bCs/>
      <w:i w:val="false"/>
      <w:iCs w:val="false"/>
      <w:caps w:val="false"/>
      <w:smallCaps w:val="false"/>
      <w:strike w:val="false"/>
      <w:dstrike w:val="false"/>
      <w:sz w:val="20"/>
      <w:szCs w:val="20"/>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LibreOffice/7.6.2.1$Linux_X86_64 LibreOffice_project/60$Build-1</Application>
  <AppVersion>15.0000</AppVersion>
  <Pages>3</Pages>
  <Words>779</Words>
  <Characters>4762</Characters>
  <CharactersWithSpaces>5496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2023-10-23T00:15:12Z</dcterms:created>
  <dc:creator/>
  <dc:description/>
  <dc:language>en-US</dc:language>
  <cp:lastModifiedBy/>
  <dcterms:modified xsi:type="dcterms:W3CDTF">2023-10-23T00:15:48Z</dcterms:modified>
  <cp:revision>1</cp:revision>
  <dc:subject/>
  <dc:title/>
</cp:coreProperties>
</file>