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0"/>
        </w:numPr>
        <w:bidi w:val="0"/>
        <w:spacing w:before="240" w:after="120"/>
        <w:ind w:hanging="0" w:start="0"/>
        <w:jc w:val="start"/>
        <w:rPr/>
      </w:pPr>
      <w:r>
        <w:rPr/>
        <w:t>Συνιστώμενες διδακτικές πρακτικές</w:t>
      </w:r>
    </w:p>
    <w:p>
      <w:pPr>
        <w:pStyle w:val="BodyText"/>
        <w:bidi w:val="0"/>
        <w:rPr/>
      </w:pPr>
      <w:r>
        <w:rPr/>
        <w:t>Προτείνεται να γίνει αναφορά στις μονάδες και μετατροπές τους, λόγω των δυσκολιών</w:t>
      </w:r>
    </w:p>
    <w:p>
      <w:pPr>
        <w:pStyle w:val="BodyText"/>
        <w:bidi w:val="0"/>
        <w:rPr/>
      </w:pPr>
      <w:r>
        <w:rPr/>
        <w:t>που συναντούν οι μαθητές/τριες στην εκμάθησή τους. Με το παράδειγμα της πυκνότητας και τον</w:t>
      </w:r>
    </w:p>
    <w:p>
      <w:pPr>
        <w:pStyle w:val="BodyText"/>
        <w:bidi w:val="0"/>
        <w:rPr/>
      </w:pPr>
      <w:r>
        <w:rPr/>
        <w:t>λειτουργικό ορισμό της να εξηγηθεί το νόημα του λόγου δύο φυσικών μεγεθών.</w:t>
      </w:r>
    </w:p>
    <w:p>
      <w:pPr>
        <w:pStyle w:val="Heading1"/>
        <w:rPr/>
      </w:pPr>
      <w:r>
        <w:rPr/>
        <w:t>Παρατηρήσεις - Προτεινόμενο υποστηρικτικό υλικό</w:t>
      </w:r>
    </w:p>
    <w:p>
      <w:pPr>
        <w:pStyle w:val="BodyText"/>
        <w:bidi w:val="0"/>
        <w:rPr/>
      </w:pPr>
      <w:r>
        <w:rPr/>
        <w:t>Τα θεμελιώδη μεγέθη (το μήκος, ο χρόνος και η μάζα). Παράγωγα μεγέθη (εμβαδόν, όγκος, πυκνότητα). Πολλαπλάσια και υποπολλαπλάσια.</w:t>
      </w:r>
    </w:p>
    <w:p>
      <w:pPr>
        <w:pStyle w:val="BodyText"/>
        <w:bidi w:val="0"/>
        <w:rPr/>
      </w:pPr>
      <w:r>
        <w:rPr/>
        <w:t>Επιλογή από τις ερωτήσεις τις εφαρμογές και τις ασκήσεις του βιβλίου.</w:t>
      </w:r>
    </w:p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 xml:space="preserve">Προτεινόμενος αριθμός διδακτικών ωρών – </w:t>
      </w:r>
      <w:r>
        <w:rPr/>
        <w:t>2</w:t>
      </w:r>
    </w:p>
    <w:p>
      <w:pPr>
        <w:pStyle w:val="BodyText"/>
        <w:bidi w:val="0"/>
        <w:spacing w:before="240" w:after="12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1"/>
        <w:numPr>
          <w:ilvl w:val="0"/>
          <w:numId w:val="2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2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2"/>
          <w:numId w:val="2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2"/>
        </w:numPr>
        <w:ind w:hanging="0" w:start="0"/>
        <w:rPr/>
      </w:pPr>
      <w:r>
        <w:rPr/>
        <w:t>Προσομοιώσεις</w:t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2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454" w:after="119"/>
      <w:ind w:hanging="0" w:start="0"/>
      <w:jc w:val="start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LibreOffice/7.6.2.1$Linux_X86_64 LibreOffice_project/60$Build-1</Application>
  <AppVersion>15.0000</AppVersion>
  <Pages>1</Pages>
  <Words>85</Words>
  <Characters>541</Characters>
  <CharactersWithSpaces>615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2023-11-10T17:14:15Z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