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8" w:lineRule="auto" w:before="89"/>
        <w:ind w:left="133" w:right="281"/>
        <w:jc w:val="both"/>
      </w:pPr>
      <w:r>
        <w:rPr>
          <w:color w:val="231F20"/>
          <w:w w:val="105"/>
        </w:rPr>
        <w:t>σχεδιάσουμε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όλες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ασκούνται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6"/>
        </w:rPr>
        <w:t>ω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BodyText"/>
        <w:spacing w:line="268" w:lineRule="auto" w:before="58"/>
        <w:ind w:left="133" w:right="281" w:firstLine="170"/>
        <w:jc w:val="both"/>
      </w:pP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94"/>
        </w:rPr>
        <w:t>ώ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2"/>
        </w:rPr>
        <w:t> </w:t>
      </w:r>
      <w:r>
        <w:rPr>
          <w:color w:val="231F20"/>
          <w:spacing w:val="1"/>
          <w:w w:val="110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μίζουμε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αντιμετωπίζουμε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όλα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ως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υλικά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σημεία.</w:t>
      </w:r>
    </w:p>
    <w:p>
      <w:pPr>
        <w:pStyle w:val="BodyText"/>
        <w:spacing w:line="268" w:lineRule="auto" w:before="57"/>
        <w:ind w:left="134" w:right="281" w:firstLine="169"/>
        <w:jc w:val="both"/>
      </w:pPr>
      <w:r>
        <w:rPr>
          <w:rFonts w:ascii="Arial" w:hAnsi="Arial"/>
          <w:i/>
          <w:color w:val="231F20"/>
          <w:spacing w:val="1"/>
          <w:w w:val="109"/>
        </w:rPr>
        <w:t>Δ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94"/>
        </w:rPr>
        <w:t>ύ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  </w:t>
      </w:r>
      <w:r>
        <w:rPr>
          <w:rFonts w:ascii="Arial" w:hAnsi="Arial"/>
          <w:i/>
          <w:color w:val="231F20"/>
          <w:spacing w:val="-23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 </w:t>
      </w:r>
      <w:r>
        <w:rPr>
          <w:color w:val="231F20"/>
          <w:w w:val="110"/>
        </w:rPr>
        <w:t>ασκούνται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σώμα,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όπως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παράδειγμα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βάρος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line="268" w:lineRule="auto" w:before="57"/>
        <w:ind w:left="134" w:right="281" w:firstLine="170"/>
        <w:jc w:val="both"/>
      </w:pPr>
      <w:r>
        <w:rPr>
          <w:rFonts w:ascii="Arial" w:hAnsi="Arial"/>
          <w:i/>
          <w:color w:val="231F20"/>
          <w:spacing w:val="1"/>
          <w:w w:val="99"/>
        </w:rPr>
        <w:t>Τ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25"/>
        </w:rPr>
        <w:t>ί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20"/>
        </w:rPr>
        <w:t> </w:t>
      </w:r>
      <w:r>
        <w:rPr>
          <w:color w:val="231F20"/>
          <w:spacing w:val="1"/>
          <w:w w:val="110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11"/>
        </w:rPr>
        <w:t>π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22"/>
        </w:rPr>
        <w:t>ί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13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βρίσκεται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επαφή.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Κάθε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  ασκεί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δύναμη.</w:t>
      </w:r>
    </w:p>
    <w:p>
      <w:pPr>
        <w:pStyle w:val="BodyText"/>
        <w:spacing w:line="268" w:lineRule="auto" w:before="58"/>
        <w:ind w:left="134" w:right="281" w:firstLine="170"/>
        <w:jc w:val="both"/>
      </w:pPr>
      <w:r>
        <w:rPr>
          <w:color w:val="231F20"/>
        </w:rPr>
        <w:t>Αν</w:t>
      </w:r>
      <w:r>
        <w:rPr>
          <w:color w:val="231F20"/>
          <w:spacing w:val="57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σώμα</w:t>
      </w:r>
      <w:r>
        <w:rPr>
          <w:color w:val="231F20"/>
          <w:spacing w:val="57"/>
        </w:rPr>
        <w:t> </w:t>
      </w:r>
      <w:r>
        <w:rPr>
          <w:color w:val="231F20"/>
        </w:rPr>
        <w:t>βρίσκεται</w:t>
      </w:r>
      <w:r>
        <w:rPr>
          <w:color w:val="231F20"/>
          <w:spacing w:val="57"/>
        </w:rPr>
        <w:t> </w:t>
      </w:r>
      <w:r>
        <w:rPr>
          <w:color w:val="231F20"/>
        </w:rPr>
        <w:t>σε   επαφή   με   επιφάνεια,   υπάρχουν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53"/>
        </w:rPr>
        <w:t>: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-1"/>
          <w:w w:val="98"/>
        </w:rPr>
        <w:t>υ</w:t>
      </w:r>
      <w:r>
        <w:rPr>
          <w:color w:val="231F20"/>
          <w:spacing w:val="-1"/>
          <w:w w:val="111"/>
        </w:rPr>
        <w:t>π</w:t>
      </w:r>
      <w:r>
        <w:rPr>
          <w:color w:val="231F20"/>
          <w:spacing w:val="-1"/>
          <w:w w:val="110"/>
        </w:rPr>
        <w:t>ά</w:t>
      </w:r>
      <w:r>
        <w:rPr>
          <w:color w:val="231F20"/>
          <w:spacing w:val="-1"/>
          <w:w w:val="109"/>
        </w:rPr>
        <w:t>ρ</w:t>
      </w:r>
      <w:r>
        <w:rPr>
          <w:color w:val="231F20"/>
          <w:spacing w:val="-1"/>
          <w:w w:val="115"/>
        </w:rPr>
        <w:t>χ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1"/>
          <w:w w:val="98"/>
        </w:rPr>
        <w:t>υ</w:t>
      </w:r>
      <w:r>
        <w:rPr>
          <w:color w:val="231F20"/>
          <w:spacing w:val="-2"/>
          <w:w w:val="101"/>
        </w:rPr>
        <w:t>ν</w:t>
      </w:r>
      <w:r>
        <w:rPr>
          <w:color w:val="231F20"/>
          <w:w w:val="10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25"/>
        </w:rPr>
        <w:t>ς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την</w:t>
      </w:r>
      <w:r>
        <w:rPr>
          <w:color w:val="231F20"/>
          <w:spacing w:val="57"/>
        </w:rPr>
        <w:t> </w:t>
      </w:r>
      <w:r>
        <w:rPr>
          <w:color w:val="231F20"/>
        </w:rPr>
        <w:t>επιφάνεια</w:t>
      </w:r>
      <w:r>
        <w:rPr>
          <w:color w:val="231F20"/>
          <w:spacing w:val="57"/>
        </w:rPr>
        <w:t> </w:t>
      </w:r>
      <w:r>
        <w:rPr>
          <w:color w:val="231F20"/>
        </w:rPr>
        <w:t>με</w:t>
      </w:r>
      <w:r>
        <w:rPr>
          <w:color w:val="231F20"/>
          <w:spacing w:val="57"/>
        </w:rPr>
        <w:t> </w:t>
      </w:r>
      <w:r>
        <w:rPr>
          <w:color w:val="231F20"/>
        </w:rPr>
        <w:t>φορά</w:t>
      </w:r>
      <w:r>
        <w:rPr>
          <w:color w:val="231F20"/>
          <w:spacing w:val="57"/>
        </w:rPr>
        <w:t> </w:t>
      </w:r>
      <w:r>
        <w:rPr>
          <w:color w:val="231F20"/>
        </w:rPr>
        <w:t>από   την   επιφάνεια   προς   το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25"/>
        </w:rPr>
        <w:t>ς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4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</w:rPr>
        <w:t>τε</w:t>
      </w:r>
      <w:r>
        <w:rPr>
          <w:color w:val="231F20"/>
          <w:spacing w:val="1"/>
        </w:rPr>
        <w:t> </w:t>
      </w:r>
      <w:r>
        <w:rPr>
          <w:color w:val="231F20"/>
        </w:rPr>
        <w:t>εκτός</w:t>
      </w:r>
      <w:r>
        <w:rPr>
          <w:color w:val="231F20"/>
          <w:spacing w:val="56"/>
        </w:rPr>
        <w:t> </w:t>
      </w:r>
      <w:r>
        <w:rPr>
          <w:color w:val="231F20"/>
        </w:rPr>
        <w:t>από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6"/>
        </w:rPr>
        <w:t> </w:t>
      </w:r>
      <w:r>
        <w:rPr>
          <w:color w:val="231F20"/>
        </w:rPr>
        <w:t>κάθετη</w:t>
      </w:r>
      <w:r>
        <w:rPr>
          <w:color w:val="231F20"/>
          <w:spacing w:val="57"/>
        </w:rPr>
        <w:t> </w:t>
      </w:r>
      <w:r>
        <w:rPr>
          <w:color w:val="231F20"/>
        </w:rPr>
        <w:t>δύναμη,</w:t>
      </w:r>
      <w:r>
        <w:rPr>
          <w:color w:val="231F20"/>
          <w:spacing w:val="56"/>
        </w:rPr>
        <w:t> </w:t>
      </w:r>
      <w:r>
        <w:rPr>
          <w:color w:val="231F20"/>
        </w:rPr>
        <w:t>η</w:t>
      </w:r>
      <w:r>
        <w:rPr>
          <w:color w:val="231F20"/>
          <w:spacing w:val="56"/>
        </w:rPr>
        <w:t> </w:t>
      </w:r>
      <w:r>
        <w:rPr>
          <w:color w:val="231F20"/>
        </w:rPr>
        <w:t>επιφάνεια</w:t>
      </w:r>
      <w:r>
        <w:rPr>
          <w:color w:val="231F20"/>
          <w:spacing w:val="56"/>
        </w:rPr>
        <w:t> </w:t>
      </w:r>
      <w:r>
        <w:rPr>
          <w:color w:val="231F20"/>
        </w:rPr>
        <w:t>ασκεί</w:t>
      </w:r>
      <w:r>
        <w:rPr>
          <w:color w:val="231F20"/>
          <w:spacing w:val="57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57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7"/>
        </w:rPr>
        <w:t> </w:t>
      </w:r>
      <w:r>
        <w:rPr>
          <w:color w:val="231F20"/>
        </w:rPr>
        <w:t>της</w:t>
      </w:r>
      <w:r>
        <w:rPr>
          <w:color w:val="231F20"/>
          <w:spacing w:val="57"/>
        </w:rPr>
        <w:t> </w:t>
      </w:r>
      <w:r>
        <w:rPr>
          <w:color w:val="231F20"/>
        </w:rPr>
        <w:t>τριβής</w:t>
      </w:r>
      <w:r>
        <w:rPr>
          <w:color w:val="231F20"/>
          <w:spacing w:val="57"/>
        </w:rPr>
        <w:t> </w:t>
      </w:r>
      <w:r>
        <w:rPr>
          <w:color w:val="231F20"/>
        </w:rPr>
        <w:t>έτσι</w:t>
      </w:r>
      <w:r>
        <w:rPr>
          <w:color w:val="231F20"/>
          <w:spacing w:val="57"/>
        </w:rPr>
        <w:t> </w:t>
      </w:r>
      <w:r>
        <w:rPr>
          <w:color w:val="231F20"/>
        </w:rPr>
        <w:t>ώστε</w:t>
      </w:r>
      <w:r>
        <w:rPr>
          <w:color w:val="231F20"/>
          <w:spacing w:val="57"/>
        </w:rPr>
        <w:t> </w:t>
      </w:r>
      <w:r>
        <w:rPr>
          <w:color w:val="231F20"/>
        </w:rPr>
        <w:t>να   αντιστέκεται   στην</w:t>
      </w:r>
      <w:r>
        <w:rPr>
          <w:color w:val="231F20"/>
          <w:spacing w:val="1"/>
        </w:rPr>
        <w:t> </w:t>
      </w:r>
      <w:r>
        <w:rPr>
          <w:color w:val="231F20"/>
        </w:rPr>
        <w:t>κίνηση</w:t>
      </w:r>
      <w:r>
        <w:rPr>
          <w:color w:val="231F20"/>
          <w:spacing w:val="5"/>
        </w:rPr>
        <w:t> </w:t>
      </w:r>
      <w:r>
        <w:rPr>
          <w:color w:val="231F20"/>
        </w:rPr>
        <w:t>του</w:t>
      </w:r>
      <w:r>
        <w:rPr>
          <w:color w:val="231F20"/>
          <w:spacing w:val="5"/>
        </w:rPr>
        <w:t> </w:t>
      </w:r>
      <w:r>
        <w:rPr>
          <w:color w:val="231F20"/>
        </w:rPr>
        <w:t>σώματος</w:t>
      </w:r>
      <w:r>
        <w:rPr>
          <w:color w:val="231F20"/>
          <w:spacing w:val="5"/>
        </w:rPr>
        <w:t> </w:t>
      </w:r>
      <w:r>
        <w:rPr>
          <w:color w:val="231F20"/>
        </w:rPr>
        <w:t>(εικόνα</w:t>
      </w:r>
      <w:r>
        <w:rPr>
          <w:color w:val="231F20"/>
          <w:spacing w:val="5"/>
        </w:rPr>
        <w:t> </w:t>
      </w:r>
      <w:r>
        <w:rPr>
          <w:color w:val="231F20"/>
        </w:rPr>
        <w:t>3.19).</w:t>
      </w:r>
    </w:p>
    <w:p>
      <w:pPr>
        <w:pStyle w:val="BodyText"/>
        <w:spacing w:line="268" w:lineRule="auto" w:before="63"/>
        <w:ind w:left="134" w:right="280" w:firstLine="170"/>
        <w:jc w:val="both"/>
      </w:pPr>
      <w:r>
        <w:rPr>
          <w:color w:val="231F20"/>
          <w:w w:val="105"/>
        </w:rPr>
        <w:t>Αν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επαφή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νήμα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σύρμα,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τότε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νήμα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έχει  τη  διεύθυνση  του  νήματος  και  φορά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νήμα.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  νήμα  ασκεί  δύναμη  μόνον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εφόσον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τεντωμένο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3.20).</w:t>
      </w:r>
    </w:p>
    <w:p>
      <w:pPr>
        <w:pStyle w:val="BodyText"/>
        <w:spacing w:line="268" w:lineRule="auto" w:before="60"/>
        <w:ind w:left="134" w:right="280" w:firstLine="170"/>
        <w:jc w:val="both"/>
      </w:pPr>
      <w:r>
        <w:rPr>
          <w:color w:val="231F20"/>
        </w:rPr>
        <w:t>Αν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σε</w:t>
      </w:r>
      <w:r>
        <w:rPr>
          <w:color w:val="231F20"/>
          <w:spacing w:val="56"/>
        </w:rPr>
        <w:t> </w:t>
      </w:r>
      <w:r>
        <w:rPr>
          <w:color w:val="231F20"/>
        </w:rPr>
        <w:t>επαφή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7"/>
        </w:rPr>
        <w:t> </w:t>
      </w:r>
      <w:r>
        <w:rPr>
          <w:color w:val="231F20"/>
        </w:rPr>
        <w:t>ελατήριο,</w:t>
      </w:r>
      <w:r>
        <w:rPr>
          <w:color w:val="231F20"/>
          <w:spacing w:val="56"/>
        </w:rPr>
        <w:t> </w:t>
      </w:r>
      <w:r>
        <w:rPr>
          <w:color w:val="231F20"/>
        </w:rPr>
        <w:t>τότε</w:t>
      </w:r>
      <w:r>
        <w:rPr>
          <w:color w:val="231F20"/>
          <w:spacing w:val="56"/>
        </w:rPr>
        <w:t> </w:t>
      </w:r>
      <w:r>
        <w:rPr>
          <w:color w:val="231F20"/>
        </w:rPr>
        <w:t>αυτό</w:t>
      </w:r>
      <w:r>
        <w:rPr>
          <w:color w:val="231F20"/>
          <w:spacing w:val="56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σώμα</w:t>
      </w:r>
      <w:r>
        <w:rPr>
          <w:color w:val="231F20"/>
          <w:spacing w:val="56"/>
        </w:rPr>
        <w:t> </w:t>
      </w:r>
      <w:r>
        <w:rPr>
          <w:color w:val="231F20"/>
        </w:rPr>
        <w:t>που</w:t>
      </w:r>
      <w:r>
        <w:rPr>
          <w:color w:val="231F20"/>
          <w:spacing w:val="57"/>
        </w:rPr>
        <w:t> </w:t>
      </w:r>
      <w:r>
        <w:rPr>
          <w:color w:val="231F20"/>
        </w:rPr>
        <w:t>έχει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6"/>
        </w:rPr>
        <w:t> </w:t>
      </w:r>
      <w:r>
        <w:rPr>
          <w:color w:val="231F20"/>
        </w:rPr>
        <w:t>διεύθυνση</w:t>
      </w:r>
      <w:r>
        <w:rPr>
          <w:color w:val="231F20"/>
          <w:spacing w:val="56"/>
        </w:rPr>
        <w:t> </w:t>
      </w:r>
      <w:r>
        <w:rPr>
          <w:color w:val="231F20"/>
        </w:rPr>
        <w:t>του</w:t>
      </w:r>
      <w:r>
        <w:rPr>
          <w:color w:val="231F20"/>
          <w:spacing w:val="57"/>
        </w:rPr>
        <w:t> </w:t>
      </w:r>
      <w:r>
        <w:rPr>
          <w:color w:val="231F20"/>
        </w:rPr>
        <w:t>ελατηρίου</w:t>
      </w:r>
      <w:r>
        <w:rPr>
          <w:color w:val="231F20"/>
          <w:spacing w:val="56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φορά</w:t>
      </w:r>
      <w:r>
        <w:rPr>
          <w:color w:val="231F20"/>
          <w:spacing w:val="31"/>
        </w:rPr>
        <w:t> </w:t>
      </w:r>
      <w:r>
        <w:rPr>
          <w:color w:val="231F20"/>
        </w:rPr>
        <w:t>τέτοια,</w:t>
      </w:r>
      <w:r>
        <w:rPr>
          <w:color w:val="231F20"/>
          <w:spacing w:val="31"/>
        </w:rPr>
        <w:t> </w:t>
      </w:r>
      <w:r>
        <w:rPr>
          <w:color w:val="231F20"/>
        </w:rPr>
        <w:t>ώστε</w:t>
      </w:r>
      <w:r>
        <w:rPr>
          <w:color w:val="231F20"/>
          <w:spacing w:val="86"/>
        </w:rPr>
        <w:t> </w:t>
      </w:r>
      <w:r>
        <w:rPr>
          <w:color w:val="231F20"/>
        </w:rPr>
        <w:t>να</w:t>
      </w:r>
      <w:r>
        <w:rPr>
          <w:color w:val="231F20"/>
          <w:spacing w:val="87"/>
        </w:rPr>
        <w:t> </w:t>
      </w:r>
      <w:r>
        <w:rPr>
          <w:color w:val="231F20"/>
        </w:rPr>
        <w:t>τείνει</w:t>
      </w:r>
      <w:r>
        <w:rPr>
          <w:color w:val="231F20"/>
          <w:spacing w:val="87"/>
        </w:rPr>
        <w:t> </w:t>
      </w:r>
      <w:r>
        <w:rPr>
          <w:color w:val="231F20"/>
        </w:rPr>
        <w:t>να</w:t>
      </w:r>
      <w:r>
        <w:rPr>
          <w:color w:val="231F20"/>
          <w:spacing w:val="86"/>
        </w:rPr>
        <w:t> </w:t>
      </w:r>
      <w:r>
        <w:rPr>
          <w:color w:val="231F20"/>
        </w:rPr>
        <w:t>επαναφέρει</w:t>
      </w:r>
      <w:r>
        <w:rPr>
          <w:color w:val="231F20"/>
          <w:spacing w:val="87"/>
        </w:rPr>
        <w:t> </w:t>
      </w:r>
      <w:r>
        <w:rPr>
          <w:color w:val="231F20"/>
        </w:rPr>
        <w:t>το</w:t>
      </w:r>
      <w:r>
        <w:rPr>
          <w:color w:val="231F20"/>
          <w:spacing w:val="87"/>
        </w:rPr>
        <w:t> </w:t>
      </w:r>
      <w:r>
        <w:rPr>
          <w:color w:val="231F20"/>
        </w:rPr>
        <w:t>ελατήριο</w:t>
      </w:r>
      <w:r>
        <w:rPr>
          <w:color w:val="231F20"/>
          <w:spacing w:val="87"/>
        </w:rPr>
        <w:t> </w:t>
      </w:r>
      <w:r>
        <w:rPr>
          <w:color w:val="231F20"/>
        </w:rPr>
        <w:t>προς</w:t>
      </w:r>
      <w:r>
        <w:rPr>
          <w:color w:val="231F20"/>
          <w:spacing w:val="-54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φυσικό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56"/>
        </w:rPr>
        <w:t> </w:t>
      </w:r>
      <w:r>
        <w:rPr>
          <w:color w:val="231F20"/>
        </w:rPr>
        <w:t>μήκος</w:t>
      </w:r>
      <w:r>
        <w:rPr>
          <w:color w:val="231F20"/>
          <w:spacing w:val="56"/>
        </w:rPr>
        <w:t> </w:t>
      </w:r>
      <w:r>
        <w:rPr>
          <w:color w:val="231F20"/>
        </w:rPr>
        <w:t>(εικόνα</w:t>
      </w:r>
      <w:r>
        <w:rPr>
          <w:color w:val="231F20"/>
          <w:spacing w:val="56"/>
        </w:rPr>
        <w:t> </w:t>
      </w:r>
      <w:r>
        <w:rPr>
          <w:color w:val="231F20"/>
        </w:rPr>
        <w:t>3.21).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ελατήρια</w:t>
      </w:r>
      <w:r>
        <w:rPr>
          <w:color w:val="231F20"/>
          <w:spacing w:val="56"/>
        </w:rPr>
        <w:t> </w:t>
      </w:r>
      <w:r>
        <w:rPr>
          <w:color w:val="231F20"/>
        </w:rPr>
        <w:t>ασκούν</w:t>
      </w:r>
      <w:r>
        <w:rPr>
          <w:color w:val="231F20"/>
          <w:spacing w:val="56"/>
        </w:rPr>
        <w:t> </w:t>
      </w:r>
      <w:r>
        <w:rPr>
          <w:color w:val="231F20"/>
        </w:rPr>
        <w:t>δυνά-</w:t>
      </w:r>
      <w:r>
        <w:rPr>
          <w:color w:val="231F20"/>
          <w:spacing w:val="1"/>
        </w:rPr>
        <w:t> </w:t>
      </w:r>
      <w:r>
        <w:rPr>
          <w:color w:val="231F20"/>
        </w:rPr>
        <w:t>μεις</w:t>
      </w:r>
      <w:r>
        <w:rPr>
          <w:color w:val="231F20"/>
          <w:spacing w:val="57"/>
        </w:rPr>
        <w:t> </w:t>
      </w:r>
      <w:r>
        <w:rPr>
          <w:color w:val="231F20"/>
        </w:rPr>
        <w:t>μόνον</w:t>
      </w:r>
      <w:r>
        <w:rPr>
          <w:color w:val="231F20"/>
          <w:spacing w:val="57"/>
        </w:rPr>
        <w:t> </w:t>
      </w:r>
      <w:r>
        <w:rPr>
          <w:color w:val="231F20"/>
        </w:rPr>
        <w:t>εφόσον</w:t>
      </w:r>
      <w:r>
        <w:rPr>
          <w:color w:val="231F20"/>
          <w:spacing w:val="57"/>
        </w:rPr>
        <w:t> </w:t>
      </w:r>
      <w:r>
        <w:rPr>
          <w:color w:val="231F20"/>
        </w:rPr>
        <w:t>είναι</w:t>
      </w:r>
      <w:r>
        <w:rPr>
          <w:color w:val="231F20"/>
          <w:spacing w:val="57"/>
        </w:rPr>
        <w:t> </w:t>
      </w:r>
      <w:r>
        <w:rPr>
          <w:color w:val="231F20"/>
        </w:rPr>
        <w:t>σε   συμπίεση   ή   επιμήκυνση.   Ελατή-</w:t>
      </w:r>
      <w:r>
        <w:rPr>
          <w:color w:val="231F20"/>
          <w:spacing w:val="-54"/>
        </w:rPr>
        <w:t> 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rPr>
          <w:sz w:val="22"/>
        </w:rPr>
      </w:pPr>
    </w:p>
    <w:p>
      <w:pPr>
        <w:spacing w:before="156"/>
        <w:ind w:left="3760" w:right="0" w:firstLine="0"/>
        <w:jc w:val="left"/>
        <w:rPr>
          <w:rFonts w:ascii="Webdings" w:hAnsi="Webdings"/>
          <w:sz w:val="20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5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3.21.</w:t>
      </w:r>
      <w:r>
        <w:rPr>
          <w:rFonts w:ascii="Arial" w:hAnsi="Arial"/>
          <w:b/>
          <w:i/>
          <w:color w:val="231F20"/>
          <w:spacing w:val="26"/>
          <w:w w:val="75"/>
          <w:sz w:val="16"/>
        </w:rPr>
        <w:t> </w:t>
      </w:r>
      <w:r>
        <w:rPr>
          <w:rFonts w:ascii="Webdings" w:hAnsi="Webdings"/>
          <w:color w:val="231F20"/>
          <w:w w:val="75"/>
          <w:sz w:val="20"/>
        </w:rPr>
        <w:t></w:t>
      </w:r>
    </w:p>
    <w:p>
      <w:pPr>
        <w:spacing w:line="261" w:lineRule="auto" w:before="10"/>
        <w:ind w:left="2401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57.0811pt;margin-top:30.001719pt;width:481.55pt;height:132.550pt;mso-position-horizontal-relative:page;mso-position-vertical-relative:paragraph;z-index:15729664" coordorigin="1142,600" coordsize="9631,2651">
            <v:shape style="position:absolute;left:1325;top:754;width:9446;height:2497" coordorigin="1326,755" coordsize="9446,2497" path="m10772,755l1326,755,1326,3150,1326,3251,10772,3251,10772,3150,10772,755xe" filled="true" fillcolor="#d88550" stroked="false">
              <v:path arrowok="t"/>
              <v:fill type="solid"/>
            </v:shape>
            <v:shape style="position:absolute;left:1161;top:620;width:9503;height:2530" coordorigin="1162,620" coordsize="9503,2530" path="m10663,620l1162,623,1162,3149,10664,3147,10663,620xe" filled="true" fillcolor="#f8e7da" stroked="false">
              <v:path arrowok="t"/>
              <v:fill type="solid"/>
            </v:shape>
            <v:shape style="position:absolute;left:1151;top:610;width:9523;height:2550" coordorigin="1152,610" coordsize="9523,2550" path="m1152,613l10673,610,10674,3157,1152,3159,1152,613xe" filled="false" stroked="true" strokeweight="1.0pt" strokecolor="#d88550">
              <v:path arrowok="t"/>
              <v:stroke dashstyle="solid"/>
            </v:shape>
            <v:shape style="position:absolute;left:6510;top:1632;width:1987;height:1389" type="#_x0000_t75" stroked="false">
              <v:imagedata r:id="rId9" o:title=""/>
            </v:shape>
            <v:shape style="position:absolute;left:8564;top:1632;width:2008;height:1389" type="#_x0000_t75" stroked="false">
              <v:imagedata r:id="rId10" o:title=""/>
            </v:shape>
            <v:shape style="position:absolute;left:1162;top:612;width:9501;height:2544" type="#_x0000_t202" filled="false" stroked="false">
              <v:textbox inset="0,0,0,0">
                <w:txbxContent>
                  <w:p>
                    <w:pPr>
                      <w:spacing w:before="112"/>
                      <w:ind w:left="99" w:right="0" w:firstLine="0"/>
                      <w:jc w:val="left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Παράδειγμα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3.1</w:t>
                    </w:r>
                  </w:p>
                  <w:p>
                    <w:pPr>
                      <w:spacing w:line="261" w:lineRule="auto" w:before="125"/>
                      <w:ind w:left="99" w:right="94" w:hanging="1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σχεδιάσεις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τις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δυνάμεις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ασκούνται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Φυσικής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βρίσκεται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θρανίο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σου.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Δέσε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βι-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βλίο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σύρε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θρανίο.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σχεδιάσεις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όλες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τις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δυνάμεις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ασκούνται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τώρα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βιβλίο.</w:t>
                    </w:r>
                  </w:p>
                  <w:p>
                    <w:pPr>
                      <w:spacing w:before="169"/>
                      <w:ind w:left="9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Σώμα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στο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οποίο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σχεδιάζονται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δυνάμεις: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βιβλίο</w:t>
                    </w:r>
                  </w:p>
                  <w:p>
                    <w:pPr>
                      <w:spacing w:before="44"/>
                      <w:ind w:left="9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Β.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απόσταση: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8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βάρος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(ασκείται</w:t>
                    </w:r>
                    <w:r>
                      <w:rPr>
                        <w:color w:val="231F20"/>
                        <w:spacing w:val="5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τη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γη)</w:t>
                    </w:r>
                  </w:p>
                  <w:p>
                    <w:pPr>
                      <w:spacing w:before="55"/>
                      <w:ind w:left="99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Γ.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επαφή: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5" w:val="left" w:leader="none"/>
                      </w:tabs>
                      <w:spacing w:before="44"/>
                      <w:ind w:left="264" w:right="0" w:hanging="166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νήμα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(ασκείται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νήμα)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85" w:val="left" w:leader="none"/>
                      </w:tabs>
                      <w:spacing w:line="261" w:lineRule="auto" w:before="45"/>
                      <w:ind w:left="262" w:right="4249" w:hanging="163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θρανίο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(υπάρχουν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τριβές)-η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τριβή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T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κάθετη</w:t>
                    </w:r>
                    <w:r>
                      <w:rPr>
                        <w:color w:val="231F20"/>
                        <w:spacing w:val="4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4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05"/>
                        <w:sz w:val="16"/>
                        <w:vertAlign w:val="subscript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που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ελατήριο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στο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σώμα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τείνει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να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επα-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ναφέρει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φυσικό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του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μήκος.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4"/>
        </w:rPr>
      </w:pPr>
      <w:r>
        <w:rPr/>
        <w:pict>
          <v:group style="position:absolute;margin-left:56.679001pt;margin-top:16.290733pt;width:283.5pt;height:32.5pt;mso-position-horizontal-relative:page;mso-position-vertical-relative:paragraph;z-index:-15728640;mso-wrap-distance-left:0;mso-wrap-distance-right:0" coordorigin="1134,326" coordsize="5670,650">
            <v:rect style="position:absolute;left:1571;top:496;width:5232;height:365" filled="true" fillcolor="#2e3092" stroked="false">
              <v:fill type="solid"/>
            </v:rect>
            <v:shape style="position:absolute;left:1188;top:325;width:681;height:648" coordorigin="1188,326" coordsize="681,648" path="m1528,326l1188,650,1528,973,1868,650,1528,326xe" filled="true" fillcolor="#33a3dc" stroked="false">
              <v:path arrowok="t"/>
              <v:fill type="solid"/>
            </v:shape>
            <v:shape style="position:absolute;left:1133;top:327;width:681;height:648" coordorigin="1134,328" coordsize="681,648" path="m1474,328l1134,652,1474,975,1814,652,1474,328xe" filled="true" fillcolor="#2e3092" stroked="false">
              <v:path arrowok="t"/>
              <v:fill type="solid"/>
            </v:shape>
            <v:shape style="position:absolute;left:1133;top:325;width:5670;height:650" type="#_x0000_t202" filled="false" stroked="false">
              <v:textbox inset="0,0,0,0">
                <w:txbxContent>
                  <w:p>
                    <w:pPr>
                      <w:spacing w:before="141"/>
                      <w:ind w:left="145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3.3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Σύνθεση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ανάλυση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δυνάμεων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jc w:val="both"/>
      </w:pPr>
      <w:r>
        <w:rPr>
          <w:color w:val="D71920"/>
          <w:w w:val="90"/>
        </w:rPr>
        <w:t>Σύνθεση</w:t>
      </w:r>
      <w:r>
        <w:rPr>
          <w:color w:val="D71920"/>
          <w:spacing w:val="45"/>
          <w:w w:val="90"/>
        </w:rPr>
        <w:t> </w:t>
      </w:r>
      <w:r>
        <w:rPr>
          <w:color w:val="D71920"/>
          <w:w w:val="90"/>
        </w:rPr>
        <w:t>δυνάμεων</w:t>
      </w:r>
      <w:r>
        <w:rPr>
          <w:color w:val="D71920"/>
          <w:spacing w:val="46"/>
          <w:w w:val="90"/>
        </w:rPr>
        <w:t> </w:t>
      </w:r>
      <w:r>
        <w:rPr>
          <w:color w:val="D71920"/>
          <w:w w:val="90"/>
        </w:rPr>
        <w:t>–</w:t>
      </w:r>
      <w:r>
        <w:rPr>
          <w:color w:val="D71920"/>
          <w:spacing w:val="45"/>
          <w:w w:val="90"/>
        </w:rPr>
        <w:t> </w:t>
      </w:r>
      <w:r>
        <w:rPr>
          <w:color w:val="D71920"/>
          <w:w w:val="90"/>
        </w:rPr>
        <w:t>Συνισταμένη</w:t>
      </w:r>
    </w:p>
    <w:p>
      <w:pPr>
        <w:pStyle w:val="BodyText"/>
        <w:spacing w:line="264" w:lineRule="auto" w:before="125"/>
        <w:ind w:left="134" w:right="280" w:firstLine="169"/>
        <w:jc w:val="both"/>
      </w:pPr>
      <w:r>
        <w:rPr>
          <w:color w:val="231F20"/>
          <w:w w:val="105"/>
        </w:rPr>
        <w:t>Στην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3.22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παριστάνονται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τέσσερις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μαθητές  που  τρα-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βούν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κρίκο.  Κάθε  μαθητής  ασκεί  με  το  χέρι  του,  μέσω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σκοινιού,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αυτόν.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Στα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σώματα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συχνά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1912574" cy="2115312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574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7"/>
        <w:ind w:left="1456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3.20.</w:t>
      </w:r>
    </w:p>
    <w:p>
      <w:pPr>
        <w:spacing w:line="261" w:lineRule="auto" w:before="16"/>
        <w:ind w:left="-1" w:right="17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 σύρμα είναι τεντωμένο και σε επαφή με τη σφύρα. Το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σύρμα ασκεί δύναμη στη σφύρα. Ή το χέρι του σφυροβόλου,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before="5"/>
        <w:rPr>
          <w:rFonts w:ascii="Arial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4859777</wp:posOffset>
            </wp:positionH>
            <wp:positionV relativeFrom="paragraph">
              <wp:posOffset>94167</wp:posOffset>
            </wp:positionV>
            <wp:extent cx="1619829" cy="2279904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29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5880"/>
          <w:pgMar w:header="850" w:footer="934" w:top="1340" w:bottom="1120" w:left="1020" w:right="980"/>
          <w:pgNumType w:start="49"/>
          <w:cols w:num="2" w:equalWidth="0">
            <w:col w:w="6047" w:space="40"/>
            <w:col w:w="3823"/>
          </w:cols>
        </w:sectPr>
      </w:pPr>
    </w:p>
    <w:p>
      <w:pPr>
        <w:pStyle w:val="BodyText"/>
        <w:spacing w:before="1"/>
        <w:rPr>
          <w:rFonts w:ascii="Arial"/>
          <w:i/>
          <w:sz w:val="6"/>
        </w:rPr>
      </w:pPr>
    </w:p>
    <w:p>
      <w:pPr>
        <w:pStyle w:val="BodyText"/>
        <w:ind w:left="17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78189" cy="1712976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189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27"/>
        <w:ind w:left="1592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3.22.</w:t>
      </w:r>
    </w:p>
    <w:p>
      <w:pPr>
        <w:spacing w:line="261" w:lineRule="auto" w:before="16"/>
        <w:ind w:left="133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Οι μαθητές μέσω των σχοινιών ασκούν δυνάμεις στον κρίκο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8"/>
          <w:sz w:val="16"/>
        </w:rPr>
        <w:t>ξ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before="2"/>
        <w:rPr>
          <w:rFonts w:ascii="Arial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818711</wp:posOffset>
            </wp:positionH>
            <wp:positionV relativeFrom="paragraph">
              <wp:posOffset>142872</wp:posOffset>
            </wp:positionV>
            <wp:extent cx="2143583" cy="164592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58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591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3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3.23.</w:t>
      </w:r>
    </w:p>
    <w:p>
      <w:pPr>
        <w:spacing w:line="261" w:lineRule="auto" w:before="16"/>
        <w:ind w:left="133" w:right="3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Οι μαθητές ασκούν δυο δυνάμεις ίδιας κατεύθυνσης μέσω του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σχοινιού στον κρίκο. Το μέτρο της συνισταμένης είναι ίσο με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line="266" w:lineRule="auto" w:before="89"/>
        <w:ind w:left="133" w:right="171"/>
        <w:jc w:val="both"/>
        <w:rPr>
          <w:rFonts w:ascii="Arial" w:hAnsi="Arial"/>
          <w:b/>
        </w:rPr>
      </w:pPr>
      <w:r>
        <w:rPr/>
        <w:br w:type="column"/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σσ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05"/>
        </w:rPr>
        <w:t>κ</w:t>
      </w:r>
      <w:r>
        <w:rPr>
          <w:color w:val="231F20"/>
          <w:spacing w:val="-2"/>
          <w:w w:val="115"/>
        </w:rPr>
        <w:t>ε</w:t>
      </w:r>
      <w:r>
        <w:rPr>
          <w:color w:val="231F20"/>
          <w:spacing w:val="-2"/>
          <w:w w:val="122"/>
        </w:rPr>
        <w:t>ί</w:t>
      </w:r>
      <w:r>
        <w:rPr>
          <w:color w:val="231F20"/>
          <w:spacing w:val="-2"/>
          <w:w w:val="101"/>
        </w:rPr>
        <w:t>ν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04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προκαλεί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ίδια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αποτελέσματα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σύνολο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επι-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μέρους δυνάμεων, δηλαδή η συνολική δύναμη, λέγεται </w:t>
      </w:r>
      <w:r>
        <w:rPr>
          <w:rFonts w:ascii="Arial" w:hAnsi="Arial"/>
          <w:b/>
          <w:color w:val="231F20"/>
          <w:w w:val="110"/>
        </w:rPr>
        <w:t>συνι-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σταμένη.</w:t>
      </w:r>
    </w:p>
    <w:p>
      <w:pPr>
        <w:pStyle w:val="Heading2"/>
        <w:spacing w:line="240" w:lineRule="auto" w:before="167"/>
        <w:ind w:left="133"/>
        <w:jc w:val="both"/>
      </w:pPr>
      <w:r>
        <w:rPr>
          <w:color w:val="231F20"/>
          <w:w w:val="95"/>
        </w:rPr>
        <w:t>Σύνθεση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δυνάμεων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με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την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ίδια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διεύθυνση</w:t>
      </w:r>
    </w:p>
    <w:p>
      <w:pPr>
        <w:spacing w:line="276" w:lineRule="auto" w:before="88"/>
        <w:ind w:left="133" w:right="171" w:firstLine="17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05"/>
          <w:sz w:val="18"/>
        </w:rPr>
        <w:t>Πώς θα βρούμε τη συνισταμένη των δυνάμεων που ασκούνται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από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τους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μαθητές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στον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κρίκο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που 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εικονίζεται   στην   εικόνα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3.22;</w:t>
      </w:r>
    </w:p>
    <w:p>
      <w:pPr>
        <w:pStyle w:val="BodyText"/>
        <w:spacing w:line="264" w:lineRule="auto" w:before="45"/>
        <w:ind w:left="133" w:right="171" w:firstLine="170"/>
        <w:jc w:val="both"/>
      </w:pPr>
      <w:r>
        <w:rPr>
          <w:color w:val="231F20"/>
          <w:w w:val="110"/>
        </w:rPr>
        <w:t>Αρχικά θα βρούμε τη συνολική δύναμη που ασκεί η κάθε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ομάδα των μαθητών χωριστά και στη συνέχεια θα βρούμε τη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-2"/>
          <w:w w:val="100"/>
        </w:rPr>
        <w:t>3</w:t>
      </w:r>
      <w:r>
        <w:rPr>
          <w:color w:val="231F20"/>
          <w:spacing w:val="-2"/>
          <w:w w:val="62"/>
        </w:rPr>
        <w:t>.</w:t>
      </w:r>
      <w:r>
        <w:rPr>
          <w:color w:val="231F20"/>
          <w:spacing w:val="-2"/>
          <w:w w:val="93"/>
        </w:rPr>
        <w:t>2</w:t>
      </w:r>
      <w:r>
        <w:rPr>
          <w:color w:val="231F20"/>
          <w:spacing w:val="-3"/>
          <w:w w:val="100"/>
        </w:rPr>
        <w:t>3</w:t>
      </w:r>
      <w:r>
        <w:rPr>
          <w:color w:val="231F20"/>
          <w:w w:val="10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παριστάνουμε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τις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δυνάμεις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ασκούν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οι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μαθητές</w:t>
      </w:r>
      <w:r>
        <w:rPr>
          <w:color w:val="231F20"/>
          <w:spacing w:val="-59"/>
          <w:w w:val="110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11"/>
          <w:vertAlign w:val="baseline"/>
        </w:rPr>
        <w:t>ξ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(</w:t>
      </w:r>
      <w:r>
        <w:rPr>
          <w:color w:val="231F20"/>
          <w:w w:val="100"/>
          <w:vertAlign w:val="baseline"/>
        </w:rPr>
        <w:t>Α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77"/>
          <w:vertAlign w:val="baseline"/>
        </w:rPr>
        <w:t>)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106"/>
          <w:vertAlign w:val="baseline"/>
        </w:rPr>
        <w:t>F</w:t>
      </w:r>
      <w:r>
        <w:rPr>
          <w:color w:val="231F20"/>
          <w:w w:val="118"/>
          <w:vertAlign w:val="subscript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 </w:t>
      </w:r>
      <w:r>
        <w:rPr>
          <w:color w:val="231F20"/>
          <w:w w:val="110"/>
          <w:vertAlign w:val="baseline"/>
        </w:rPr>
        <w:t>Στο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σχήμα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της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εικόνας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3.23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παριστάνεται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τρόπος  με  τον</w:t>
      </w:r>
      <w:r>
        <w:rPr>
          <w:color w:val="231F20"/>
          <w:spacing w:val="-5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οποίο συνθέτουμε δυνάμεις που έχουν την ίδια διεύθυνση και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φορά,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ώστε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να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προσδιορίσουμε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τη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συνολική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δύναμη.</w:t>
      </w:r>
    </w:p>
    <w:p>
      <w:pPr>
        <w:pStyle w:val="BodyText"/>
        <w:spacing w:line="264" w:lineRule="auto" w:before="49"/>
        <w:ind w:left="133" w:right="171" w:firstLine="170"/>
        <w:jc w:val="both"/>
      </w:pPr>
      <w:r>
        <w:rPr>
          <w:color w:val="231F20"/>
          <w:w w:val="105"/>
        </w:rPr>
        <w:t>Εάν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δύο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περισσότερες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μέτρα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κτλ.,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έχουν</w:t>
      </w:r>
      <w:r>
        <w:rPr>
          <w:color w:val="231F20"/>
          <w:spacing w:val="-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την  ίδια  διεύθυνση  και  φορά,  η  συνισταμένη  τους  (F</w:t>
      </w:r>
      <w:r>
        <w:rPr>
          <w:color w:val="231F20"/>
          <w:w w:val="105"/>
          <w:vertAlign w:val="subscript"/>
        </w:rPr>
        <w:t>ολ</w:t>
      </w:r>
      <w:r>
        <w:rPr>
          <w:color w:val="231F20"/>
          <w:w w:val="105"/>
          <w:vertAlign w:val="baseline"/>
        </w:rPr>
        <w:t>)  έχει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92"/>
          <w:vertAlign w:val="baseline"/>
        </w:rPr>
        <w:t>ύ</w:t>
      </w:r>
      <w:r>
        <w:rPr>
          <w:color w:val="231F20"/>
          <w:spacing w:val="1"/>
          <w:w w:val="105"/>
          <w:vertAlign w:val="baseline"/>
        </w:rPr>
        <w:t>θ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w w:val="110"/>
          <w:vertAlign w:val="baseline"/>
        </w:rPr>
        <w:t>ά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6"/>
          <w:vertAlign w:val="baseline"/>
        </w:rPr>
        <w:t>ω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06"/>
          <w:vertAlign w:val="baseline"/>
        </w:rPr>
        <w:t>ω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53"/>
          <w:vertAlign w:val="baseline"/>
        </w:rPr>
        <w:t>:</w:t>
      </w:r>
    </w:p>
    <w:p>
      <w:pPr>
        <w:pStyle w:val="BodyText"/>
        <w:spacing w:before="54"/>
        <w:ind w:left="2323" w:right="2193"/>
        <w:jc w:val="center"/>
      </w:pPr>
      <w:r>
        <w:rPr>
          <w:color w:val="231F20"/>
          <w:w w:val="95"/>
        </w:rPr>
        <w:t>F</w:t>
      </w:r>
      <w:r>
        <w:rPr>
          <w:color w:val="231F20"/>
          <w:w w:val="95"/>
          <w:vertAlign w:val="subscript"/>
        </w:rPr>
        <w:t>ολ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w w:val="95"/>
          <w:vertAlign w:val="subscript"/>
        </w:rPr>
        <w:t>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w w:val="95"/>
          <w:vertAlign w:val="subscript"/>
        </w:rPr>
        <w:t>1</w:t>
      </w:r>
      <w:r>
        <w:rPr>
          <w:color w:val="231F20"/>
          <w:spacing w:val="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</w:t>
      </w:r>
      <w:r>
        <w:rPr>
          <w:color w:val="231F20"/>
          <w:spacing w:val="60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w w:val="95"/>
          <w:vertAlign w:val="subscript"/>
        </w:rPr>
        <w:t>2</w:t>
      </w:r>
    </w:p>
    <w:p>
      <w:pPr>
        <w:pStyle w:val="BodyText"/>
        <w:spacing w:line="264" w:lineRule="auto" w:before="77"/>
        <w:ind w:left="133" w:right="171" w:firstLine="170"/>
        <w:jc w:val="both"/>
      </w:pPr>
      <w:r>
        <w:rPr>
          <w:color w:val="231F20"/>
          <w:w w:val="110"/>
        </w:rPr>
        <w:t>Στις εικόνες 3.24 και 3.25 με F</w:t>
      </w:r>
      <w:r>
        <w:rPr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 F</w:t>
      </w:r>
      <w:r>
        <w:rPr>
          <w:color w:val="231F20"/>
          <w:w w:val="110"/>
          <w:vertAlign w:val="subscript"/>
        </w:rPr>
        <w:t>Β</w:t>
      </w:r>
      <w:r>
        <w:rPr>
          <w:color w:val="231F20"/>
          <w:w w:val="110"/>
          <w:vertAlign w:val="baseline"/>
        </w:rPr>
        <w:t> παριστάνουμε τη συνι-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2"/>
          <w:vertAlign w:val="baseline"/>
        </w:rPr>
        <w:t>ύ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98"/>
          <w:vertAlign w:val="baseline"/>
        </w:rPr>
        <w:t>υ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w w:val="122"/>
          <w:vertAlign w:val="baseline"/>
        </w:rPr>
        <w:t>ί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05"/>
          <w:vertAlign w:val="baseline"/>
        </w:rPr>
        <w:t>θ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w w:val="105"/>
          <w:vertAlign w:val="baseline"/>
        </w:rPr>
        <w:t>ό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w w:val="111"/>
          <w:vertAlign w:val="baseline"/>
        </w:rPr>
        <w:t>ο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  <w:r>
        <w:rPr>
          <w:color w:val="231F20"/>
          <w:vertAlign w:val="baseline"/>
        </w:rPr>
        <w:t> 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Ο</w:t>
      </w:r>
      <w:r>
        <w:rPr>
          <w:color w:val="231F20"/>
          <w:w w:val="113"/>
          <w:vertAlign w:val="baseline"/>
        </w:rPr>
        <w:t>ι </w:t>
      </w:r>
      <w:r>
        <w:rPr>
          <w:color w:val="231F20"/>
          <w:w w:val="110"/>
          <w:vertAlign w:val="baseline"/>
        </w:rPr>
        <w:t>δυνάμεις</w:t>
      </w:r>
      <w:r>
        <w:rPr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αυτές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έχουν</w:t>
      </w:r>
      <w:r>
        <w:rPr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αντίθετη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φορά.</w:t>
      </w:r>
    </w:p>
    <w:p>
      <w:pPr>
        <w:spacing w:line="268" w:lineRule="auto" w:before="65"/>
        <w:ind w:left="133" w:right="171" w:firstLine="170"/>
        <w:jc w:val="both"/>
        <w:rPr>
          <w:sz w:val="18"/>
        </w:rPr>
      </w:pPr>
      <w:r>
        <w:rPr>
          <w:rFonts w:ascii="Arial" w:hAnsi="Arial"/>
          <w:b/>
          <w:color w:val="231F20"/>
          <w:w w:val="105"/>
          <w:sz w:val="18"/>
        </w:rPr>
        <w:t>Εάν</w:t>
      </w:r>
      <w:r>
        <w:rPr>
          <w:rFonts w:ascii="Arial" w:hAnsi="Arial"/>
          <w:b/>
          <w:color w:val="231F20"/>
          <w:spacing w:val="2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δυο</w:t>
      </w:r>
      <w:r>
        <w:rPr>
          <w:rFonts w:ascii="Arial" w:hAnsi="Arial"/>
          <w:b/>
          <w:color w:val="231F20"/>
          <w:spacing w:val="2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δυνάμεις</w:t>
      </w:r>
      <w:r>
        <w:rPr>
          <w:rFonts w:ascii="Arial" w:hAnsi="Arial"/>
          <w:b/>
          <w:color w:val="231F20"/>
          <w:spacing w:val="2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με</w:t>
      </w:r>
      <w:r>
        <w:rPr>
          <w:rFonts w:ascii="Arial" w:hAnsi="Arial"/>
          <w:b/>
          <w:color w:val="231F20"/>
          <w:spacing w:val="2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μέτρα</w:t>
      </w:r>
      <w:r>
        <w:rPr>
          <w:rFonts w:ascii="Arial" w:hAnsi="Arial"/>
          <w:b/>
          <w:color w:val="231F20"/>
          <w:spacing w:val="2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F</w:t>
      </w:r>
      <w:r>
        <w:rPr>
          <w:rFonts w:ascii="Arial" w:hAnsi="Arial"/>
          <w:b/>
          <w:color w:val="231F20"/>
          <w:w w:val="105"/>
          <w:sz w:val="18"/>
          <w:vertAlign w:val="subscript"/>
        </w:rPr>
        <w:t>A</w:t>
      </w:r>
      <w:r>
        <w:rPr>
          <w:rFonts w:ascii="Arial" w:hAnsi="Arial"/>
          <w:b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και</w:t>
      </w:r>
      <w:r>
        <w:rPr>
          <w:rFonts w:ascii="Arial" w:hAnsi="Arial"/>
          <w:b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F</w:t>
      </w:r>
      <w:r>
        <w:rPr>
          <w:rFonts w:ascii="Arial" w:hAnsi="Arial"/>
          <w:b/>
          <w:color w:val="231F20"/>
          <w:w w:val="105"/>
          <w:sz w:val="18"/>
          <w:vertAlign w:val="subscript"/>
        </w:rPr>
        <w:t>Β</w:t>
      </w:r>
      <w:r>
        <w:rPr>
          <w:rFonts w:ascii="Arial" w:hAnsi="Arial"/>
          <w:b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έχουν</w:t>
      </w:r>
      <w:r>
        <w:rPr>
          <w:rFonts w:ascii="Arial" w:hAnsi="Arial"/>
          <w:b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αντίθετη</w:t>
      </w:r>
      <w:r>
        <w:rPr>
          <w:rFonts w:ascii="Arial" w:hAnsi="Arial"/>
          <w:b/>
          <w:color w:val="231F20"/>
          <w:spacing w:val="2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φορά,</w:t>
      </w:r>
      <w:r>
        <w:rPr>
          <w:rFonts w:ascii="Arial" w:hAnsi="Arial"/>
          <w:b/>
          <w:color w:val="231F20"/>
          <w:spacing w:val="-51"/>
          <w:w w:val="105"/>
          <w:sz w:val="18"/>
          <w:vertAlign w:val="baseline"/>
        </w:rPr>
        <w:t> </w:t>
      </w:r>
      <w:r>
        <w:rPr>
          <w:rFonts w:ascii="Arial" w:hAnsi="Arial"/>
          <w:b/>
          <w:color w:val="231F20"/>
          <w:w w:val="105"/>
          <w:sz w:val="18"/>
          <w:vertAlign w:val="baseline"/>
        </w:rPr>
        <w:t>η συνισταμένη τους έχει τη φορά της μεγαλύτερης και μέτρο</w:t>
      </w:r>
      <w:r>
        <w:rPr>
          <w:rFonts w:ascii="Arial" w:hAnsi="Arial"/>
          <w:b/>
          <w:color w:val="231F20"/>
          <w:spacing w:val="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(εικόνα</w:t>
      </w:r>
      <w:r>
        <w:rPr>
          <w:color w:val="231F20"/>
          <w:spacing w:val="5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3.24):</w:t>
      </w:r>
    </w:p>
    <w:p>
      <w:pPr>
        <w:pStyle w:val="BodyText"/>
        <w:spacing w:before="52"/>
        <w:ind w:left="2323" w:right="2193"/>
        <w:jc w:val="center"/>
      </w:pPr>
      <w:r>
        <w:rPr>
          <w:color w:val="231F20"/>
          <w:w w:val="95"/>
        </w:rPr>
        <w:t>F</w:t>
      </w:r>
      <w:r>
        <w:rPr>
          <w:color w:val="231F20"/>
          <w:w w:val="95"/>
          <w:vertAlign w:val="subscript"/>
        </w:rPr>
        <w:t>ολ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w w:val="95"/>
          <w:vertAlign w:val="subscript"/>
        </w:rPr>
        <w:t>A</w:t>
      </w:r>
      <w:r>
        <w:rPr>
          <w:color w:val="231F20"/>
          <w:spacing w:val="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―</w:t>
      </w:r>
      <w:r>
        <w:rPr>
          <w:color w:val="231F20"/>
          <w:spacing w:val="68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w w:val="95"/>
          <w:vertAlign w:val="subscript"/>
        </w:rPr>
        <w:t>Β</w:t>
      </w:r>
    </w:p>
    <w:p>
      <w:pPr>
        <w:spacing w:after="0"/>
        <w:jc w:val="center"/>
        <w:sectPr>
          <w:pgSz w:w="11910" w:h="15880"/>
          <w:pgMar w:header="850" w:footer="934" w:top="1340" w:bottom="1120" w:left="1020" w:right="980"/>
          <w:cols w:num="2" w:equalWidth="0">
            <w:col w:w="3820" w:space="149"/>
            <w:col w:w="5941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before="100"/>
        <w:ind w:left="1482" w:right="0" w:firstLine="0"/>
        <w:jc w:val="both"/>
        <w:rPr>
          <w:rFonts w:ascii="Webdings" w:hAnsi="Webdings"/>
          <w:sz w:val="20"/>
        </w:rPr>
      </w:pPr>
      <w:r>
        <w:rPr/>
        <w:pict>
          <v:group style="position:absolute;margin-left:255.1185pt;margin-top:-5.069342pt;width:283.5pt;height:70.650pt;mso-position-horizontal-relative:page;mso-position-vertical-relative:paragraph;z-index:15730688" coordorigin="5102,-101" coordsize="5670,1413">
            <v:shape style="position:absolute;left:5102;top:-102;width:2807;height:1408" type="#_x0000_t75" stroked="false">
              <v:imagedata r:id="rId15" o:title=""/>
            </v:shape>
            <v:shape style="position:absolute;left:7965;top:-97;width:2807;height:1408" type="#_x0000_t75" stroked="false">
              <v:imagedata r:id="rId16" o:title=""/>
            </v:shape>
            <w10:wrap type="none"/>
          </v:group>
        </w:pict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3.24.</w:t>
      </w:r>
      <w:r>
        <w:rPr>
          <w:rFonts w:ascii="Arial" w:hAnsi="Arial"/>
          <w:b/>
          <w:i/>
          <w:color w:val="231F20"/>
          <w:spacing w:val="22"/>
          <w:sz w:val="16"/>
        </w:rPr>
        <w:t> </w:t>
      </w:r>
      <w:r>
        <w:rPr>
          <w:rFonts w:ascii="Webdings" w:hAnsi="Webdings"/>
          <w:color w:val="231F20"/>
          <w:w w:val="75"/>
          <w:sz w:val="20"/>
        </w:rPr>
        <w:t></w:t>
      </w:r>
    </w:p>
    <w:p>
      <w:pPr>
        <w:spacing w:line="261" w:lineRule="auto" w:before="10"/>
        <w:ind w:left="133" w:right="6124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(α) Η δύναμη 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Α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 που ασκεί η ομάδα Α, έχει μεγαλύτερο μέτρο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από την F</w:t>
      </w:r>
      <w:r>
        <w:rPr>
          <w:rFonts w:ascii="Arial" w:hAnsi="Arial"/>
          <w:i/>
          <w:color w:val="231F20"/>
          <w:w w:val="85"/>
          <w:sz w:val="16"/>
          <w:vertAlign w:val="subscript"/>
        </w:rPr>
        <w:t>Β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 που ασκεί η ομάδα Β: Ο κρίκος κινείται προς τα</w:t>
      </w:r>
      <w:r>
        <w:rPr>
          <w:rFonts w:ascii="Arial" w:hAnsi="Arial"/>
          <w:i/>
          <w:color w:val="231F20"/>
          <w:spacing w:val="1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δεξιά.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(β)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Η</w:t>
      </w:r>
      <w:r>
        <w:rPr>
          <w:rFonts w:ascii="Arial" w:hAnsi="Arial"/>
          <w:i/>
          <w:color w:val="231F20"/>
          <w:spacing w:val="16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δύναμη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F</w:t>
      </w:r>
      <w:r>
        <w:rPr>
          <w:rFonts w:ascii="Arial" w:hAnsi="Arial"/>
          <w:i/>
          <w:color w:val="231F20"/>
          <w:w w:val="85"/>
          <w:sz w:val="16"/>
          <w:vertAlign w:val="subscript"/>
        </w:rPr>
        <w:t>Α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που</w:t>
      </w:r>
      <w:r>
        <w:rPr>
          <w:rFonts w:ascii="Arial" w:hAnsi="Arial"/>
          <w:i/>
          <w:color w:val="231F20"/>
          <w:spacing w:val="16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ασκεί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η</w:t>
      </w:r>
      <w:r>
        <w:rPr>
          <w:rFonts w:ascii="Arial" w:hAnsi="Arial"/>
          <w:i/>
          <w:color w:val="231F20"/>
          <w:spacing w:val="16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ομάδα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Α,</w:t>
      </w:r>
      <w:r>
        <w:rPr>
          <w:rFonts w:ascii="Arial" w:hAnsi="Arial"/>
          <w:i/>
          <w:color w:val="231F20"/>
          <w:spacing w:val="15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έχει</w:t>
      </w:r>
      <w:r>
        <w:rPr>
          <w:rFonts w:ascii="Arial" w:hAnsi="Arial"/>
          <w:i/>
          <w:color w:val="231F20"/>
          <w:spacing w:val="16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μικρότε-</w:t>
      </w:r>
      <w:r>
        <w:rPr>
          <w:rFonts w:ascii="Arial" w:hAnsi="Arial"/>
          <w:i/>
          <w:color w:val="231F20"/>
          <w:spacing w:val="-36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ρο μέτρο από την F</w:t>
      </w:r>
      <w:r>
        <w:rPr>
          <w:rFonts w:ascii="Arial" w:hAnsi="Arial"/>
          <w:i/>
          <w:color w:val="231F20"/>
          <w:w w:val="85"/>
          <w:sz w:val="16"/>
          <w:vertAlign w:val="subscript"/>
        </w:rPr>
        <w:t>Β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 που ασκεί η ομάδα Β: Ο κρίκος κινείται</w:t>
      </w:r>
      <w:r>
        <w:rPr>
          <w:rFonts w:ascii="Arial" w:hAnsi="Arial"/>
          <w:i/>
          <w:color w:val="231F20"/>
          <w:spacing w:val="1"/>
          <w:w w:val="8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68"/>
          <w:sz w:val="16"/>
          <w:vertAlign w:val="baseline"/>
        </w:rPr>
        <w:t>π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ρ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ς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1"/>
          <w:sz w:val="16"/>
          <w:vertAlign w:val="baseline"/>
        </w:rPr>
        <w:t>τ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ρ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ι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σ</w:t>
      </w:r>
      <w:r>
        <w:rPr>
          <w:rFonts w:ascii="Arial" w:hAnsi="Arial"/>
          <w:i/>
          <w:color w:val="231F20"/>
          <w:w w:val="101"/>
          <w:sz w:val="16"/>
          <w:vertAlign w:val="baseline"/>
        </w:rPr>
        <w:t>τ</w:t>
      </w:r>
      <w:r>
        <w:rPr>
          <w:rFonts w:ascii="Arial" w:hAnsi="Arial"/>
          <w:i/>
          <w:color w:val="231F20"/>
          <w:w w:val="87"/>
          <w:sz w:val="16"/>
          <w:vertAlign w:val="baseline"/>
        </w:rPr>
        <w:t>ε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ρ</w:t>
      </w:r>
      <w:r>
        <w:rPr>
          <w:rFonts w:ascii="Arial" w:hAnsi="Arial"/>
          <w:i/>
          <w:color w:val="231F20"/>
          <w:w w:val="78"/>
          <w:sz w:val="16"/>
          <w:vertAlign w:val="baseline"/>
        </w:rPr>
        <w:t>ά</w:t>
      </w:r>
      <w:r>
        <w:rPr>
          <w:rFonts w:ascii="Arial" w:hAnsi="Arial"/>
          <w:i/>
          <w:color w:val="231F20"/>
          <w:w w:val="49"/>
          <w:sz w:val="16"/>
          <w:vertAlign w:val="baseline"/>
        </w:rPr>
        <w:t>.</w:t>
      </w: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10" w:h="15880"/>
          <w:pgMar w:top="1340" w:bottom="1120" w:left="1020" w:right="980"/>
        </w:sectPr>
      </w:pPr>
    </w:p>
    <w:p>
      <w:pPr>
        <w:pStyle w:val="BodyText"/>
        <w:spacing w:before="1"/>
        <w:rPr>
          <w:rFonts w:ascii="Arial"/>
          <w:i/>
          <w:sz w:val="8"/>
        </w:rPr>
      </w:pPr>
    </w:p>
    <w:p>
      <w:pPr>
        <w:pStyle w:val="BodyText"/>
        <w:ind w:left="113" w:right="-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42650" cy="1158239"/>
            <wp:effectExtent l="0" t="0" r="0" b="0"/>
            <wp:docPr id="1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650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37"/>
        <w:ind w:left="1592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3.25.</w:t>
      </w:r>
    </w:p>
    <w:p>
      <w:pPr>
        <w:spacing w:line="261" w:lineRule="auto" w:before="16"/>
        <w:ind w:left="133" w:right="0" w:hanging="1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Οι</w:t>
      </w:r>
      <w:r>
        <w:rPr>
          <w:rFonts w:ascii="Arial" w:hAnsi="Arial"/>
          <w:i/>
          <w:color w:val="231F20"/>
          <w:spacing w:val="3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δυο</w:t>
      </w:r>
      <w:r>
        <w:rPr>
          <w:rFonts w:ascii="Arial" w:hAnsi="Arial"/>
          <w:i/>
          <w:color w:val="231F20"/>
          <w:spacing w:val="3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δυνάμεις</w:t>
      </w:r>
      <w:r>
        <w:rPr>
          <w:rFonts w:ascii="Arial" w:hAnsi="Arial"/>
          <w:i/>
          <w:color w:val="231F20"/>
          <w:spacing w:val="3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έχουν</w:t>
      </w:r>
      <w:r>
        <w:rPr>
          <w:rFonts w:ascii="Arial" w:hAnsi="Arial"/>
          <w:i/>
          <w:color w:val="231F20"/>
          <w:spacing w:val="3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ίσα</w:t>
      </w:r>
      <w:r>
        <w:rPr>
          <w:rFonts w:ascii="Arial" w:hAnsi="Arial"/>
          <w:i/>
          <w:color w:val="231F20"/>
          <w:spacing w:val="3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μέτρα</w:t>
      </w:r>
      <w:r>
        <w:rPr>
          <w:rFonts w:ascii="Arial" w:hAnsi="Arial"/>
          <w:i/>
          <w:color w:val="231F20"/>
          <w:spacing w:val="3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και</w:t>
      </w:r>
      <w:r>
        <w:rPr>
          <w:rFonts w:ascii="Arial" w:hAnsi="Arial"/>
          <w:i/>
          <w:color w:val="231F20"/>
          <w:spacing w:val="3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αντίθετες</w:t>
      </w:r>
      <w:r>
        <w:rPr>
          <w:rFonts w:ascii="Arial" w:hAnsi="Arial"/>
          <w:i/>
          <w:color w:val="231F20"/>
          <w:spacing w:val="32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φορές:</w:t>
      </w:r>
      <w:r>
        <w:rPr>
          <w:rFonts w:ascii="Arial" w:hAnsi="Arial"/>
          <w:i/>
          <w:color w:val="231F20"/>
          <w:spacing w:val="3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Ο</w:t>
      </w:r>
      <w:r>
        <w:rPr>
          <w:rFonts w:ascii="Arial" w:hAnsi="Arial"/>
          <w:i/>
          <w:color w:val="231F20"/>
          <w:spacing w:val="-34"/>
          <w:w w:val="8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line="261" w:lineRule="auto" w:before="99"/>
        <w:ind w:left="113" w:right="172" w:firstLine="170"/>
        <w:jc w:val="both"/>
      </w:pPr>
      <w:r>
        <w:rPr/>
        <w:br w:type="column"/>
      </w:r>
      <w:r>
        <w:rPr>
          <w:color w:val="231F20"/>
          <w:w w:val="105"/>
        </w:rPr>
        <w:t>Στην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ειδική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περίπτωση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οι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έχουν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ίσα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μέτρα,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συνισταμένη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ισούται  με  το  μηδέν.  Δύο  τέτοιες  δυνά-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μεις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λέγονται</w:t>
      </w:r>
      <w:r>
        <w:rPr>
          <w:color w:val="231F20"/>
          <w:spacing w:val="56"/>
          <w:w w:val="105"/>
        </w:rPr>
        <w:t> </w:t>
      </w:r>
      <w:r>
        <w:rPr>
          <w:rFonts w:ascii="Arial" w:hAnsi="Arial"/>
          <w:b/>
          <w:color w:val="231F20"/>
          <w:w w:val="105"/>
        </w:rPr>
        <w:t>αντίθετες</w:t>
      </w:r>
      <w:r>
        <w:rPr>
          <w:rFonts w:ascii="Arial" w:hAnsi="Arial"/>
          <w:b/>
          <w:color w:val="231F20"/>
          <w:spacing w:val="12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3.25).</w:t>
      </w:r>
    </w:p>
    <w:p>
      <w:pPr>
        <w:pStyle w:val="Heading2"/>
        <w:spacing w:line="240" w:lineRule="auto" w:before="166"/>
        <w:ind w:left="113"/>
      </w:pPr>
      <w:r>
        <w:rPr>
          <w:color w:val="231F20"/>
          <w:spacing w:val="-1"/>
          <w:w w:val="95"/>
        </w:rPr>
        <w:t>Σύνθεση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δυνάμεων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με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διαφορετικές διευθύνσεις</w:t>
      </w:r>
    </w:p>
    <w:p>
      <w:pPr>
        <w:pStyle w:val="BodyText"/>
        <w:spacing w:line="261" w:lineRule="auto" w:before="75"/>
        <w:ind w:left="113" w:right="110" w:firstLine="170"/>
      </w:pPr>
      <w:r>
        <w:rPr>
          <w:color w:val="231F20"/>
          <w:w w:val="110"/>
        </w:rPr>
        <w:t>Τρεις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μαθητές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πειραματίζονται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σχετικά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τρόπο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σύν-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09"/>
        </w:rPr>
        <w:t>Ο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1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 </w:t>
      </w:r>
      <w:r>
        <w:rPr>
          <w:color w:val="231F20"/>
          <w:w w:val="110"/>
        </w:rPr>
        <w:t>αυτούς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δένουν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κασετίνα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άκρες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δυναμόμετρων.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Κρατούν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δυναμόμετρα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έτσι 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ώστε 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να 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σχηματίζουν 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γωνία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90</w:t>
      </w:r>
      <w:r>
        <w:rPr>
          <w:color w:val="231F20"/>
          <w:w w:val="110"/>
          <w:vertAlign w:val="superscript"/>
        </w:rPr>
        <w:t>ο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ανασηκώνουν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την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κασετίνα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(εικόνα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3.26).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Διαβάζουν</w:t>
      </w:r>
      <w:r>
        <w:rPr>
          <w:color w:val="231F20"/>
          <w:spacing w:val="-5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τις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ενδείξεις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των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δυναμόμετρων,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οι</w:t>
      </w:r>
      <w:r>
        <w:rPr>
          <w:color w:val="231F20"/>
          <w:spacing w:val="5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οποίες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είναι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Ν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Ν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αντίστοιχα.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Ο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τρίτος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μαθητής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δένει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την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κασετίνα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στην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άκρη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ενός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δυναμόμετρου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την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ανασηκώσει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κρατώντας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δυναμό-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μετρο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κατακόρυφο.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ένδειξη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δυναμόμετρου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είναι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 Ν.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Οι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μαθητές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παρατηρούν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ότι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στις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δυο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περιπτώσεις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η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κασετίνα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παραμένει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ακίνητη-ισορροπεί.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Για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να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ερμηνεύσουν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τις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παρα-</w:t>
      </w:r>
    </w:p>
    <w:p>
      <w:pPr>
        <w:spacing w:after="0" w:line="261" w:lineRule="auto"/>
        <w:sectPr>
          <w:type w:val="continuous"/>
          <w:pgSz w:w="11910" w:h="15880"/>
          <w:pgMar w:top="1340" w:bottom="1120" w:left="1020" w:right="980"/>
          <w:cols w:num="2" w:equalWidth="0">
            <w:col w:w="3839" w:space="149"/>
            <w:col w:w="5922"/>
          </w:cols>
        </w:sectPr>
      </w:pPr>
    </w:p>
    <w:p>
      <w:pPr>
        <w:pStyle w:val="BodyText"/>
        <w:spacing w:line="261" w:lineRule="auto" w:before="89"/>
        <w:ind w:left="133" w:right="38"/>
        <w:jc w:val="both"/>
      </w:pP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μαθητής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ίση  με  τη  συνισταμένη  των  δυνάμεων  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ασκούν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οι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άλλοι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μαθητές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3.26).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Σχεδιάζουν  τις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8"/>
          <w:w w:val="105"/>
        </w:rPr>
        <w:t>3 </w:t>
      </w:r>
      <w:r>
        <w:rPr>
          <w:color w:val="231F20"/>
          <w:w w:val="105"/>
        </w:rPr>
        <w:t>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4 Ν,  όπως  παραστάνεται  στην  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3.27α.  Παρατηρούν  ότι  η  διαγώνιος  του  παραλληλογράμμου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σχηματίζεται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5 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κατακόρυφη.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04"/>
        </w:rPr>
        <w:t>- </w:t>
      </w:r>
      <w:r>
        <w:rPr>
          <w:color w:val="231F20"/>
          <w:w w:val="105"/>
        </w:rPr>
        <w:t>σταμένη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δυο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δυνάμεων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παριστάνεται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από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τη 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διαγώνιο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παραλληλογράμμου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αυτές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σχηματίζουν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3.27α).</w:t>
      </w:r>
    </w:p>
    <w:p>
      <w:pPr>
        <w:pStyle w:val="BodyText"/>
        <w:spacing w:line="261" w:lineRule="auto" w:before="49"/>
        <w:ind w:left="133" w:right="38" w:firstLine="170"/>
        <w:jc w:val="both"/>
      </w:pPr>
      <w:r>
        <w:rPr>
          <w:color w:val="231F20"/>
          <w:w w:val="105"/>
        </w:rPr>
        <w:t>Γενικά,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συνθέσουμε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διαφορετικές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δ</w:t>
      </w:r>
      <w:r>
        <w:rPr>
          <w:color w:val="231F20"/>
          <w:w w:val="113"/>
        </w:rPr>
        <w:t>ι</w:t>
      </w:r>
      <w:r>
        <w:rPr>
          <w:color w:val="231F20"/>
          <w:w w:val="115"/>
        </w:rPr>
        <w:t>ε</w:t>
      </w:r>
      <w:r>
        <w:rPr>
          <w:color w:val="231F20"/>
          <w:w w:val="98"/>
        </w:rPr>
        <w:t>υ</w:t>
      </w:r>
      <w:r>
        <w:rPr>
          <w:color w:val="231F20"/>
          <w:w w:val="105"/>
        </w:rPr>
        <w:t>θ</w:t>
      </w:r>
      <w:r>
        <w:rPr>
          <w:color w:val="231F20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  <w:spacing w:val="20"/>
        </w:rPr>
        <w:t> </w:t>
      </w:r>
      <w:r>
        <w:rPr>
          <w:color w:val="231F20"/>
          <w:w w:val="109"/>
        </w:rPr>
        <w:t>σ</w:t>
      </w:r>
      <w:r>
        <w:rPr>
          <w:color w:val="231F20"/>
          <w:w w:val="115"/>
        </w:rPr>
        <w:t>χ</w:t>
      </w:r>
      <w:r>
        <w:rPr>
          <w:color w:val="231F20"/>
          <w:w w:val="104"/>
        </w:rPr>
        <w:t>η</w:t>
      </w:r>
      <w:r>
        <w:rPr>
          <w:color w:val="231F20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  <w:w w:val="111"/>
        </w:rPr>
        <w:t>τ</w:t>
      </w:r>
      <w:r>
        <w:rPr>
          <w:color w:val="231F20"/>
          <w:w w:val="122"/>
        </w:rPr>
        <w:t>ί</w:t>
      </w:r>
      <w:r>
        <w:rPr>
          <w:color w:val="231F20"/>
          <w:w w:val="113"/>
        </w:rPr>
        <w:t>ζ</w:t>
      </w:r>
      <w:r>
        <w:rPr>
          <w:color w:val="231F20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  <w:spacing w:val="20"/>
        </w:rPr>
        <w:t> </w:t>
      </w:r>
      <w:r>
        <w:rPr>
          <w:color w:val="231F20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  <w:spacing w:val="18"/>
        </w:rPr>
        <w:t> </w:t>
      </w:r>
      <w:r>
        <w:rPr>
          <w:rFonts w:ascii="Arial" w:hAnsi="Arial"/>
          <w:b/>
          <w:color w:val="231F20"/>
          <w:w w:val="88"/>
        </w:rPr>
        <w:t>π</w:t>
      </w:r>
      <w:r>
        <w:rPr>
          <w:rFonts w:ascii="Arial" w:hAnsi="Arial"/>
          <w:b/>
          <w:color w:val="231F20"/>
          <w:w w:val="100"/>
        </w:rPr>
        <w:t>α</w:t>
      </w:r>
      <w:r>
        <w:rPr>
          <w:rFonts w:ascii="Arial" w:hAnsi="Arial"/>
          <w:b/>
          <w:color w:val="231F20"/>
          <w:w w:val="98"/>
        </w:rPr>
        <w:t>ρ</w:t>
      </w:r>
      <w:r>
        <w:rPr>
          <w:rFonts w:ascii="Arial" w:hAnsi="Arial"/>
          <w:b/>
          <w:color w:val="231F20"/>
          <w:w w:val="100"/>
        </w:rPr>
        <w:t>α</w:t>
      </w:r>
      <w:r>
        <w:rPr>
          <w:rFonts w:ascii="Arial" w:hAnsi="Arial"/>
          <w:b/>
          <w:color w:val="231F20"/>
          <w:w w:val="95"/>
        </w:rPr>
        <w:t>λλ</w:t>
      </w:r>
      <w:r>
        <w:rPr>
          <w:rFonts w:ascii="Arial" w:hAnsi="Arial"/>
          <w:b/>
          <w:color w:val="231F20"/>
          <w:w w:val="92"/>
        </w:rPr>
        <w:t>η</w:t>
      </w:r>
      <w:r>
        <w:rPr>
          <w:rFonts w:ascii="Arial" w:hAnsi="Arial"/>
          <w:b/>
          <w:color w:val="231F20"/>
          <w:w w:val="95"/>
        </w:rPr>
        <w:t>λ</w:t>
      </w:r>
      <w:r>
        <w:rPr>
          <w:rFonts w:ascii="Arial" w:hAnsi="Arial"/>
          <w:b/>
          <w:color w:val="231F20"/>
          <w:w w:val="103"/>
        </w:rPr>
        <w:t>ό</w:t>
      </w:r>
      <w:r>
        <w:rPr>
          <w:rFonts w:ascii="Arial" w:hAnsi="Arial"/>
          <w:b/>
          <w:color w:val="231F20"/>
          <w:w w:val="101"/>
        </w:rPr>
        <w:t>γ</w:t>
      </w:r>
      <w:r>
        <w:rPr>
          <w:rFonts w:ascii="Arial" w:hAnsi="Arial"/>
          <w:b/>
          <w:color w:val="231F20"/>
          <w:w w:val="98"/>
        </w:rPr>
        <w:t>ρ</w:t>
      </w:r>
      <w:r>
        <w:rPr>
          <w:rFonts w:ascii="Arial" w:hAnsi="Arial"/>
          <w:b/>
          <w:color w:val="231F20"/>
          <w:w w:val="100"/>
        </w:rPr>
        <w:t>α</w:t>
      </w:r>
      <w:r>
        <w:rPr>
          <w:rFonts w:ascii="Arial" w:hAnsi="Arial"/>
          <w:b/>
          <w:color w:val="231F20"/>
          <w:w w:val="95"/>
        </w:rPr>
        <w:t>μμ</w:t>
      </w:r>
      <w:r>
        <w:rPr>
          <w:rFonts w:ascii="Arial" w:hAnsi="Arial"/>
          <w:b/>
          <w:color w:val="231F20"/>
          <w:w w:val="103"/>
        </w:rPr>
        <w:t>ο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-25"/>
        </w:rPr>
        <w:t> </w:t>
      </w:r>
      <w:r>
        <w:rPr>
          <w:color w:val="231F20"/>
          <w:w w:val="111"/>
        </w:rPr>
        <w:t>π</w:t>
      </w:r>
      <w:r>
        <w:rPr>
          <w:color w:val="231F20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  <w:spacing w:val="20"/>
        </w:rPr>
        <w:t> </w:t>
      </w:r>
      <w:r>
        <w:rPr>
          <w:color w:val="231F20"/>
          <w:w w:val="112"/>
        </w:rPr>
        <w:t>έ</w:t>
      </w:r>
      <w:r>
        <w:rPr>
          <w:color w:val="231F20"/>
          <w:w w:val="115"/>
        </w:rPr>
        <w:t>χ</w:t>
      </w:r>
      <w:r>
        <w:rPr>
          <w:color w:val="231F20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  <w:spacing w:val="20"/>
        </w:rPr>
        <w:t> </w:t>
      </w:r>
      <w:r>
        <w:rPr>
          <w:color w:val="231F20"/>
          <w:w w:val="111"/>
        </w:rPr>
        <w:t>π</w:t>
      </w:r>
      <w:r>
        <w:rPr>
          <w:color w:val="231F20"/>
          <w:w w:val="112"/>
        </w:rPr>
        <w:t>λ</w:t>
      </w:r>
      <w:r>
        <w:rPr>
          <w:color w:val="231F20"/>
          <w:w w:val="115"/>
        </w:rPr>
        <w:t>ε</w:t>
      </w:r>
      <w:r>
        <w:rPr>
          <w:color w:val="231F20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-1"/>
          <w:w w:val="110"/>
        </w:rPr>
        <w:t>δ</w:t>
      </w:r>
      <w:r>
        <w:rPr>
          <w:color w:val="231F20"/>
          <w:spacing w:val="-1"/>
          <w:w w:val="113"/>
        </w:rPr>
        <w:t>ι</w:t>
      </w:r>
      <w:r>
        <w:rPr>
          <w:color w:val="231F20"/>
          <w:spacing w:val="-1"/>
          <w:w w:val="113"/>
        </w:rPr>
        <w:t>α</w:t>
      </w:r>
      <w:r>
        <w:rPr>
          <w:color w:val="231F20"/>
          <w:spacing w:val="-1"/>
          <w:w w:val="115"/>
        </w:rPr>
        <w:t>γ</w:t>
      </w:r>
      <w:r>
        <w:rPr>
          <w:color w:val="231F20"/>
          <w:spacing w:val="-1"/>
          <w:w w:val="101"/>
        </w:rPr>
        <w:t>ώ</w:t>
      </w:r>
      <w:r>
        <w:rPr>
          <w:color w:val="231F20"/>
          <w:spacing w:val="-1"/>
          <w:w w:val="101"/>
        </w:rPr>
        <w:t>ν</w:t>
      </w:r>
      <w:r>
        <w:rPr>
          <w:color w:val="231F20"/>
          <w:spacing w:val="-1"/>
          <w:w w:val="113"/>
        </w:rPr>
        <w:t>ι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2"/>
          <w:w w:val="125"/>
        </w:rPr>
        <w:t>ς</w:t>
      </w:r>
      <w:r>
        <w:rPr>
          <w:color w:val="231F20"/>
          <w:w w:val="125"/>
        </w:rPr>
        <w:t> </w:t>
      </w:r>
      <w:r>
        <w:rPr>
          <w:color w:val="231F20"/>
          <w:w w:val="105"/>
        </w:rPr>
        <w:t>του παραλληλογράμμου, που περνάει από την κοινή αρχή των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διανυσμάτων,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παριστάνει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συνισταμένη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των  δυνάμεων.  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συνισταμένης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καθορίζεται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μήκος  της  δια-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γωνίου.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διεύθυνσή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προσδιορίζεται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γωνία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σχηματίζει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τις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δυο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(φ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θ,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εικόνα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3.27β).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Κάθε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μια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από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αυτές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τις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γωνίες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μπορεί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να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μετρηθεί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με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ένα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1384319</wp:posOffset>
            </wp:positionH>
            <wp:positionV relativeFrom="paragraph">
              <wp:posOffset>136386</wp:posOffset>
            </wp:positionV>
            <wp:extent cx="2273184" cy="1609344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133"/>
      </w:pPr>
      <w:r>
        <w:rPr>
          <w:color w:val="231F20"/>
          <w:w w:val="105"/>
        </w:rPr>
        <w:t>μοιρογνωμόνιο.</w:t>
      </w:r>
    </w:p>
    <w:p>
      <w:pPr>
        <w:pStyle w:val="BodyText"/>
        <w:spacing w:line="261" w:lineRule="auto" w:before="76"/>
        <w:ind w:left="133" w:right="38" w:firstLine="170"/>
        <w:jc w:val="both"/>
      </w:pPr>
      <w:r>
        <w:rPr/>
        <w:pict>
          <v:shape style="position:absolute;margin-left:350.625543pt;margin-top:22.48337pt;width:6.55pt;height:9pt;mso-position-horizontal-relative:page;mso-position-vertical-relative:paragraph;z-index:15733248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Φ"/>
            <w10:wrap type="none"/>
          </v:shape>
        </w:pict>
      </w:r>
      <w:r>
        <w:rPr>
          <w:color w:val="231F20"/>
          <w:w w:val="110"/>
        </w:rPr>
        <w:t>Στην ειδική περίπτωση που οι δυνάμεις είναι κάθετες μεταξύ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τους (εικόνα 3.27α), μπορούμε να υπολογίσουμε το μήκος 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διαγωνίου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εφαρμόζοντας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Πυθαγόρειο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θεώρημα.</w:t>
      </w:r>
    </w:p>
    <w:p>
      <w:pPr>
        <w:pStyle w:val="BodyText"/>
        <w:spacing w:before="54"/>
        <w:ind w:left="303"/>
        <w:jc w:val="both"/>
      </w:pPr>
      <w:r>
        <w:rPr>
          <w:color w:val="231F20"/>
          <w:spacing w:val="1"/>
          <w:w w:val="91"/>
        </w:rPr>
        <w:t>Έ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53"/>
        </w:rPr>
        <w:t>:</w:t>
      </w:r>
    </w:p>
    <w:p>
      <w:pPr>
        <w:pStyle w:val="BodyText"/>
        <w:spacing w:before="7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184.3pt;height:198.85pt;mso-position-horizontal-relative:char;mso-position-vertical-relative:line" coordorigin="0,0" coordsize="3686,3977">
            <v:shape style="position:absolute;left:155;top:0;width:3374;height:2693" type="#_x0000_t75" stroked="false">
              <v:imagedata r:id="rId19" o:title=""/>
            </v:shape>
            <v:rect style="position:absolute;left:0;top:2624;width:3686;height:1353" filled="true" fillcolor="#ffffff" stroked="false">
              <v:fill type="solid"/>
            </v:rect>
            <v:shape style="position:absolute;left:0;top:0;width:3686;height:39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478" w:right="0" w:firstLine="0"/>
                      <w:jc w:val="left"/>
                      <w:rPr>
                        <w:rFonts w:ascii="Arial" w:hAns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231F20"/>
                        <w:w w:val="75"/>
                        <w:sz w:val="16"/>
                      </w:rPr>
                      <w:t>Εικόνα</w:t>
                    </w:r>
                    <w:r>
                      <w:rPr>
                        <w:rFonts w:ascii="Arial" w:hAnsi="Arial"/>
                        <w:b/>
                        <w:i/>
                        <w:color w:val="231F20"/>
                        <w:spacing w:val="31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231F20"/>
                        <w:w w:val="75"/>
                        <w:sz w:val="16"/>
                      </w:rPr>
                      <w:t>3.26.</w:t>
                    </w:r>
                  </w:p>
                  <w:p>
                    <w:pPr>
                      <w:spacing w:line="261" w:lineRule="auto" w:before="16"/>
                      <w:ind w:left="20" w:right="-38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δύναμη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των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5 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που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ασκεί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τρίτος  μαθητής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προκαλεί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το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ίδιο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αποτέλεσμα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με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τις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δυνάμεις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που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ασκούν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άλλοι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0"/>
                        <w:sz w:val="16"/>
                      </w:rPr>
                      <w:t>δύο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μαζί.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Έτσι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λέμε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ότι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συνισταμένη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δύναμη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των 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0"/>
                        <w:w w:val="80"/>
                        <w:sz w:val="16"/>
                      </w:rPr>
                      <w:t>3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20"/>
                        <w:w w:val="80"/>
                        <w:sz w:val="16"/>
                      </w:rPr>
                      <w:t>4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π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73"/>
                        <w:sz w:val="16"/>
                      </w:rPr>
                      <w:t>υ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σ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κ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ύ</w:t>
                    </w:r>
                    <w:r>
                      <w:rPr>
                        <w:rFonts w:ascii="Arial" w:hAnsi="Arial"/>
                        <w:i/>
                        <w:color w:val="231F20"/>
                        <w:w w:val="74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85"/>
                        <w:sz w:val="16"/>
                      </w:rPr>
                      <w:t>ι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8"/>
                        <w:sz w:val="16"/>
                      </w:rPr>
                      <w:t>δ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ύ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π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ρ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ώ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85"/>
                        <w:sz w:val="16"/>
                      </w:rPr>
                      <w:t>ι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μ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78"/>
                        <w:sz w:val="16"/>
                      </w:rPr>
                      <w:t>θ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84"/>
                        <w:sz w:val="16"/>
                      </w:rPr>
                      <w:t>έ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ς</w:t>
                    </w:r>
                    <w:r>
                      <w:rPr>
                        <w:rFonts w:ascii="Arial" w:hAnsi="Arial"/>
                        <w:i/>
                        <w:color w:val="231F20"/>
                        <w:w w:val="48"/>
                        <w:sz w:val="16"/>
                      </w:rPr>
                      <w:t>,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7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w w:val="91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w w:val="74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85"/>
                        <w:sz w:val="16"/>
                      </w:rPr>
                      <w:t>ι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1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σ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μ</w:t>
                    </w:r>
                    <w:r>
                      <w:rPr>
                        <w:rFonts w:ascii="Arial" w:hAnsi="Arial"/>
                        <w:i/>
                        <w:color w:val="231F20"/>
                        <w:w w:val="87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η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8"/>
                        <w:sz w:val="16"/>
                      </w:rPr>
                      <w:t>δ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ύ</w:t>
                    </w:r>
                    <w:r>
                      <w:rPr>
                        <w:rFonts w:ascii="Arial" w:hAnsi="Arial"/>
                        <w:i/>
                        <w:color w:val="231F20"/>
                        <w:w w:val="74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μ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η 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72"/>
                        <w:sz w:val="16"/>
                      </w:rPr>
                      <w:t>ω</w:t>
                    </w:r>
                    <w:r>
                      <w:rPr>
                        <w:rFonts w:ascii="Arial" w:hAnsi="Arial"/>
                        <w:i/>
                        <w:color w:val="231F20"/>
                        <w:w w:val="74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5"/>
                        <w:w w:val="68"/>
                        <w:sz w:val="16"/>
                      </w:rPr>
                      <w:t>5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Ν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68"/>
                        <w:sz w:val="16"/>
                      </w:rPr>
                      <w:t>π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73"/>
                        <w:sz w:val="16"/>
                      </w:rPr>
                      <w:t>υ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α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σ</w:t>
                    </w:r>
                    <w:r>
                      <w:rPr>
                        <w:rFonts w:ascii="Arial" w:hAnsi="Arial"/>
                        <w:i/>
                        <w:color w:val="231F20"/>
                        <w:w w:val="76"/>
                        <w:sz w:val="16"/>
                      </w:rPr>
                      <w:t>κ</w:t>
                    </w:r>
                    <w:r>
                      <w:rPr>
                        <w:rFonts w:ascii="Arial" w:hAnsi="Arial"/>
                        <w:i/>
                        <w:color w:val="231F20"/>
                        <w:w w:val="87"/>
                        <w:sz w:val="16"/>
                      </w:rPr>
                      <w:t>ε</w:t>
                    </w:r>
                    <w:r>
                      <w:rPr>
                        <w:rFonts w:ascii="Arial" w:hAnsi="Arial"/>
                        <w:i/>
                        <w:color w:val="231F20"/>
                        <w:w w:val="91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77"/>
                        <w:sz w:val="16"/>
                      </w:rPr>
                      <w:t>ρ</w:t>
                    </w:r>
                    <w:r>
                      <w:rPr>
                        <w:rFonts w:ascii="Arial" w:hAnsi="Arial"/>
                        <w:i/>
                        <w:color w:val="231F20"/>
                        <w:w w:val="91"/>
                        <w:sz w:val="16"/>
                      </w:rPr>
                      <w:t>ί</w:t>
                    </w:r>
                    <w:r>
                      <w:rPr>
                        <w:rFonts w:ascii="Arial" w:hAnsi="Arial"/>
                        <w:i/>
                        <w:color w:val="231F20"/>
                        <w:w w:val="101"/>
                        <w:sz w:val="16"/>
                      </w:rPr>
                      <w:t>τ</w:t>
                    </w:r>
                    <w:r>
                      <w:rPr>
                        <w:rFonts w:ascii="Arial" w:hAnsi="Arial"/>
                        <w:i/>
                        <w:color w:val="231F20"/>
                        <w:w w:val="79"/>
                        <w:sz w:val="16"/>
                      </w:rPr>
                      <w:t>ο</w:t>
                    </w:r>
                    <w:r>
                      <w:rPr>
                        <w:rFonts w:ascii="Arial" w:hAnsi="Arial"/>
                        <w:i/>
                        <w:color w:val="231F20"/>
                        <w:w w:val="80"/>
                        <w:sz w:val="16"/>
                      </w:rPr>
                      <w:t>ς</w:t>
                    </w:r>
                    <w:r>
                      <w:rPr>
                        <w:rFonts w:ascii="Arial" w:hAnsi="Arial"/>
                        <w:i/>
                        <w:color w:val="231F20"/>
                        <w:w w:val="49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520"/>
        <w:rPr>
          <w:sz w:val="20"/>
        </w:rPr>
      </w:pPr>
      <w:r>
        <w:rPr>
          <w:sz w:val="20"/>
        </w:rPr>
        <w:drawing>
          <wp:inline distT="0" distB="0" distL="0" distR="0">
            <wp:extent cx="1824401" cy="1792224"/>
            <wp:effectExtent l="0" t="0" r="0" b="0"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40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0"/>
        <w:ind w:left="129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Webdings" w:hAnsi="Webdings"/>
          <w:color w:val="231F20"/>
          <w:w w:val="80"/>
          <w:sz w:val="20"/>
        </w:rPr>
        <w:t></w:t>
      </w:r>
      <w:r>
        <w:rPr>
          <w:rFonts w:ascii="Times New Roman" w:hAnsi="Times New Roman"/>
          <w:color w:val="231F20"/>
          <w:spacing w:val="9"/>
          <w:w w:val="80"/>
          <w:sz w:val="20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Εικόνα</w:t>
      </w:r>
      <w:r>
        <w:rPr>
          <w:rFonts w:ascii="Arial" w:hAnsi="Arial"/>
          <w:b/>
          <w:i/>
          <w:color w:val="231F20"/>
          <w:spacing w:val="14"/>
          <w:w w:val="80"/>
          <w:sz w:val="16"/>
        </w:rPr>
        <w:t> </w:t>
      </w:r>
      <w:r>
        <w:rPr>
          <w:rFonts w:ascii="Arial" w:hAnsi="Arial"/>
          <w:b/>
          <w:i/>
          <w:color w:val="231F20"/>
          <w:w w:val="80"/>
          <w:sz w:val="16"/>
        </w:rPr>
        <w:t>3.27.</w:t>
      </w:r>
    </w:p>
    <w:p>
      <w:pPr>
        <w:spacing w:line="261" w:lineRule="auto" w:before="10"/>
        <w:ind w:left="133" w:right="171" w:firstLine="0"/>
        <w:jc w:val="both"/>
        <w:rPr>
          <w:rFonts w:ascii="Arial" w:hAnsi="Arial"/>
          <w:i/>
          <w:sz w:val="16"/>
        </w:rPr>
      </w:pPr>
      <w:r>
        <w:rPr/>
        <w:pict>
          <v:shape style="position:absolute;margin-left:374.328796pt;margin-top:38.497139pt;width:4.850pt;height:9pt;mso-position-horizontal-relative:page;mso-position-vertical-relative:paragraph;z-index:15732736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ή"/>
            <w10:wrap type="none"/>
          </v:shape>
        </w:pict>
      </w:r>
      <w:r>
        <w:rPr/>
        <w:pict>
          <v:shape style="position:absolute;margin-left:355.961761pt;margin-top:42.654224pt;width:4.9pt;height:9pt;mso-position-horizontal-relative:page;mso-position-vertical-relative:paragraph;z-index:15733760;rotation:324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υ"/>
            <w10:wrap type="none"/>
          </v:shape>
        </w:pict>
      </w:r>
      <w:r>
        <w:rPr/>
        <w:pict>
          <v:shape style="position:absolute;margin-left:360.995453pt;margin-top:39.892872pt;width:5.5pt;height:9pt;mso-position-horizontal-relative:page;mso-position-vertical-relative:paragraph;z-index:15734272;rotation:34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σ"/>
            <w10:wrap type="none"/>
          </v:shape>
        </w:pict>
      </w:r>
      <w:r>
        <w:rPr/>
        <w:pict>
          <v:shape style="position:absolute;margin-left:366.791443pt;margin-top:38.878174pt;width:2.2pt;height:9pt;mso-position-horizontal-relative:page;mso-position-vertical-relative:paragraph;z-index:15734784;rotation:353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ι"/>
            <w10:wrap type="none"/>
          </v:shape>
        </w:pict>
      </w:r>
      <w:r>
        <w:rPr/>
        <w:pict>
          <v:shape style="position:absolute;margin-left:369.079895pt;margin-top:38.582008pt;width:5.1pt;height:9pt;mso-position-horizontal-relative:page;mso-position-vertical-relative:paragraph;z-index:15735296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κ"/>
            <w10:wrap type="none"/>
          </v:shape>
        </w:pict>
      </w:r>
      <w:r>
        <w:rPr>
          <w:rFonts w:ascii="Arial" w:hAnsi="Arial"/>
          <w:i/>
          <w:color w:val="231F20"/>
          <w:w w:val="80"/>
          <w:sz w:val="16"/>
        </w:rPr>
        <w:t>Η συνισταμένη των δυνάμεων 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1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 και 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2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 παριστάνεται από τη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διαγώνιο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του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παραλληλογράμμου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που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σχηματίζουν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οι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δυο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δυνάμεις.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pgSz w:w="11910" w:h="15880"/>
          <w:pgMar w:header="850" w:footer="934" w:top="1340" w:bottom="1120" w:left="1020" w:right="980"/>
          <w:cols w:num="2" w:equalWidth="0">
            <w:col w:w="5804" w:space="149"/>
            <w:col w:w="3957"/>
          </w:cols>
        </w:sectPr>
      </w:pPr>
    </w:p>
    <w:p>
      <w:pPr>
        <w:pStyle w:val="BodyText"/>
        <w:spacing w:line="100" w:lineRule="exact" w:before="75"/>
        <w:ind w:left="2578"/>
      </w:pPr>
      <w:r>
        <w:rPr/>
        <w:pict>
          <v:group style="position:absolute;margin-left:354.67749pt;margin-top:-30.739702pt;width:170.6pt;height:173.4pt;mso-position-horizontal-relative:page;mso-position-vertical-relative:paragraph;z-index:15732224" coordorigin="7094,-615" coordsize="3412,3468">
            <v:shape style="position:absolute;left:7353;top:-491;width:3152;height:3344" type="#_x0000_t75" stroked="false">
              <v:imagedata r:id="rId21" o:title=""/>
            </v:shape>
            <v:shape style="position:absolute;left:7093;top:-615;width:1937;height:227" type="#_x0000_t75" stroked="false">
              <v:imagedata r:id="rId22" o:title=""/>
            </v:shape>
            <v:shape style="position:absolute;left:7093;top:-615;width:3412;height:3468" type="#_x0000_t202" filled="false" stroked="false">
              <v:textbox inset="0,0,0,0">
                <w:txbxContent>
                  <w:p>
                    <w:pPr>
                      <w:spacing w:before="32"/>
                      <w:ind w:left="203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6"/>
                      </w:rPr>
                      <w:t>καθημερινή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5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sz w:val="16"/>
                      </w:rPr>
                      <w:t>ζωή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</w:rPr>
        <w:t>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52"/>
          <w:vertAlign w:val="baseline"/>
        </w:rPr>
        <w:t> </w:t>
      </w:r>
      <w:r>
        <w:rPr>
          <w:color w:val="231F20"/>
          <w:w w:val="90"/>
          <w:vertAlign w:val="baseline"/>
        </w:rPr>
        <w:t>= F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w w:val="90"/>
          <w:vertAlign w:val="baseline"/>
        </w:rPr>
        <w:t>+</w:t>
      </w:r>
      <w:r>
        <w:rPr>
          <w:color w:val="231F20"/>
          <w:spacing w:val="-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superscript"/>
        </w:rPr>
        <w:t>2</w:t>
      </w:r>
    </w:p>
    <w:p>
      <w:pPr>
        <w:tabs>
          <w:tab w:pos="3100" w:val="left" w:leader="none"/>
          <w:tab w:pos="3488" w:val="right" w:leader="none"/>
        </w:tabs>
        <w:spacing w:before="7"/>
        <w:ind w:left="2679" w:right="0" w:firstLine="0"/>
        <w:jc w:val="left"/>
        <w:rPr>
          <w:sz w:val="11"/>
        </w:rPr>
      </w:pPr>
      <w:r>
        <w:rPr>
          <w:color w:val="231F20"/>
          <w:sz w:val="11"/>
        </w:rPr>
        <w:t>ολ</w:t>
        <w:tab/>
        <w:t>1</w:t>
      </w:r>
      <w:r>
        <w:rPr>
          <w:rFonts w:ascii="Times New Roman" w:hAnsi="Times New Roman"/>
          <w:color w:val="231F20"/>
          <w:sz w:val="11"/>
        </w:rPr>
        <w:tab/>
      </w:r>
      <w:r>
        <w:rPr>
          <w:color w:val="231F20"/>
          <w:sz w:val="11"/>
        </w:rPr>
        <w:t>2</w:t>
      </w:r>
    </w:p>
    <w:p>
      <w:pPr>
        <w:pStyle w:val="BodyText"/>
        <w:spacing w:line="261" w:lineRule="auto" w:before="54"/>
        <w:ind w:left="133" w:right="4140" w:firstLine="170"/>
        <w:jc w:val="both"/>
      </w:pP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0"/>
        </w:rPr>
        <w:t>ά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4"/>
          <w:w w:val="98"/>
        </w:rPr>
        <w:t>υ</w:t>
      </w:r>
      <w:r>
        <w:rPr>
          <w:color w:val="231F20"/>
          <w:w w:val="98"/>
        </w:rPr>
        <w:t> </w:t>
      </w:r>
      <w:r>
        <w:rPr>
          <w:color w:val="231F20"/>
          <w:w w:val="110"/>
        </w:rPr>
        <w:t>ασκούν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μαθητές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κασετίνα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έχει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μέτρο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ολ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-59"/>
          <w:w w:val="110"/>
          <w:vertAlign w:val="baseline"/>
        </w:rPr>
        <w:t> 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12"/>
          <w:vertAlign w:val="baseline"/>
        </w:rPr>
        <w:t>λ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15"/>
          <w:vertAlign w:val="baseline"/>
        </w:rPr>
        <w:t>γ</w:t>
      </w:r>
      <w:r>
        <w:rPr>
          <w:color w:val="231F20"/>
          <w:spacing w:val="1"/>
          <w:w w:val="122"/>
          <w:vertAlign w:val="baseline"/>
        </w:rPr>
        <w:t>ί</w:t>
      </w:r>
      <w:r>
        <w:rPr>
          <w:color w:val="231F20"/>
          <w:spacing w:val="1"/>
          <w:w w:val="113"/>
          <w:vertAlign w:val="baseline"/>
        </w:rPr>
        <w:t>ζ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w w:val="105"/>
          <w:vertAlign w:val="baseline"/>
        </w:rPr>
        <w:t>ό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spacing w:val="1"/>
          <w:w w:val="115"/>
          <w:vertAlign w:val="baseline"/>
        </w:rPr>
        <w:t>γ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2"/>
          <w:vertAlign w:val="baseline"/>
        </w:rPr>
        <w:t>ύ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w w:val="104"/>
          <w:vertAlign w:val="baseline"/>
        </w:rPr>
        <w:t>η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5"/>
          <w:vertAlign w:val="baseline"/>
        </w:rPr>
        <w:t>χ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53"/>
          <w:vertAlign w:val="baseline"/>
        </w:rPr>
        <w:t>:</w:t>
      </w:r>
    </w:p>
    <w:p>
      <w:pPr>
        <w:pStyle w:val="BodyText"/>
        <w:spacing w:line="100" w:lineRule="exact" w:before="54"/>
        <w:ind w:left="1148"/>
      </w:pPr>
      <w:r>
        <w:rPr>
          <w:color w:val="231F20"/>
          <w:w w:val="90"/>
        </w:rPr>
        <w:t>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4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=</w:t>
      </w:r>
      <w:r>
        <w:rPr>
          <w:color w:val="231F20"/>
          <w:spacing w:val="4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(4</w:t>
      </w:r>
      <w:r>
        <w:rPr>
          <w:color w:val="231F20"/>
          <w:spacing w:val="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N)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</w:t>
      </w:r>
      <w:r>
        <w:rPr>
          <w:color w:val="231F20"/>
          <w:spacing w:val="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(3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w w:val="90"/>
          <w:vertAlign w:val="baseline"/>
        </w:rPr>
        <w:t>N)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w w:val="90"/>
          <w:vertAlign w:val="baseline"/>
        </w:rPr>
        <w:t>ή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w w:val="90"/>
          <w:vertAlign w:val="baseline"/>
        </w:rPr>
        <w:t>F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=</w:t>
      </w:r>
      <w:r>
        <w:rPr>
          <w:color w:val="231F20"/>
          <w:spacing w:val="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16</w:t>
      </w:r>
      <w:r>
        <w:rPr>
          <w:color w:val="231F20"/>
          <w:spacing w:val="65"/>
          <w:vertAlign w:val="baseline"/>
        </w:rPr>
        <w:t> </w:t>
      </w:r>
      <w:r>
        <w:rPr>
          <w:color w:val="231F20"/>
          <w:w w:val="90"/>
          <w:vertAlign w:val="baseline"/>
        </w:rPr>
        <w:t>N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</w:t>
      </w:r>
      <w:r>
        <w:rPr>
          <w:color w:val="231F20"/>
          <w:spacing w:val="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</w:t>
      </w:r>
      <w:r>
        <w:rPr>
          <w:color w:val="231F20"/>
          <w:spacing w:val="64"/>
          <w:vertAlign w:val="baseline"/>
        </w:rPr>
        <w:t> </w:t>
      </w:r>
      <w:r>
        <w:rPr>
          <w:color w:val="231F20"/>
          <w:w w:val="90"/>
          <w:vertAlign w:val="baseline"/>
        </w:rPr>
        <w:t>N</w:t>
      </w:r>
      <w:r>
        <w:rPr>
          <w:color w:val="231F20"/>
          <w:w w:val="90"/>
          <w:vertAlign w:val="superscript"/>
        </w:rPr>
        <w:t>2</w:t>
      </w:r>
      <w:r>
        <w:rPr>
          <w:color w:val="231F20"/>
          <w:spacing w:val="65"/>
          <w:vertAlign w:val="baseline"/>
        </w:rPr>
        <w:t> </w:t>
      </w:r>
      <w:r>
        <w:rPr>
          <w:color w:val="231F20"/>
          <w:w w:val="90"/>
          <w:vertAlign w:val="baseline"/>
        </w:rPr>
        <w:t>ή</w:t>
      </w:r>
    </w:p>
    <w:p>
      <w:pPr>
        <w:tabs>
          <w:tab w:pos="3286" w:val="left" w:leader="none"/>
        </w:tabs>
        <w:spacing w:before="6"/>
        <w:ind w:left="1249" w:right="0" w:firstLine="0"/>
        <w:jc w:val="left"/>
        <w:rPr>
          <w:sz w:val="11"/>
        </w:rPr>
      </w:pPr>
      <w:r>
        <w:rPr>
          <w:color w:val="231F20"/>
          <w:w w:val="120"/>
          <w:sz w:val="11"/>
        </w:rPr>
        <w:t>ολ</w:t>
        <w:tab/>
        <w:t>ολ</w:t>
      </w:r>
    </w:p>
    <w:p>
      <w:pPr>
        <w:pStyle w:val="BodyText"/>
        <w:spacing w:line="100" w:lineRule="exact" w:before="218"/>
        <w:ind w:left="1382"/>
      </w:pPr>
      <w:r>
        <w:rPr>
          <w:color w:val="231F20"/>
          <w:w w:val="95"/>
        </w:rPr>
        <w:t>F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spacing w:val="4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25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w w:val="95"/>
          <w:vertAlign w:val="baseline"/>
        </w:rPr>
        <w:t>N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w w:val="95"/>
          <w:vertAlign w:val="baseline"/>
        </w:rPr>
        <w:t>ή</w:t>
      </w:r>
      <w:r>
        <w:rPr>
          <w:color w:val="231F20"/>
          <w:spacing w:val="60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spacing w:val="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w w:val="95"/>
          <w:vertAlign w:val="baseline"/>
        </w:rPr>
        <w:t>N</w:t>
      </w:r>
      <w:r>
        <w:rPr>
          <w:color w:val="231F20"/>
          <w:w w:val="95"/>
          <w:vertAlign w:val="superscript"/>
        </w:rPr>
        <w:t>2</w:t>
      </w:r>
      <w:r>
        <w:rPr>
          <w:color w:val="231F20"/>
          <w:spacing w:val="60"/>
          <w:vertAlign w:val="baseline"/>
        </w:rPr>
        <w:t> </w:t>
      </w:r>
      <w:r>
        <w:rPr>
          <w:color w:val="231F20"/>
          <w:w w:val="95"/>
          <w:vertAlign w:val="baseline"/>
        </w:rPr>
        <w:t>ή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w w:val="95"/>
          <w:vertAlign w:val="baseline"/>
        </w:rPr>
        <w:t>F</w:t>
      </w:r>
      <w:r>
        <w:rPr>
          <w:color w:val="231F20"/>
          <w:spacing w:val="69"/>
          <w:vertAlign w:val="baseline"/>
        </w:rPr>
        <w:t> </w:t>
      </w:r>
      <w:r>
        <w:rPr>
          <w:color w:val="231F20"/>
          <w:w w:val="95"/>
          <w:vertAlign w:val="baseline"/>
        </w:rPr>
        <w:t>=</w:t>
      </w:r>
      <w:r>
        <w:rPr>
          <w:color w:val="231F20"/>
          <w:spacing w:val="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w w:val="95"/>
          <w:vertAlign w:val="baseline"/>
        </w:rPr>
        <w:t>N</w:t>
      </w:r>
    </w:p>
    <w:p>
      <w:pPr>
        <w:tabs>
          <w:tab w:pos="2755" w:val="left" w:leader="none"/>
          <w:tab w:pos="3995" w:val="left" w:leader="none"/>
        </w:tabs>
        <w:spacing w:before="6"/>
        <w:ind w:left="1482" w:right="0" w:firstLine="0"/>
        <w:jc w:val="left"/>
        <w:rPr>
          <w:sz w:val="11"/>
        </w:rPr>
      </w:pPr>
      <w:r>
        <w:rPr>
          <w:color w:val="231F20"/>
          <w:w w:val="120"/>
          <w:sz w:val="11"/>
        </w:rPr>
        <w:t>ολ</w:t>
        <w:tab/>
        <w:t>ολ</w:t>
        <w:tab/>
        <w:t>ολ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top="1340" w:bottom="1120" w:left="1020" w:right="980"/>
        </w:sectPr>
      </w:pPr>
    </w:p>
    <w:p>
      <w:pPr>
        <w:pStyle w:val="Heading2"/>
        <w:spacing w:line="240" w:lineRule="auto" w:before="167"/>
        <w:ind w:left="133"/>
      </w:pPr>
      <w:r>
        <w:rPr>
          <w:color w:val="231F20"/>
          <w:w w:val="95"/>
        </w:rPr>
        <w:t>Δύναμη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που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ασκείται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από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τραχιά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επιφάνεια</w:t>
      </w:r>
    </w:p>
    <w:p>
      <w:pPr>
        <w:pStyle w:val="BodyText"/>
        <w:spacing w:line="261" w:lineRule="auto" w:before="75"/>
        <w:ind w:left="133" w:right="38" w:firstLine="170"/>
        <w:jc w:val="both"/>
      </w:pPr>
      <w:r>
        <w:rPr/>
        <w:pict>
          <v:shape style="position:absolute;margin-left:311.797302pt;margin-top:67.734039pt;width:4pt;height:7.25pt;mso-position-horizontal-relative:page;mso-position-vertical-relative:paragraph;z-index:-15888896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31F20"/>
                      <w:w w:val="108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Μια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τραχιά  επιφάνεια  ασκεί  σ’  ένα  σώμα  που  κινείται  (ή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τείνει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κινηθεί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επάνω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της)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κάθετη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στην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επιφάνεια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F</w:t>
      </w:r>
      <w:r>
        <w:rPr>
          <w:color w:val="231F20"/>
          <w:w w:val="105"/>
          <w:vertAlign w:val="subscript"/>
        </w:rPr>
        <w:t>Ν</w:t>
      </w:r>
      <w:r>
        <w:rPr>
          <w:color w:val="231F20"/>
          <w:w w:val="105"/>
          <w:vertAlign w:val="baseline"/>
        </w:rPr>
        <w:t> και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δύναμη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της  τριβής  Τ.  Προκειμένου  να  υπολογίσουμε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δύναμη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ασκείται  από  την  τραχιά  επιφάνεια  στο  σώμα,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θα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πρέπει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να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συνθέσουμε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τις  δυο  αυτές  δυνάμεις  που  είναι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πάντα κάθετες μεταξύ τους και επομένως ισχύει: F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= F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+ T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Προσέξτε,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η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επιφάνεια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ασκεί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μια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δύναμη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στο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σώμα,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την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F,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που</w:t>
      </w:r>
      <w:r>
        <w:rPr>
          <w:color w:val="231F20"/>
          <w:spacing w:val="-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είναι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η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συνισταμένη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της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κάθετης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και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της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τριβής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(εικόνα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3.28).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592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3.28.</w:t>
      </w:r>
    </w:p>
    <w:p>
      <w:pPr>
        <w:spacing w:line="261" w:lineRule="auto" w:before="16"/>
        <w:ind w:left="133" w:right="17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 έδαφος ασκεί στο πόδι μας: την τριβή Τ που είναι παράλ-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ληλη προς το έδαφος και μας σπρώχνει μπροστά και την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κάθετη</w:t>
      </w:r>
      <w:r>
        <w:rPr>
          <w:rFonts w:ascii="Arial" w:hAnsi="Arial"/>
          <w:i/>
          <w:color w:val="231F20"/>
          <w:spacing w:val="25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δύναμη</w:t>
      </w:r>
      <w:r>
        <w:rPr>
          <w:rFonts w:ascii="Arial" w:hAnsi="Arial"/>
          <w:i/>
          <w:color w:val="231F20"/>
          <w:spacing w:val="26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F</w:t>
      </w:r>
      <w:r>
        <w:rPr>
          <w:rFonts w:ascii="Arial" w:hAnsi="Arial"/>
          <w:i/>
          <w:color w:val="231F20"/>
          <w:w w:val="80"/>
          <w:sz w:val="16"/>
          <w:vertAlign w:val="subscript"/>
        </w:rPr>
        <w:t>Ν</w:t>
      </w:r>
      <w:r>
        <w:rPr>
          <w:rFonts w:ascii="Arial" w:hAnsi="Arial"/>
          <w:i/>
          <w:color w:val="231F20"/>
          <w:spacing w:val="5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που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είναι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αντίθετη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με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το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βάρος</w:t>
      </w:r>
      <w:r>
        <w:rPr>
          <w:rFonts w:ascii="Arial" w:hAnsi="Arial"/>
          <w:i/>
          <w:color w:val="231F20"/>
          <w:spacing w:val="25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του</w:t>
      </w:r>
      <w:r>
        <w:rPr>
          <w:rFonts w:ascii="Arial" w:hAnsi="Arial"/>
          <w:i/>
          <w:color w:val="231F20"/>
          <w:spacing w:val="26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σώμα-</w:t>
      </w:r>
      <w:r>
        <w:rPr>
          <w:rFonts w:ascii="Arial" w:hAnsi="Arial"/>
          <w:i/>
          <w:color w:val="231F20"/>
          <w:spacing w:val="1"/>
          <w:w w:val="8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1"/>
          <w:sz w:val="16"/>
          <w:vertAlign w:val="baseline"/>
        </w:rPr>
        <w:t>τ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ς</w:t>
      </w:r>
      <w:r>
        <w:rPr>
          <w:rFonts w:ascii="Arial" w:hAnsi="Arial"/>
          <w:i/>
          <w:color w:val="231F20"/>
          <w:w w:val="49"/>
          <w:sz w:val="16"/>
          <w:vertAlign w:val="baseline"/>
        </w:rPr>
        <w:t>.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68"/>
          <w:sz w:val="16"/>
          <w:vertAlign w:val="baseline"/>
        </w:rPr>
        <w:t>Η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8"/>
          <w:sz w:val="16"/>
          <w:vertAlign w:val="baseline"/>
        </w:rPr>
        <w:t>δ</w:t>
      </w:r>
      <w:r>
        <w:rPr>
          <w:rFonts w:ascii="Arial" w:hAnsi="Arial"/>
          <w:i/>
          <w:color w:val="231F20"/>
          <w:w w:val="68"/>
          <w:sz w:val="16"/>
          <w:vertAlign w:val="baseline"/>
        </w:rPr>
        <w:t>ύ</w:t>
      </w:r>
      <w:r>
        <w:rPr>
          <w:rFonts w:ascii="Arial" w:hAnsi="Arial"/>
          <w:i/>
          <w:color w:val="231F20"/>
          <w:w w:val="74"/>
          <w:sz w:val="16"/>
          <w:vertAlign w:val="baseline"/>
        </w:rPr>
        <w:t>ν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μ</w:t>
      </w:r>
      <w:r>
        <w:rPr>
          <w:rFonts w:ascii="Arial" w:hAnsi="Arial"/>
          <w:i/>
          <w:color w:val="231F20"/>
          <w:w w:val="76"/>
          <w:sz w:val="16"/>
          <w:vertAlign w:val="baseline"/>
        </w:rPr>
        <w:t>η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68"/>
          <w:sz w:val="16"/>
          <w:vertAlign w:val="baseline"/>
        </w:rPr>
        <w:t>π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w w:val="73"/>
          <w:sz w:val="16"/>
          <w:vertAlign w:val="baseline"/>
        </w:rPr>
        <w:t>υ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σ</w:t>
      </w:r>
      <w:r>
        <w:rPr>
          <w:rFonts w:ascii="Arial" w:hAnsi="Arial"/>
          <w:i/>
          <w:color w:val="231F20"/>
          <w:w w:val="76"/>
          <w:sz w:val="16"/>
          <w:vertAlign w:val="baseline"/>
        </w:rPr>
        <w:t>κ</w:t>
      </w:r>
      <w:r>
        <w:rPr>
          <w:rFonts w:ascii="Arial" w:hAnsi="Arial"/>
          <w:i/>
          <w:color w:val="231F20"/>
          <w:w w:val="87"/>
          <w:sz w:val="16"/>
          <w:vertAlign w:val="baseline"/>
        </w:rPr>
        <w:t>ε</w:t>
      </w:r>
      <w:r>
        <w:rPr>
          <w:rFonts w:ascii="Arial" w:hAnsi="Arial"/>
          <w:i/>
          <w:color w:val="231F20"/>
          <w:w w:val="91"/>
          <w:sz w:val="16"/>
          <w:vertAlign w:val="baseline"/>
        </w:rPr>
        <w:t>ί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1"/>
          <w:sz w:val="16"/>
          <w:vertAlign w:val="baseline"/>
        </w:rPr>
        <w:t>τ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4"/>
          <w:sz w:val="16"/>
          <w:vertAlign w:val="baseline"/>
        </w:rPr>
        <w:t>έ</w:t>
      </w:r>
      <w:r>
        <w:rPr>
          <w:rFonts w:ascii="Arial" w:hAnsi="Arial"/>
          <w:i/>
          <w:color w:val="231F20"/>
          <w:w w:val="78"/>
          <w:sz w:val="16"/>
          <w:vertAlign w:val="baseline"/>
        </w:rPr>
        <w:t>δ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φ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ς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σ</w:t>
      </w:r>
      <w:r>
        <w:rPr>
          <w:rFonts w:ascii="Arial" w:hAnsi="Arial"/>
          <w:i/>
          <w:color w:val="231F20"/>
          <w:w w:val="101"/>
          <w:sz w:val="16"/>
          <w:vertAlign w:val="baseline"/>
        </w:rPr>
        <w:t>τ</w:t>
      </w:r>
      <w:r>
        <w:rPr>
          <w:rFonts w:ascii="Arial" w:hAnsi="Arial"/>
          <w:i/>
          <w:color w:val="231F20"/>
          <w:w w:val="79"/>
          <w:sz w:val="16"/>
          <w:vertAlign w:val="baseline"/>
        </w:rPr>
        <w:t>ο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68"/>
          <w:sz w:val="16"/>
          <w:vertAlign w:val="baseline"/>
        </w:rPr>
        <w:t>π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ό</w:t>
      </w:r>
      <w:r>
        <w:rPr>
          <w:rFonts w:ascii="Arial" w:hAnsi="Arial"/>
          <w:i/>
          <w:color w:val="231F20"/>
          <w:w w:val="78"/>
          <w:sz w:val="16"/>
          <w:vertAlign w:val="baseline"/>
        </w:rPr>
        <w:t>δ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ι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7"/>
          <w:sz w:val="16"/>
          <w:vertAlign w:val="baseline"/>
        </w:rPr>
        <w:t>μ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ς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66"/>
          <w:sz w:val="16"/>
          <w:vertAlign w:val="baseline"/>
        </w:rPr>
        <w:t>F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87"/>
          <w:sz w:val="16"/>
          <w:vertAlign w:val="baseline"/>
        </w:rPr>
        <w:t>ε</w:t>
      </w:r>
      <w:r>
        <w:rPr>
          <w:rFonts w:ascii="Arial" w:hAnsi="Arial"/>
          <w:i/>
          <w:color w:val="231F20"/>
          <w:w w:val="91"/>
          <w:sz w:val="16"/>
          <w:vertAlign w:val="baseline"/>
        </w:rPr>
        <w:t>ί</w:t>
      </w:r>
      <w:r>
        <w:rPr>
          <w:rFonts w:ascii="Arial" w:hAnsi="Arial"/>
          <w:i/>
          <w:color w:val="231F20"/>
          <w:w w:val="74"/>
          <w:sz w:val="16"/>
          <w:vertAlign w:val="baseline"/>
        </w:rPr>
        <w:t>ν</w:t>
      </w:r>
      <w:r>
        <w:rPr>
          <w:rFonts w:ascii="Arial" w:hAnsi="Arial"/>
          <w:i/>
          <w:color w:val="231F20"/>
          <w:w w:val="80"/>
          <w:sz w:val="16"/>
          <w:vertAlign w:val="baseline"/>
        </w:rPr>
        <w:t>α</w:t>
      </w:r>
      <w:r>
        <w:rPr>
          <w:rFonts w:ascii="Arial" w:hAnsi="Arial"/>
          <w:i/>
          <w:color w:val="231F20"/>
          <w:w w:val="85"/>
          <w:sz w:val="16"/>
          <w:vertAlign w:val="baseline"/>
        </w:rPr>
        <w:t>ι</w:t>
      </w:r>
      <w:r>
        <w:rPr>
          <w:rFonts w:ascii="Arial" w:hAnsi="Arial"/>
          <w:i/>
          <w:color w:val="231F20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1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6"/>
          <w:sz w:val="16"/>
          <w:vertAlign w:val="baseline"/>
        </w:rPr>
        <w:t>η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συνισταμένη</w:t>
      </w:r>
      <w:r>
        <w:rPr>
          <w:rFonts w:ascii="Arial" w:hAnsi="Arial"/>
          <w:i/>
          <w:color w:val="231F20"/>
          <w:spacing w:val="19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των</w:t>
      </w:r>
      <w:r>
        <w:rPr>
          <w:rFonts w:ascii="Arial" w:hAnsi="Arial"/>
          <w:i/>
          <w:color w:val="231F20"/>
          <w:spacing w:val="19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δυο</w:t>
      </w:r>
      <w:r>
        <w:rPr>
          <w:rFonts w:ascii="Arial" w:hAnsi="Arial"/>
          <w:i/>
          <w:color w:val="231F20"/>
          <w:spacing w:val="19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αυτών</w:t>
      </w:r>
      <w:r>
        <w:rPr>
          <w:rFonts w:ascii="Arial" w:hAnsi="Arial"/>
          <w:i/>
          <w:color w:val="231F20"/>
          <w:spacing w:val="19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δυνάμεων.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5880"/>
          <w:pgMar w:top="1340" w:bottom="1120" w:left="1020" w:right="980"/>
          <w:cols w:num="2" w:equalWidth="0">
            <w:col w:w="5804" w:space="148"/>
            <w:col w:w="3958"/>
          </w:cols>
        </w:sectPr>
      </w:pPr>
    </w:p>
    <w:p>
      <w:pPr>
        <w:pStyle w:val="BodyText"/>
        <w:spacing w:before="1"/>
        <w:rPr>
          <w:rFonts w:ascii="Arial"/>
          <w:i/>
          <w:sz w:val="6"/>
        </w:rPr>
      </w:pPr>
    </w:p>
    <w:p>
      <w:pPr>
        <w:pStyle w:val="BodyText"/>
        <w:ind w:left="199" w:right="-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90724" cy="1706879"/>
            <wp:effectExtent l="0" t="0" r="0" b="0"/>
            <wp:docPr id="1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724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37"/>
        <w:ind w:left="1592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3.29.</w:t>
      </w:r>
    </w:p>
    <w:p>
      <w:pPr>
        <w:spacing w:line="261" w:lineRule="auto" w:before="16"/>
        <w:ind w:left="133" w:right="57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 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880484</wp:posOffset>
            </wp:positionH>
            <wp:positionV relativeFrom="paragraph">
              <wp:posOffset>190750</wp:posOffset>
            </wp:positionV>
            <wp:extent cx="2026533" cy="1152144"/>
            <wp:effectExtent l="0" t="0" r="0" b="0"/>
            <wp:wrapTopAndBottom/>
            <wp:docPr id="2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533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0" w:right="1514" w:firstLine="0"/>
        <w:jc w:val="righ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3.30.</w:t>
      </w:r>
    </w:p>
    <w:p>
      <w:pPr>
        <w:spacing w:before="16"/>
        <w:ind w:left="0" w:right="1440" w:firstLine="0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11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δύναμη</w:t>
      </w:r>
      <w:r>
        <w:rPr>
          <w:rFonts w:ascii="Arial" w:hAnsi="Arial"/>
          <w:i/>
          <w:color w:val="231F20"/>
          <w:spacing w:val="32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αναλύεται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στις</w:t>
      </w:r>
      <w:r>
        <w:rPr>
          <w:rFonts w:ascii="Arial" w:hAnsi="Arial"/>
          <w:i/>
          <w:color w:val="231F20"/>
          <w:spacing w:val="33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1</w:t>
      </w:r>
      <w:r>
        <w:rPr>
          <w:rFonts w:ascii="Arial" w:hAnsi="Arial"/>
          <w:i/>
          <w:color w:val="231F20"/>
          <w:spacing w:val="32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και</w:t>
      </w:r>
      <w:r>
        <w:rPr>
          <w:rFonts w:ascii="Arial" w:hAnsi="Arial"/>
          <w:i/>
          <w:color w:val="231F20"/>
          <w:spacing w:val="33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2</w:t>
      </w:r>
      <w:r>
        <w:rPr>
          <w:rFonts w:ascii="Arial" w:hAnsi="Arial"/>
          <w:i/>
          <w:color w:val="231F20"/>
          <w:spacing w:val="-16"/>
          <w:w w:val="7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809859</wp:posOffset>
            </wp:positionH>
            <wp:positionV relativeFrom="paragraph">
              <wp:posOffset>189604</wp:posOffset>
            </wp:positionV>
            <wp:extent cx="2174436" cy="1414272"/>
            <wp:effectExtent l="0" t="0" r="0" b="0"/>
            <wp:wrapTopAndBottom/>
            <wp:docPr id="2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436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980" w:right="906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3.31.</w:t>
      </w:r>
    </w:p>
    <w:p>
      <w:pPr>
        <w:spacing w:before="16"/>
        <w:ind w:left="980" w:right="906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Δυνάμεις</w:t>
      </w:r>
      <w:r>
        <w:rPr>
          <w:rFonts w:ascii="Arial" w:hAnsi="Arial"/>
          <w:b/>
          <w:i/>
          <w:color w:val="231F20"/>
          <w:spacing w:val="10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σε</w:t>
      </w:r>
      <w:r>
        <w:rPr>
          <w:rFonts w:ascii="Arial" w:hAnsi="Arial"/>
          <w:b/>
          <w:i/>
          <w:color w:val="231F20"/>
          <w:spacing w:val="30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κεκλιμένο</w:t>
      </w:r>
      <w:r>
        <w:rPr>
          <w:rFonts w:ascii="Arial" w:hAnsi="Arial"/>
          <w:b/>
          <w:i/>
          <w:color w:val="231F20"/>
          <w:spacing w:val="31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επίπεδο.</w:t>
      </w:r>
    </w:p>
    <w:p>
      <w:pPr>
        <w:spacing w:line="261" w:lineRule="auto" w:before="16"/>
        <w:ind w:left="133" w:right="57" w:hanging="1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Ανάλυση του βάρους ενός σώματος που βρίσκεται πάνω σε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κεκλιμένο επίπεδο. Αν το επίπεδο είναι λείο, όπως για παρά-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 </w:t>
      </w:r>
      <w:r>
        <w:rPr>
          <w:rFonts w:ascii="Arial" w:hAnsi="Arial"/>
          <w:i/>
          <w:color w:val="231F20"/>
          <w:w w:val="75"/>
          <w:sz w:val="16"/>
        </w:rPr>
        <w:t>από</w:t>
      </w:r>
      <w:r>
        <w:rPr>
          <w:rFonts w:ascii="Arial" w:hAnsi="Arial"/>
          <w:i/>
          <w:color w:val="231F20"/>
          <w:spacing w:val="16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το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επίπεδο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ασκείται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μόνο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κάθετη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δύναμη</w:t>
      </w:r>
      <w:r>
        <w:rPr>
          <w:rFonts w:ascii="Arial" w:hAnsi="Arial"/>
          <w:i/>
          <w:color w:val="231F20"/>
          <w:spacing w:val="15"/>
          <w:w w:val="75"/>
          <w:sz w:val="16"/>
        </w:rPr>
        <w:t> </w:t>
      </w:r>
      <w:r>
        <w:rPr>
          <w:rFonts w:ascii="Arial" w:hAnsi="Arial"/>
          <w:i/>
          <w:color w:val="231F20"/>
          <w:w w:val="75"/>
          <w:sz w:val="16"/>
        </w:rPr>
        <w:t>F</w:t>
      </w:r>
      <w:r>
        <w:rPr>
          <w:rFonts w:ascii="Arial" w:hAnsi="Arial"/>
          <w:i/>
          <w:color w:val="231F20"/>
          <w:w w:val="75"/>
          <w:sz w:val="16"/>
          <w:vertAlign w:val="subscript"/>
        </w:rPr>
        <w:t>N</w:t>
      </w:r>
      <w:r>
        <w:rPr>
          <w:rFonts w:ascii="Arial" w:hAnsi="Arial"/>
          <w:i/>
          <w:color w:val="231F20"/>
          <w:spacing w:val="-16"/>
          <w:w w:val="7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75"/>
          <w:sz w:val="16"/>
          <w:vertAlign w:val="baseline"/>
        </w:rPr>
        <w:t>.</w:t>
      </w:r>
    </w:p>
    <w:p>
      <w:pPr>
        <w:pStyle w:val="Heading1"/>
        <w:spacing w:before="92"/>
        <w:ind w:left="134"/>
      </w:pPr>
      <w:r>
        <w:rPr>
          <w:b w:val="0"/>
          <w:i w:val="0"/>
        </w:rPr>
        <w:br w:type="column"/>
      </w:r>
      <w:r>
        <w:rPr>
          <w:color w:val="D71920"/>
          <w:w w:val="90"/>
        </w:rPr>
        <w:t>Ανάλυση</w:t>
      </w:r>
      <w:r>
        <w:rPr>
          <w:color w:val="D71920"/>
          <w:spacing w:val="34"/>
          <w:w w:val="90"/>
        </w:rPr>
        <w:t> </w:t>
      </w:r>
      <w:r>
        <w:rPr>
          <w:color w:val="D71920"/>
          <w:w w:val="90"/>
        </w:rPr>
        <w:t>δύναμης</w:t>
      </w:r>
    </w:p>
    <w:p>
      <w:pPr>
        <w:pStyle w:val="BodyText"/>
        <w:spacing w:line="249" w:lineRule="auto" w:before="113"/>
        <w:ind w:left="133" w:right="171" w:firstLine="170"/>
        <w:jc w:val="both"/>
      </w:pPr>
      <w:r>
        <w:rPr>
          <w:color w:val="231F20"/>
          <w:w w:val="105"/>
        </w:rPr>
        <w:t>Κάθε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δύναμη  μπορεί  να  αναλυθεί  σε  δυο  επιμέρους  δυνά-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λέγονται</w:t>
      </w:r>
      <w:r>
        <w:rPr>
          <w:color w:val="231F20"/>
          <w:spacing w:val="1"/>
          <w:w w:val="105"/>
        </w:rPr>
        <w:t> </w:t>
      </w:r>
      <w:r>
        <w:rPr>
          <w:rFonts w:ascii="Arial" w:hAnsi="Arial"/>
          <w:b/>
          <w:color w:val="231F20"/>
          <w:w w:val="105"/>
        </w:rPr>
        <w:t>συνιστώσες</w:t>
      </w:r>
      <w:r>
        <w:rPr>
          <w:rFonts w:ascii="Arial" w:hAnsi="Arial"/>
          <w:b/>
          <w:color w:val="231F20"/>
          <w:spacing w:val="1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έχουν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συνισταμένη.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Συνήθως η ανάλυση γίνεται σε δυο διευθύνσεις κάθετες μεταξύ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w w:val="107"/>
        </w:rPr>
        <w:t>Στην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8"/>
        </w:rPr>
        <w:t>εικόνα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92"/>
        </w:rPr>
        <w:t>3.29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9"/>
        </w:rPr>
        <w:t>ένα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6"/>
        </w:rPr>
        <w:t>μικρό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7"/>
        </w:rPr>
        <w:t>αυτοκινητάκι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10"/>
        </w:rPr>
        <w:t>τραβιέται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w w:val="108"/>
        </w:rPr>
        <w:t>με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σκοινί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σχηματίζει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γωνία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w w:val="105"/>
          <w:vertAlign w:val="superscript"/>
        </w:rPr>
        <w:t>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με  το  οριζόντιο  έδαφος.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Μέσω  του  σκοινιού  ασκείται  στο  αυτοκινητάκι  δύναμη  μέτρου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12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N.</w:t>
      </w:r>
    </w:p>
    <w:p>
      <w:pPr>
        <w:pStyle w:val="BodyText"/>
        <w:spacing w:line="249" w:lineRule="auto" w:before="56"/>
        <w:ind w:left="134" w:right="171" w:firstLine="170"/>
        <w:jc w:val="both"/>
      </w:pP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 </w:t>
      </w:r>
      <w:r>
        <w:rPr>
          <w:color w:val="231F20"/>
          <w:w w:val="110"/>
        </w:rPr>
        <w:t>δηλαδή να βρούμε δυο δυνάμεις που θα προκαλούσαν τα ίδια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αποτελέσματα με τη δύναμη F, ακολουθούμε την παρακάτω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BodyText"/>
        <w:spacing w:line="249" w:lineRule="auto" w:before="57"/>
        <w:ind w:left="134" w:right="171" w:firstLine="170"/>
        <w:jc w:val="both"/>
      </w:pP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99"/>
        </w:rPr>
        <w:t>ή</w:t>
      </w:r>
      <w:r>
        <w:rPr>
          <w:color w:val="231F20"/>
          <w:spacing w:val="26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  <w:spacing w:val="26"/>
        </w:rPr>
        <w:t> </w:t>
      </w:r>
      <w:r>
        <w:rPr>
          <w:color w:val="231F20"/>
          <w:spacing w:val="-3"/>
          <w:w w:val="112"/>
        </w:rPr>
        <w:t>έ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4"/>
          <w:w w:val="101"/>
        </w:rPr>
        <w:t>ν</w:t>
      </w:r>
      <w:r>
        <w:rPr>
          <w:color w:val="231F20"/>
          <w:w w:val="101"/>
        </w:rPr>
        <w:t> </w:t>
      </w:r>
      <w:r>
        <w:rPr>
          <w:color w:val="231F20"/>
          <w:w w:val="110"/>
        </w:rPr>
        <w:t>οριζόντιο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έναν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κατακόρυφο.</w:t>
      </w:r>
    </w:p>
    <w:p>
      <w:pPr>
        <w:pStyle w:val="BodyText"/>
        <w:spacing w:line="249" w:lineRule="auto" w:before="57"/>
        <w:ind w:left="134" w:right="171" w:firstLine="170"/>
        <w:jc w:val="both"/>
      </w:pPr>
      <w:r>
        <w:rPr>
          <w:color w:val="231F20"/>
          <w:w w:val="110"/>
        </w:rPr>
        <w:t>Η δύναμη F σχεδιάζεται με κατάλληλη κλίμακα και με διεύ-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θυνση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τέτοια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ώστε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σχηματίζει  γωνία  30</w:t>
      </w:r>
      <w:r>
        <w:rPr>
          <w:color w:val="231F20"/>
          <w:w w:val="110"/>
          <w:vertAlign w:val="superscript"/>
        </w:rPr>
        <w:t>ο</w:t>
      </w:r>
      <w:r>
        <w:rPr>
          <w:color w:val="231F20"/>
          <w:w w:val="110"/>
          <w:vertAlign w:val="baseline"/>
        </w:rPr>
        <w:t>  με  τον  ορι-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ζόντιο</w:t>
      </w:r>
      <w:r>
        <w:rPr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άξονα.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Από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τέλος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του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διανύσματος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που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παριστάνει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01"/>
          <w:vertAlign w:val="baseline"/>
        </w:rPr>
        <w:t>ν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6"/>
          <w:vertAlign w:val="baseline"/>
        </w:rPr>
        <w:t>F</w:t>
      </w:r>
      <w:r>
        <w:rPr>
          <w:color w:val="231F20"/>
          <w:w w:val="61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12"/>
          <w:vertAlign w:val="baseline"/>
        </w:rPr>
        <w:t>έ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2"/>
          <w:vertAlign w:val="baseline"/>
        </w:rPr>
        <w:t>μ</w:t>
      </w:r>
      <w:r>
        <w:rPr>
          <w:color w:val="231F20"/>
          <w:w w:val="115"/>
          <w:vertAlign w:val="baseline"/>
        </w:rPr>
        <w:t>ε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2"/>
          <w:vertAlign w:val="baseline"/>
        </w:rPr>
        <w:t>λλ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spacing w:val="1"/>
          <w:w w:val="112"/>
          <w:vertAlign w:val="baseline"/>
        </w:rPr>
        <w:t>λ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π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δ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w w:val="111"/>
          <w:vertAlign w:val="baseline"/>
        </w:rPr>
        <w:t>ο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10"/>
          <w:vertAlign w:val="baseline"/>
        </w:rPr>
        <w:t>ά</w:t>
      </w:r>
      <w:r>
        <w:rPr>
          <w:color w:val="231F20"/>
          <w:spacing w:val="1"/>
          <w:w w:val="111"/>
          <w:vertAlign w:val="baseline"/>
        </w:rPr>
        <w:t>ξ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5"/>
          <w:vertAlign w:val="baseline"/>
        </w:rPr>
        <w:t>ε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1"/>
          <w:w w:val="103"/>
          <w:vertAlign w:val="baseline"/>
        </w:rPr>
        <w:t>Τ</w:t>
      </w:r>
      <w:r>
        <w:rPr>
          <w:color w:val="231F20"/>
          <w:w w:val="113"/>
          <w:vertAlign w:val="baseline"/>
        </w:rPr>
        <w:t>α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2"/>
          <w:w w:val="109"/>
          <w:vertAlign w:val="baseline"/>
        </w:rPr>
        <w:t>σ</w:t>
      </w:r>
      <w:r>
        <w:rPr>
          <w:color w:val="231F20"/>
          <w:spacing w:val="-2"/>
          <w:w w:val="104"/>
          <w:vertAlign w:val="baseline"/>
        </w:rPr>
        <w:t>η</w:t>
      </w:r>
      <w:r>
        <w:rPr>
          <w:color w:val="231F20"/>
          <w:spacing w:val="-2"/>
          <w:w w:val="102"/>
          <w:vertAlign w:val="baseline"/>
        </w:rPr>
        <w:t>μ</w:t>
      </w:r>
      <w:r>
        <w:rPr>
          <w:color w:val="231F20"/>
          <w:spacing w:val="-2"/>
          <w:w w:val="115"/>
          <w:vertAlign w:val="baseline"/>
        </w:rPr>
        <w:t>ε</w:t>
      </w:r>
      <w:r>
        <w:rPr>
          <w:color w:val="231F20"/>
          <w:spacing w:val="-2"/>
          <w:w w:val="122"/>
          <w:vertAlign w:val="baseline"/>
        </w:rPr>
        <w:t>ί</w:t>
      </w:r>
      <w:r>
        <w:rPr>
          <w:color w:val="231F20"/>
          <w:spacing w:val="-3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 </w:t>
      </w:r>
      <w:r>
        <w:rPr>
          <w:color w:val="231F20"/>
          <w:w w:val="110"/>
          <w:vertAlign w:val="baseline"/>
        </w:rPr>
        <w:t>τομής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με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τους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άξονες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καθορίζουν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τα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άκρα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των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διανυσμάτων</w:t>
      </w:r>
      <w:r>
        <w:rPr>
          <w:color w:val="231F20"/>
          <w:spacing w:val="-60"/>
          <w:w w:val="110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ο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3"/>
          <w:vertAlign w:val="baseline"/>
        </w:rPr>
        <w:t>ζ</w:t>
      </w:r>
      <w:r>
        <w:rPr>
          <w:color w:val="231F20"/>
          <w:spacing w:val="1"/>
          <w:w w:val="105"/>
          <w:vertAlign w:val="baseline"/>
        </w:rPr>
        <w:t>ό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w w:val="113"/>
          <w:vertAlign w:val="baseline"/>
        </w:rPr>
        <w:t>ι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05"/>
          <w:vertAlign w:val="baseline"/>
        </w:rPr>
        <w:t>κ</w:t>
      </w:r>
      <w:r>
        <w:rPr>
          <w:color w:val="231F20"/>
          <w:spacing w:val="1"/>
          <w:w w:val="105"/>
          <w:vertAlign w:val="baseline"/>
        </w:rPr>
        <w:t>ό</w:t>
      </w:r>
      <w:r>
        <w:rPr>
          <w:color w:val="231F20"/>
          <w:spacing w:val="1"/>
          <w:w w:val="109"/>
          <w:vertAlign w:val="baseline"/>
        </w:rPr>
        <w:t>ρ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0"/>
          <w:vertAlign w:val="baseline"/>
        </w:rPr>
        <w:t>φ</w:t>
      </w:r>
      <w:r>
        <w:rPr>
          <w:color w:val="231F20"/>
          <w:spacing w:val="1"/>
          <w:w w:val="104"/>
          <w:vertAlign w:val="baseline"/>
        </w:rPr>
        <w:t>η</w:t>
      </w:r>
      <w:r>
        <w:rPr>
          <w:color w:val="231F20"/>
          <w:w w:val="125"/>
          <w:vertAlign w:val="baseline"/>
        </w:rPr>
        <w:t>ς</w:t>
      </w:r>
      <w:r>
        <w:rPr>
          <w:color w:val="231F20"/>
          <w:vertAlign w:val="baseline"/>
        </w:rPr>
        <w:t> 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98"/>
          <w:vertAlign w:val="baseline"/>
        </w:rPr>
        <w:t>υ</w:t>
      </w:r>
      <w:r>
        <w:rPr>
          <w:color w:val="231F20"/>
          <w:spacing w:val="1"/>
          <w:w w:val="101"/>
          <w:vertAlign w:val="baseline"/>
        </w:rPr>
        <w:t>ν</w:t>
      </w:r>
      <w:r>
        <w:rPr>
          <w:color w:val="231F20"/>
          <w:spacing w:val="1"/>
          <w:w w:val="113"/>
          <w:vertAlign w:val="baseline"/>
        </w:rPr>
        <w:t>ι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1"/>
          <w:vertAlign w:val="baseline"/>
        </w:rPr>
        <w:t>τ</w:t>
      </w:r>
      <w:r>
        <w:rPr>
          <w:color w:val="231F20"/>
          <w:spacing w:val="1"/>
          <w:w w:val="101"/>
          <w:vertAlign w:val="baseline"/>
        </w:rPr>
        <w:t>ώ</w:t>
      </w:r>
      <w:r>
        <w:rPr>
          <w:color w:val="231F20"/>
          <w:spacing w:val="1"/>
          <w:w w:val="109"/>
          <w:vertAlign w:val="baseline"/>
        </w:rPr>
        <w:t>σ</w:t>
      </w:r>
      <w:r>
        <w:rPr>
          <w:color w:val="231F20"/>
          <w:spacing w:val="1"/>
          <w:w w:val="113"/>
          <w:vertAlign w:val="baseline"/>
        </w:rPr>
        <w:t>α</w:t>
      </w:r>
      <w:r>
        <w:rPr>
          <w:color w:val="231F20"/>
          <w:spacing w:val="1"/>
          <w:w w:val="125"/>
          <w:vertAlign w:val="baseline"/>
        </w:rPr>
        <w:t>ς</w:t>
      </w:r>
      <w:r>
        <w:rPr>
          <w:color w:val="231F20"/>
          <w:w w:val="62"/>
          <w:vertAlign w:val="baseline"/>
        </w:rPr>
        <w:t>.</w:t>
      </w:r>
    </w:p>
    <w:p>
      <w:pPr>
        <w:pStyle w:val="BodyText"/>
        <w:spacing w:line="249" w:lineRule="auto" w:before="57"/>
        <w:ind w:left="134" w:right="172" w:firstLine="170"/>
        <w:jc w:val="both"/>
      </w:pPr>
      <w:r>
        <w:rPr>
          <w:color w:val="231F20"/>
          <w:spacing w:val="-1"/>
          <w:w w:val="110"/>
        </w:rPr>
        <w:t>Μετρώντας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τα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μήκη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των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διανυσμάτων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και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χρησιμοποιώντας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την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ίδια κλίμακα με την οποία σχεδιάσαμε την F, μπορούμε να προσ-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-1"/>
          <w:w w:val="110"/>
        </w:rPr>
        <w:t>διορίσουμε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μέτρα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συνιστωσών,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και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(εικόνα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3.30).</w:t>
      </w:r>
    </w:p>
    <w:p>
      <w:pPr>
        <w:pStyle w:val="Heading2"/>
        <w:spacing w:line="240" w:lineRule="auto" w:before="169"/>
        <w:ind w:left="134"/>
      </w:pPr>
      <w:r>
        <w:rPr>
          <w:color w:val="231F20"/>
          <w:spacing w:val="-1"/>
          <w:w w:val="95"/>
        </w:rPr>
        <w:t>Ανάλυση </w:t>
      </w:r>
      <w:r>
        <w:rPr>
          <w:color w:val="231F20"/>
          <w:w w:val="95"/>
        </w:rPr>
        <w:t>δύναμης σε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κεκλιμένο επίπεδο</w:t>
      </w:r>
    </w:p>
    <w:p>
      <w:pPr>
        <w:pStyle w:val="BodyText"/>
        <w:spacing w:line="249" w:lineRule="auto" w:before="65"/>
        <w:ind w:left="134" w:right="171" w:firstLine="170"/>
        <w:jc w:val="both"/>
      </w:pPr>
      <w:r>
        <w:rPr>
          <w:color w:val="231F20"/>
        </w:rPr>
        <w:t>Δεν</w:t>
      </w:r>
      <w:r>
        <w:rPr>
          <w:color w:val="231F20"/>
          <w:spacing w:val="1"/>
        </w:rPr>
        <w:t> </w:t>
      </w:r>
      <w:r>
        <w:rPr>
          <w:color w:val="231F20"/>
        </w:rPr>
        <w:t>υπάρχει</w:t>
      </w:r>
      <w:r>
        <w:rPr>
          <w:color w:val="231F20"/>
          <w:spacing w:val="1"/>
        </w:rPr>
        <w:t> </w:t>
      </w:r>
      <w:r>
        <w:rPr>
          <w:color w:val="231F20"/>
        </w:rPr>
        <w:t>γενικός</w:t>
      </w:r>
      <w:r>
        <w:rPr>
          <w:color w:val="231F20"/>
          <w:spacing w:val="1"/>
        </w:rPr>
        <w:t> </w:t>
      </w:r>
      <w:r>
        <w:rPr>
          <w:color w:val="231F20"/>
        </w:rPr>
        <w:t>κανόνας</w:t>
      </w:r>
      <w:r>
        <w:rPr>
          <w:color w:val="231F20"/>
          <w:spacing w:val="56"/>
        </w:rPr>
        <w:t> </w:t>
      </w:r>
      <w:r>
        <w:rPr>
          <w:color w:val="231F20"/>
        </w:rPr>
        <w:t>που</w:t>
      </w:r>
      <w:r>
        <w:rPr>
          <w:color w:val="231F20"/>
          <w:spacing w:val="56"/>
        </w:rPr>
        <w:t> </w:t>
      </w:r>
      <w:r>
        <w:rPr>
          <w:color w:val="231F20"/>
        </w:rPr>
        <w:t>να</w:t>
      </w:r>
      <w:r>
        <w:rPr>
          <w:color w:val="231F20"/>
          <w:spacing w:val="56"/>
        </w:rPr>
        <w:t> </w:t>
      </w:r>
      <w:r>
        <w:rPr>
          <w:color w:val="231F20"/>
        </w:rPr>
        <w:t>καθορίζει</w:t>
      </w:r>
      <w:r>
        <w:rPr>
          <w:color w:val="231F20"/>
          <w:spacing w:val="57"/>
        </w:rPr>
        <w:t> </w:t>
      </w:r>
      <w:r>
        <w:rPr>
          <w:color w:val="231F20"/>
        </w:rPr>
        <w:t>ότι</w:t>
      </w:r>
      <w:r>
        <w:rPr>
          <w:color w:val="231F20"/>
          <w:spacing w:val="56"/>
        </w:rPr>
        <w:t> </w:t>
      </w:r>
      <w:r>
        <w:rPr>
          <w:color w:val="231F20"/>
        </w:rPr>
        <w:t>οι</w:t>
      </w:r>
      <w:r>
        <w:rPr>
          <w:color w:val="231F20"/>
          <w:spacing w:val="56"/>
        </w:rPr>
        <w:t> </w:t>
      </w:r>
      <w:r>
        <w:rPr>
          <w:color w:val="231F20"/>
        </w:rPr>
        <w:t>διευ-</w:t>
      </w:r>
      <w:r>
        <w:rPr>
          <w:color w:val="231F20"/>
          <w:spacing w:val="1"/>
        </w:rPr>
        <w:t> </w:t>
      </w:r>
      <w:r>
        <w:rPr>
          <w:color w:val="231F20"/>
        </w:rPr>
        <w:t>θύνσεις</w:t>
      </w:r>
      <w:r>
        <w:rPr>
          <w:color w:val="231F20"/>
          <w:spacing w:val="50"/>
        </w:rPr>
        <w:t> </w:t>
      </w:r>
      <w:r>
        <w:rPr>
          <w:color w:val="231F20"/>
        </w:rPr>
        <w:t>στις</w:t>
      </w:r>
      <w:r>
        <w:rPr>
          <w:color w:val="231F20"/>
          <w:spacing w:val="50"/>
        </w:rPr>
        <w:t> </w:t>
      </w:r>
      <w:r>
        <w:rPr>
          <w:color w:val="231F20"/>
        </w:rPr>
        <w:t>οποίες</w:t>
      </w:r>
      <w:r>
        <w:rPr>
          <w:color w:val="231F20"/>
          <w:spacing w:val="105"/>
        </w:rPr>
        <w:t> </w:t>
      </w:r>
      <w:r>
        <w:rPr>
          <w:color w:val="231F20"/>
        </w:rPr>
        <w:t>γίνεται</w:t>
      </w:r>
      <w:r>
        <w:rPr>
          <w:color w:val="231F20"/>
          <w:spacing w:val="106"/>
        </w:rPr>
        <w:t> </w:t>
      </w:r>
      <w:r>
        <w:rPr>
          <w:color w:val="231F20"/>
        </w:rPr>
        <w:t>η</w:t>
      </w:r>
      <w:r>
        <w:rPr>
          <w:color w:val="231F20"/>
          <w:spacing w:val="106"/>
        </w:rPr>
        <w:t> </w:t>
      </w:r>
      <w:r>
        <w:rPr>
          <w:color w:val="231F20"/>
        </w:rPr>
        <w:t>ανάλυση</w:t>
      </w:r>
      <w:r>
        <w:rPr>
          <w:color w:val="231F20"/>
          <w:spacing w:val="106"/>
        </w:rPr>
        <w:t> </w:t>
      </w:r>
      <w:r>
        <w:rPr>
          <w:color w:val="231F20"/>
        </w:rPr>
        <w:t>των</w:t>
      </w:r>
      <w:r>
        <w:rPr>
          <w:color w:val="231F20"/>
          <w:spacing w:val="106"/>
        </w:rPr>
        <w:t> </w:t>
      </w:r>
      <w:r>
        <w:rPr>
          <w:color w:val="231F20"/>
        </w:rPr>
        <w:t>δυνάμεων</w:t>
      </w:r>
      <w:r>
        <w:rPr>
          <w:color w:val="231F20"/>
          <w:spacing w:val="106"/>
        </w:rPr>
        <w:t> </w:t>
      </w:r>
      <w:r>
        <w:rPr>
          <w:color w:val="231F20"/>
        </w:rPr>
        <w:t>πρέπει</w:t>
      </w:r>
      <w:r>
        <w:rPr>
          <w:color w:val="231F20"/>
          <w:spacing w:val="-54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κατακόρυφη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η</w:t>
      </w:r>
      <w:r>
        <w:rPr>
          <w:color w:val="231F20"/>
          <w:spacing w:val="1"/>
        </w:rPr>
        <w:t> </w:t>
      </w:r>
      <w:r>
        <w:rPr>
          <w:color w:val="231F20"/>
        </w:rPr>
        <w:t>οριζόντια.</w:t>
      </w:r>
      <w:r>
        <w:rPr>
          <w:color w:val="231F20"/>
          <w:spacing w:val="1"/>
        </w:rPr>
        <w:t> </w:t>
      </w:r>
      <w:r>
        <w:rPr>
          <w:color w:val="231F20"/>
        </w:rPr>
        <w:t>Για</w:t>
      </w:r>
      <w:r>
        <w:rPr>
          <w:color w:val="231F20"/>
          <w:spacing w:val="56"/>
        </w:rPr>
        <w:t> </w:t>
      </w:r>
      <w:r>
        <w:rPr>
          <w:color w:val="231F20"/>
        </w:rPr>
        <w:t>παράδειγμα,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μελετάμε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1"/>
        </w:rPr>
        <w:t> </w:t>
      </w:r>
      <w:r>
        <w:rPr>
          <w:color w:val="231F20"/>
        </w:rPr>
        <w:t>κίνηση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57"/>
        </w:rPr>
        <w:t> </w:t>
      </w:r>
      <w:r>
        <w:rPr>
          <w:color w:val="231F20"/>
        </w:rPr>
        <w:t>κεκλιμένο</w:t>
      </w:r>
      <w:r>
        <w:rPr>
          <w:color w:val="231F20"/>
          <w:spacing w:val="57"/>
        </w:rPr>
        <w:t> </w:t>
      </w:r>
      <w:r>
        <w:rPr>
          <w:color w:val="231F20"/>
        </w:rPr>
        <w:t>επίπεδο,</w:t>
      </w:r>
      <w:r>
        <w:rPr>
          <w:color w:val="231F20"/>
          <w:spacing w:val="57"/>
        </w:rPr>
        <w:t> </w:t>
      </w:r>
      <w:r>
        <w:rPr>
          <w:color w:val="231F20"/>
        </w:rPr>
        <w:t>μπορούμε</w:t>
      </w:r>
      <w:r>
        <w:rPr>
          <w:color w:val="231F20"/>
          <w:spacing w:val="57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αναλύσουμε</w:t>
      </w:r>
      <w:r>
        <w:rPr>
          <w:color w:val="231F20"/>
          <w:spacing w:val="1"/>
        </w:rPr>
        <w:t> </w:t>
      </w:r>
      <w:r>
        <w:rPr>
          <w:color w:val="231F20"/>
        </w:rPr>
        <w:t>τις</w:t>
      </w:r>
      <w:r>
        <w:rPr>
          <w:color w:val="231F20"/>
          <w:spacing w:val="1"/>
        </w:rPr>
        <w:t> </w:t>
      </w:r>
      <w:r>
        <w:rPr>
          <w:color w:val="231F20"/>
        </w:rPr>
        <w:t>δυνάμεις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1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διεύθυνση</w:t>
      </w:r>
      <w:r>
        <w:rPr>
          <w:color w:val="231F20"/>
          <w:spacing w:val="57"/>
        </w:rPr>
        <w:t> </w:t>
      </w:r>
      <w:r>
        <w:rPr>
          <w:color w:val="231F20"/>
        </w:rPr>
        <w:t>κάθετη</w:t>
      </w:r>
      <w:r>
        <w:rPr>
          <w:color w:val="231F20"/>
          <w:spacing w:val="57"/>
        </w:rPr>
        <w:t> </w:t>
      </w:r>
      <w:r>
        <w:rPr>
          <w:color w:val="231F20"/>
        </w:rPr>
        <w:t>και</w:t>
      </w:r>
      <w:r>
        <w:rPr>
          <w:color w:val="231F20"/>
          <w:spacing w:val="57"/>
        </w:rPr>
        <w:t> </w:t>
      </w:r>
      <w:r>
        <w:rPr>
          <w:color w:val="231F20"/>
        </w:rPr>
        <w:t>μια</w:t>
      </w:r>
      <w:r>
        <w:rPr>
          <w:color w:val="231F20"/>
          <w:spacing w:val="1"/>
        </w:rPr>
        <w:t> </w:t>
      </w:r>
      <w:r>
        <w:rPr>
          <w:color w:val="231F20"/>
        </w:rPr>
        <w:t>παράλληλη</w:t>
      </w:r>
      <w:r>
        <w:rPr>
          <w:color w:val="231F20"/>
          <w:spacing w:val="16"/>
        </w:rPr>
        <w:t> </w:t>
      </w:r>
      <w:r>
        <w:rPr>
          <w:color w:val="231F20"/>
        </w:rPr>
        <w:t>στο</w:t>
      </w:r>
      <w:r>
        <w:rPr>
          <w:color w:val="231F20"/>
          <w:spacing w:val="16"/>
        </w:rPr>
        <w:t> </w:t>
      </w:r>
      <w:r>
        <w:rPr>
          <w:color w:val="231F20"/>
        </w:rPr>
        <w:t>κεκλιμένο</w:t>
      </w:r>
      <w:r>
        <w:rPr>
          <w:color w:val="231F20"/>
          <w:spacing w:val="16"/>
        </w:rPr>
        <w:t> </w:t>
      </w:r>
      <w:r>
        <w:rPr>
          <w:color w:val="231F20"/>
        </w:rPr>
        <w:t>επίπεδο</w:t>
      </w:r>
      <w:r>
        <w:rPr>
          <w:color w:val="231F20"/>
          <w:spacing w:val="16"/>
        </w:rPr>
        <w:t> </w:t>
      </w:r>
      <w:r>
        <w:rPr>
          <w:color w:val="231F20"/>
        </w:rPr>
        <w:t>(εικόνα</w:t>
      </w:r>
      <w:r>
        <w:rPr>
          <w:color w:val="231F20"/>
          <w:spacing w:val="16"/>
        </w:rPr>
        <w:t> </w:t>
      </w:r>
      <w:r>
        <w:rPr>
          <w:color w:val="231F20"/>
        </w:rPr>
        <w:t>3.31).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283.5pt;height:120.45pt;mso-position-horizontal-relative:char;mso-position-vertical-relative:line" coordorigin="0,0" coordsize="5670,2409">
            <v:rect style="position:absolute;left:20;top:108;width:5630;height:2280" filled="true" fillcolor="#cce7d3" stroked="false">
              <v:fill type="solid"/>
            </v:rect>
            <v:shape style="position:absolute;left:20;top:108;width:5630;height:2280" type="#_x0000_t75" stroked="false">
              <v:imagedata r:id="rId26" o:title=""/>
            </v:shape>
            <v:rect style="position:absolute;left:10;top:98;width:5650;height:2300" filled="false" stroked="true" strokeweight="1pt" strokecolor="#0091b2">
              <v:stroke dashstyle="solid"/>
            </v:rect>
            <v:shape style="position:absolute;left:99;top:0;width:1446;height:227" type="#_x0000_t75" stroked="false">
              <v:imagedata r:id="rId27" o:title=""/>
            </v:shape>
            <v:shape style="position:absolute;left:0;top:0;width:5670;height:2409" type="#_x0000_t202" filled="false" stroked="false">
              <v:textbox inset="0,0,0,0">
                <w:txbxContent>
                  <w:p>
                    <w:pPr>
                      <w:spacing w:before="42"/>
                      <w:ind w:left="225" w:right="0" w:firstLine="0"/>
                      <w:jc w:val="left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hadow/>
                        <w:color w:val="C85C19"/>
                        <w:sz w:val="15"/>
                      </w:rPr>
                      <w:t>Δραστηριότητα</w:t>
                    </w:r>
                  </w:p>
                  <w:p>
                    <w:pPr>
                      <w:spacing w:before="84"/>
                      <w:ind w:left="1924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Διανύσματα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δυνάμεων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80" w:val="left" w:leader="none"/>
                      </w:tabs>
                      <w:spacing w:line="249" w:lineRule="auto" w:before="91"/>
                      <w:ind w:left="379" w:right="117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Δύο</w:t>
                    </w:r>
                    <w:r>
                      <w:rPr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μαθητές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τάξης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τραβάνε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τα </w:t>
                    </w:r>
                    <w:r>
                      <w:rPr>
                        <w:color w:val="231F20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δυο 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άκρα </w:t>
                    </w:r>
                    <w:r>
                      <w:rPr>
                        <w:color w:val="231F20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μήκους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10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μέτρων.</w:t>
                    </w:r>
                  </w:p>
                  <w:p>
                    <w:pPr>
                      <w:spacing w:before="37"/>
                      <w:ind w:left="119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φαίνεται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είναι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ευθύγραμμο;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80" w:val="left" w:leader="none"/>
                      </w:tabs>
                      <w:spacing w:line="249" w:lineRule="auto" w:before="34"/>
                      <w:ind w:left="379" w:right="117" w:hanging="26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Κάλεσε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έναν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άλλους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συμμαθητές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προσπαθή-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σει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δάχτυλο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σπρώξει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μέσο</w:t>
                    </w:r>
                    <w:r>
                      <w:rPr>
                        <w:color w:val="231F20"/>
                        <w:spacing w:val="4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του</w:t>
                    </w:r>
                    <w:r>
                      <w:rPr>
                        <w:color w:val="231F20"/>
                        <w:spacing w:val="4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σχοινιού.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80" w:val="left" w:leader="none"/>
                      </w:tabs>
                      <w:spacing w:line="261" w:lineRule="auto" w:before="37"/>
                      <w:ind w:left="379" w:right="117" w:hanging="26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Μπορούν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πρώτοι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μαθητές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διατηρήσουν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8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ευθύ-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6"/>
                      </w:rPr>
                      <w:t>γραμμο;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80" w:val="left" w:leader="none"/>
                      </w:tabs>
                      <w:spacing w:before="17"/>
                      <w:ind w:left="379" w:right="0" w:hanging="261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Προσπάθησε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δώσεις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μια</w:t>
                    </w:r>
                    <w:r>
                      <w:rPr>
                        <w:color w:val="231F20"/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εξήγηση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γι’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αυτό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3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συμβαίνει.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255.115005pt;margin-top:12.763098pt;width:283.5pt;height:32.5pt;mso-position-horizontal-relative:page;mso-position-vertical-relative:paragraph;z-index:-15719424;mso-wrap-distance-left:0;mso-wrap-distance-right:0" coordorigin="5102,255" coordsize="5670,650">
            <v:rect style="position:absolute;left:5540;top:425;width:5232;height:365" filled="true" fillcolor="#2e3092" stroked="false">
              <v:fill type="solid"/>
            </v:rect>
            <v:shape style="position:absolute;left:5157;top:255;width:681;height:648" coordorigin="5157,255" coordsize="681,648" path="m5497,255l5157,579,5497,903,5837,579,5497,255xe" filled="true" fillcolor="#33a3dc" stroked="false">
              <v:path arrowok="t"/>
              <v:fill type="solid"/>
            </v:shape>
            <v:shape style="position:absolute;left:5102;top:257;width:681;height:648" coordorigin="5102,257" coordsize="681,648" path="m5442,257l5102,581,5442,905,5782,581,5442,257xe" filled="true" fillcolor="#2e3092" stroked="false">
              <v:path arrowok="t"/>
              <v:fill type="solid"/>
            </v:shape>
            <v:shape style="position:absolute;left:5102;top:255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37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3.4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ισορροπία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2" w:lineRule="auto" w:before="101"/>
        <w:ind w:left="134" w:right="171" w:firstLine="170"/>
        <w:jc w:val="both"/>
      </w:pPr>
      <w:r>
        <w:rPr>
          <w:color w:val="231F20"/>
          <w:spacing w:val="1"/>
          <w:w w:val="103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6"/>
        </w:rPr>
        <w:t>ω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χ</w:t>
      </w:r>
      <w:r>
        <w:rPr>
          <w:color w:val="231F20"/>
          <w:w w:val="92"/>
        </w:rPr>
        <w:t>ύ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-1"/>
          <w:w w:val="112"/>
        </w:rPr>
        <w:t>έ</w:t>
      </w:r>
      <w:r>
        <w:rPr>
          <w:color w:val="231F20"/>
          <w:spacing w:val="-1"/>
          <w:w w:val="110"/>
        </w:rPr>
        <w:t>δ</w:t>
      </w:r>
      <w:r>
        <w:rPr>
          <w:color w:val="231F20"/>
          <w:spacing w:val="-1"/>
          <w:w w:val="113"/>
        </w:rPr>
        <w:t>α</w:t>
      </w:r>
      <w:r>
        <w:rPr>
          <w:color w:val="231F20"/>
          <w:spacing w:val="-1"/>
          <w:w w:val="100"/>
        </w:rPr>
        <w:t>φ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1"/>
          <w:w w:val="125"/>
        </w:rPr>
        <w:t>ς</w:t>
      </w:r>
      <w:r>
        <w:rPr>
          <w:color w:val="231F20"/>
          <w:spacing w:val="-2"/>
          <w:w w:val="62"/>
        </w:rPr>
        <w:t>.</w:t>
      </w:r>
      <w:r>
        <w:rPr>
          <w:color w:val="231F20"/>
          <w:w w:val="62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109"/>
        </w:rPr>
        <w:t>σ</w:t>
      </w:r>
      <w:r>
        <w:rPr>
          <w:color w:val="231F20"/>
          <w:spacing w:val="-2"/>
          <w:w w:val="111"/>
        </w:rPr>
        <w:t>τ</w:t>
      </w:r>
      <w:r>
        <w:rPr>
          <w:color w:val="231F20"/>
          <w:spacing w:val="-2"/>
          <w:w w:val="113"/>
        </w:rPr>
        <w:t>α</w:t>
      </w:r>
      <w:r>
        <w:rPr>
          <w:color w:val="231F20"/>
          <w:spacing w:val="-3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01"/>
        </w:rPr>
        <w:t>ν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 </w:t>
      </w:r>
      <w:r>
        <w:rPr>
          <w:color w:val="231F20"/>
          <w:w w:val="110"/>
        </w:rPr>
        <w:t>κιβώτιο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σταματά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γιατί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τριβής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έδαφος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αντιτίθεται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κίνησή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line="242" w:lineRule="auto" w:before="59"/>
        <w:ind w:left="134" w:right="171" w:firstLine="170"/>
        <w:jc w:val="both"/>
      </w:pPr>
      <w:r>
        <w:rPr>
          <w:color w:val="231F20"/>
          <w:w w:val="105"/>
        </w:rPr>
        <w:t>Εάν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σπρώξουμε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λείο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ξύλινο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πάτωμα,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θα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ολισθήσει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περισσότερο.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τριβή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πάτω-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μα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κιβώτιο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τώρα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μικρότερη.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Αν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κάνουμε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ίδιο</w:t>
      </w:r>
    </w:p>
    <w:sectPr>
      <w:pgSz w:w="11910" w:h="15880"/>
      <w:pgMar w:header="850" w:footer="934" w:top="1340" w:bottom="1120" w:left="1020" w:right="980"/>
      <w:cols w:num="2" w:equalWidth="0">
        <w:col w:w="3839" w:space="129"/>
        <w:col w:w="59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2464">
          <wp:simplePos x="0" y="0"/>
          <wp:positionH relativeFrom="page">
            <wp:posOffset>6156000</wp:posOffset>
          </wp:positionH>
          <wp:positionV relativeFrom="page">
            <wp:posOffset>9360001</wp:posOffset>
          </wp:positionV>
          <wp:extent cx="1403998" cy="1799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3998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8.832092pt;margin-top:736.924988pt;width:17.25pt;height:14.35pt;mso-position-horizontal-relative:page;mso-position-vertical-relative:page;z-index:-1589350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3488">
          <wp:simplePos x="0" y="0"/>
          <wp:positionH relativeFrom="page">
            <wp:posOffset>0</wp:posOffset>
          </wp:positionH>
          <wp:positionV relativeFrom="page">
            <wp:posOffset>9360001</wp:posOffset>
          </wp:positionV>
          <wp:extent cx="1439995" cy="17999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995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2.038902pt;margin-top:736.924988pt;width:17.3pt;height:14.3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96064" from="56.6926pt,56.224998pt" to="538.5826pt,56.224998pt" stroked="true" strokeweight="1pt" strokecolor="#d719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2.726105pt;margin-top:41.518497pt;width:106.9pt;height:13.1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color w:val="231F20"/>
                    <w:sz w:val="18"/>
                  </w:rPr>
                  <w:t>ΚΕΦΑΛΑΙΟ</w:t>
                </w:r>
                <w:r>
                  <w:rPr>
                    <w:color w:val="231F20"/>
                    <w:spacing w:val="45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3</w:t>
                </w:r>
                <w:r>
                  <w:rPr>
                    <w:color w:val="231F20"/>
                    <w:spacing w:val="4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D71920"/>
                    <w:sz w:val="18"/>
                  </w:rPr>
                  <w:t>ΔΥΝΑΜΕΙΣ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95040" from="56.692501pt,56.224998pt" to="538.582501pt,56.224998pt" stroked="true" strokeweight="1pt" strokecolor="#d71920">
          <v:stroke dashstyle="solid"/>
          <w10:wrap type="none"/>
        </v:line>
      </w:pict>
    </w:r>
    <w:r>
      <w:rPr/>
      <w:pict>
        <v:shape style="position:absolute;margin-left:55.694599pt;margin-top:41.518497pt;width:100.6pt;height:13.15pt;mso-position-horizontal-relative:page;mso-position-vertical-relative:page;z-index:-1589452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color w:val="231F20"/>
                    <w:spacing w:val="1"/>
                    <w:w w:val="94"/>
                  </w:rPr>
                  <w:t>Φ</w:t>
                </w:r>
                <w:r>
                  <w:rPr>
                    <w:color w:val="231F20"/>
                    <w:spacing w:val="1"/>
                    <w:w w:val="102"/>
                  </w:rPr>
                  <w:t>Υ</w:t>
                </w:r>
                <w:r>
                  <w:rPr>
                    <w:color w:val="231F20"/>
                    <w:spacing w:val="1"/>
                    <w:w w:val="107"/>
                  </w:rPr>
                  <w:t>Σ</w:t>
                </w:r>
                <w:r>
                  <w:rPr>
                    <w:color w:val="231F20"/>
                    <w:spacing w:val="1"/>
                    <w:w w:val="61"/>
                  </w:rPr>
                  <w:t>Ι</w:t>
                </w:r>
                <w:r>
                  <w:rPr>
                    <w:color w:val="231F20"/>
                    <w:spacing w:val="1"/>
                    <w:w w:val="107"/>
                  </w:rPr>
                  <w:t>Κ</w:t>
                </w:r>
                <w:r>
                  <w:rPr>
                    <w:color w:val="231F20"/>
                    <w:w w:val="94"/>
                  </w:rPr>
                  <w:t>Η</w:t>
                </w:r>
                <w:r>
                  <w:rPr>
                    <w:color w:val="231F20"/>
                  </w:rPr>
                  <w:t> </w:t>
                </w:r>
                <w:r>
                  <w:rPr>
                    <w:color w:val="231F20"/>
                    <w:spacing w:val="-4"/>
                  </w:rPr>
                  <w:t> </w:t>
                </w:r>
                <w:r>
                  <w:rPr>
                    <w:color w:val="231F20"/>
                    <w:spacing w:val="1"/>
                    <w:w w:val="105"/>
                  </w:rPr>
                  <w:t>Β</w:t>
                </w:r>
                <w:r>
                  <w:rPr>
                    <w:color w:val="231F20"/>
                    <w:w w:val="51"/>
                  </w:rPr>
                  <w:t>΄</w:t>
                </w:r>
                <w:r>
                  <w:rPr>
                    <w:color w:val="231F20"/>
                  </w:rPr>
                  <w:t> </w:t>
                </w:r>
                <w:r>
                  <w:rPr>
                    <w:color w:val="231F20"/>
                    <w:spacing w:val="-4"/>
                  </w:rPr>
                  <w:t> </w:t>
                </w:r>
                <w:r>
                  <w:rPr>
                    <w:color w:val="231F20"/>
                    <w:spacing w:val="1"/>
                    <w:w w:val="108"/>
                  </w:rPr>
                  <w:t>Γ</w:t>
                </w:r>
                <w:r>
                  <w:rPr>
                    <w:color w:val="231F20"/>
                    <w:spacing w:val="1"/>
                    <w:w w:val="102"/>
                  </w:rPr>
                  <w:t>Υ</w:t>
                </w:r>
                <w:r>
                  <w:rPr>
                    <w:color w:val="231F20"/>
                    <w:spacing w:val="1"/>
                    <w:w w:val="99"/>
                  </w:rPr>
                  <w:t>Μ</w:t>
                </w:r>
                <w:r>
                  <w:rPr>
                    <w:color w:val="231F20"/>
                    <w:spacing w:val="1"/>
                    <w:w w:val="97"/>
                  </w:rPr>
                  <w:t>Ν</w:t>
                </w:r>
                <w:r>
                  <w:rPr>
                    <w:color w:val="231F20"/>
                    <w:spacing w:val="1"/>
                    <w:w w:val="108"/>
                  </w:rPr>
                  <w:t>Α</w:t>
                </w:r>
                <w:r>
                  <w:rPr>
                    <w:color w:val="231F20"/>
                    <w:spacing w:val="1"/>
                    <w:w w:val="107"/>
                  </w:rPr>
                  <w:t>Σ</w:t>
                </w:r>
                <w:r>
                  <w:rPr>
                    <w:color w:val="231F20"/>
                    <w:spacing w:val="1"/>
                    <w:w w:val="61"/>
                  </w:rPr>
                  <w:t>Ι</w:t>
                </w:r>
                <w:r>
                  <w:rPr>
                    <w:color w:val="231F20"/>
                    <w:spacing w:val="1"/>
                    <w:w w:val="103"/>
                  </w:rPr>
                  <w:t>Ο</w:t>
                </w:r>
                <w:r>
                  <w:rPr>
                    <w:color w:val="231F20"/>
                    <w:w w:val="102"/>
                  </w:rPr>
                  <w:t>Υ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"/>
      <w:lvlJc w:val="left"/>
      <w:pPr>
        <w:ind w:left="379" w:hanging="260"/>
      </w:pPr>
      <w:rPr>
        <w:rFonts w:hint="default" w:ascii="Webdings" w:hAnsi="Webdings" w:eastAsia="Webdings" w:cs="Webdings"/>
        <w:color w:val="0091B2"/>
        <w:w w:val="100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908" w:hanging="2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437" w:hanging="2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966" w:hanging="2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2495" w:hanging="2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3024" w:hanging="2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3553" w:hanging="2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4082" w:hanging="2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4611" w:hanging="2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262" w:hanging="165"/>
      </w:pPr>
      <w:rPr>
        <w:rFonts w:hint="default" w:ascii="Tahoma" w:hAnsi="Tahoma" w:eastAsia="Tahoma" w:cs="Tahoma"/>
        <w:color w:val="231F20"/>
        <w:w w:val="71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184" w:hanging="16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08" w:hanging="16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032" w:hanging="16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956" w:hanging="16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880" w:hanging="16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804" w:hanging="16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728" w:hanging="16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652" w:hanging="165"/>
      </w:pPr>
      <w:rPr>
        <w:rFonts w:hint="default"/>
        <w:lang w:val="el-G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33"/>
      <w:outlineLvl w:val="1"/>
    </w:pPr>
    <w:rPr>
      <w:rFonts w:ascii="Verdana" w:hAnsi="Verdana" w:eastAsia="Verdana" w:cs="Verdana"/>
      <w:b/>
      <w:bCs/>
      <w:i/>
      <w:iCs/>
      <w:sz w:val="22"/>
      <w:szCs w:val="22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line="180" w:lineRule="exact"/>
      <w:outlineLvl w:val="2"/>
    </w:pPr>
    <w:rPr>
      <w:rFonts w:ascii="Verdana" w:hAnsi="Verdana" w:eastAsia="Verdana" w:cs="Verdana"/>
      <w:b/>
      <w:bCs/>
      <w:i/>
      <w:iCs/>
      <w:sz w:val="18"/>
      <w:szCs w:val="18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2023-11-10T21:09:36Z</dcterms:created>
  <dcterms:modified xsi:type="dcterms:W3CDTF">2023-11-10T21:09:36Z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