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>Να διδαχθεί (γ ́ νόμος Newton)</w:t>
      </w:r>
    </w:p>
    <w:p>
      <w:pPr>
        <w:pStyle w:val="BodyText"/>
        <w:bidi w:val="0"/>
        <w:rPr/>
      </w:pPr>
      <w:r>
        <w:rPr/>
        <w:t>Να μην διδαχθεί η υποενότητα «Εφαρμογές»</w:t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Προτεινόμενος αριθμός διδακτικών ωρών Κεφαλαίου 3: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2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rPr/>
      </w:pPr>
      <w:r>
        <w:rPr>
          <w:rStyle w:val="Hyperlink"/>
        </w:rPr>
        <w:t>https://photodentro.edu.gr/v/item/ds/8521/1669</w:t>
      </w:r>
    </w:p>
    <w:p>
      <w:pPr>
        <w:pStyle w:val="BodyText"/>
        <w:rPr>
          <w:rStyle w:val="Hyperlink"/>
        </w:rPr>
      </w:pPr>
      <w:r>
        <w:rPr/>
      </w:r>
    </w:p>
    <w:p>
      <w:pPr>
        <w:pStyle w:val="BodyText"/>
        <w:spacing w:before="0" w:after="14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LibreOffice/7.6.2.1$Linux_X86_64 LibreOffice_project/60$Build-1</Application>
  <AppVersion>15.0000</AppVersion>
  <Pages>1</Pages>
  <Words>35</Words>
  <Characters>291</Characters>
  <CharactersWithSpaces>315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2023-11-10T22:35:25Z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