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2"/>
        </w:numPr>
        <w:jc w:val="start"/>
        <w:rPr>
          <w:lang w:val="el-GR"/>
        </w:rPr>
      </w:pPr>
      <w:r>
        <w:rPr>
          <w:lang w:val="el-GR"/>
        </w:rPr>
        <w:t>Άξονες,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Γενικοί στόχοι, Θεμελιώδεις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έννοιες Διαθεµατικής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προσέγγισης</w:t>
      </w:r>
    </w:p>
    <w:p>
      <w:pPr>
        <w:pStyle w:val="BodyText"/>
        <w:jc w:val="start"/>
        <w:rPr>
          <w:lang w:val="el-GR"/>
        </w:rPr>
      </w:pPr>
      <w:r>
        <w:rPr>
          <w:lang w:val="el-GR"/>
        </w:rPr>
      </w:r>
    </w:p>
    <w:tbl>
      <w:tblPr>
        <w:tblW w:w="9660" w:type="dxa"/>
        <w:jc w:val="start"/>
        <w:tblInd w:w="158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914"/>
        <w:gridCol w:w="1843"/>
        <w:gridCol w:w="5088"/>
        <w:gridCol w:w="1814"/>
      </w:tblGrid>
      <w:tr>
        <w:trPr>
          <w:trHeight w:val="1033" w:hRule="atLeast"/>
        </w:trPr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jc w:val="start"/>
              <w:rPr>
                <w:rFonts w:ascii="Arial" w:hAnsi="Arial"/>
                <w:b/>
                <w:sz w:val="20"/>
                <w:lang w:val="el-GR"/>
              </w:rPr>
            </w:pPr>
            <w:r>
              <w:rPr>
                <w:rFonts w:ascii="Arial" w:hAnsi="Arial"/>
                <w:b/>
                <w:sz w:val="20"/>
                <w:lang w:val="el-GR"/>
              </w:rPr>
            </w:r>
          </w:p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5"/>
                <w:lang w:val="el-GR"/>
              </w:rPr>
            </w:pPr>
            <w:r>
              <w:rPr>
                <w:rFonts w:ascii="Arial" w:hAnsi="Arial"/>
                <w:b/>
                <w:sz w:val="15"/>
                <w:lang w:val="el-GR"/>
              </w:rPr>
            </w:r>
          </w:p>
          <w:p>
            <w:pPr>
              <w:pStyle w:val="TableParagraph"/>
              <w:ind w:start="231" w:end="224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Τάξη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7"/>
                <w:lang w:val="el-GR"/>
              </w:rPr>
            </w:pPr>
            <w:r>
              <w:rPr>
                <w:rFonts w:ascii="Arial" w:hAnsi="Arial"/>
                <w:b/>
                <w:sz w:val="17"/>
                <w:lang w:val="el-GR"/>
              </w:rPr>
            </w:r>
          </w:p>
          <w:p>
            <w:pPr>
              <w:pStyle w:val="TableParagraph"/>
              <w:ind w:hanging="1" w:start="325" w:end="315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Άξονες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γνωστικού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περιεχομένου</w:t>
            </w:r>
          </w:p>
        </w:tc>
        <w:tc>
          <w:tcPr>
            <w:tcW w:w="5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7"/>
                <w:lang w:val="el-GR"/>
              </w:rPr>
            </w:pPr>
            <w:r>
              <w:rPr>
                <w:rFonts w:ascii="Arial" w:hAnsi="Arial"/>
                <w:b/>
                <w:sz w:val="17"/>
                <w:lang w:val="el-GR"/>
              </w:rPr>
            </w:r>
          </w:p>
          <w:p>
            <w:pPr>
              <w:pStyle w:val="TableParagraph"/>
              <w:ind w:start="1723" w:end="1712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Γενικοί στόχοι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(γνώσεις, </w:t>
            </w:r>
            <w:r>
              <w:rPr>
                <w:rFonts w:ascii="Arial" w:hAnsi="Arial"/>
                <w:b/>
                <w:sz w:val="18"/>
                <w:lang w:val="el-GR"/>
              </w:rPr>
              <w:t>δεξιότητες,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στάσεις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και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αξίες)</w:t>
            </w:r>
          </w:p>
        </w:tc>
        <w:tc>
          <w:tcPr>
            <w:tcW w:w="1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hanging="2" w:start="296" w:end="284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Ενδεικτικές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Θεμελιώδεις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έννοιες</w:t>
            </w:r>
          </w:p>
          <w:p>
            <w:pPr>
              <w:pStyle w:val="TableParagraph"/>
              <w:spacing w:lineRule="exact" w:line="208"/>
              <w:ind w:start="253" w:end="243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∆</w:t>
            </w:r>
            <w:r>
              <w:rPr>
                <w:rFonts w:ascii="Arial" w:hAnsi="Arial"/>
                <w:b/>
                <w:sz w:val="18"/>
                <w:lang w:val="el-GR"/>
              </w:rPr>
              <w:t>ιαθεµατικής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προσέγγισης</w:t>
            </w:r>
          </w:p>
        </w:tc>
      </w:tr>
      <w:tr>
        <w:trPr>
          <w:trHeight w:val="1275" w:hRule="atLeast"/>
        </w:trPr>
        <w:tc>
          <w:tcPr>
            <w:tcW w:w="9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  <w:lang w:val="el-GR"/>
              </w:rPr>
            </w:pPr>
            <w:r>
              <w:rPr>
                <w:rFonts w:ascii="Times New Roman" w:hAnsi="Times New Roman"/>
                <w:sz w:val="18"/>
                <w:lang w:val="el-GR"/>
              </w:rPr>
            </w:r>
          </w:p>
        </w:tc>
        <w:tc>
          <w:tcPr>
            <w:tcW w:w="18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00"/>
              <w:ind w:start="106" w:end="0"/>
              <w:rPr>
                <w:lang w:val="el-GR"/>
              </w:rPr>
            </w:pPr>
            <w:bookmarkStart w:id="0" w:name="Â._×ÇÌÅÉÁ"/>
            <w:bookmarkEnd w:id="0"/>
            <w:r>
              <w:rPr>
                <w:rFonts w:ascii="Arial" w:hAnsi="Arial"/>
                <w:i/>
                <w:sz w:val="18"/>
                <w:lang w:val="el-GR"/>
              </w:rPr>
              <w:t>Θερµότητα</w:t>
            </w:r>
          </w:p>
        </w:tc>
        <w:tc>
          <w:tcPr>
            <w:tcW w:w="50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/>
              <w:ind w:hanging="1" w:start="108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συνδέουν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διατήρηση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ενέργειας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μετασχηματισμό ή την µεταφορά της µε την υποβάθμιση 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έτσι ώστε να συνειδητοποιήσουν την ουσία του ενεργειακού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ζητήματος.</w:t>
            </w:r>
          </w:p>
          <w:p>
            <w:pPr>
              <w:pStyle w:val="TableParagraph"/>
              <w:spacing w:lineRule="auto" w:line="242" w:before="71" w:after="0"/>
              <w:ind w:start="108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αντιληφθούν ότι η ύλη οργανώνεται σε διάφορες κλίµακες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(μικρόκοσμου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μακρόκοσμου)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ότι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κατανόηση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μικροσκοπικής δοτής οδηγεί στην ερµηνεία µε ενιαίο τρόπο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 μακροσκοπικής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συμπεριφοράς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της.</w:t>
            </w:r>
          </w:p>
          <w:p>
            <w:pPr>
              <w:pStyle w:val="TableParagraph"/>
              <w:spacing w:lineRule="auto" w:line="242" w:before="77" w:after="0"/>
              <w:ind w:start="108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αντιληφθούν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ότι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η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είναι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µια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μορφή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ενέργειας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-4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ότι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μετασχηματίζεται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άλλες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µορφές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(π.χ.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κινητική).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συνδέουν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παραδείγματα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παραπάνω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μετασχηματισμούς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τεχνολογικά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προϊόντα</w:t>
            </w:r>
            <w:r>
              <w:rPr>
                <w:spacing w:val="-10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(π.χ.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ατμομηχανή,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μηχανές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εσωτερικής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καύσης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κλπ)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καθώς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4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περιβαλλοντικά ζητήματα π.χ. το φαινόμενο του θερμοκηπίου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έτσι ώστε να µπορούν να αναγνωρίζουν ότι η κατανόηση 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έννοιας της θερμότητας συνέβαλε σημαντικά στην εξέλιξη του</w:t>
            </w:r>
            <w:r>
              <w:rPr>
                <w:spacing w:val="1"/>
                <w:w w:val="9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ανθρώπινου</w:t>
            </w:r>
            <w:r>
              <w:rPr>
                <w:spacing w:val="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πολιτισμού.</w:t>
            </w:r>
          </w:p>
          <w:p>
            <w:pPr>
              <w:pStyle w:val="TableParagraph"/>
              <w:spacing w:lineRule="auto" w:line="242" w:before="73" w:after="0"/>
              <w:ind w:start="108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αναγνωρίζουν τα θερμικά φαινόμενα (θερμικές διαστολές,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αλλαγές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κατάστασης,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μεταφορά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θερμότητας)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ερμηνεύουν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απλό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τρόπο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χρησιμοποιώντας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ένα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απλό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σωματιδιακό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μοντέλο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για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δομή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ύλης.</w:t>
            </w:r>
          </w:p>
          <w:p>
            <w:pPr>
              <w:pStyle w:val="TableParagraph"/>
              <w:spacing w:before="76" w:after="0"/>
              <w:ind w:start="108" w:end="0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συνδέουν</w:t>
            </w:r>
            <w:r>
              <w:rPr>
                <w:spacing w:val="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</w:t>
            </w:r>
            <w:r>
              <w:rPr>
                <w:spacing w:val="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που</w:t>
            </w:r>
            <w:r>
              <w:rPr>
                <w:spacing w:val="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προσφέρεται</w:t>
            </w:r>
            <w:r>
              <w:rPr>
                <w:spacing w:val="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στα</w:t>
            </w:r>
            <w:r>
              <w:rPr>
                <w:spacing w:val="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υλικά</w:t>
            </w:r>
            <w:r>
              <w:rPr>
                <w:spacing w:val="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</w:p>
          <w:p>
            <w:pPr>
              <w:pStyle w:val="TableParagraph"/>
              <w:spacing w:before="4" w:after="0"/>
              <w:ind w:start="108" w:end="0"/>
              <w:jc w:val="both"/>
              <w:rPr>
                <w:lang w:val="el-GR"/>
              </w:rPr>
            </w:pPr>
            <w:r>
              <w:rPr>
                <w:w w:val="95"/>
                <w:sz w:val="18"/>
                <w:lang w:val="el-GR"/>
              </w:rPr>
              <w:t>μεταβολή</w:t>
            </w:r>
            <w:r>
              <w:rPr>
                <w:spacing w:val="9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της</w:t>
            </w:r>
            <w:r>
              <w:rPr>
                <w:spacing w:val="9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θερμοκρασίας</w:t>
            </w:r>
            <w:r>
              <w:rPr>
                <w:spacing w:val="9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τους.</w:t>
            </w:r>
          </w:p>
        </w:tc>
        <w:tc>
          <w:tcPr>
            <w:tcW w:w="18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487"/>
              <w:ind w:start="108" w:end="280"/>
              <w:rPr>
                <w:lang w:val="el-GR"/>
              </w:rPr>
            </w:pPr>
            <w:r>
              <w:rPr>
                <w:sz w:val="18"/>
                <w:lang w:val="el-GR"/>
              </w:rPr>
              <w:t>Σύστημα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Αλληλεπίδραση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Μεταβολή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Πολιτισµός</w:t>
            </w:r>
          </w:p>
        </w:tc>
      </w:tr>
    </w:tbl>
    <w:p>
      <w:pPr>
        <w:pStyle w:val="Normal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2"/>
        </w:numPr>
        <w:ind w:hanging="0" w:start="0"/>
        <w:rPr>
          <w:lang w:val="el-GR"/>
        </w:rPr>
      </w:pPr>
      <w:r>
        <w:rPr>
          <w:lang w:val="el-GR"/>
        </w:rPr>
        <w:t>∆</w:t>
      </w:r>
      <w:r>
        <w:rPr>
          <w:lang w:val="el-GR"/>
        </w:rPr>
        <w:t>ΙΑΘΕΜΑΤΙΚΟ ΕΝΙΑΙΟ ΠΛΑΙΣΙΟ ΠΡΟΓΡΑΜΜΑΤΩΝ ΣΠΟΥ∆ΩΝ</w:t>
      </w:r>
    </w:p>
    <w:p>
      <w:pPr>
        <w:pStyle w:val="Heading1"/>
        <w:numPr>
          <w:ilvl w:val="0"/>
          <w:numId w:val="0"/>
        </w:numPr>
        <w:ind w:hanging="0" w:start="0"/>
        <w:jc w:val="start"/>
        <w:rPr>
          <w:lang w:val="el-GR"/>
        </w:rPr>
      </w:pPr>
      <w:r>
        <w:rPr>
          <w:lang w:val="el-GR"/>
        </w:rPr>
        <w:t>Στόχοι,</w:t>
      </w:r>
      <w:r>
        <w:rPr>
          <w:spacing w:val="1"/>
          <w:lang w:val="el-GR"/>
        </w:rPr>
        <w:t xml:space="preserve"> </w:t>
      </w:r>
      <w:r>
        <w:rPr>
          <w:lang w:val="el-GR"/>
        </w:rPr>
        <w:t>Θεματικές</w:t>
      </w:r>
      <w:r>
        <w:rPr>
          <w:spacing w:val="2"/>
          <w:lang w:val="el-GR"/>
        </w:rPr>
        <w:t xml:space="preserve"> </w:t>
      </w:r>
      <w:r>
        <w:rPr>
          <w:lang w:val="el-GR"/>
        </w:rPr>
        <w:t>ενότητες</w:t>
      </w:r>
    </w:p>
    <w:tbl>
      <w:tblPr>
        <w:tblW w:w="9615" w:type="dxa"/>
        <w:jc w:val="start"/>
        <w:tblInd w:w="18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4020"/>
        <w:gridCol w:w="2341"/>
        <w:gridCol w:w="3254"/>
      </w:tblGrid>
      <w:tr>
        <w:trPr>
          <w:trHeight w:val="287" w:hRule="atLeast"/>
        </w:trPr>
        <w:tc>
          <w:tcPr>
            <w:tcW w:w="96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2" w:after="0"/>
              <w:ind w:start="4036" w:end="4028"/>
              <w:jc w:val="center"/>
              <w:rPr>
                <w:lang w:val="el-GR"/>
              </w:rPr>
            </w:pPr>
            <w:r>
              <w:rPr>
                <w:rFonts w:ascii="Arial" w:hAnsi="Arial"/>
                <w:b/>
                <w:i/>
                <w:sz w:val="18"/>
                <w:lang w:val="el-GR"/>
              </w:rPr>
              <w:t>Θερµότητα</w:t>
            </w:r>
          </w:p>
        </w:tc>
      </w:tr>
      <w:tr>
        <w:trPr>
          <w:trHeight w:val="2723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αναγνωρίζουν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ως</w:t>
            </w:r>
            <w:r>
              <w:rPr>
                <w:spacing w:val="4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φυσικό μέγεθος που μετράται αντικειμενικά µε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θερμόμετρο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συνδέουν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αίσθηµα του ζεστού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ή κρύου.</w:t>
            </w:r>
          </w:p>
          <w:p>
            <w:pPr>
              <w:pStyle w:val="TableParagraph"/>
              <w:spacing w:lineRule="auto" w:line="242" w:before="76" w:after="0"/>
              <w:ind w:hanging="22" w:start="107" w:end="96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περιγράφουν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χρησιμοποιούν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τις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κλίμακες Κελσίου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Κέλβιν.</w:t>
            </w:r>
          </w:p>
          <w:p>
            <w:pPr>
              <w:pStyle w:val="TableParagraph"/>
              <w:spacing w:lineRule="auto" w:line="242" w:before="78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γνωρίζουν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όρια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μεταβολής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διάφορες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καταστάσεις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(Ελάχιστη θερμοκρασία στο σύμπαν, τα όρια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μεταβολής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μεταξύ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οποίων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ένα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υλικό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βρίσκεται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υγρή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κατάσταση).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" w:after="0"/>
              <w:ind w:start="0" w:end="0"/>
              <w:rPr>
                <w:sz w:val="28"/>
                <w:lang w:val="el-GR"/>
              </w:rPr>
            </w:pPr>
            <w:r>
              <w:rPr>
                <w:sz w:val="28"/>
                <w:lang w:val="el-GR"/>
              </w:rPr>
            </w:r>
          </w:p>
          <w:p>
            <w:pPr>
              <w:pStyle w:val="TableParagraph"/>
              <w:tabs>
                <w:tab w:val="clear" w:pos="709"/>
                <w:tab w:val="left" w:pos="2170" w:leader="none"/>
              </w:tabs>
              <w:ind w:start="106" w:end="0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Θερμοκρασία</w:t>
              <w:tab/>
              <w:t>-</w:t>
            </w:r>
          </w:p>
          <w:p>
            <w:pPr>
              <w:pStyle w:val="TableParagraph"/>
              <w:tabs>
                <w:tab w:val="clear" w:pos="709"/>
                <w:tab w:val="left" w:pos="2131" w:leader="none"/>
              </w:tabs>
              <w:spacing w:lineRule="auto" w:line="242" w:before="4" w:after="0"/>
              <w:ind w:start="106" w:end="96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Θερμόμετρα</w:t>
              <w:tab/>
            </w: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spacing w:val="-75"/>
                <w:w w:val="160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Θερμομετρικές κλίμακες –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Κλίμακα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Κελσίου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spacing w:val="1"/>
                <w:w w:val="160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Κλίμακα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Fahrenheit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spacing w:val="-74"/>
                <w:w w:val="160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Κλίμακα</w:t>
            </w:r>
            <w:r>
              <w:rPr>
                <w:spacing w:val="-4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Kelvin</w:t>
            </w:r>
          </w:p>
        </w:tc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tabs>
                <w:tab w:val="clear" w:pos="709"/>
                <w:tab w:val="left" w:pos="1947" w:leader="none"/>
              </w:tabs>
              <w:spacing w:before="34" w:after="0"/>
              <w:ind w:start="106" w:end="0"/>
              <w:rPr>
                <w:lang w:val="el-GR"/>
              </w:rPr>
            </w:pPr>
            <w:r>
              <w:rPr>
                <w:spacing w:val="12"/>
                <w:sz w:val="18"/>
                <w:lang w:val="el-GR"/>
              </w:rPr>
              <w:t>Βαθμονόμηση</w:t>
              <w:tab/>
            </w:r>
            <w:r>
              <w:rPr>
                <w:spacing w:val="13"/>
                <w:sz w:val="18"/>
                <w:lang w:val="el-GR"/>
              </w:rPr>
              <w:t>θερμομέτρου</w:t>
            </w:r>
          </w:p>
          <w:p>
            <w:pPr>
              <w:pStyle w:val="TableParagraph"/>
              <w:spacing w:before="3" w:after="0"/>
              <w:ind w:start="122" w:end="0"/>
              <w:rPr>
                <w:lang w:val="el-GR"/>
              </w:rPr>
            </w:pPr>
            <w:r>
              <w:rPr>
                <w:spacing w:val="12"/>
                <w:sz w:val="18"/>
                <w:lang w:val="el-GR"/>
              </w:rPr>
              <w:t>(εργαστηριακή</w:t>
            </w:r>
            <w:r>
              <w:rPr>
                <w:spacing w:val="30"/>
                <w:sz w:val="18"/>
                <w:lang w:val="el-GR"/>
              </w:rPr>
              <w:t xml:space="preserve"> </w:t>
            </w:r>
            <w:r>
              <w:rPr>
                <w:spacing w:val="13"/>
                <w:sz w:val="18"/>
                <w:lang w:val="el-GR"/>
              </w:rPr>
              <w:t>άσκηση).</w:t>
            </w:r>
          </w:p>
        </w:tc>
      </w:tr>
      <w:tr>
        <w:trPr>
          <w:trHeight w:val="1608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αναγνωρίζουν τη θερμότητα ως τη µορφή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ενέργειας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μεταφέρεται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λόγω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διαφοράς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θερμοκρασίας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περιγράφουν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καταστάσεις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μεταφοράς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ενέργειας,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λόγω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διαφοράς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θερμοκρασίας.</w:t>
            </w:r>
          </w:p>
          <w:p>
            <w:pPr>
              <w:pStyle w:val="TableParagraph"/>
              <w:spacing w:lineRule="auto" w:line="242" w:before="75" w:after="0"/>
              <w:ind w:hanging="22" w:start="107" w:end="97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χρησιμοποιούν τη μικροσκοπική περιγραφή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της</w:t>
            </w:r>
            <w:r>
              <w:rPr>
                <w:spacing w:val="5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θερμοκρασίας</w:t>
            </w:r>
            <w:r>
              <w:rPr>
                <w:spacing w:val="6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και</w:t>
            </w:r>
            <w:r>
              <w:rPr>
                <w:spacing w:val="5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της</w:t>
            </w:r>
            <w:r>
              <w:rPr>
                <w:spacing w:val="6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θερμικής</w:t>
            </w:r>
            <w:r>
              <w:rPr>
                <w:spacing w:val="5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ενέργειας.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lang w:val="el-GR"/>
              </w:rPr>
            </w:pPr>
            <w:r>
              <w:rPr>
                <w:w w:val="95"/>
                <w:sz w:val="18"/>
                <w:lang w:val="el-GR"/>
              </w:rPr>
              <w:t>Η έννοια</w:t>
            </w:r>
            <w:r>
              <w:rPr>
                <w:spacing w:val="1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της</w:t>
            </w:r>
            <w:r>
              <w:rPr>
                <w:spacing w:val="1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θερµότητας</w:t>
            </w:r>
          </w:p>
          <w:p>
            <w:pPr>
              <w:pStyle w:val="TableParagraph"/>
              <w:ind w:start="0" w:end="0"/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</w:r>
          </w:p>
          <w:p>
            <w:pPr>
              <w:pStyle w:val="TableParagraph"/>
              <w:spacing w:lineRule="auto" w:line="242" w:before="142" w:after="0"/>
              <w:ind w:start="106" w:end="92"/>
              <w:rPr>
                <w:lang w:val="el-GR"/>
              </w:rPr>
            </w:pPr>
            <w:r>
              <w:rPr>
                <w:sz w:val="18"/>
                <w:lang w:val="el-GR"/>
              </w:rPr>
              <w:t>Θερμοκρασία</w:t>
            </w:r>
            <w:r>
              <w:rPr>
                <w:spacing w:val="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–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και</w:t>
            </w:r>
            <w:r>
              <w:rPr>
                <w:spacing w:val="-5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μικρόκοσμος</w:t>
            </w:r>
          </w:p>
        </w:tc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  <w:lang w:val="el-GR"/>
              </w:rPr>
            </w:pPr>
            <w:r>
              <w:rPr>
                <w:rFonts w:ascii="Times New Roman" w:hAnsi="Times New Roman"/>
                <w:sz w:val="18"/>
                <w:lang w:val="el-GR"/>
              </w:rPr>
            </w:r>
          </w:p>
        </w:tc>
      </w:tr>
      <w:tr>
        <w:trPr>
          <w:trHeight w:val="1115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0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2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διατυπώνουν</w:t>
            </w:r>
            <w:r>
              <w:rPr>
                <w:spacing w:val="2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2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2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αναγνωρίζουν</w:t>
            </w:r>
            <w:r>
              <w:rPr>
                <w:spacing w:val="2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πότε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υπάρχει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κατάσταση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θερμικής</w:t>
            </w:r>
            <w:r>
              <w:rPr>
                <w:spacing w:val="-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ισορροπίας.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lang w:val="el-GR"/>
              </w:rPr>
            </w:pPr>
            <w:r>
              <w:rPr>
                <w:sz w:val="18"/>
                <w:lang w:val="el-GR"/>
              </w:rPr>
              <w:t>Θερμική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ισορροπία</w:t>
            </w:r>
          </w:p>
        </w:tc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/>
              <w:ind w:start="106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Μελέτη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εξέλιξης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θερμοκρασίας (µε χρήση αισθητήρων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θερμοκρασίας)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δύο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σωμάτων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βρίσκονται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θερμική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επαφή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(εργαστηριακή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άσκηση).</w:t>
            </w:r>
          </w:p>
        </w:tc>
      </w:tr>
      <w:tr>
        <w:trPr>
          <w:trHeight w:val="1115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διατυπώνουν τον νόµο της θερμιδομετρίας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 να τον χρησιμοποιούν για τον υπολογισμό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ανταλλασσόμενης</w:t>
            </w:r>
            <w:r>
              <w:rPr>
                <w:spacing w:val="-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θερμότητας.</w:t>
            </w:r>
          </w:p>
          <w:p>
            <w:pPr>
              <w:pStyle w:val="TableParagraph"/>
              <w:spacing w:lineRule="auto" w:line="242" w:before="77" w:after="0"/>
              <w:ind w:hanging="22" w:start="107" w:end="96"/>
              <w:jc w:val="both"/>
              <w:rPr>
                <w:lang w:val="el-GR"/>
              </w:rPr>
            </w:pPr>
            <w:r>
              <w:rPr>
                <w:spacing w:val="-1"/>
                <w:sz w:val="18"/>
                <w:lang w:val="el-GR"/>
              </w:rPr>
              <w:t>Να</w:t>
            </w:r>
            <w:r>
              <w:rPr>
                <w:spacing w:val="-10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εφαρμόζουν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την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αρχή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διατήρησης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ενέργειας</w:t>
            </w:r>
            <w:r>
              <w:rPr>
                <w:spacing w:val="-4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 συνδυασμό µε το νότο της θερμιδομετρίας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</w:t>
            </w:r>
            <w:r>
              <w:rPr>
                <w:spacing w:val="-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μεταφορά</w:t>
            </w:r>
            <w:r>
              <w:rPr>
                <w:spacing w:val="-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4" w:after="0"/>
              <w:ind w:start="106" w:end="0"/>
              <w:rPr>
                <w:lang w:val="el-GR"/>
              </w:rPr>
            </w:pPr>
            <w:r>
              <w:rPr>
                <w:w w:val="95"/>
                <w:sz w:val="18"/>
                <w:lang w:val="el-GR"/>
              </w:rPr>
              <w:t>Νόμος</w:t>
            </w:r>
            <w:r>
              <w:rPr>
                <w:spacing w:val="24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της</w:t>
            </w:r>
            <w:r>
              <w:rPr>
                <w:spacing w:val="23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θερμιδομετρίας</w:t>
            </w:r>
          </w:p>
          <w:p>
            <w:pPr>
              <w:pStyle w:val="TableParagraph"/>
              <w:tabs>
                <w:tab w:val="clear" w:pos="709"/>
                <w:tab w:val="left" w:pos="559" w:leader="none"/>
                <w:tab w:val="left" w:pos="1400" w:leader="none"/>
              </w:tabs>
              <w:spacing w:before="3" w:after="0"/>
              <w:ind w:start="106" w:end="0"/>
              <w:rPr>
                <w:lang w:val="el-GR"/>
              </w:rPr>
            </w:pP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w w:val="160"/>
                <w:sz w:val="18"/>
                <w:lang w:val="el-GR"/>
              </w:rPr>
              <w:tab/>
            </w:r>
            <w:r>
              <w:rPr>
                <w:w w:val="105"/>
                <w:sz w:val="18"/>
                <w:lang w:val="el-GR"/>
              </w:rPr>
              <w:t>Ειδική</w:t>
              <w:tab/>
            </w:r>
            <w:r>
              <w:rPr>
                <w:sz w:val="18"/>
                <w:lang w:val="el-GR"/>
              </w:rPr>
              <w:t>θερμότητα</w:t>
            </w:r>
          </w:p>
          <w:p>
            <w:pPr>
              <w:pStyle w:val="TableParagraph"/>
              <w:spacing w:before="4" w:after="0"/>
              <w:ind w:start="106" w:end="0"/>
              <w:rPr>
                <w:lang w:val="el-GR"/>
              </w:rPr>
            </w:pPr>
            <w:r>
              <w:rPr>
                <w:spacing w:val="-1"/>
                <w:w w:val="105"/>
                <w:sz w:val="18"/>
                <w:lang w:val="el-GR"/>
              </w:rPr>
              <w:t>(στερεών</w:t>
            </w:r>
            <w:r>
              <w:rPr>
                <w:spacing w:val="-11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–</w:t>
            </w:r>
            <w:r>
              <w:rPr>
                <w:spacing w:val="-11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υγρών)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/>
              <w:ind w:hanging="1" w:start="106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Μελέτη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αρχής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διατήρησης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ενέργειας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μεταφορά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θερμότητας</w:t>
            </w:r>
            <w:r>
              <w:rPr>
                <w:spacing w:val="12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(εργαστηριακή</w:t>
            </w:r>
            <w:r>
              <w:rPr>
                <w:spacing w:val="15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άσκηση).</w:t>
            </w:r>
          </w:p>
        </w:tc>
      </w:tr>
      <w:tr>
        <w:trPr>
          <w:trHeight w:val="1115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διατυπώνουν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εφαρμόζουν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τους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νόμους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γραµµικής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διαστολής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των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στερεών,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καθώς και της κυβικής διαστολής υγρών 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αερίων.</w:t>
            </w:r>
          </w:p>
          <w:p>
            <w:pPr>
              <w:pStyle w:val="TableParagraph"/>
              <w:spacing w:lineRule="auto" w:line="242" w:before="77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αναφέρουν εφαρμογές και προβλήματα 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καθημερινής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ζωής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οφείλονται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διαστολή.</w:t>
            </w:r>
          </w:p>
          <w:p>
            <w:pPr>
              <w:pStyle w:val="TableParagraph"/>
              <w:spacing w:lineRule="auto" w:line="242" w:before="77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περιγράφουν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διαστολή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µοριακό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επίπεδο, να συνδέουν αυτή την περιγραφή µε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ερµηνεία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ανώμαλης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διαστολής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νερού 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πλεύση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πάγου.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tabs>
                <w:tab w:val="clear" w:pos="709"/>
                <w:tab w:val="left" w:pos="1515" w:leader="none"/>
              </w:tabs>
              <w:spacing w:lineRule="auto" w:line="242" w:before="34" w:after="0"/>
              <w:ind w:start="106" w:end="97"/>
              <w:jc w:val="both"/>
              <w:rPr>
                <w:lang w:val="el-GR"/>
              </w:rPr>
            </w:pPr>
            <w:r>
              <w:rPr>
                <w:w w:val="105"/>
                <w:sz w:val="18"/>
                <w:lang w:val="el-GR"/>
              </w:rPr>
              <w:t>Θερμική</w:t>
              <w:tab/>
            </w:r>
            <w:r>
              <w:rPr>
                <w:spacing w:val="-3"/>
                <w:sz w:val="18"/>
                <w:lang w:val="el-GR"/>
              </w:rPr>
              <w:t>διαστολή</w:t>
            </w:r>
            <w:r>
              <w:rPr>
                <w:spacing w:val="-46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στερεών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spacing w:val="1"/>
                <w:w w:val="16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Γραµµική</w:t>
            </w:r>
            <w:r>
              <w:rPr>
                <w:spacing w:val="-50"/>
                <w:w w:val="110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διαστολή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-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Επιφανειακή</w:t>
            </w:r>
            <w:r>
              <w:rPr>
                <w:spacing w:val="-48"/>
                <w:w w:val="105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διαστολή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spacing w:val="1"/>
                <w:w w:val="16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Δ</w:t>
            </w:r>
            <w:r>
              <w:rPr>
                <w:w w:val="110"/>
                <w:sz w:val="18"/>
                <w:lang w:val="el-GR"/>
              </w:rPr>
              <w:t>ιαστολή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όγκου</w:t>
            </w:r>
          </w:p>
          <w:p>
            <w:pPr>
              <w:pStyle w:val="TableParagraph"/>
              <w:ind w:start="0" w:end="0"/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</w:r>
          </w:p>
          <w:p>
            <w:pPr>
              <w:pStyle w:val="TableParagraph"/>
              <w:spacing w:before="136" w:after="0"/>
              <w:ind w:start="106" w:end="0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Θερμική</w:t>
            </w:r>
            <w:r>
              <w:rPr>
                <w:spacing w:val="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διαστολή</w:t>
            </w:r>
            <w:r>
              <w:rPr>
                <w:spacing w:val="5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υγρών</w:t>
            </w:r>
          </w:p>
          <w:p>
            <w:pPr>
              <w:pStyle w:val="TableParagraph"/>
              <w:spacing w:lineRule="auto" w:line="240" w:before="4" w:after="0"/>
              <w:ind w:start="106" w:end="97"/>
              <w:jc w:val="both"/>
              <w:rPr>
                <w:lang w:val="el-GR"/>
              </w:rPr>
            </w:pPr>
            <w:r>
              <w:rPr>
                <w:w w:val="105"/>
                <w:sz w:val="18"/>
                <w:lang w:val="el-GR"/>
              </w:rPr>
              <w:t xml:space="preserve">– </w:t>
            </w:r>
            <w:r>
              <w:rPr>
                <w:w w:val="105"/>
                <w:sz w:val="18"/>
                <w:lang w:val="el-GR"/>
              </w:rPr>
              <w:t>Ανώμαλη διαστολή του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νερού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-</w:t>
            </w:r>
            <w:r>
              <w:rPr>
                <w:spacing w:val="-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∆ιαστολή</w:t>
            </w:r>
            <w:r>
              <w:rPr>
                <w:spacing w:val="-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αερίων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tabs>
                <w:tab w:val="clear" w:pos="709"/>
                <w:tab w:val="left" w:pos="1173" w:leader="none"/>
                <w:tab w:val="left" w:pos="2024" w:leader="none"/>
                <w:tab w:val="left" w:pos="2588" w:leader="none"/>
              </w:tabs>
              <w:spacing w:lineRule="exact" w:line="198"/>
              <w:ind w:start="106" w:end="0"/>
              <w:rPr>
                <w:lang w:val="el-GR"/>
              </w:rPr>
            </w:pPr>
            <w:r>
              <w:rPr>
                <w:sz w:val="18"/>
                <w:lang w:val="el-GR"/>
              </w:rPr>
              <w:t>Δ</w:t>
            </w:r>
            <w:r>
              <w:rPr>
                <w:sz w:val="18"/>
                <w:lang w:val="el-GR"/>
              </w:rPr>
              <w:t>ιαστολή</w:t>
              <w:tab/>
              <w:t>υγρών</w:t>
              <w:tab/>
              <w:t>και</w:t>
              <w:tab/>
              <w:t>αερίων</w:t>
            </w:r>
          </w:p>
          <w:p>
            <w:pPr>
              <w:pStyle w:val="TableParagraph"/>
              <w:spacing w:before="2" w:after="0"/>
              <w:ind w:start="106" w:end="0"/>
              <w:rPr>
                <w:lang w:val="el-GR"/>
              </w:rPr>
            </w:pPr>
            <w:r>
              <w:rPr>
                <w:spacing w:val="-1"/>
                <w:sz w:val="18"/>
                <w:lang w:val="el-GR"/>
              </w:rPr>
              <w:t>(εργαστηριακή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άσκηση).</w:t>
            </w:r>
          </w:p>
        </w:tc>
      </w:tr>
      <w:tr>
        <w:trPr>
          <w:trHeight w:val="1115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22" w:start="107" w:end="93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γνωρίζουν</w:t>
            </w:r>
            <w:r>
              <w:rPr>
                <w:spacing w:val="1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ότι</w:t>
            </w:r>
            <w:r>
              <w:rPr>
                <w:spacing w:val="1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</w:t>
            </w:r>
            <w:r>
              <w:rPr>
                <w:spacing w:val="1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διάρκεια</w:t>
            </w:r>
            <w:r>
              <w:rPr>
                <w:spacing w:val="1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των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αλλαγών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κατάστασης:</w:t>
            </w:r>
          </w:p>
          <w:p>
            <w:pPr>
              <w:pStyle w:val="TableParagraph"/>
              <w:spacing w:before="82" w:after="0"/>
              <w:ind w:start="86" w:end="0"/>
              <w:rPr>
                <w:lang w:val="el-GR"/>
              </w:rPr>
            </w:pPr>
            <w:r>
              <w:rPr>
                <w:sz w:val="18"/>
                <w:lang w:val="el-GR"/>
              </w:rPr>
              <w:t>α)</w:t>
            </w:r>
            <w:r>
              <w:rPr>
                <w:spacing w:val="9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συνυπάρχουν οι δυο φάσεις,</w:t>
            </w:r>
          </w:p>
          <w:p>
            <w:pPr>
              <w:pStyle w:val="TableParagraph"/>
              <w:spacing w:before="83" w:after="0"/>
              <w:ind w:start="86" w:end="0"/>
              <w:rPr>
                <w:lang w:val="el-GR"/>
              </w:rPr>
            </w:pPr>
            <w:r>
              <w:rPr>
                <w:sz w:val="18"/>
                <w:lang w:val="el-GR"/>
              </w:rPr>
              <w:t>β)</w:t>
            </w:r>
            <w:r>
              <w:rPr>
                <w:spacing w:val="80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η</w:t>
            </w:r>
            <w:r>
              <w:rPr>
                <w:spacing w:val="-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θερµοκρασία</w:t>
            </w:r>
            <w:r>
              <w:rPr>
                <w:spacing w:val="-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παραµένει</w:t>
            </w:r>
            <w:r>
              <w:rPr>
                <w:spacing w:val="-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σταθερή.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lang w:val="el-GR"/>
              </w:rPr>
            </w:pPr>
            <w:r>
              <w:rPr>
                <w:w w:val="95"/>
                <w:sz w:val="18"/>
                <w:lang w:val="el-GR"/>
              </w:rPr>
              <w:t>Μεταβολές</w:t>
            </w:r>
            <w:r>
              <w:rPr>
                <w:spacing w:val="21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φάσεων.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  <w:lang w:val="el-GR"/>
              </w:rPr>
            </w:pPr>
            <w:r>
              <w:rPr>
                <w:rFonts w:ascii="Times New Roman" w:hAnsi="Times New Roman"/>
                <w:sz w:val="18"/>
                <w:lang w:val="el-GR"/>
              </w:rPr>
            </w:r>
          </w:p>
        </w:tc>
      </w:tr>
      <w:tr>
        <w:trPr>
          <w:trHeight w:val="1115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6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ορίζουν τις θερμότητες τήξης και βρασµού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περιγράφουν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ποιοτικά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διαδικασία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αλλαγής κατάστασης σε μικροσκοπικό επίπεδο,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ώστε να τη συνδέουν µε τη σταθερότητα 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θερμοκρασίας.</w:t>
            </w:r>
          </w:p>
          <w:p>
            <w:pPr>
              <w:pStyle w:val="TableParagraph"/>
              <w:spacing w:lineRule="auto" w:line="242" w:before="75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αναγνωρίζουν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ότι</w:t>
            </w:r>
            <w:r>
              <w:rPr>
                <w:spacing w:val="-10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οι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θερμοκρασίες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τήξης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βρασμού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αποτελούν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φυσικές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σταθερές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των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καθαρών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ουσιών.</w:t>
            </w:r>
          </w:p>
          <w:p>
            <w:pPr>
              <w:pStyle w:val="TableParagraph"/>
              <w:spacing w:lineRule="auto" w:line="242" w:before="78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διακρίνουν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διαφορά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βρασµού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εξάτμισης.</w:t>
            </w:r>
          </w:p>
          <w:p>
            <w:pPr>
              <w:pStyle w:val="TableParagraph"/>
              <w:spacing w:lineRule="auto" w:line="242" w:before="78" w:after="0"/>
              <w:ind w:hanging="22" w:start="107" w:end="96"/>
              <w:jc w:val="both"/>
              <w:rPr>
                <w:lang w:val="el-GR"/>
              </w:rPr>
            </w:pPr>
            <w:r>
              <w:rPr>
                <w:spacing w:val="-1"/>
                <w:sz w:val="18"/>
                <w:lang w:val="el-GR"/>
              </w:rPr>
              <w:t>Να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διαπιστώσουν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ότι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όταν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ένα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υγρό</w:t>
            </w:r>
            <w:r>
              <w:rPr>
                <w:spacing w:val="-9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>εξατμίζεται,</w:t>
            </w:r>
            <w:r>
              <w:rPr>
                <w:spacing w:val="-4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ψύχεται.</w:t>
            </w:r>
          </w:p>
          <w:p>
            <w:pPr>
              <w:pStyle w:val="TableParagraph"/>
              <w:spacing w:lineRule="auto" w:line="242" w:before="78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περιγράφουν σε μικροσκοπικό επίπεδο 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διαδικασία εξάτμισης, ώστε να τη συνδέουν με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ψύξη.</w:t>
            </w:r>
          </w:p>
          <w:p>
            <w:pPr>
              <w:pStyle w:val="TableParagraph"/>
              <w:spacing w:lineRule="auto" w:line="242" w:before="77" w:after="0"/>
              <w:ind w:hanging="22" w:start="107" w:end="95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αναφέρουν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παράγοντες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από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οποίους</w:t>
            </w:r>
            <w:r>
              <w:rPr>
                <w:spacing w:val="2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εξαρτάται</w:t>
            </w:r>
            <w:r>
              <w:rPr>
                <w:spacing w:val="2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η</w:t>
            </w:r>
            <w:r>
              <w:rPr>
                <w:spacing w:val="3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ταχύτητα</w:t>
            </w:r>
            <w:r>
              <w:rPr>
                <w:spacing w:val="2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της</w:t>
            </w:r>
            <w:r>
              <w:rPr>
                <w:spacing w:val="2"/>
                <w:w w:val="95"/>
                <w:sz w:val="18"/>
                <w:lang w:val="el-GR"/>
              </w:rPr>
              <w:t xml:space="preserve"> </w:t>
            </w:r>
            <w:r>
              <w:rPr>
                <w:w w:val="95"/>
                <w:sz w:val="18"/>
                <w:lang w:val="el-GR"/>
              </w:rPr>
              <w:t>εξάτμισης.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start="106" w:end="98"/>
              <w:jc w:val="both"/>
              <w:rPr>
                <w:lang w:val="el-GR"/>
              </w:rPr>
            </w:pPr>
            <w:r>
              <w:rPr>
                <w:spacing w:val="-1"/>
                <w:w w:val="105"/>
                <w:sz w:val="18"/>
                <w:lang w:val="el-GR"/>
              </w:rPr>
              <w:t>Τήξη</w:t>
            </w:r>
            <w:r>
              <w:rPr>
                <w:spacing w:val="-3"/>
                <w:w w:val="105"/>
                <w:sz w:val="18"/>
                <w:lang w:val="el-GR"/>
              </w:rPr>
              <w:t xml:space="preserve"> </w:t>
            </w:r>
            <w:r>
              <w:rPr>
                <w:spacing w:val="-1"/>
                <w:w w:val="105"/>
                <w:sz w:val="18"/>
                <w:lang w:val="el-GR"/>
              </w:rPr>
              <w:t>-</w:t>
            </w:r>
            <w:r>
              <w:rPr>
                <w:spacing w:val="-2"/>
                <w:w w:val="105"/>
                <w:sz w:val="18"/>
                <w:lang w:val="el-GR"/>
              </w:rPr>
              <w:t xml:space="preserve"> </w:t>
            </w:r>
            <w:r>
              <w:rPr>
                <w:spacing w:val="-1"/>
                <w:w w:val="105"/>
                <w:sz w:val="18"/>
                <w:lang w:val="el-GR"/>
              </w:rPr>
              <w:t>Πήξη</w:t>
            </w:r>
            <w:r>
              <w:rPr>
                <w:spacing w:val="-2"/>
                <w:w w:val="105"/>
                <w:sz w:val="18"/>
                <w:lang w:val="el-GR"/>
              </w:rPr>
              <w:t xml:space="preserve"> </w:t>
            </w:r>
            <w:r>
              <w:rPr>
                <w:spacing w:val="-1"/>
                <w:w w:val="120"/>
                <w:sz w:val="18"/>
                <w:lang w:val="el-GR"/>
              </w:rPr>
              <w:t>–</w:t>
            </w:r>
            <w:r>
              <w:rPr>
                <w:spacing w:val="-9"/>
                <w:w w:val="120"/>
                <w:sz w:val="18"/>
                <w:lang w:val="el-GR"/>
              </w:rPr>
              <w:t xml:space="preserve"> </w:t>
            </w:r>
            <w:r>
              <w:rPr>
                <w:spacing w:val="-1"/>
                <w:w w:val="105"/>
                <w:sz w:val="18"/>
                <w:lang w:val="el-GR"/>
              </w:rPr>
              <w:t>Θερμότητα</w:t>
            </w:r>
            <w:r>
              <w:rPr>
                <w:spacing w:val="-48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τήξης.</w:t>
            </w:r>
          </w:p>
          <w:p>
            <w:pPr>
              <w:pStyle w:val="TableParagraph"/>
              <w:ind w:start="0" w:end="0"/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</w:r>
          </w:p>
          <w:p>
            <w:pPr>
              <w:pStyle w:val="TableParagraph"/>
              <w:spacing w:lineRule="auto" w:line="242" w:before="139" w:after="0"/>
              <w:ind w:start="106" w:end="97"/>
              <w:jc w:val="both"/>
              <w:rPr>
                <w:lang w:val="el-GR"/>
              </w:rPr>
            </w:pPr>
            <w:r>
              <w:rPr>
                <w:w w:val="110"/>
                <w:sz w:val="18"/>
                <w:lang w:val="el-GR"/>
              </w:rPr>
              <w:t>Εξάτμιση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60"/>
                <w:sz w:val="18"/>
                <w:lang w:val="el-GR"/>
              </w:rPr>
              <w:t xml:space="preserve">– </w:t>
            </w:r>
            <w:r>
              <w:rPr>
                <w:w w:val="110"/>
                <w:sz w:val="18"/>
                <w:lang w:val="el-GR"/>
              </w:rPr>
              <w:t>Βρασμός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-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Εξάχνωση – Θερμοκρασία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βρασμού.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  <w:lang w:val="el-GR"/>
              </w:rPr>
            </w:pPr>
            <w:r>
              <w:rPr>
                <w:rFonts w:ascii="Times New Roman" w:hAnsi="Times New Roman"/>
                <w:sz w:val="18"/>
                <w:lang w:val="el-GR"/>
              </w:rPr>
            </w:r>
          </w:p>
        </w:tc>
      </w:tr>
      <w:tr>
        <w:trPr>
          <w:trHeight w:val="1115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6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αναφέρουν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τρόπους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διάδοσης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θερμότητας, καθώς και να τους περιγράφουν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μικροσκοπικό</w:t>
            </w:r>
            <w:r>
              <w:rPr>
                <w:spacing w:val="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επίπεδο.</w:t>
            </w:r>
          </w:p>
          <w:p>
            <w:pPr>
              <w:pStyle w:val="TableParagraph"/>
              <w:spacing w:lineRule="auto" w:line="240" w:before="78" w:after="0"/>
              <w:ind w:hanging="22" w:start="107" w:end="96"/>
              <w:jc w:val="both"/>
              <w:rPr>
                <w:lang w:val="el-GR"/>
              </w:rPr>
            </w:pPr>
            <w:r>
              <w:rPr>
                <w:sz w:val="18"/>
                <w:lang w:val="el-GR"/>
              </w:rPr>
              <w:t>Να περιγράφουν εφαρμογές που συνδέονται µε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-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διάδοση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start="106" w:end="0"/>
              <w:rPr>
                <w:lang w:val="el-GR"/>
              </w:rPr>
            </w:pPr>
            <w:r>
              <w:rPr>
                <w:sz w:val="18"/>
                <w:lang w:val="el-GR"/>
              </w:rPr>
              <w:t>Δ</w:t>
            </w:r>
            <w:r>
              <w:rPr>
                <w:sz w:val="18"/>
                <w:lang w:val="el-GR"/>
              </w:rPr>
              <w:t>ιάδοση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αγωγή</w:t>
            </w:r>
          </w:p>
          <w:p>
            <w:pPr>
              <w:pStyle w:val="TableParagraph"/>
              <w:spacing w:lineRule="auto" w:line="242" w:before="78" w:after="0"/>
              <w:ind w:start="106" w:end="0"/>
              <w:rPr>
                <w:lang w:val="el-GR"/>
              </w:rPr>
            </w:pPr>
            <w:r>
              <w:rPr>
                <w:sz w:val="18"/>
                <w:lang w:val="el-GR"/>
              </w:rPr>
              <w:t>Δ</w:t>
            </w:r>
            <w:r>
              <w:rPr>
                <w:sz w:val="18"/>
                <w:lang w:val="el-GR"/>
              </w:rPr>
              <w:t>ιάδοση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μεταφορά</w:t>
            </w:r>
          </w:p>
          <w:p>
            <w:pPr>
              <w:pStyle w:val="TableParagraph"/>
              <w:spacing w:lineRule="auto" w:line="242" w:before="79" w:after="0"/>
              <w:ind w:start="106" w:end="0"/>
              <w:rPr>
                <w:lang w:val="el-GR"/>
              </w:rPr>
            </w:pPr>
            <w:r>
              <w:rPr>
                <w:sz w:val="18"/>
                <w:lang w:val="el-GR"/>
              </w:rPr>
              <w:t>Δ</w:t>
            </w:r>
            <w:r>
              <w:rPr>
                <w:sz w:val="18"/>
                <w:lang w:val="el-GR"/>
              </w:rPr>
              <w:t>ιάδοση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θερμότητας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ακτινοβολία</w:t>
            </w:r>
          </w:p>
          <w:p>
            <w:pPr>
              <w:pStyle w:val="TableParagraph"/>
              <w:ind w:start="0" w:end="0"/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</w:r>
          </w:p>
          <w:p>
            <w:pPr>
              <w:pStyle w:val="TableParagraph"/>
              <w:ind w:start="0" w:end="0"/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</w:r>
          </w:p>
          <w:p>
            <w:pPr>
              <w:pStyle w:val="TableParagraph"/>
              <w:spacing w:before="7" w:after="0"/>
              <w:ind w:start="0" w:end="0"/>
              <w:rPr>
                <w:sz w:val="17"/>
                <w:lang w:val="el-GR"/>
              </w:rPr>
            </w:pPr>
            <w:r>
              <w:rPr>
                <w:sz w:val="17"/>
                <w:lang w:val="el-GR"/>
              </w:rPr>
            </w:r>
          </w:p>
          <w:p>
            <w:pPr>
              <w:pStyle w:val="TableParagraph"/>
              <w:ind w:start="778" w:end="0"/>
              <w:rPr>
                <w:lang w:val="el-GR"/>
              </w:rPr>
            </w:pPr>
            <w:r>
              <w:rPr>
                <w:rFonts w:ascii="Arial" w:hAnsi="Arial"/>
                <w:i/>
                <w:sz w:val="18"/>
                <w:lang w:val="el-GR"/>
              </w:rPr>
              <w:t>(13</w:t>
            </w:r>
            <w:r>
              <w:rPr>
                <w:rFonts w:ascii="Arial" w:hAnsi="Arial"/>
                <w:i/>
                <w:spacing w:val="-3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ώρες)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2" w:after="0"/>
              <w:ind w:hanging="16" w:start="122" w:end="95"/>
              <w:jc w:val="both"/>
              <w:rPr>
                <w:lang w:val="el-GR"/>
              </w:rPr>
            </w:pPr>
            <w:r>
              <w:rPr>
                <w:rFonts w:ascii="Arial" w:hAnsi="Arial"/>
                <w:i/>
                <w:sz w:val="18"/>
                <w:lang w:val="el-GR"/>
              </w:rPr>
              <w:t>Το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φαινόμενο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του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θερμοκηπίου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(Βιολογία,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Χηµεία,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Γλώσσα,</w:t>
            </w:r>
            <w:r>
              <w:rPr>
                <w:rFonts w:ascii="Arial" w:hAnsi="Arial"/>
                <w:i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Θρησκευτικά)</w:t>
            </w:r>
          </w:p>
          <w:p>
            <w:pPr>
              <w:pStyle w:val="TableParagraph"/>
              <w:spacing w:before="81" w:after="0"/>
              <w:ind w:hanging="16" w:start="122" w:end="95"/>
              <w:jc w:val="both"/>
              <w:rPr>
                <w:lang w:val="el-GR"/>
              </w:rPr>
            </w:pPr>
            <w:r>
              <w:rPr>
                <w:rFonts w:ascii="Arial" w:hAnsi="Arial"/>
                <w:i/>
                <w:sz w:val="18"/>
                <w:lang w:val="el-GR"/>
              </w:rPr>
              <w:t>Οι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μαθητές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συγκεντρώνουν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και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προβάλλουν εικόνες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από φαινόμενα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που αποδίδονται στην επίδραση του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φαινομένου</w:t>
            </w:r>
            <w:r>
              <w:rPr>
                <w:rFonts w:ascii="Arial" w:hAnsi="Arial"/>
                <w:i/>
                <w:spacing w:val="-2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του</w:t>
            </w:r>
            <w:r>
              <w:rPr>
                <w:rFonts w:ascii="Arial" w:hAnsi="Arial"/>
                <w:i/>
                <w:spacing w:val="-3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θερμοκηπίου.</w:t>
            </w:r>
          </w:p>
          <w:p>
            <w:pPr>
              <w:pStyle w:val="TableParagraph"/>
              <w:spacing w:before="79" w:after="0"/>
              <w:ind w:hanging="16" w:start="122" w:end="95"/>
              <w:jc w:val="both"/>
              <w:rPr>
                <w:lang w:val="el-GR"/>
              </w:rPr>
            </w:pPr>
            <w:r>
              <w:rPr>
                <w:rFonts w:ascii="Arial" w:hAnsi="Arial"/>
                <w:i/>
                <w:sz w:val="18"/>
                <w:lang w:val="el-GR"/>
              </w:rPr>
              <w:t>Καταγράφουν τις θετικές και αρνητικές</w:t>
            </w:r>
            <w:r>
              <w:rPr>
                <w:rFonts w:ascii="Arial" w:hAnsi="Arial"/>
                <w:i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επιδράσεις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του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φαινομένου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του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θερμοκηπίου.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Συνθέτουν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κείμενο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µε</w:t>
            </w:r>
            <w:r>
              <w:rPr>
                <w:rFonts w:ascii="Arial" w:hAnsi="Arial"/>
                <w:i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θέµα: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«Η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ζωή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στον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πλανήτη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µας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χωρίς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το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φαινόμενο</w:t>
            </w:r>
            <w:r>
              <w:rPr>
                <w:rFonts w:ascii="Arial" w:hAnsi="Arial"/>
                <w:i/>
                <w:spacing w:val="5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του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θερμοκηπίου»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και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το</w:t>
            </w:r>
            <w:r>
              <w:rPr>
                <w:rFonts w:ascii="Arial" w:hAnsi="Arial"/>
                <w:i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παρουσιάζουν</w:t>
            </w:r>
            <w:r>
              <w:rPr>
                <w:rFonts w:ascii="Arial" w:hAnsi="Arial"/>
                <w:i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ως</w:t>
            </w:r>
            <w:r>
              <w:rPr>
                <w:rFonts w:ascii="Arial" w:hAnsi="Arial"/>
                <w:i/>
                <w:spacing w:val="-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i/>
                <w:sz w:val="18"/>
                <w:lang w:val="el-GR"/>
              </w:rPr>
              <w:t>δρώμενο.</w:t>
            </w:r>
          </w:p>
        </w:tc>
      </w:tr>
    </w:tbl>
    <w:p>
      <w:pPr>
        <w:pStyle w:val="Normal"/>
        <w:rPr>
          <w:lang w:val="el-GR" w:eastAsia="el-GR" w:bidi="el-GR"/>
        </w:rPr>
      </w:pPr>
      <w:r>
        <w:rPr>
          <w:lang w:val="el-GR" w:eastAsia="el-GR" w:bidi="el-G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Other">
    <w:name w:val="Other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TableParagraph">
    <w:name w:val="Table Paragraph"/>
    <w:basedOn w:val="Normal"/>
    <w:qFormat/>
    <w:pPr>
      <w:ind w:start="107"/>
    </w:pPr>
    <w:rPr>
      <w:rFonts w:ascii="Microsoft Sans Serif" w:hAnsi="Microsoft Sans Serif" w:eastAsia="Microsoft Sans Serif" w:cs="Microsoft Sans Serif"/>
      <w:lang w:val="el-GR" w:eastAsia="en-US" w:bidi="ar-SA"/>
    </w:rPr>
  </w:style>
  <w:style w:type="paragraph" w:styleId="Bodytext1">
    <w:name w:val="Body text1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2">
    <w:name w:val="Body text (2)"/>
    <w:basedOn w:val="Normal"/>
    <w:qFormat/>
    <w:pPr>
      <w:widowControl w:val="false"/>
      <w:shd w:val="clear" w:color="auto" w:fill="auto"/>
      <w:spacing w:before="0" w:after="140"/>
      <w:ind w:start="15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21">
    <w:name w:val="Body text2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Tablecaption">
    <w:name w:val="Table caption"/>
    <w:basedOn w:val="Normal"/>
    <w:qFormat/>
    <w:pPr>
      <w:widowControl w:val="false"/>
      <w:shd w:val="clear" w:color="auto" w:fill="auto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EBEBEB"/>
      <w:sz w:val="20"/>
      <w:szCs w:val="20"/>
      <w:u w:val="none"/>
    </w:rPr>
  </w:style>
  <w:style w:type="paragraph" w:styleId="Bodytext3">
    <w:name w:val="Body text3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erorfooter2">
    <w:name w:val="Header or footer (2)"/>
    <w:basedOn w:val="Normal"/>
    <w:qFormat/>
    <w:pPr>
      <w:widowControl w:val="false"/>
      <w:shd w:val="clear" w:color="auto" w:fil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LibreOffice/7.6.2.1$Linux_X86_64 LibreOffice_project/60$Build-1</Application>
  <AppVersion>15.0000</AppVersion>
  <Pages>3</Pages>
  <Words>690</Words>
  <Characters>4344</Characters>
  <CharactersWithSpaces>4979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2023-11-10T19:31:35Z</dcterms:created>
  <dc:creator/>
  <dc:description/>
  <dc:language>el-GR</dc:language>
  <cp:lastModifiedBy/>
  <dcterms:modified xsi:type="dcterms:W3CDTF">2023-11-11T14:27:34Z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