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859790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7.700000000000003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7"/>
        <w:keepNext w:val="0"/>
        <w:keepLines w:val="0"/>
        <w:framePr w:wrap="none" w:vAnchor="page" w:hAnchor="page" w:x="8670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ΚΕΦΑΛΑΙΟ 6 </w:t>
      </w:r>
      <w:r>
        <w:rPr>
          <w:b/>
          <w:bCs/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ΘΕΡΜΟΤΗΤΑ</w:t>
      </w:r>
    </w:p>
    <w:p>
      <w:pPr>
        <w:pStyle w:val="Style10"/>
        <w:keepNext w:val="0"/>
        <w:keepLines w:val="0"/>
        <w:framePr w:wrap="none" w:vAnchor="page" w:hAnchor="page" w:x="1345" w:y="1569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both"/>
      </w:pP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l-GR" w:eastAsia="el-GR" w:bidi="el-GR"/>
        </w:rPr>
        <w:t>«και Κοσμολο</w:t>
      </w:r>
      <w:r>
        <w:rPr>
          <w:b/>
          <w:bCs/>
          <w:color w:val="2E3092"/>
          <w:spacing w:val="0"/>
          <w:w w:val="100"/>
          <w:position w:val="0"/>
          <w:u w:val="single"/>
          <w:shd w:val="clear" w:color="auto" w:fill="auto"/>
          <w:lang w:val="el-GR" w:eastAsia="el-GR" w:bidi="el-GR"/>
        </w:rPr>
        <w:t>γία και Τεχνολογία /</w:t>
      </w:r>
    </w:p>
    <w:p>
      <w:pPr>
        <w:pStyle w:val="Style10"/>
        <w:keepNext w:val="0"/>
        <w:keepLines w:val="0"/>
        <w:framePr w:wrap="none" w:vAnchor="page" w:hAnchor="page" w:x="1345" w:y="2049"/>
        <w:widowControl w:val="0"/>
        <w:shd w:val="clear" w:color="auto" w:fill="auto"/>
        <w:bidi w:val="0"/>
        <w:spacing w:before="0" w:after="0" w:line="240" w:lineRule="auto"/>
        <w:ind w:left="187" w:right="0" w:firstLine="0"/>
        <w:jc w:val="left"/>
        <w:rPr>
          <w:sz w:val="14"/>
          <w:szCs w:val="14"/>
        </w:rPr>
      </w:pP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Ποια είναι η θερμοκρασία των άστρων; Πώς βρήκαμε ότι η θερμοκρασία στην επιφάνεια</w:t>
      </w:r>
    </w:p>
    <w:p>
      <w:pPr>
        <w:pStyle w:val="Style10"/>
        <w:keepNext w:val="0"/>
        <w:keepLines w:val="0"/>
        <w:framePr w:wrap="none" w:vAnchor="page" w:hAnchor="page" w:x="8886" w:y="20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του Ήλιου είναι 6000 Κ;</w:t>
      </w:r>
    </w:p>
    <w:p>
      <w:pPr>
        <w:pStyle w:val="Style10"/>
        <w:keepNext w:val="0"/>
        <w:keepLines w:val="0"/>
        <w:framePr w:wrap="none" w:vAnchor="page" w:hAnchor="page" w:x="1345" w:y="22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Ποια είναι και πώς εξελίχθηκε η θερμοκρασία του σύμπαντος;</w:t>
      </w:r>
    </w:p>
    <w:p>
      <w:pPr>
        <w:framePr w:wrap="none" w:vAnchor="page" w:hAnchor="page" w:x="1571" w:y="2581"/>
        <w:widowControl w:val="0"/>
        <w:rPr>
          <w:sz w:val="2"/>
          <w:szCs w:val="2"/>
        </w:rPr>
      </w:pPr>
      <w:r>
        <w:drawing>
          <wp:inline>
            <wp:extent cx="853440" cy="94488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853440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rap="none" w:vAnchor="page" w:hAnchor="page" w:x="1839" w:y="41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ΠΥΡΟΜΕΤΡΟ</w:t>
      </w:r>
    </w:p>
    <w:p>
      <w:pPr>
        <w:pStyle w:val="Style10"/>
        <w:keepNext w:val="0"/>
        <w:keepLines w:val="0"/>
        <w:framePr w:w="9475" w:h="1862" w:hRule="exact" w:wrap="none" w:vAnchor="page" w:hAnchor="page" w:x="1345" w:y="2548"/>
        <w:widowControl w:val="0"/>
        <w:shd w:val="clear" w:color="auto" w:fill="auto"/>
        <w:bidi w:val="0"/>
        <w:spacing w:before="0" w:after="0"/>
        <w:ind w:left="1834" w:right="0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Γνωρίζουμε ότι όλα τα σώματα που έχουν θερμοκρασία μεγαλύτερη από το απόλυτο μηδέν</w:t>
        <w:br/>
        <w:t>εκπέμπουν ενέργεια με τη μορφή ακτινοβολίας. Tα χαρακτηριστικά αυτής της ακτινοβολίας</w:t>
        <w:br/>
        <w:t>συσχετίζονται με τη θερμοκρασία του σώματος που την εκπέμπει. 'Έτσι, για παράδειγμα, όσο</w:t>
        <w:br/>
        <w:t>αυξάνεται η θερμοκρασία του μεταλλικού νήματος ενός λαμπτήρα πυράκτωσης, το χρώμα</w:t>
        <w:br/>
        <w:t>του νήματος αλλάζει από κόκκινο σε κίτρινο και τέλος σε λευκό. Επομένως, καταγράφοντας</w:t>
        <w:br/>
        <w:t>με ειδικά όργανα (πυρόμετρα-θερμόμετρα ακτινοβολίας) την ακτινοβολία που εκπέμπεται από</w:t>
        <w:br/>
        <w:t>ένα σώμα είναι δυνατόν να προσδιορίσουμε τη θερμοκρασία του.</w:t>
      </w:r>
    </w:p>
    <w:p>
      <w:pPr>
        <w:pStyle w:val="Style10"/>
        <w:keepNext w:val="0"/>
        <w:keepLines w:val="0"/>
        <w:framePr w:w="9475" w:h="1862" w:hRule="exact" w:wrap="none" w:vAnchor="page" w:hAnchor="page" w:x="1345" w:y="2548"/>
        <w:widowControl w:val="0"/>
        <w:shd w:val="clear" w:color="auto" w:fill="auto"/>
        <w:bidi w:val="0"/>
        <w:spacing w:before="0" w:after="0"/>
        <w:ind w:left="1834" w:right="0" w:firstLine="0"/>
        <w:jc w:val="left"/>
      </w:pPr>
      <w:r>
        <w:rPr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Η θερμοκρασία των άστρων</w:t>
      </w:r>
    </w:p>
    <w:p>
      <w:pPr>
        <w:pStyle w:val="Style10"/>
        <w:keepNext w:val="0"/>
        <w:keepLines w:val="0"/>
        <w:framePr w:w="9475" w:h="475" w:hRule="exact" w:wrap="none" w:vAnchor="page" w:hAnchor="page" w:x="1345" w:y="4434"/>
        <w:widowControl w:val="0"/>
        <w:shd w:val="clear" w:color="auto" w:fill="auto"/>
        <w:bidi w:val="0"/>
        <w:spacing w:before="0" w:after="0" w:line="290" w:lineRule="auto"/>
        <w:ind w:left="0" w:right="0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Καταγράφοντας με ειδικά όργανα την ακτινοβολία που εκπέμπεται από τον Ήλιο και τα άστρα βρίσκουμε τη θερμοκρασία της επιφάνειάς τους.</w:t>
      </w:r>
    </w:p>
    <w:p>
      <w:pPr>
        <w:framePr w:wrap="none" w:vAnchor="page" w:hAnchor="page" w:x="1575" w:y="5015"/>
        <w:widowControl w:val="0"/>
        <w:rPr>
          <w:sz w:val="2"/>
          <w:szCs w:val="2"/>
        </w:rPr>
      </w:pPr>
      <w:r>
        <w:drawing>
          <wp:inline>
            <wp:extent cx="1078865" cy="1383665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078865" cy="138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1301" w:h="350" w:hRule="exact" w:wrap="none" w:vAnchor="page" w:hAnchor="page" w:x="1772" w:y="7247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center"/>
        <w:rPr>
          <w:sz w:val="12"/>
          <w:szCs w:val="12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Η ΜΙΚΡΗ - ΜΕΓΑΛΗ</w:t>
        <w:br/>
        <w:t>ΕΚΡΗΞΗ</w:t>
      </w:r>
    </w:p>
    <w:p>
      <w:pPr>
        <w:pStyle w:val="Style10"/>
        <w:keepNext w:val="0"/>
        <w:keepLines w:val="0"/>
        <w:framePr w:w="9475" w:h="1858" w:hRule="exact" w:wrap="none" w:vAnchor="page" w:hAnchor="page" w:x="1345" w:y="4938"/>
        <w:widowControl w:val="0"/>
        <w:shd w:val="clear" w:color="auto" w:fill="auto"/>
        <w:bidi w:val="0"/>
        <w:spacing w:before="0" w:after="0"/>
        <w:ind w:left="2103" w:right="0" w:firstLine="0"/>
        <w:jc w:val="left"/>
      </w:pPr>
      <w:r>
        <w:rPr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Η θερμοκρασία του σύμπαντος: τότε και τώρα...</w:t>
      </w:r>
    </w:p>
    <w:p>
      <w:pPr>
        <w:pStyle w:val="Style10"/>
        <w:keepNext w:val="0"/>
        <w:keepLines w:val="0"/>
        <w:framePr w:w="9475" w:h="1858" w:hRule="exact" w:wrap="none" w:vAnchor="page" w:hAnchor="page" w:x="1345" w:y="4938"/>
        <w:widowControl w:val="0"/>
        <w:shd w:val="clear" w:color="auto" w:fill="auto"/>
        <w:bidi w:val="0"/>
        <w:spacing w:before="0" w:after="0"/>
        <w:ind w:left="2103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Σύμφωνα με την επικρατέστερη επιστημονική θεωρία για τη</w:t>
        <w:br/>
        <w:t>δημιουργία του Κόσμου, το σύμπαν δημιουργήθηκε περίπου πριν</w:t>
        <w:br/>
        <w:t>από 14 δισεκατομμύρια χρόνια από μία μεγάλη έκρηξη, γνωστή</w:t>
        <w:br/>
        <w:t xml:space="preserve">ως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Big-Bang.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Αμέσως μετά την έκρηξη, η θερμοκρασία του</w:t>
        <w:br/>
        <w:t>σύμπαντος ήταν τρισεκατομμύρια βαθμοί Κελσίου και η ύλη του</w:t>
        <w:br/>
        <w:t>ήταν δισεκατομμύρια φορές πιο πυκνή από τη συνηθισμένη.</w:t>
      </w:r>
    </w:p>
    <w:p>
      <w:pPr>
        <w:pStyle w:val="Style10"/>
        <w:keepNext w:val="0"/>
        <w:keepLines w:val="0"/>
        <w:framePr w:w="9475" w:h="1858" w:hRule="exact" w:wrap="none" w:vAnchor="page" w:hAnchor="page" w:x="1345" w:y="4938"/>
        <w:widowControl w:val="0"/>
        <w:shd w:val="clear" w:color="auto" w:fill="auto"/>
        <w:bidi w:val="0"/>
        <w:spacing w:before="0" w:after="0"/>
        <w:ind w:left="2103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Από τότε το σύμπαν διαστέλλεται και η θερμοκρασία του ελατ-</w:t>
      </w:r>
    </w:p>
    <w:p>
      <w:pPr>
        <w:framePr w:wrap="none" w:vAnchor="page" w:hAnchor="page" w:x="8891" w:y="5025"/>
        <w:widowControl w:val="0"/>
        <w:rPr>
          <w:sz w:val="2"/>
          <w:szCs w:val="2"/>
        </w:rPr>
      </w:pPr>
      <w:r>
        <w:drawing>
          <wp:inline>
            <wp:extent cx="1212850" cy="78041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212850" cy="780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1690" w:h="346" w:hRule="exact" w:wrap="none" w:vAnchor="page" w:hAnchor="page" w:x="9001" w:y="631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  <w:rPr>
          <w:sz w:val="12"/>
          <w:szCs w:val="12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2"/>
          <w:szCs w:val="12"/>
          <w:shd w:val="clear" w:color="auto" w:fill="auto"/>
          <w:lang w:val="el-GR" w:eastAsia="el-GR" w:bidi="el-GR"/>
        </w:rPr>
        <w:t>ΕΡΓΑΣΤΗΡΙΟ ΣΥΓΚΡΟΥΣΗΣ</w:t>
        <w:br/>
        <w:t>ΒΑΡΙΩΝ ΙΟΝΤΩΝ</w:t>
      </w:r>
    </w:p>
    <w:p>
      <w:pPr>
        <w:pStyle w:val="Style10"/>
        <w:keepNext w:val="0"/>
        <w:keepLines w:val="0"/>
        <w:framePr w:w="9475" w:h="446" w:hRule="exact" w:wrap="none" w:vAnchor="page" w:hAnchor="page" w:x="1345" w:y="6796"/>
        <w:widowControl w:val="0"/>
        <w:shd w:val="clear" w:color="auto" w:fill="auto"/>
        <w:bidi w:val="0"/>
        <w:spacing w:before="0" w:after="0" w:line="286" w:lineRule="auto"/>
        <w:ind w:left="2103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τώνεται συνεχώς. Σήμερα μπορούμε να ανιχνεύσουμε με κατάλληλες συσκευές υπολείμματα</w:t>
        <w:br/>
        <w:t>της μεγάλης έκρηξης.</w:t>
      </w:r>
    </w:p>
    <w:p>
      <w:pPr>
        <w:pStyle w:val="Style10"/>
        <w:keepNext w:val="0"/>
        <w:keepLines w:val="0"/>
        <w:framePr w:w="7363" w:h="475" w:hRule="exact" w:wrap="none" w:vAnchor="page" w:hAnchor="page" w:x="3452" w:y="7271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Στα αρχικά στάδια της εξέλιξης του σύμπαντος ένα μέρος της ενέργειάς του μετασχηματίστηκε σε ακτινοβολία, που υπάρχει μέχρι σήμερα. Η ακτινοβολία αυτή ανιχνεύε-</w:t>
      </w:r>
    </w:p>
    <w:p>
      <w:pPr>
        <w:pStyle w:val="Style10"/>
        <w:keepNext w:val="0"/>
        <w:keepLines w:val="0"/>
        <w:framePr w:w="9475" w:h="1133" w:hRule="exact" w:wrap="none" w:vAnchor="page" w:hAnchor="page" w:x="1345" w:y="7713"/>
        <w:widowControl w:val="0"/>
        <w:shd w:val="clear" w:color="auto" w:fill="auto"/>
        <w:bidi w:val="0"/>
        <w:spacing w:before="0" w:after="0"/>
        <w:ind w:left="149" w:right="4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ται με κατάλληλες συσκευές και βρέθηκε ότι αντιστοιχεί στην ακτινοβολία ενός σώματος που έχει θερμοκρασία</w:t>
        <w:br/>
        <w:t xml:space="preserve">3 Κ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270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περίπου, έτσι λέμε ότι η θερμοκρασία του σύμπαντος σήμερα είναι 3 Κ. Στο εργαστήριο προσπα</w:t>
        <w:t>-</w:t>
        <w:br/>
        <w:t>θούμε να δημιουργήσουμε συνθήκες ανάλογες με αυτές που επικρατούσαν τις πρώτες στιγμές μετά τη Μεγάλη</w:t>
        <w:br/>
        <w:t>'Έκρηξη. Γι’ αυτό τον σκοπό, μελετάμε το αποτέλεσμα της σύγκρουσης μεταξύ σωματιδίων (βαριά ιόντα) στα</w:t>
        <w:br/>
        <w:t>οποία έχουμε προσδώσει πολύ μεγάλη ταχύτητα.</w:t>
      </w:r>
    </w:p>
    <w:p>
      <w:pPr>
        <w:pStyle w:val="Style10"/>
        <w:keepNext w:val="0"/>
        <w:keepLines w:val="0"/>
        <w:framePr w:w="9475" w:h="485" w:hRule="exact" w:wrap="none" w:vAnchor="page" w:hAnchor="page" w:x="1345" w:y="8850"/>
        <w:widowControl w:val="0"/>
        <w:shd w:val="clear" w:color="auto" w:fill="auto"/>
        <w:bidi w:val="0"/>
        <w:spacing w:before="0" w:after="0" w:line="298" w:lineRule="auto"/>
        <w:ind w:left="0" w:right="0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Επειδή η σύγκρουση είναι πολύ σφοδρή, πιστεύουμε ότι δημιουργείται ύλη πολύ πιο πυκνή από τη συνηθισμένη και ότι η θερμοκρασία της αγγίζει την αρχική θερμοκρασία του σύμπαντος.</w:t>
      </w:r>
    </w:p>
    <w:p>
      <w:pPr>
        <w:pStyle w:val="Style21"/>
        <w:keepNext w:val="0"/>
        <w:keepLines w:val="0"/>
        <w:framePr w:wrap="none" w:vAnchor="page" w:hAnchor="page" w:x="1345" w:y="9873"/>
        <w:widowControl w:val="0"/>
        <w:pBdr>
          <w:top w:val="single" w:sz="0" w:space="0" w:color="313193"/>
          <w:left w:val="single" w:sz="0" w:space="0" w:color="313193"/>
          <w:bottom w:val="single" w:sz="0" w:space="0" w:color="313193"/>
          <w:right w:val="single" w:sz="0" w:space="0" w:color="313193"/>
        </w:pBdr>
        <w:shd w:val="clear" w:color="auto" w:fill="313193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rFonts w:ascii="Arial" w:eastAsia="Arial" w:hAnsi="Arial" w:cs="Arial"/>
          <w:color w:val="FFFFFF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 xml:space="preserve">6.2 </w:t>
      </w: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Θερμότητα: Μια μορφή ενέργειας</w:t>
      </w:r>
      <w:bookmarkEnd w:id="0"/>
    </w:p>
    <w:p>
      <w:pPr>
        <w:pStyle w:val="Style25"/>
        <w:keepNext w:val="0"/>
        <w:keepLines w:val="0"/>
        <w:framePr w:w="9475" w:h="3917" w:hRule="exact" w:wrap="none" w:vAnchor="page" w:hAnchor="page" w:x="1345" w:y="10545"/>
        <w:widowControl w:val="0"/>
        <w:shd w:val="clear" w:color="auto" w:fill="auto"/>
        <w:bidi w:val="0"/>
        <w:spacing w:before="0" w:after="0" w:line="271" w:lineRule="auto"/>
        <w:ind w:left="0" w:right="3782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Αν τοποθετήσουμε ένα δοχείο με νερό πάνω σε μια θερ</w:t>
        <w:t>-</w:t>
        <w:br/>
        <w:t>μαντική εστία, παρατηρούμε ότι η θερμοκρασία του αυξάνε</w:t>
        <w:t>-</w:t>
        <w:br/>
        <w:t>ται (εικόνα 6.10α). Αν πάνω στην ίδια εστία τοποθετήσουμε</w:t>
        <w:br/>
        <w:t>ένα δοχείο που περιέχει αέρα και η μια βάση του κλείνεται</w:t>
        <w:br/>
        <w:t>με έμβολο, τότε παρατηρούμε ότι το έμβολο κινείται (εικόνα</w:t>
        <w:br/>
        <w:t>6.10β).</w:t>
      </w:r>
    </w:p>
    <w:p>
      <w:pPr>
        <w:pStyle w:val="Style25"/>
        <w:keepNext w:val="0"/>
        <w:keepLines w:val="0"/>
        <w:framePr w:w="9475" w:h="3917" w:hRule="exact" w:wrap="none" w:vAnchor="page" w:hAnchor="page" w:x="1345" w:y="10545"/>
        <w:widowControl w:val="0"/>
        <w:shd w:val="clear" w:color="auto" w:fill="auto"/>
        <w:bidi w:val="0"/>
        <w:spacing w:before="0" w:after="0"/>
        <w:ind w:left="0" w:right="3782" w:firstLine="16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Μπορούμε να περιγράψουμε με ενιαίο τρόπο τις δυο παρα</w:t>
        <w:t>-</w:t>
        <w:br/>
        <w:t>πάνω μεταβολές;</w:t>
      </w:r>
    </w:p>
    <w:p>
      <w:pPr>
        <w:pStyle w:val="Style25"/>
        <w:keepNext w:val="0"/>
        <w:keepLines w:val="0"/>
        <w:framePr w:w="9475" w:h="3917" w:hRule="exact" w:wrap="none" w:vAnchor="page" w:hAnchor="page" w:x="1345" w:y="10545"/>
        <w:widowControl w:val="0"/>
        <w:shd w:val="clear" w:color="auto" w:fill="auto"/>
        <w:bidi w:val="0"/>
        <w:spacing w:before="0" w:after="0"/>
        <w:ind w:left="0" w:right="3782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Ας το επιχειρήσουμε, αξιοποιώντας την έννοια της ενέργει</w:t>
        <w:t>-</w:t>
        <w:br/>
        <w:t>ας. Κατά τη θέρμανση του δοχείου με το νερό λέμε ότι ενέρ</w:t>
        <w:t>-</w:t>
        <w:br/>
        <w:t>γεια μεταφέρεται από τη φλόγα στο νερό και η θερμοκρασία</w:t>
        <w:br/>
        <w:t>του νερού αυξάνεται. Κατά τη θέρμανση του δοχείου με τον</w:t>
        <w:br/>
        <w:t>αέρα, ενέργεια μεταφέρεται από τη φλόγα στον αέρα, το</w:t>
        <w:br/>
        <w:t>έμβολο κινείται και επομένως αποκτά κινητική ενέργεια.</w:t>
      </w:r>
    </w:p>
    <w:p>
      <w:pPr>
        <w:pStyle w:val="Style25"/>
        <w:keepNext w:val="0"/>
        <w:keepLines w:val="0"/>
        <w:framePr w:w="9475" w:h="3917" w:hRule="exact" w:wrap="none" w:vAnchor="page" w:hAnchor="page" w:x="1345" w:y="10545"/>
        <w:widowControl w:val="0"/>
        <w:shd w:val="clear" w:color="auto" w:fill="auto"/>
        <w:bidi w:val="0"/>
        <w:spacing w:before="0" w:after="0" w:line="276" w:lineRule="auto"/>
        <w:ind w:left="0" w:right="3782" w:firstLine="16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Θερμότητα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ονομάζουμε την ενέργεια που μεταφέρεται από</w:t>
        <w:br/>
        <w:t>ένα σώμα σε ένα άλλο λόγω της διαφοράς θερμοκρασίας</w:t>
      </w:r>
    </w:p>
    <w:p>
      <w:pPr>
        <w:framePr w:wrap="none" w:vAnchor="page" w:hAnchor="page" w:x="7307" w:y="10525"/>
        <w:widowControl w:val="0"/>
        <w:rPr>
          <w:sz w:val="2"/>
          <w:szCs w:val="2"/>
        </w:rPr>
      </w:pPr>
      <w:r>
        <w:drawing>
          <wp:inline>
            <wp:extent cx="2340610" cy="1755775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340610" cy="175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3701" w:h="1085" w:hRule="exact" w:wrap="none" w:vAnchor="page" w:hAnchor="page" w:x="7302" w:y="1341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6.10.</w:t>
      </w:r>
    </w:p>
    <w:p>
      <w:pPr>
        <w:pStyle w:val="Style15"/>
        <w:keepNext w:val="0"/>
        <w:keepLines w:val="0"/>
        <w:framePr w:w="3701" w:h="1085" w:hRule="exact" w:wrap="none" w:vAnchor="page" w:hAnchor="page" w:x="7302" w:y="1341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Η ενέργεια μεταφέρεται.</w:t>
      </w:r>
    </w:p>
    <w:p>
      <w:pPr>
        <w:pStyle w:val="Style15"/>
        <w:keepNext w:val="0"/>
        <w:keepLines w:val="0"/>
        <w:framePr w:w="3701" w:h="1085" w:hRule="exact" w:wrap="none" w:vAnchor="page" w:hAnchor="page" w:x="7302" w:y="1341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(α) Όταν θερμαίνουμε το νερό, η θερμοκρασία του αυξάνεται. (β) Όταν θερμαίνουμε τον αέρα του δοχείου, το έμβολο μετακινείται.</w:t>
      </w:r>
    </w:p>
    <w:p>
      <w:pPr>
        <w:pStyle w:val="Style7"/>
        <w:keepNext w:val="0"/>
        <w:keepLines w:val="0"/>
        <w:framePr w:w="298" w:h="264" w:hRule="exact" w:wrap="none" w:vAnchor="page" w:hAnchor="page" w:x="10206" w:y="14745"/>
        <w:widowControl w:val="0"/>
        <w:pBdr>
          <w:top w:val="single" w:sz="0" w:space="0" w:color="DE4935"/>
          <w:left w:val="single" w:sz="0" w:space="0" w:color="DE4935"/>
          <w:bottom w:val="single" w:sz="0" w:space="0" w:color="DE4935"/>
          <w:right w:val="single" w:sz="0" w:space="0" w:color="DE4935"/>
        </w:pBdr>
        <w:shd w:val="clear" w:color="auto" w:fill="DE4935"/>
        <w:bidi w:val="0"/>
        <w:spacing w:before="0" w:after="0" w:line="240" w:lineRule="auto"/>
        <w:ind w:left="0" w:right="0" w:firstLine="0"/>
        <w:jc w:val="righ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121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746760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8.800000000000004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7"/>
        <w:keepNext w:val="0"/>
        <w:keepLines w:val="0"/>
        <w:framePr w:wrap="none" w:vAnchor="page" w:hAnchor="page" w:x="1153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ΦΥΣΙΚΗ Β' ΓΥΜΝΑΣΙΟΥ</w:t>
      </w:r>
    </w:p>
    <w:p>
      <w:pPr>
        <w:pStyle w:val="Style31"/>
        <w:keepNext w:val="0"/>
        <w:keepLines w:val="0"/>
        <w:framePr w:w="1517" w:h="442" w:hRule="exact" w:wrap="none" w:vAnchor="page" w:hAnchor="page" w:x="1023" w:y="1213"/>
        <w:widowControl w:val="0"/>
        <w:shd w:val="clear" w:color="auto" w:fill="auto"/>
        <w:tabs>
          <w:tab w:leader="underscore" w:pos="12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Λ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0,Κή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ab/>
      </w:r>
    </w:p>
    <w:p>
      <w:pPr>
        <w:pStyle w:val="Style10"/>
        <w:keepNext w:val="0"/>
        <w:keepLines w:val="0"/>
        <w:framePr w:w="1517" w:h="442" w:hRule="exact" w:wrap="none" w:vAnchor="page" w:hAnchor="page" w:x="1023" w:y="1213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b/>
          <w:bCs/>
          <w:i/>
          <w:iCs/>
          <w:color w:val="2E3092"/>
          <w:spacing w:val="0"/>
          <w:w w:val="100"/>
          <w:position w:val="0"/>
          <w:shd w:val="clear" w:color="auto" w:fill="auto"/>
          <w:lang w:val="el-GR" w:eastAsia="el-GR" w:bidi="el-GR"/>
        </w:rPr>
        <w:t>κ</w:t>
      </w: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και Περιβάλλον</w:t>
      </w:r>
    </w:p>
    <w:p>
      <w:pPr>
        <w:pStyle w:val="Style34"/>
        <w:keepNext w:val="0"/>
        <w:keepLines w:val="0"/>
        <w:framePr w:w="3706" w:h="1406" w:hRule="exact" w:wrap="none" w:vAnchor="page" w:hAnchor="page" w:x="1172" w:y="3901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6.11.</w:t>
      </w:r>
    </w:p>
    <w:p>
      <w:pPr>
        <w:pStyle w:val="Style34"/>
        <w:keepNext w:val="0"/>
        <w:keepLines w:val="0"/>
        <w:framePr w:w="3706" w:h="1406" w:hRule="exact" w:wrap="none" w:vAnchor="page" w:hAnchor="page" w:x="1172" w:y="3901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Θερμότητα από άχρηστα υλικά</w:t>
      </w:r>
    </w:p>
    <w:p>
      <w:pPr>
        <w:pStyle w:val="Style34"/>
        <w:keepNext w:val="0"/>
        <w:keepLines w:val="0"/>
        <w:framePr w:w="3706" w:h="1406" w:hRule="exact" w:wrap="none" w:vAnchor="page" w:hAnchor="page" w:x="1172" w:y="3901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Μπορούμε να χρησιμοποιήσουμε φαινομενικά άχρηστα υλικά ως “πηγή” θερμότητας. Μπορούμε να κατασκευάσουμε “κούτσουρα” από χαρτιά εφημερίδας, περιοδικών κτλ. Η καύση κάθε τέτοιου κούτσουρου είναι μια φτηνή “πηγή” θερμότη</w:t>
        <w:softHyphen/>
        <w:t>τας για το σπίτι.</w:t>
      </w:r>
    </w:p>
    <w:p>
      <w:pPr>
        <w:framePr w:wrap="none" w:vAnchor="page" w:hAnchor="page" w:x="1316" w:y="5399"/>
        <w:widowControl w:val="0"/>
        <w:rPr>
          <w:sz w:val="2"/>
          <w:szCs w:val="2"/>
        </w:rPr>
      </w:pPr>
      <w:r>
        <w:drawing>
          <wp:inline>
            <wp:extent cx="2164080" cy="162179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164080" cy="1621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3701" w:h="878" w:hRule="exact" w:wrap="none" w:vAnchor="page" w:hAnchor="page" w:x="1172" w:y="8073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6.12.</w:t>
      </w:r>
    </w:p>
    <w:p>
      <w:pPr>
        <w:pStyle w:val="Style15"/>
        <w:keepNext w:val="0"/>
        <w:keepLines w:val="0"/>
        <w:framePr w:w="3701" w:h="878" w:hRule="exact" w:wrap="none" w:vAnchor="page" w:hAnchor="page" w:x="1172" w:y="8073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θερμοκρασία του νερού αυξάνεται (α) τόσο κατά τη μετα</w:t>
        <w:softHyphen/>
        <w:t>φορά θερμότητας σε αυτό (β) όσο και κατά την περιστρο</w:t>
        <w:softHyphen/>
        <w:t>φή του αναδευτήρα.</w:t>
      </w:r>
    </w:p>
    <w:p>
      <w:pPr>
        <w:pStyle w:val="Style15"/>
        <w:keepNext w:val="0"/>
        <w:keepLines w:val="0"/>
        <w:framePr w:wrap="none" w:vAnchor="page" w:hAnchor="page" w:x="1081" w:y="91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b/>
          <w:bCs/>
          <w:i w:val="0"/>
          <w:iCs w:val="0"/>
          <w:color w:val="2E3092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 xml:space="preserve">ν και </w:t>
      </w:r>
      <w:r>
        <w:rPr>
          <w:b/>
          <w:bCs/>
          <w:i w:val="0"/>
          <w:iCs w:val="0"/>
          <w:color w:val="2E3092"/>
          <w:spacing w:val="0"/>
          <w:w w:val="100"/>
          <w:position w:val="0"/>
          <w:sz w:val="15"/>
          <w:szCs w:val="15"/>
          <w:u w:val="single"/>
          <w:shd w:val="clear" w:color="auto" w:fill="auto"/>
          <w:lang w:val="el-GR" w:eastAsia="el-GR" w:bidi="el-GR"/>
        </w:rPr>
        <w:t>Βιολογίας</w:t>
      </w:r>
    </w:p>
    <w:p>
      <w:pPr>
        <w:framePr w:wrap="none" w:vAnchor="page" w:hAnchor="page" w:x="1398" w:y="9585"/>
        <w:widowControl w:val="0"/>
        <w:rPr>
          <w:sz w:val="2"/>
          <w:szCs w:val="2"/>
        </w:rPr>
      </w:pPr>
      <w:r>
        <w:drawing>
          <wp:inline>
            <wp:extent cx="2091055" cy="2060575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091055" cy="206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3403" w:h="1358" w:hRule="exact" w:wrap="none" w:vAnchor="page" w:hAnchor="page" w:x="1350" w:y="1294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both"/>
        <w:rPr>
          <w:sz w:val="15"/>
          <w:szCs w:val="15"/>
        </w:rPr>
      </w:pPr>
      <w:r>
        <w:rPr>
          <w:i w:val="0"/>
          <w:iCs w:val="0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>Η ενέργεια που ξοδεύεται στη διάρκεια μιας ώρας ανθρώπινης δραστηριότητας. Η ενέργεια αυτή προέρχεται από τις τρο</w:t>
        <w:softHyphen/>
        <w:t>φές. Όταν προσλαμβάνουμε περισσότερη τροφή απ’ όση χρειάζεται ο οργανισμός μας, τότε προκαλείται παχυσαρκία.</w:t>
      </w:r>
    </w:p>
    <w:p>
      <w:pPr>
        <w:pStyle w:val="Style21"/>
        <w:keepNext w:val="0"/>
        <w:keepLines w:val="0"/>
        <w:framePr w:w="9475" w:h="12950" w:hRule="exact" w:wrap="none" w:vAnchor="page" w:hAnchor="page" w:x="1345" w:y="1420"/>
        <w:widowControl w:val="0"/>
        <w:shd w:val="clear" w:color="auto" w:fill="auto"/>
        <w:bidi w:val="0"/>
        <w:spacing w:before="0" w:after="40" w:line="276" w:lineRule="auto"/>
        <w:ind w:left="3787" w:right="0" w:firstLine="0"/>
        <w:jc w:val="both"/>
      </w:pPr>
      <w:bookmarkStart w:id="2" w:name="bookmark2"/>
      <w:r>
        <w:rPr>
          <w:b w:val="0"/>
          <w:bCs w:val="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μεταξύ δυο σωμάτων.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θερμότητα μεταφέρεται από το σώμα</w:t>
        <w:br/>
        <w:t>μεγαλύτερης προς το σώμα μικρότερης θερμοκρασίας.</w:t>
      </w:r>
      <w:bookmarkEnd w:id="2"/>
    </w:p>
    <w:p>
      <w:pPr>
        <w:pStyle w:val="Style25"/>
        <w:keepNext w:val="0"/>
        <w:keepLines w:val="0"/>
        <w:framePr w:w="9475" w:h="12950" w:hRule="exact" w:wrap="none" w:vAnchor="page" w:hAnchor="page" w:x="1345" w:y="1420"/>
        <w:widowControl w:val="0"/>
        <w:shd w:val="clear" w:color="auto" w:fill="auto"/>
        <w:bidi w:val="0"/>
        <w:spacing w:before="0" w:line="271" w:lineRule="auto"/>
        <w:ind w:left="3787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 την έννοια της θερμότητας μπορούμε να περιγράψουμε</w:t>
        <w:br/>
        <w:t>μεταβολές που συμβαίνουν όταν δύο σώματα διαφορετικής θερ</w:t>
        <w:t>-</w:t>
        <w:br/>
        <w:t>μοκρασίας έρθουν σε επαφή μεταξύ τους. Στο παράδειγμά μας</w:t>
        <w:br/>
        <w:t>μεταφέρεται θερμότητα από τη φλόγα, που έχει υψηλότερη θερ</w:t>
        <w:t>-</w:t>
        <w:br/>
        <w:t>μοκρασία, προς το νερό ή τον αέρα, που έχουν χαμηλότερη.</w:t>
      </w:r>
    </w:p>
    <w:p>
      <w:pPr>
        <w:pStyle w:val="Style25"/>
        <w:keepNext w:val="0"/>
        <w:keepLines w:val="0"/>
        <w:framePr w:w="9475" w:h="12950" w:hRule="exact" w:wrap="none" w:vAnchor="page" w:hAnchor="page" w:x="1345" w:y="1420"/>
        <w:widowControl w:val="0"/>
        <w:shd w:val="clear" w:color="auto" w:fill="auto"/>
        <w:bidi w:val="0"/>
        <w:spacing w:before="0"/>
        <w:ind w:left="3787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Συχνά, στην καθημερινή χρήση της έννοιας της θερμότητας</w:t>
        <w:br/>
        <w:t>θεωρούμε ότι στα υλικά σώματα αποθηκεύεται θερμότητα. Η</w:t>
        <w:br/>
        <w:t>άποψη αυτή βρίσκεται σε αντίθεση με την επιστημονική: Η</w:t>
        <w:br/>
        <w:t>ύλη έχει ενέργεια σε διαφορετικές μορφές, αλλά δεν έχει</w:t>
        <w:br/>
        <w:t>θερμότητα. Η θερμότητα είναι ενέργεια που μεταφέρεται λόγω</w:t>
        <w:br/>
        <w:t>διαφοράς θερμοκρασίας μεταξύ δυο σωμάτων. Μόλις όμως</w:t>
        <w:br/>
        <w:t>μεταφερθεί, παύει να ονομάζεται θερμότητα. Θυμηθείτε και</w:t>
        <w:br/>
        <w:t>την αντίστοιχη έννοια του έργου που συναντήσαμε σε προη</w:t>
        <w:t>-</w:t>
        <w:br/>
        <w:t>γούμενα κεφάλαια: Τα σώματα έχουν κινητική ή δυναμική ενέρ</w:t>
        <w:t>-</w:t>
        <w:br/>
        <w:t>γεια, δεν περικλείουν όμως έργο. Το έργο εκφράζει τη μηχα</w:t>
        <w:t>-</w:t>
        <w:br/>
        <w:t>νική ενέργεια που μεταφέρεται από ή προς ένα σώμα ή τη</w:t>
        <w:br/>
        <w:t>μετατροπή της από τη μια μορφή στην άλλη.</w:t>
      </w:r>
    </w:p>
    <w:p>
      <w:pPr>
        <w:pStyle w:val="Style25"/>
        <w:keepNext w:val="0"/>
        <w:keepLines w:val="0"/>
        <w:framePr w:w="9475" w:h="12950" w:hRule="exact" w:wrap="none" w:vAnchor="page" w:hAnchor="page" w:x="1345" w:y="1420"/>
        <w:widowControl w:val="0"/>
        <w:shd w:val="clear" w:color="auto" w:fill="auto"/>
        <w:bidi w:val="0"/>
        <w:spacing w:before="0"/>
        <w:ind w:left="3787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Πολλές θερμικές μεταβολές, όπως η μεταβολή της θερμο</w:t>
        <w:t>-</w:t>
        <w:br/>
        <w:t>κρασίας, η θερμική διαστολή, η τήξη, ο βρασμός κτλ. οφείλο</w:t>
        <w:t>-</w:t>
        <w:br/>
        <w:t>νται στη μεταφορά θερμότητας. Υπάρχουν, όμως, αντίστοιχες</w:t>
        <w:br/>
        <w:t>μεταβολές οι οποίες δεν οφείλονται σε μεταφορά θερμότη</w:t>
        <w:t>-</w:t>
        <w:br/>
        <w:t>τας. Η θερμοκρασία του νερού σ’ ένα δοχείο είναι δυνατόν</w:t>
        <w:br/>
        <w:t>να αυξηθεί λόγω της περιστροφής του αναδευτήρα ενός μίξερ.</w:t>
        <w:br/>
        <w:t>Συγχρόνως αυξάνεται και η θερμοκρασία του αναδευτήρα</w:t>
        <w:br/>
        <w:t>(εικόνα 6.12β). Σε αυτό το πείραμα δεν υπάρχει διαφορά θερ</w:t>
        <w:t>-</w:t>
        <w:br/>
        <w:t>μοκρασίας μεταξύ του αναδευτήρα και του νερού, δε μετα</w:t>
        <w:t>-</w:t>
        <w:br/>
        <w:t>φέρεται θερμότητα από το ένα στο άλλο. Η αύξηση της θερ</w:t>
        <w:t>-</w:t>
        <w:br/>
        <w:t>μοκρασίας προκαλείται από την περιστροφή του αναδευτήρα.</w:t>
      </w:r>
    </w:p>
    <w:p>
      <w:pPr>
        <w:pStyle w:val="Style25"/>
        <w:keepNext w:val="0"/>
        <w:keepLines w:val="0"/>
        <w:framePr w:w="9475" w:h="12950" w:hRule="exact" w:wrap="none" w:vAnchor="page" w:hAnchor="page" w:x="1345" w:y="1420"/>
        <w:widowControl w:val="0"/>
        <w:shd w:val="clear" w:color="auto" w:fill="auto"/>
        <w:bidi w:val="0"/>
        <w:spacing w:before="0" w:after="220"/>
        <w:ind w:left="3787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θερμότητα είναι μια μορφή ενέργειας. Έτσι, η μονάδα</w:t>
        <w:br/>
        <w:t xml:space="preserve">μέτρησής της στο Διεθνές σύστημα μονάδων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(S.I.)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είναι το 1</w:t>
        <w:br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joule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(1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j).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Πολλές φορές στην καθημερινή μας ζωή χρησιμο</w:t>
        <w:t>-</w:t>
        <w:br/>
        <w:t xml:space="preserve">ποιείται ως μονάδα ενέργειας για τη θερμότητα και το 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calorie</w:t>
        <w:br/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(1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cal).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σχέση του 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Joule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με το 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είναι: 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4,2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</w:p>
    <w:p>
      <w:pPr>
        <w:pStyle w:val="Style42"/>
        <w:keepNext w:val="0"/>
        <w:keepLines w:val="0"/>
        <w:framePr w:w="9475" w:h="12950" w:hRule="exact" w:wrap="none" w:vAnchor="page" w:hAnchor="page" w:x="1345" w:y="1420"/>
        <w:widowControl w:val="0"/>
        <w:shd w:val="clear" w:color="auto" w:fill="auto"/>
        <w:bidi w:val="0"/>
        <w:spacing w:before="0" w:line="240" w:lineRule="auto"/>
        <w:ind w:left="3787" w:right="0" w:firstLine="0"/>
        <w:jc w:val="left"/>
      </w:pPr>
      <w:bookmarkStart w:id="4" w:name="bookmark4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Θερμική ισορροπία</w:t>
      </w:r>
      <w:bookmarkEnd w:id="4"/>
    </w:p>
    <w:p>
      <w:pPr>
        <w:pStyle w:val="Style25"/>
        <w:keepNext w:val="0"/>
        <w:keepLines w:val="0"/>
        <w:framePr w:w="9475" w:h="12950" w:hRule="exact" w:wrap="none" w:vAnchor="page" w:hAnchor="page" w:x="1345" w:y="1420"/>
        <w:widowControl w:val="0"/>
        <w:shd w:val="clear" w:color="auto" w:fill="auto"/>
        <w:bidi w:val="0"/>
        <w:spacing w:before="0" w:after="0"/>
        <w:ind w:left="3787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Λέμε ότι δυο σώματα βρίσκονται σε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θερμική επαφή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όταν</w:t>
        <w:br/>
        <w:t>είναι δυνατόν να μεταφερθεί θερμότητα από το ένα σώμα</w:t>
        <w:br/>
        <w:t>στο άλλο. Για παράδειγμα, βυθίζουμε έναν μεταλλικό κύλιν</w:t>
        <w:t>-</w:t>
        <w:br/>
        <w:t>δρο ο οποίος βρίσκεται σε θερμοκρασία περιβάλλοντος σε</w:t>
        <w:br/>
        <w:t>καυτό νερό (εικόνα 6.13). Το δοχείο μέσα στο οποίο περι-</w:t>
        <w:br/>
        <w:t>έχεται το νερό έχει θερμικά μονωμένα τοιχώματα, δηλαδή</w:t>
        <w:br/>
        <w:t>τοιχώματα που δεν επιτρέπουν τη μεταφορά θερμότητας προς</w:t>
        <w:br/>
        <w:t>το περιβάλλον. Ο κύλινδρος και το νερό βρίσκονται σε θερ</w:t>
        <w:t>-</w:t>
        <w:br/>
        <w:t>μική επαφή. Θερμότητα μεταφέρεται από το σώμα υψηλότε</w:t>
        <w:t>-</w:t>
        <w:br/>
        <w:t>ρης θερμοκρασίας (νερό) προς το σώμα χαμηλότερης θερμο</w:t>
        <w:t>-</w:t>
        <w:br/>
        <w:t>κρασίας (μέταλλο). Η θερμοκρασία του νερού μειώνεται και</w:t>
        <w:br/>
        <w:t>του μετάλλου αυξάνεται. Μετά από κάποιο χρονικό διάστημα,</w:t>
        <w:br/>
        <w:t>η θερμοκρασία του μετάλλου γίνεται ίδια με τη θερμοκρασία</w:t>
        <w:br/>
        <w:t>του νερού. Η μεταφορά θερμότητας σταματάει. Λέμε τότε ότι</w:t>
        <w:br/>
        <w:t xml:space="preserve">το μέταλλο βρίσκεται σε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θερμική ισορροπία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 το νερό. Εφα</w:t>
        <w:t>-</w:t>
        <w:br/>
        <w:t>ρμογή της θερμικής ισορροπίας έχουμε στη μέτρηση της θερ</w:t>
        <w:t>-</w:t>
        <w:br/>
        <w:t>μοκρασίας ενός σώματος. Για να τη μετρήσουμε σωστά, πρέ</w:t>
        <w:t>-</w:t>
      </w:r>
    </w:p>
    <w:p>
      <w:pPr>
        <w:pStyle w:val="Style7"/>
        <w:keepNext w:val="0"/>
        <w:keepLines w:val="0"/>
        <w:framePr w:wrap="none" w:vAnchor="page" w:hAnchor="page" w:x="1715" w:y="14745"/>
        <w:widowControl w:val="0"/>
        <w:pBdr>
          <w:top w:val="single" w:sz="0" w:space="0" w:color="DE4A36"/>
          <w:left w:val="single" w:sz="0" w:space="0" w:color="DE4A36"/>
          <w:bottom w:val="single" w:sz="0" w:space="0" w:color="DE4A36"/>
          <w:right w:val="single" w:sz="0" w:space="0" w:color="DE4A36"/>
        </w:pBdr>
        <w:shd w:val="clear" w:color="auto" w:fill="DE4A36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122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731520</wp:posOffset>
            </wp:positionH>
            <wp:positionV relativeFrom="page">
              <wp:posOffset>894715</wp:posOffset>
            </wp:positionV>
            <wp:extent cx="2359025" cy="1511935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359025" cy="15119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.650000000000006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7"/>
        <w:keepNext w:val="0"/>
        <w:keepLines w:val="0"/>
        <w:framePr w:wrap="none" w:vAnchor="page" w:hAnchor="page" w:x="8689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ΚΕΦΑΛΑΙΟ 6 </w:t>
      </w:r>
      <w:r>
        <w:rPr>
          <w:b/>
          <w:bCs/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ΘΕΡΜΟΤΗΤΑ</w:t>
      </w:r>
    </w:p>
    <w:p>
      <w:pPr>
        <w:pStyle w:val="Style25"/>
        <w:keepNext w:val="0"/>
        <w:keepLines w:val="0"/>
        <w:framePr w:w="9475" w:h="960" w:hRule="exact" w:wrap="none" w:vAnchor="page" w:hAnchor="page" w:x="1345" w:y="1420"/>
        <w:widowControl w:val="0"/>
        <w:shd w:val="clear" w:color="auto" w:fill="auto"/>
        <w:bidi w:val="0"/>
        <w:spacing w:before="0" w:after="0"/>
        <w:ind w:left="24" w:right="3773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πει το θερμόμετρο να βρίσκεται σε θερμική επαφή με το</w:t>
        <w:br/>
        <w:t xml:space="preserve">σώμα μέχρι να σταθεροποιηθεί η ένδειξή του.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Το θερμόμε</w:t>
        <w:t>-</w:t>
        <w:br/>
        <w:t>τρο δείχνει τη θερμοκρασία του σώματος όταν βρίσκεται σε</w:t>
        <w:br/>
        <w:t>θερμική ισορροπία με αυτό.</w:t>
      </w:r>
    </w:p>
    <w:p>
      <w:pPr>
        <w:pStyle w:val="Style10"/>
        <w:keepNext w:val="0"/>
        <w:keepLines w:val="0"/>
        <w:framePr w:w="9475" w:h="754" w:hRule="exact" w:wrap="none" w:vAnchor="page" w:hAnchor="page" w:x="1345" w:y="2586"/>
        <w:widowControl w:val="0"/>
        <w:shd w:val="clear" w:color="auto" w:fill="auto"/>
        <w:tabs>
          <w:tab w:leader="hyphen" w:pos="5568" w:val="left"/>
        </w:tabs>
        <w:bidi w:val="0"/>
        <w:spacing w:before="0" w:after="40" w:line="319" w:lineRule="auto"/>
        <w:ind w:left="0" w:right="3878" w:firstLine="0"/>
        <w:jc w:val="both"/>
        <w:rPr>
          <w:sz w:val="14"/>
          <w:szCs w:val="14"/>
        </w:rPr>
      </w:pPr>
      <w:r>
        <w:rPr>
          <w:b/>
          <w:bCs/>
          <w:color w:val="0090B2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,—</w:t>
      </w:r>
      <w:r>
        <w:rPr>
          <w:b/>
          <w:bCs/>
          <w:color w:val="C95D19"/>
          <w:spacing w:val="0"/>
          <w:w w:val="100"/>
          <w:position w:val="0"/>
          <w:sz w:val="14"/>
          <w:szCs w:val="14"/>
          <w:u w:val="single"/>
          <w:shd w:val="clear" w:color="auto" w:fill="auto"/>
          <w:lang w:val="el-GR" w:eastAsia="el-GR" w:bidi="el-GR"/>
        </w:rPr>
        <w:t>Δραστηριότη</w:t>
      </w:r>
      <w:r>
        <w:rPr>
          <w:b/>
          <w:bCs/>
          <w:color w:val="C95D19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 xml:space="preserve">τα </w:t>
      </w:r>
      <w:r>
        <w:rPr>
          <w:b/>
          <w:bCs/>
          <w:color w:val="0090B2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ab/>
      </w:r>
    </w:p>
    <w:p>
      <w:pPr>
        <w:pStyle w:val="Style10"/>
        <w:keepNext w:val="0"/>
        <w:keepLines w:val="0"/>
        <w:framePr w:w="9475" w:h="754" w:hRule="exact" w:wrap="none" w:vAnchor="page" w:hAnchor="page" w:x="1345" w:y="2586"/>
        <w:widowControl w:val="0"/>
        <w:shd w:val="clear" w:color="auto" w:fill="auto"/>
        <w:bidi w:val="0"/>
        <w:spacing w:before="0" w:after="0" w:line="298" w:lineRule="auto"/>
        <w:ind w:left="14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Μπορείς να μετρήσεις με ένα κοινό θερμόμετρο τη θερμοκρασία</w:t>
        <w:br/>
        <w:t>μιας σταγόνας νερού;</w:t>
      </w:r>
    </w:p>
    <w:p>
      <w:pPr>
        <w:framePr w:wrap="none" w:vAnchor="page" w:hAnchor="page" w:x="1532" w:y="3589"/>
        <w:widowControl w:val="0"/>
      </w:pPr>
    </w:p>
    <w:p>
      <w:pPr>
        <w:pStyle w:val="Style21"/>
        <w:keepNext w:val="0"/>
        <w:keepLines w:val="0"/>
        <w:framePr w:wrap="none" w:vAnchor="page" w:hAnchor="page" w:x="1345" w:y="3753"/>
        <w:widowControl w:val="0"/>
        <w:pBdr>
          <w:top w:val="single" w:sz="0" w:space="0" w:color="313193"/>
          <w:left w:val="single" w:sz="0" w:space="0" w:color="313193"/>
          <w:bottom w:val="single" w:sz="0" w:space="7" w:color="313193"/>
          <w:right w:val="single" w:sz="0" w:space="0" w:color="313193"/>
        </w:pBdr>
        <w:shd w:val="clear" w:color="auto" w:fill="313193"/>
        <w:bidi w:val="0"/>
        <w:spacing w:before="0" w:after="0" w:line="240" w:lineRule="auto"/>
        <w:ind w:left="0" w:right="5669" w:firstLine="220"/>
        <w:jc w:val="left"/>
      </w:pPr>
      <w:bookmarkStart w:id="6" w:name="bookmark6"/>
      <w:r>
        <w:rPr>
          <w:rFonts w:ascii="Arial" w:eastAsia="Arial" w:hAnsi="Arial" w:cs="Arial"/>
          <w:color w:val="FFFFFF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 xml:space="preserve">6.3 </w:t>
      </w: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Πώς μετράμε τη θερμότητα</w:t>
      </w:r>
      <w:bookmarkEnd w:id="6"/>
    </w:p>
    <w:p>
      <w:pPr>
        <w:pStyle w:val="Style25"/>
        <w:keepNext w:val="0"/>
        <w:keepLines w:val="0"/>
        <w:framePr w:w="9475" w:h="2630" w:hRule="exact" w:wrap="none" w:vAnchor="page" w:hAnchor="page" w:x="1345" w:y="4391"/>
        <w:widowControl w:val="0"/>
        <w:shd w:val="clear" w:color="auto" w:fill="auto"/>
        <w:bidi w:val="0"/>
        <w:spacing w:before="0" w:line="290" w:lineRule="auto"/>
        <w:ind w:left="19" w:right="3768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Από τι εξαρτάται το ποσό της θερμότητας που απαιτείται</w:t>
        <w:br/>
        <w:t>για τη μεταβολή της θερμοκρασίας ενός σώματος;</w:t>
      </w:r>
    </w:p>
    <w:p>
      <w:pPr>
        <w:pStyle w:val="Style25"/>
        <w:keepNext w:val="0"/>
        <w:keepLines w:val="0"/>
        <w:framePr w:w="9475" w:h="2630" w:hRule="exact" w:wrap="none" w:vAnchor="page" w:hAnchor="page" w:x="1345" w:y="4391"/>
        <w:widowControl w:val="0"/>
        <w:shd w:val="clear" w:color="auto" w:fill="auto"/>
        <w:bidi w:val="0"/>
        <w:spacing w:before="0" w:after="0" w:line="290" w:lineRule="auto"/>
        <w:ind w:left="19" w:right="3768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Από την πείρα μας γνωρίζουμε ότι χρησιμοποιώντας την</w:t>
        <w:br/>
        <w:t>ίδια εστία θέρμανσης χρειάζεται περισσότερος χρόνος για να</w:t>
        <w:br/>
        <w:t>βράσει το νερό σ’ ένα γεμάτο μπρίκι απ’ ό,τι το νερό σε ένα</w:t>
        <w:br/>
        <w:t>μισοάδειο. Επίσης, όταν έχουμε ίσες ποσότητες κρύου και</w:t>
        <w:br/>
        <w:t>χλιαρού νερού που τις θερμαίνουμε με την ίδια εστία, το</w:t>
        <w:br/>
        <w:t>κρύο νερό χρειάζεται περισσότερο χρόνο για να ζεσταθεί. Και</w:t>
        <w:br/>
        <w:t>όταν θερμαίνουμε στην ίδια εστία ίσες ποσότητες νερού και</w:t>
        <w:br/>
        <w:t>γάλατος, το γάλα ζεσταίνεται γρηγορότερα.</w:t>
      </w:r>
    </w:p>
    <w:p>
      <w:pPr>
        <w:pStyle w:val="Style25"/>
        <w:keepNext w:val="0"/>
        <w:keepLines w:val="0"/>
        <w:framePr w:w="9475" w:h="3946" w:hRule="exact" w:wrap="none" w:vAnchor="page" w:hAnchor="page" w:x="1345" w:y="7055"/>
        <w:widowControl w:val="0"/>
        <w:shd w:val="clear" w:color="auto" w:fill="auto"/>
        <w:bidi w:val="0"/>
        <w:spacing w:before="0" w:line="293" w:lineRule="auto"/>
        <w:ind w:left="19" w:right="3773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Πώς θα χρησιμοποιήσουμε αυτές τις παρατηρήσεις για να</w:t>
        <w:br/>
        <w:t>καταλήξουμε σε γενικά συμπεράσματα; Καταφεύγουμε σε μια</w:t>
        <w:br/>
        <w:t>σειρά από πειράματα (εικόνες: 6.14, 6.15, 6.16).</w:t>
      </w:r>
    </w:p>
    <w:p>
      <w:pPr>
        <w:pStyle w:val="Style25"/>
        <w:keepNext w:val="0"/>
        <w:keepLines w:val="0"/>
        <w:framePr w:w="9475" w:h="3946" w:hRule="exact" w:wrap="none" w:vAnchor="page" w:hAnchor="page" w:x="1345" w:y="7055"/>
        <w:widowControl w:val="0"/>
        <w:shd w:val="clear" w:color="auto" w:fill="auto"/>
        <w:bidi w:val="0"/>
        <w:spacing w:before="0" w:line="293" w:lineRule="auto"/>
        <w:ind w:left="19" w:right="3773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Στο πρώτο πείραμα εξετάζουμε πώς σχετίζεται η θερμό</w:t>
        <w:t>-</w:t>
        <w:br/>
        <w:t>τητα που μεταφέρεται σε ορισμένη μάζα νερού, με τη μετα</w:t>
        <w:t>-</w:t>
        <w:br/>
        <w:t>βολή της θερμοκρασίας του (εικόνα 6.14).</w:t>
      </w:r>
    </w:p>
    <w:p>
      <w:pPr>
        <w:pStyle w:val="Style25"/>
        <w:keepNext w:val="0"/>
        <w:keepLines w:val="0"/>
        <w:framePr w:w="9475" w:h="3946" w:hRule="exact" w:wrap="none" w:vAnchor="page" w:hAnchor="page" w:x="1345" w:y="7055"/>
        <w:widowControl w:val="0"/>
        <w:shd w:val="clear" w:color="auto" w:fill="auto"/>
        <w:bidi w:val="0"/>
        <w:spacing w:before="0" w:line="293" w:lineRule="auto"/>
        <w:ind w:left="19" w:right="3773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Στο δεύτερο πείραμα εξετάζουμε ποια είναι η σχέση των</w:t>
        <w:br/>
        <w:t>ποσοτήτων της θερμότητας που απαιτούνται για να μετα</w:t>
        <w:t>-</w:t>
        <w:br/>
        <w:t xml:space="preserve">βληθεί η θερμοκρασία κατά ορισμένους βαθμούς (π.χ.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C)</w:t>
        <w:br/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διαφορετικών μαζών νερού (εικόνα 6.15).</w:t>
      </w:r>
    </w:p>
    <w:p>
      <w:pPr>
        <w:pStyle w:val="Style25"/>
        <w:keepNext w:val="0"/>
        <w:keepLines w:val="0"/>
        <w:framePr w:w="9475" w:h="3946" w:hRule="exact" w:wrap="none" w:vAnchor="page" w:hAnchor="page" w:x="1345" w:y="7055"/>
        <w:widowControl w:val="0"/>
        <w:shd w:val="clear" w:color="auto" w:fill="auto"/>
        <w:bidi w:val="0"/>
        <w:spacing w:before="0" w:after="0" w:line="290" w:lineRule="auto"/>
        <w:ind w:left="19" w:right="3773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Στο τρίτο πείραμα θερμαίνουμε ίσες μάζες νερού και λαδιού</w:t>
        <w:br/>
        <w:t>και συγκρίνουμε τις ποσότητες θερμότητας που απαιτούνται,</w:t>
        <w:br/>
        <w:t>ώστε να έχουμε την ίδια μεταβολή της θερμοκρασίας τους</w:t>
        <w:br/>
        <w:t>(εικόνα 6.16). Γενικεύουμε τα αποτελέσματα των πειραμάτων</w:t>
        <w:br/>
        <w:t>και καταλήγουμε στα παρακάτω συμπεράσματα:</w:t>
      </w:r>
    </w:p>
    <w:p>
      <w:pPr>
        <w:framePr w:wrap="none" w:vAnchor="page" w:hAnchor="page" w:x="7321" w:y="1401"/>
        <w:widowControl w:val="0"/>
        <w:rPr>
          <w:sz w:val="2"/>
          <w:szCs w:val="2"/>
        </w:rPr>
      </w:pPr>
      <w:r>
        <w:drawing>
          <wp:inline>
            <wp:extent cx="2346960" cy="2712720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34696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="3701" w:h="1080" w:hRule="exact" w:wrap="none" w:vAnchor="page" w:hAnchor="page" w:x="7321" w:y="5788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6.13.</w:t>
      </w:r>
    </w:p>
    <w:p>
      <w:pPr>
        <w:pStyle w:val="Style15"/>
        <w:keepNext w:val="0"/>
        <w:keepLines w:val="0"/>
        <w:framePr w:w="3701" w:h="1080" w:hRule="exact" w:wrap="none" w:vAnchor="page" w:hAnchor="page" w:x="7321" w:y="5788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μέταλλο και το νερό είναι σε θερμική επαφή. Θερμό</w:t>
        <w:softHyphen/>
        <w:t>τητα μεταφέρεται από το νερό στο μέταλλο. Η θερμοκρα</w:t>
        <w:softHyphen/>
        <w:t>σία του μετάλλου αυξάνεται και του νερού μειώνεται, μέ- χρις ότου επέλθει θερμική ισορροπία.</w:t>
      </w:r>
    </w:p>
    <w:p>
      <w:pPr>
        <w:framePr w:wrap="none" w:vAnchor="page" w:hAnchor="page" w:x="7321" w:y="7645"/>
        <w:widowControl w:val="0"/>
        <w:rPr>
          <w:sz w:val="2"/>
          <w:szCs w:val="2"/>
        </w:rPr>
      </w:pPr>
      <w:r>
        <w:drawing>
          <wp:inline>
            <wp:extent cx="2346960" cy="1962785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346960" cy="1962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"/>
        <w:keepNext w:val="0"/>
        <w:keepLines w:val="0"/>
        <w:framePr w:wrap="none" w:vAnchor="page" w:hAnchor="page" w:x="8785" w:y="108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6.14.</w:t>
      </w:r>
    </w:p>
    <w:p>
      <w:pPr>
        <w:pStyle w:val="Style15"/>
        <w:keepNext w:val="0"/>
        <w:keepLines w:val="0"/>
        <w:framePr w:w="3710" w:h="1272" w:hRule="exact" w:wrap="none" w:vAnchor="page" w:hAnchor="page" w:x="7321" w:y="11044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 τους δύο λύχνους μεταφέρεται διπλάσια ποσότητα θερμό</w:t>
        <w:softHyphen/>
        <w:t>τητας από ό,τι με τον ένα στο ίδιο χρονικό διάστημα. Θερ</w:t>
        <w:softHyphen/>
        <w:t xml:space="preserve">μαίνουμε ίσες μάζες νερού (1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kg)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 ένα και με δύο ίδιους λύχνους για ίδιο χρονικό διάστημα. Παρατηρούμε ότι όταν μεταφέρεται διπλάσια ποσότητα θερμότητας η μεταβολή της θερμοκρασίας του νερού είναι διπλάσια.</w:t>
      </w:r>
    </w:p>
    <w:p>
      <w:pPr>
        <w:framePr w:wrap="none" w:vAnchor="page" w:hAnchor="page" w:x="1369" w:y="11236"/>
        <w:widowControl w:val="0"/>
        <w:rPr>
          <w:sz w:val="2"/>
          <w:szCs w:val="2"/>
        </w:rPr>
      </w:pPr>
      <w:r>
        <w:drawing>
          <wp:inline>
            <wp:extent cx="2450465" cy="2042160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450465" cy="204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4"/>
        <w:keepNext w:val="0"/>
        <w:keepLines w:val="0"/>
        <w:framePr w:w="5477" w:h="883" w:hRule="exact" w:wrap="none" w:vAnchor="page" w:hAnchor="page" w:x="5559" w:y="1342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b/>
          <w:bCs/>
          <w:i w:val="0"/>
          <w:iCs w:val="0"/>
          <w:spacing w:val="0"/>
          <w:w w:val="100"/>
          <w:position w:val="0"/>
          <w:sz w:val="10"/>
          <w:szCs w:val="10"/>
          <w:shd w:val="clear" w:color="auto" w:fill="auto"/>
          <w:lang w:val="el-GR" w:eastAsia="el-GR" w:bidi="el-GR"/>
        </w:rPr>
        <w:t xml:space="preserve">3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6.15.</w:t>
      </w:r>
    </w:p>
    <w:p>
      <w:pPr>
        <w:pStyle w:val="Style34"/>
        <w:keepNext w:val="0"/>
        <w:keepLines w:val="0"/>
        <w:framePr w:w="5477" w:h="883" w:hRule="exact" w:wrap="none" w:vAnchor="page" w:hAnchor="page" w:x="5559" w:y="1342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Για να επιτύχουμε την ίδια μεταβολή θερμοκρασίας σε διπλάσια μάζα νερού στον ίδιο χρόνο, πρέπει να χρησιμοποιήσουμε δύο λύχνους. Πρέπει δηλαδή να μεταφέρουμε σ’ αυτό διπλάσια ποσότητα θερμότητας.</w:t>
      </w:r>
    </w:p>
    <w:p>
      <w:pPr>
        <w:pStyle w:val="Style7"/>
        <w:keepNext w:val="0"/>
        <w:keepLines w:val="0"/>
        <w:framePr w:w="365" w:h="274" w:hRule="exact" w:wrap="none" w:vAnchor="page" w:hAnchor="page" w:x="10187" w:y="14745"/>
        <w:widowControl w:val="0"/>
        <w:pBdr>
          <w:top w:val="single" w:sz="0" w:space="0" w:color="DE4935"/>
          <w:left w:val="single" w:sz="0" w:space="0" w:color="DE4935"/>
          <w:bottom w:val="single" w:sz="0" w:space="0" w:color="DE4935"/>
          <w:right w:val="single" w:sz="0" w:space="0" w:color="DE4935"/>
        </w:pBdr>
        <w:shd w:val="clear" w:color="auto" w:fill="DE4935"/>
        <w:bidi w:val="0"/>
        <w:spacing w:before="0" w:after="0" w:line="240" w:lineRule="auto"/>
        <w:ind w:left="0" w:right="0" w:firstLine="0"/>
        <w:jc w:val="righ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123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584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Header or footer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Header or footer_"/>
    <w:basedOn w:val="DefaultParagraphFont"/>
    <w:link w:val="Style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11">
    <w:name w:val="Body text (2)_"/>
    <w:basedOn w:val="DefaultParagraphFont"/>
    <w:link w:val="Style1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16">
    <w:name w:val="Picture caption_"/>
    <w:basedOn w:val="DefaultParagraphFont"/>
    <w:link w:val="Style15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z w:val="11"/>
      <w:szCs w:val="11"/>
      <w:u w:val="none"/>
    </w:rPr>
  </w:style>
  <w:style w:type="character" w:customStyle="1" w:styleId="CharStyle22">
    <w:name w:val="Heading #2_"/>
    <w:basedOn w:val="DefaultParagraphFont"/>
    <w:link w:val="Style21"/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26">
    <w:name w:val="Body text_"/>
    <w:basedOn w:val="DefaultParagraphFont"/>
    <w:link w:val="Style25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32">
    <w:name w:val="Body text (4)_"/>
    <w:basedOn w:val="DefaultParagraphFont"/>
    <w:link w:val="Style31"/>
    <w:rPr>
      <w:rFonts w:ascii="Arial" w:eastAsia="Arial" w:hAnsi="Arial" w:cs="Arial"/>
      <w:b w:val="0"/>
      <w:bCs w:val="0"/>
      <w:i/>
      <w:iCs/>
      <w:smallCaps w:val="0"/>
      <w:strike w:val="0"/>
      <w:color w:val="2E3092"/>
      <w:sz w:val="26"/>
      <w:szCs w:val="26"/>
      <w:u w:val="none"/>
    </w:rPr>
  </w:style>
  <w:style w:type="character" w:customStyle="1" w:styleId="CharStyle35">
    <w:name w:val="Body text (3)_"/>
    <w:basedOn w:val="DefaultParagraphFont"/>
    <w:link w:val="Style34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z w:val="11"/>
      <w:szCs w:val="11"/>
      <w:u w:val="none"/>
    </w:rPr>
  </w:style>
  <w:style w:type="character" w:customStyle="1" w:styleId="CharStyle43">
    <w:name w:val="Heading #1_"/>
    <w:basedOn w:val="DefaultParagraphFont"/>
    <w:link w:val="Style42"/>
    <w:rPr>
      <w:rFonts w:ascii="Arial" w:eastAsia="Arial" w:hAnsi="Arial" w:cs="Arial"/>
      <w:b/>
      <w:bCs/>
      <w:i/>
      <w:iCs/>
      <w:smallCaps w:val="0"/>
      <w:strike w:val="0"/>
      <w:color w:val="D71920"/>
      <w:sz w:val="22"/>
      <w:szCs w:val="22"/>
      <w:u w:val="none"/>
    </w:rPr>
  </w:style>
  <w:style w:type="character" w:customStyle="1" w:styleId="CharStyle48">
    <w:name w:val="Other_"/>
    <w:basedOn w:val="DefaultParagraphFont"/>
    <w:link w:val="Style4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  <w:lang w:val="1024"/>
    </w:rPr>
  </w:style>
  <w:style w:type="paragraph" w:customStyle="1" w:styleId="Style2">
    <w:name w:val="Header or footer (2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Header or footer"/>
    <w:basedOn w:val="Normal"/>
    <w:link w:val="CharStyle8"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auto"/>
      <w:spacing w:line="293" w:lineRule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15">
    <w:name w:val="Picture caption"/>
    <w:basedOn w:val="Normal"/>
    <w:link w:val="CharStyle16"/>
    <w:pPr>
      <w:widowControl w:val="0"/>
      <w:shd w:val="clear" w:color="auto" w:fill="auto"/>
      <w:spacing w:line="360" w:lineRule="auto"/>
    </w:pPr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z w:val="11"/>
      <w:szCs w:val="11"/>
      <w:u w:val="none"/>
    </w:rPr>
  </w:style>
  <w:style w:type="paragraph" w:customStyle="1" w:styleId="Style21">
    <w:name w:val="Heading #2"/>
    <w:basedOn w:val="Normal"/>
    <w:link w:val="CharStyle22"/>
    <w:pPr>
      <w:widowControl w:val="0"/>
      <w:shd w:val="clear" w:color="auto" w:fill="auto"/>
      <w:spacing w:after="180" w:line="257" w:lineRule="auto"/>
      <w:outlineLvl w:val="1"/>
    </w:pPr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17"/>
      <w:szCs w:val="17"/>
      <w:u w:val="none"/>
    </w:rPr>
  </w:style>
  <w:style w:type="paragraph" w:styleId="Style25">
    <w:name w:val="Body text"/>
    <w:basedOn w:val="Normal"/>
    <w:link w:val="CharStyle26"/>
    <w:qFormat/>
    <w:pPr>
      <w:widowControl w:val="0"/>
      <w:shd w:val="clear" w:color="auto" w:fill="auto"/>
      <w:spacing w:after="40" w:line="269" w:lineRule="auto"/>
      <w:ind w:firstLine="22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31">
    <w:name w:val="Body text (4)"/>
    <w:basedOn w:val="Normal"/>
    <w:link w:val="CharStyle32"/>
    <w:pPr>
      <w:widowControl w:val="0"/>
      <w:shd w:val="clear" w:color="auto" w:fill="auto"/>
    </w:pPr>
    <w:rPr>
      <w:rFonts w:ascii="Arial" w:eastAsia="Arial" w:hAnsi="Arial" w:cs="Arial"/>
      <w:b w:val="0"/>
      <w:bCs w:val="0"/>
      <w:i/>
      <w:iCs/>
      <w:smallCaps w:val="0"/>
      <w:strike w:val="0"/>
      <w:color w:val="2E3092"/>
      <w:sz w:val="26"/>
      <w:szCs w:val="26"/>
      <w:u w:val="none"/>
    </w:rPr>
  </w:style>
  <w:style w:type="paragraph" w:customStyle="1" w:styleId="Style34">
    <w:name w:val="Body text (3)"/>
    <w:basedOn w:val="Normal"/>
    <w:link w:val="CharStyle35"/>
    <w:pPr>
      <w:widowControl w:val="0"/>
      <w:shd w:val="clear" w:color="auto" w:fill="auto"/>
      <w:spacing w:line="341" w:lineRule="auto"/>
    </w:pPr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z w:val="11"/>
      <w:szCs w:val="11"/>
      <w:u w:val="none"/>
    </w:rPr>
  </w:style>
  <w:style w:type="paragraph" w:customStyle="1" w:styleId="Style42">
    <w:name w:val="Heading #1"/>
    <w:basedOn w:val="Normal"/>
    <w:link w:val="CharStyle43"/>
    <w:pPr>
      <w:widowControl w:val="0"/>
      <w:shd w:val="clear" w:color="auto" w:fill="auto"/>
      <w:spacing w:after="100"/>
      <w:outlineLvl w:val="0"/>
    </w:pPr>
    <w:rPr>
      <w:rFonts w:ascii="Arial" w:eastAsia="Arial" w:hAnsi="Arial" w:cs="Arial"/>
      <w:b/>
      <w:bCs/>
      <w:i/>
      <w:iCs/>
      <w:smallCaps w:val="0"/>
      <w:strike w:val="0"/>
      <w:color w:val="D71920"/>
      <w:sz w:val="22"/>
      <w:szCs w:val="22"/>
      <w:u w:val="none"/>
    </w:rPr>
  </w:style>
  <w:style w:type="paragraph" w:customStyle="1" w:styleId="Style47">
    <w:name w:val="Other"/>
    <w:basedOn w:val="Normal"/>
    <w:link w:val="CharStyle48"/>
    <w:pPr>
      <w:widowControl w:val="0"/>
      <w:shd w:val="clear" w:color="auto" w:fill="auto"/>
      <w:spacing w:after="40" w:line="269" w:lineRule="auto"/>
      <w:ind w:firstLine="22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/Relationships>
</file>