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204470" distB="0" distL="114300" distR="114300" simplePos="0" relativeHeight="125829378" behindDoc="0" locked="0" layoutInCell="1" allowOverlap="1">
            <wp:simplePos x="0" y="0"/>
            <wp:positionH relativeFrom="margin">
              <wp:posOffset>-2392680</wp:posOffset>
            </wp:positionH>
            <wp:positionV relativeFrom="paragraph">
              <wp:posOffset>217170</wp:posOffset>
            </wp:positionV>
            <wp:extent cx="2072640" cy="160909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072640" cy="16090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-2298065</wp:posOffset>
                </wp:positionH>
                <wp:positionV relativeFrom="paragraph">
                  <wp:posOffset>12700</wp:posOffset>
                </wp:positionV>
                <wp:extent cx="1252855" cy="152400"/>
                <wp:wrapNone/>
                <wp:docPr id="3" name="Shape 3"/>
                <a:graphic xmlns:a="http://schemas.openxmlformats.org/drawingml/2006/main">
                  <a:graphicData uri="http://schemas.microsoft.com/office/word/2010/wordprocessingShape">
                    <wps:wsp>
                      <wps:cNvSpPr txBox="1"/>
                      <wps:spPr>
                        <a:xfrm>
                          <a:ext cx="1252855"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b/>
                                <w:bCs/>
                                <w:i w:val="0"/>
                                <w:iCs w:val="0"/>
                                <w:color w:val="F04923"/>
                                <w:spacing w:val="0"/>
                                <w:w w:val="100"/>
                                <w:position w:val="0"/>
                                <w:sz w:val="18"/>
                                <w:szCs w:val="18"/>
                                <w:shd w:val="clear" w:color="auto" w:fill="auto"/>
                                <w:lang w:val="el-GR" w:eastAsia="el-GR" w:bidi="el-GR"/>
                              </w:rPr>
                              <w:t>Ακόνισε το μυαλό σου</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80.95000000000002pt;margin-top:1.pt;width:98.650000000000006pt;height:12.pt;z-index:25165772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b/>
                          <w:bCs/>
                          <w:i w:val="0"/>
                          <w:iCs w:val="0"/>
                          <w:color w:val="F04923"/>
                          <w:spacing w:val="0"/>
                          <w:w w:val="100"/>
                          <w:position w:val="0"/>
                          <w:sz w:val="18"/>
                          <w:szCs w:val="18"/>
                          <w:shd w:val="clear" w:color="auto" w:fill="auto"/>
                          <w:lang w:val="el-GR" w:eastAsia="el-GR" w:bidi="el-GR"/>
                        </w:rPr>
                        <w:t>Ακόνισε το μυαλό σου</w:t>
                      </w:r>
                    </w:p>
                  </w:txbxContent>
                </v:textbox>
                <w10:wrap anchorx="margin"/>
              </v:shape>
            </w:pict>
          </mc:Fallback>
        </mc:AlternateContent>
      </w:r>
      <w:r>
        <w:drawing>
          <wp:anchor distT="0" distB="3788410" distL="101600" distR="156210" simplePos="0" relativeHeight="125829379" behindDoc="0" locked="0" layoutInCell="1" allowOverlap="1">
            <wp:simplePos x="0" y="0"/>
            <wp:positionH relativeFrom="margin">
              <wp:posOffset>-2411095</wp:posOffset>
            </wp:positionH>
            <wp:positionV relativeFrom="paragraph">
              <wp:posOffset>2816225</wp:posOffset>
            </wp:positionV>
            <wp:extent cx="2383790" cy="144462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383790" cy="144462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-2407920</wp:posOffset>
                </wp:positionH>
                <wp:positionV relativeFrom="paragraph">
                  <wp:posOffset>4477385</wp:posOffset>
                </wp:positionV>
                <wp:extent cx="2435225" cy="539750"/>
                <wp:wrapNone/>
                <wp:docPr id="7" name="Shape 7"/>
                <a:graphic xmlns:a="http://schemas.openxmlformats.org/drawingml/2006/main">
                  <a:graphicData uri="http://schemas.microsoft.com/office/word/2010/wordprocessingShape">
                    <wps:wsp>
                      <wps:cNvSpPr txBox="1"/>
                      <wps:spPr>
                        <a:xfrm>
                          <a:ext cx="2435225" cy="539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5.14</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Νυχτερίδα: το ζωντανό ηχητικό ραντάρ. Η νυχτερίδα εκπέμπει υπέρηχους τους οποίους χρησιμοποιεί για να προσανατολίζε</w:t>
                              <w:softHyphen/>
                              <w:t>ται και να εντοπίζει το θήραμά της.</w:t>
                            </w:r>
                          </w:p>
                        </w:txbxContent>
                      </wps:txbx>
                      <wps:bodyPr lIns="0" tIns="0" rIns="0" bIns="0">
                        <a:noAutoFit/>
                      </wps:bodyPr>
                    </wps:wsp>
                  </a:graphicData>
                </a:graphic>
              </wp:anchor>
            </w:drawing>
          </mc:Choice>
          <mc:Fallback>
            <w:pict>
              <v:shape id="_x0000_s1033" type="#_x0000_t202" style="position:absolute;margin-left:-189.59999999999999pt;margin-top:352.55000000000001pt;width:191.75pt;height:42.5pt;z-index:25165773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5.14</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Νυχτερίδα: το ζωντανό ηχητικό ραντάρ. Η νυχτερίδα εκπέμπει υπέρηχους τους οποίους χρησιμοποιεί για να προσανατολίζε</w:t>
                        <w:softHyphen/>
                        <w:t>ται και να εντοπίζει το θήραμά της.</w:t>
                      </w:r>
                    </w:p>
                  </w:txbxContent>
                </v:textbox>
                <w10:wrap anchorx="margin"/>
              </v:shape>
            </w:pict>
          </mc:Fallback>
        </mc:AlternateContent>
      </w:r>
      <w:r>
        <mc:AlternateContent>
          <mc:Choice Requires="wps">
            <w:drawing>
              <wp:anchor distT="2898775" distB="0" distL="205105" distR="233045" simplePos="0" relativeHeight="125829380" behindDoc="0" locked="0" layoutInCell="1" allowOverlap="1">
                <wp:simplePos x="0" y="0"/>
                <wp:positionH relativeFrom="margin">
                  <wp:posOffset>-2307590</wp:posOffset>
                </wp:positionH>
                <wp:positionV relativeFrom="paragraph">
                  <wp:posOffset>5715000</wp:posOffset>
                </wp:positionV>
                <wp:extent cx="2203450" cy="2331720"/>
                <wp:wrapSquare wrapText="bothSides"/>
                <wp:docPr id="9" name="Shape 9"/>
                <a:graphic xmlns:a="http://schemas.openxmlformats.org/drawingml/2006/main">
                  <a:graphicData uri="http://schemas.microsoft.com/office/word/2010/wordprocessingShape">
                    <wps:wsp>
                      <wps:cNvSpPr txBox="1"/>
                      <wps:spPr>
                        <a:xfrm>
                          <a:ext cx="2203450" cy="2331720"/>
                        </a:xfrm>
                        <a:prstGeom prst="rect"/>
                        <a:noFill/>
                      </wps:spPr>
                      <wps:txbx>
                        <w:txbxContent>
                          <w:p>
                            <w:pPr>
                              <w:pStyle w:val="Style6"/>
                              <w:keepNext w:val="0"/>
                              <w:keepLines w:val="0"/>
                              <w:widowControl w:val="0"/>
                              <w:shd w:val="clear" w:color="auto" w:fill="auto"/>
                              <w:tabs>
                                <w:tab w:leader="underscore" w:pos="2078" w:val="left"/>
                              </w:tabs>
                              <w:bidi w:val="0"/>
                              <w:spacing w:before="0" w:after="140" w:line="240" w:lineRule="auto"/>
                              <w:ind w:left="0" w:right="0" w:firstLine="360"/>
                              <w:jc w:val="both"/>
                            </w:pPr>
                            <w:r>
                              <w:rPr>
                                <w:spacing w:val="0"/>
                                <w:w w:val="100"/>
                                <w:position w:val="0"/>
                                <w:u w:val="single"/>
                                <w:shd w:val="clear" w:color="auto" w:fill="auto"/>
                                <w:lang w:val="el-GR" w:eastAsia="el-GR" w:bidi="el-GR"/>
                              </w:rPr>
                              <w:t>Δραστηριότητα</w:t>
                            </w:r>
                            <w:r>
                              <w:rPr>
                                <w:color w:val="6F736F"/>
                                <w:spacing w:val="0"/>
                                <w:w w:val="100"/>
                                <w:position w:val="0"/>
                                <w:shd w:val="clear" w:color="auto" w:fill="auto"/>
                                <w:lang w:val="el-GR" w:eastAsia="el-GR" w:bidi="el-GR"/>
                              </w:rPr>
                              <w:tab/>
                              <w:t>ί</w:t>
                            </w:r>
                          </w:p>
                          <w:p>
                            <w:pPr>
                              <w:pStyle w:val="Style10"/>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l-GR" w:eastAsia="el-GR" w:bidi="el-GR"/>
                              </w:rPr>
                              <w:t>Παραγωγή ήχου</w:t>
                            </w:r>
                          </w:p>
                          <w:p>
                            <w:pPr>
                              <w:pStyle w:val="Style10"/>
                              <w:keepNext w:val="0"/>
                              <w:keepLines w:val="0"/>
                              <w:widowControl w:val="0"/>
                              <w:shd w:val="clear" w:color="auto" w:fill="auto"/>
                              <w:bidi w:val="0"/>
                              <w:spacing w:before="0" w:after="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 xml:space="preserve">Τοποθέτησε έναν πλαστικό χάρακα πάνω στο θρανίο σου, ώστε ο μισός να προεξέχει. Κράτα σταθερά το μέρος του χάρακα που είναι πάνω στο θρανίο. </w:t>
                            </w: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Τράβηξε προς τα κάτω την ελεύθερη άκρη του χάρακα και άφησέ την ελεύ</w:t>
                              <w:softHyphen/>
                              <w:t>θερη.</w:t>
                            </w:r>
                          </w:p>
                          <w:p>
                            <w:pPr>
                              <w:pStyle w:val="Style10"/>
                              <w:keepNext w:val="0"/>
                              <w:keepLines w:val="0"/>
                              <w:widowControl w:val="0"/>
                              <w:numPr>
                                <w:ilvl w:val="0"/>
                                <w:numId w:val="1"/>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Περίγραψε και χαρακτήρισε την κίνη</w:t>
                              <w:softHyphen/>
                              <w:t>ση που εκτελεί ο χάρακας. Παράγεται ήχος;</w:t>
                            </w:r>
                          </w:p>
                          <w:p>
                            <w:pPr>
                              <w:pStyle w:val="Style10"/>
                              <w:keepNext w:val="0"/>
                              <w:keepLines w:val="0"/>
                              <w:widowControl w:val="0"/>
                              <w:numPr>
                                <w:ilvl w:val="0"/>
                                <w:numId w:val="1"/>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Αύξησε το μήκος του χάρακα που προεξέχει και επανάλαβε τα ίδια.</w:t>
                            </w:r>
                          </w:p>
                          <w:p>
                            <w:pPr>
                              <w:pStyle w:val="Style10"/>
                              <w:keepNext w:val="0"/>
                              <w:keepLines w:val="0"/>
                              <w:widowControl w:val="0"/>
                              <w:numPr>
                                <w:ilvl w:val="0"/>
                                <w:numId w:val="1"/>
                              </w:numPr>
                              <w:shd w:val="clear" w:color="auto" w:fill="auto"/>
                              <w:tabs>
                                <w:tab w:pos="216" w:val="left"/>
                              </w:tabs>
                              <w:bidi w:val="0"/>
                              <w:spacing w:before="0" w:after="0" w:line="240" w:lineRule="auto"/>
                              <w:ind w:left="0" w:right="0" w:firstLine="0"/>
                              <w:jc w:val="both"/>
                            </w:pPr>
                            <w:r>
                              <w:rPr>
                                <w:i/>
                                <w:iCs/>
                                <w:spacing w:val="0"/>
                                <w:w w:val="100"/>
                                <w:position w:val="0"/>
                                <w:shd w:val="clear" w:color="auto" w:fill="auto"/>
                                <w:lang w:val="el-GR" w:eastAsia="el-GR" w:bidi="el-GR"/>
                              </w:rPr>
                              <w:t>Ο ήχος που παράγεται τώρα από τον χάρακα είναι ίδιος με τον προηγούμενο;</w:t>
                            </w:r>
                          </w:p>
                        </w:txbxContent>
                      </wps:txbx>
                      <wps:bodyPr lIns="0" tIns="0" rIns="0" bIns="0">
                        <a:noAutoFit/>
                      </wps:bodyPr>
                    </wps:wsp>
                  </a:graphicData>
                </a:graphic>
              </wp:anchor>
            </w:drawing>
          </mc:Choice>
          <mc:Fallback>
            <w:pict>
              <v:shape id="_x0000_s1035" type="#_x0000_t202" style="position:absolute;margin-left:-181.70000000000002pt;margin-top:450.pt;width:173.5pt;height:183.59999999999999pt;z-index:-125829373;mso-wrap-distance-left:16.149999999999999pt;mso-wrap-distance-top:228.25pt;mso-wrap-distance-right:18.350000000000001pt;mso-position-horizontal-relative:margin" filled="f" stroked="f">
                <v:textbox inset="0,0,0,0">
                  <w:txbxContent>
                    <w:p>
                      <w:pPr>
                        <w:pStyle w:val="Style6"/>
                        <w:keepNext w:val="0"/>
                        <w:keepLines w:val="0"/>
                        <w:widowControl w:val="0"/>
                        <w:shd w:val="clear" w:color="auto" w:fill="auto"/>
                        <w:tabs>
                          <w:tab w:leader="underscore" w:pos="2078" w:val="left"/>
                        </w:tabs>
                        <w:bidi w:val="0"/>
                        <w:spacing w:before="0" w:after="140" w:line="240" w:lineRule="auto"/>
                        <w:ind w:left="0" w:right="0" w:firstLine="360"/>
                        <w:jc w:val="both"/>
                      </w:pPr>
                      <w:r>
                        <w:rPr>
                          <w:spacing w:val="0"/>
                          <w:w w:val="100"/>
                          <w:position w:val="0"/>
                          <w:u w:val="single"/>
                          <w:shd w:val="clear" w:color="auto" w:fill="auto"/>
                          <w:lang w:val="el-GR" w:eastAsia="el-GR" w:bidi="el-GR"/>
                        </w:rPr>
                        <w:t>Δραστηριότητα</w:t>
                      </w:r>
                      <w:r>
                        <w:rPr>
                          <w:color w:val="6F736F"/>
                          <w:spacing w:val="0"/>
                          <w:w w:val="100"/>
                          <w:position w:val="0"/>
                          <w:shd w:val="clear" w:color="auto" w:fill="auto"/>
                          <w:lang w:val="el-GR" w:eastAsia="el-GR" w:bidi="el-GR"/>
                        </w:rPr>
                        <w:tab/>
                        <w:t>ί</w:t>
                      </w:r>
                    </w:p>
                    <w:p>
                      <w:pPr>
                        <w:pStyle w:val="Style10"/>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l-GR" w:eastAsia="el-GR" w:bidi="el-GR"/>
                        </w:rPr>
                        <w:t>Παραγωγή ήχου</w:t>
                      </w:r>
                    </w:p>
                    <w:p>
                      <w:pPr>
                        <w:pStyle w:val="Style10"/>
                        <w:keepNext w:val="0"/>
                        <w:keepLines w:val="0"/>
                        <w:widowControl w:val="0"/>
                        <w:shd w:val="clear" w:color="auto" w:fill="auto"/>
                        <w:bidi w:val="0"/>
                        <w:spacing w:before="0" w:after="0" w:line="240" w:lineRule="auto"/>
                        <w:ind w:left="0" w:right="0" w:firstLine="0"/>
                        <w:jc w:val="both"/>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 xml:space="preserve">Τοποθέτησε έναν πλαστικό χάρακα πάνω στο θρανίο σου, ώστε ο μισός να προεξέχει. Κράτα σταθερά το μέρος του χάρακα που είναι πάνω στο θρανίο. </w:t>
                      </w: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Τράβηξε προς τα κάτω την ελεύθερη άκρη του χάρακα και άφησέ την ελεύ</w:t>
                        <w:softHyphen/>
                        <w:t>θερη.</w:t>
                      </w:r>
                    </w:p>
                    <w:p>
                      <w:pPr>
                        <w:pStyle w:val="Style10"/>
                        <w:keepNext w:val="0"/>
                        <w:keepLines w:val="0"/>
                        <w:widowControl w:val="0"/>
                        <w:numPr>
                          <w:ilvl w:val="0"/>
                          <w:numId w:val="1"/>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Περίγραψε και χαρακτήρισε την κίνη</w:t>
                        <w:softHyphen/>
                        <w:t>ση που εκτελεί ο χάρακας. Παράγεται ήχος;</w:t>
                      </w:r>
                    </w:p>
                    <w:p>
                      <w:pPr>
                        <w:pStyle w:val="Style10"/>
                        <w:keepNext w:val="0"/>
                        <w:keepLines w:val="0"/>
                        <w:widowControl w:val="0"/>
                        <w:numPr>
                          <w:ilvl w:val="0"/>
                          <w:numId w:val="1"/>
                        </w:numPr>
                        <w:shd w:val="clear" w:color="auto" w:fill="auto"/>
                        <w:tabs>
                          <w:tab w:pos="216" w:val="left"/>
                        </w:tabs>
                        <w:bidi w:val="0"/>
                        <w:spacing w:before="0" w:after="0" w:line="240" w:lineRule="auto"/>
                        <w:ind w:left="0" w:right="0" w:firstLine="0"/>
                        <w:jc w:val="both"/>
                      </w:pPr>
                      <w:r>
                        <w:rPr>
                          <w:spacing w:val="0"/>
                          <w:w w:val="100"/>
                          <w:position w:val="0"/>
                          <w:shd w:val="clear" w:color="auto" w:fill="auto"/>
                          <w:lang w:val="el-GR" w:eastAsia="el-GR" w:bidi="el-GR"/>
                        </w:rPr>
                        <w:t>Αύξησε το μήκος του χάρακα που προεξέχει και επανάλαβε τα ίδια.</w:t>
                      </w:r>
                    </w:p>
                    <w:p>
                      <w:pPr>
                        <w:pStyle w:val="Style10"/>
                        <w:keepNext w:val="0"/>
                        <w:keepLines w:val="0"/>
                        <w:widowControl w:val="0"/>
                        <w:numPr>
                          <w:ilvl w:val="0"/>
                          <w:numId w:val="1"/>
                        </w:numPr>
                        <w:shd w:val="clear" w:color="auto" w:fill="auto"/>
                        <w:tabs>
                          <w:tab w:pos="216" w:val="left"/>
                        </w:tabs>
                        <w:bidi w:val="0"/>
                        <w:spacing w:before="0" w:after="0" w:line="240" w:lineRule="auto"/>
                        <w:ind w:left="0" w:right="0" w:firstLine="0"/>
                        <w:jc w:val="both"/>
                      </w:pPr>
                      <w:r>
                        <w:rPr>
                          <w:i/>
                          <w:iCs/>
                          <w:spacing w:val="0"/>
                          <w:w w:val="100"/>
                          <w:position w:val="0"/>
                          <w:shd w:val="clear" w:color="auto" w:fill="auto"/>
                          <w:lang w:val="el-GR" w:eastAsia="el-GR" w:bidi="el-GR"/>
                        </w:rPr>
                        <w:t>Ο ήχος που παράγεται τώρα από τον χάρακα είναι ίδιος με τον προηγούμενο;</w:t>
                      </w:r>
                    </w:p>
                  </w:txbxContent>
                </v:textbox>
                <w10:wrap type="square" anchorx="margin"/>
              </v:shape>
            </w:pict>
          </mc:Fallback>
        </mc:AlternateContent>
      </w:r>
    </w:p>
    <w:p>
      <w:pPr>
        <w:pStyle w:val="Style18"/>
        <w:keepNext w:val="0"/>
        <w:keepLines w:val="0"/>
        <w:widowControl w:val="0"/>
        <w:shd w:val="clear" w:color="auto" w:fill="auto"/>
        <w:bidi w:val="0"/>
        <w:spacing w:before="0" w:after="460" w:line="293" w:lineRule="auto"/>
        <w:ind w:left="200" w:right="0" w:firstLine="20"/>
        <w:jc w:val="both"/>
      </w:pPr>
      <w:r>
        <w:rPr>
          <w:color w:val="ED1C24"/>
          <w:spacing w:val="0"/>
          <w:w w:val="100"/>
          <w:position w:val="0"/>
          <w:u w:val="single"/>
          <w:shd w:val="clear" w:color="auto" w:fill="auto"/>
          <w:lang w:val="el-GR" w:eastAsia="el-GR" w:bidi="el-GR"/>
        </w:rPr>
        <w:t>Διάθλαση</w:t>
      </w:r>
      <w:r>
        <w:rPr>
          <w:color w:val="ED1C24"/>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επιφανειακών κυμάτων στη θάλασσα. Διακρίνεται η αλλαγή στη διεύθυνση διάδο</w:t>
        <w:softHyphen/>
        <w:t>σης του κύματος (κόκκινα βέλη).</w:t>
      </w:r>
    </w:p>
    <w:p>
      <w:pPr>
        <w:pStyle w:val="Style33"/>
        <w:keepNext w:val="0"/>
        <w:keepLines w:val="0"/>
        <w:widowControl w:val="0"/>
        <w:shd w:val="clear" w:color="auto" w:fill="auto"/>
        <w:bidi w:val="0"/>
        <w:spacing w:before="0"/>
        <w:ind w:right="0" w:firstLine="0"/>
        <w:jc w:val="both"/>
      </w:pPr>
      <w:r>
        <w:rPr>
          <w:spacing w:val="0"/>
          <w:w w:val="100"/>
          <w:position w:val="0"/>
          <w:shd w:val="clear" w:color="auto" w:fill="auto"/>
          <w:lang w:val="el-GR" w:eastAsia="el-GR" w:bidi="el-GR"/>
        </w:rPr>
        <w:t>Μπορείς να σκεφθείς για ποιον λόγο μεταβάλλεται η διεύθυνση διάδοσης του κύματος;</w:t>
      </w:r>
    </w:p>
    <w:p>
      <w:pPr>
        <w:pStyle w:val="Style35"/>
        <w:keepNext/>
        <w:keepLines/>
        <w:widowControl w:val="0"/>
        <w:pBdr>
          <w:top w:val="single" w:sz="0" w:space="0" w:color="1F419B"/>
          <w:left w:val="single" w:sz="0" w:space="0" w:color="1F419B"/>
          <w:bottom w:val="single" w:sz="0" w:space="0" w:color="1F419B"/>
          <w:right w:val="single" w:sz="0" w:space="0" w:color="1F419B"/>
        </w:pBdr>
        <w:shd w:val="clear" w:color="auto" w:fill="1F419B"/>
        <w:bidi w:val="0"/>
        <w:spacing w:before="0" w:line="240" w:lineRule="auto"/>
        <w:ind w:left="0" w:right="0" w:firstLine="0"/>
        <w:jc w:val="left"/>
      </w:pPr>
      <w:bookmarkStart w:id="0" w:name="bookmark0"/>
      <w:r>
        <w:rPr>
          <w:color w:val="FFFFFF"/>
          <w:spacing w:val="0"/>
          <w:w w:val="100"/>
          <w:position w:val="0"/>
          <w:sz w:val="28"/>
          <w:szCs w:val="28"/>
          <w:shd w:val="clear" w:color="auto" w:fill="auto"/>
          <w:lang w:val="el-GR" w:eastAsia="el-GR" w:bidi="el-GR"/>
        </w:rPr>
        <w:t xml:space="preserve">5.4 </w:t>
      </w:r>
      <w:r>
        <w:rPr>
          <w:color w:val="FFFFFF"/>
          <w:spacing w:val="0"/>
          <w:w w:val="100"/>
          <w:position w:val="0"/>
          <w:shd w:val="clear" w:color="auto" w:fill="auto"/>
          <w:lang w:val="el-GR" w:eastAsia="el-GR" w:bidi="el-GR"/>
        </w:rPr>
        <w:t>Ήχος</w:t>
      </w:r>
      <w:bookmarkEnd w:id="0"/>
    </w:p>
    <w:p>
      <w:pPr>
        <w:pStyle w:val="Style10"/>
        <w:keepNext w:val="0"/>
        <w:keepLines w:val="0"/>
        <w:widowControl w:val="0"/>
        <w:shd w:val="clear" w:color="auto" w:fill="auto"/>
        <w:bidi w:val="0"/>
        <w:spacing w:before="0" w:after="0"/>
        <w:ind w:left="0" w:right="0" w:firstLine="220"/>
        <w:jc w:val="both"/>
      </w:pPr>
      <w:r>
        <w:rPr>
          <w:i/>
          <w:iCs/>
          <w:spacing w:val="0"/>
          <w:w w:val="100"/>
          <w:position w:val="0"/>
          <w:shd w:val="clear" w:color="auto" w:fill="auto"/>
          <w:lang w:val="el-GR" w:eastAsia="el-GR" w:bidi="el-GR"/>
        </w:rPr>
        <w:t>Πώς παράγεται ένας ήχος; Πότε είναι ευχάριστος και πότε ενο</w:t>
        <w:softHyphen/>
        <w:t>χλητικός; Τι είναι αυτό που κάνει χαρακτηριστική την ομιλία κάθε ανθρώπου; Πώς προσανατολίζονται οι νυχτερίδες τη νύχτα; Πώς τα ηχοπετάσματα σταματούν τον θόρυβο;</w:t>
      </w:r>
    </w:p>
    <w:p>
      <w:pPr>
        <w:pStyle w:val="Style10"/>
        <w:keepNext w:val="0"/>
        <w:keepLines w:val="0"/>
        <w:widowControl w:val="0"/>
        <w:shd w:val="clear" w:color="auto" w:fill="auto"/>
        <w:bidi w:val="0"/>
        <w:spacing w:before="0" w:after="0"/>
        <w:ind w:left="0" w:right="0" w:firstLine="220"/>
        <w:jc w:val="both"/>
      </w:pPr>
      <w:r>
        <w:rPr>
          <w:spacing w:val="0"/>
          <w:w w:val="100"/>
          <w:position w:val="0"/>
          <w:shd w:val="clear" w:color="auto" w:fill="auto"/>
          <w:lang w:val="el-GR" w:eastAsia="el-GR" w:bidi="el-GR"/>
        </w:rPr>
        <w:t>Απαντήσεις σ’ αυτά τα ερωτήματα θα βρούμε στις επόμενες πα</w:t>
        <w:softHyphen/>
        <w:t>ραγράφους.</w:t>
      </w:r>
    </w:p>
    <w:p>
      <w:pPr>
        <w:pStyle w:val="Style10"/>
        <w:keepNext w:val="0"/>
        <w:keepLines w:val="0"/>
        <w:widowControl w:val="0"/>
        <w:shd w:val="clear" w:color="auto" w:fill="auto"/>
        <w:bidi w:val="0"/>
        <w:spacing w:before="0" w:after="0"/>
        <w:ind w:left="0" w:right="0" w:firstLine="220"/>
        <w:jc w:val="both"/>
      </w:pPr>
      <w:r>
        <w:rPr>
          <w:spacing w:val="0"/>
          <w:w w:val="100"/>
          <w:position w:val="0"/>
          <w:shd w:val="clear" w:color="auto" w:fill="auto"/>
          <w:lang w:val="el-GR" w:eastAsia="el-GR" w:bidi="el-GR"/>
        </w:rPr>
        <w:t>Ο ήχος και η μουσική αποτελούν σημαντικά στοιχεία της αν</w:t>
        <w:softHyphen/>
        <w:t xml:space="preserve">θρώπινης εμπειρίας. Οι πρωτόγονοι άνθρωποι παρήγαν ήχους όχι </w:t>
      </w:r>
      <w:r>
        <w:rPr>
          <w:spacing w:val="0"/>
          <w:w w:val="100"/>
          <w:position w:val="0"/>
          <w:shd w:val="clear" w:color="auto" w:fill="auto"/>
          <w:lang w:val="el-GR" w:eastAsia="el-GR" w:bidi="el-GR"/>
        </w:rPr>
        <w:t xml:space="preserve">μόνο με το στόμα τους αλλά και με τα τύμπανα, τα κρόταλα και </w:t>
      </w:r>
      <w:r>
        <w:rPr>
          <w:spacing w:val="0"/>
          <w:w w:val="100"/>
          <w:position w:val="0"/>
          <w:shd w:val="clear" w:color="auto" w:fill="auto"/>
          <w:lang w:val="el-GR" w:eastAsia="el-GR" w:bidi="el-GR"/>
        </w:rPr>
        <w:t>τις σφυρίχτρες. Τα έγχορδα όργανα έχουν ιστορία τουλάχιστον 3.000 ετών.</w:t>
      </w:r>
    </w:p>
    <w:p>
      <w:pPr>
        <w:pStyle w:val="Style10"/>
        <w:keepNext w:val="0"/>
        <w:keepLines w:val="0"/>
        <w:widowControl w:val="0"/>
        <w:shd w:val="clear" w:color="auto" w:fill="auto"/>
        <w:bidi w:val="0"/>
        <w:spacing w:before="0" w:after="320"/>
        <w:ind w:left="0" w:right="0" w:firstLine="220"/>
        <w:jc w:val="both"/>
      </w:pPr>
      <w:r>
        <w:rPr>
          <w:spacing w:val="0"/>
          <w:w w:val="100"/>
          <w:position w:val="0"/>
          <w:shd w:val="clear" w:color="auto" w:fill="auto"/>
          <w:lang w:val="el-GR" w:eastAsia="el-GR" w:bidi="el-GR"/>
        </w:rPr>
        <w:t>Τα έμβια όντα χρησιμοποιούν τους ήχους για να συλλέξουν πλη</w:t>
        <w:softHyphen/>
        <w:t>ροφορίες που αφορούν το περιβάλλον τους και για να επικοινω</w:t>
        <w:softHyphen/>
        <w:t>νήσουν μεταξύ τους. Ορισμένα ζώα, για να γνωρίσουν το περιβάλ</w:t>
        <w:softHyphen/>
        <w:t>λον τους και να επιβιώσουν, χρησιμοποιούν ήχους πολύ μεγάλης συχνότητας (υπέρηχους) τους οποίους οι άνθρωποι δεν αντιλαμ</w:t>
        <w:softHyphen/>
        <w:t>βάνονται. Τέτοιους ήχους για παράδειγμα εκπέμπουν οι νυχτερί</w:t>
        <w:softHyphen/>
        <w:t>δες όταν κυνηγούν έντομα. Αυτά τα ηχητικά κύματα ανακλώμε</w:t>
        <w:softHyphen/>
        <w:t>να στο έντομο βοηθούν τη νυχτερίδα να διαπιστώσει το μέγεθός του, τη θέση του, την απόστασή του και τη σχετική ταχύτητά του (εικόνα 5.14). Με παρόμοιο τρόπο καταφέρνουν να διακρίνουν τα έντομα από τη βλάστηση όταν κυνηγούν στα δάση. Τα δελφίνια εκπέμπουν υπερήχους υπό μορφή σφυριγμάτων. Τα ανακλώμενα ηχητικά κύματα παρέχουν στο δελφίνι πληροφορίες για το περι</w:t>
        <w:softHyphen/>
        <w:t>βάλλον του σε αποστάσεις μεγαλύτερες απ’ ό,τι του επιτρέπει η όρασή του μέσα στο νερό. Τα δελφίνια χρησιμοποιούν αυτές τις πληροφορίες κυρίως για να εντοπίσουν μικρά ψάρια με τα οποία τρέφονται.</w:t>
      </w:r>
    </w:p>
    <w:p>
      <w:pPr>
        <w:pStyle w:val="Style38"/>
        <w:keepNext/>
        <w:keepLines/>
        <w:widowControl w:val="0"/>
        <w:shd w:val="clear" w:color="auto" w:fill="auto"/>
        <w:bidi w:val="0"/>
        <w:spacing w:before="0" w:after="80" w:line="240" w:lineRule="auto"/>
        <w:ind w:left="0" w:right="0" w:firstLine="220"/>
        <w:jc w:val="both"/>
      </w:pPr>
      <w:bookmarkStart w:id="2" w:name="bookmark2"/>
      <w:r>
        <w:rPr>
          <w:spacing w:val="0"/>
          <w:w w:val="100"/>
          <w:position w:val="0"/>
          <w:shd w:val="clear" w:color="auto" w:fill="auto"/>
          <w:lang w:val="el-GR" w:eastAsia="el-GR" w:bidi="el-GR"/>
        </w:rPr>
        <w:t>Ηχητικά κύματα</w:t>
      </w:r>
      <w:bookmarkEnd w:id="2"/>
    </w:p>
    <w:p>
      <w:pPr>
        <w:pStyle w:val="Style10"/>
        <w:keepNext w:val="0"/>
        <w:keepLines w:val="0"/>
        <w:widowControl w:val="0"/>
        <w:shd w:val="clear" w:color="auto" w:fill="auto"/>
        <w:bidi w:val="0"/>
        <w:spacing w:before="0" w:after="200"/>
        <w:ind w:left="200" w:right="0" w:firstLine="20"/>
        <w:jc w:val="both"/>
      </w:pPr>
      <w:r>
        <w:rPr>
          <w:spacing w:val="0"/>
          <w:w w:val="100"/>
          <w:position w:val="0"/>
          <w:shd w:val="clear" w:color="auto" w:fill="auto"/>
          <w:lang w:val="el-GR" w:eastAsia="el-GR" w:bidi="el-GR"/>
        </w:rPr>
        <w:t>Όταν ένα σώμα ταλαντώνεται στον αέρα, αλληλεπιδρά με τα μόρια του και προκαλεί την κίνησή τους. Τα μόρια πλησιάζουν ή</w:t>
      </w:r>
      <w:r>
        <w:br w:type="page"/>
      </w:r>
    </w:p>
    <w:p>
      <w:pPr>
        <w:pStyle w:val="Style10"/>
        <w:keepNext w:val="0"/>
        <w:keepLines w:val="0"/>
        <w:widowControl w:val="0"/>
        <w:shd w:val="clear" w:color="auto" w:fill="auto"/>
        <w:bidi w:val="0"/>
        <w:spacing w:before="0"/>
        <w:ind w:left="0" w:right="0"/>
        <w:jc w:val="both"/>
      </w:pPr>
      <w:r>
        <mc:AlternateContent>
          <mc:Choice Requires="wps">
            <w:drawing>
              <wp:anchor distT="0" distB="1866265" distL="114300" distR="2598420" simplePos="0" relativeHeight="125829382" behindDoc="0" locked="0" layoutInCell="1" allowOverlap="1">
                <wp:simplePos x="0" y="0"/>
                <wp:positionH relativeFrom="margin">
                  <wp:posOffset>68580</wp:posOffset>
                </wp:positionH>
                <wp:positionV relativeFrom="margin">
                  <wp:posOffset>0</wp:posOffset>
                </wp:positionV>
                <wp:extent cx="3630295" cy="514985"/>
                <wp:wrapTopAndBottom/>
                <wp:docPr id="11" name="Shape 11"/>
                <a:graphic xmlns:a="http://schemas.openxmlformats.org/drawingml/2006/main">
                  <a:graphicData uri="http://schemas.microsoft.com/office/word/2010/wordprocessingShape">
                    <wps:wsp>
                      <wps:cNvSpPr txBox="1"/>
                      <wps:spPr>
                        <a:xfrm>
                          <a:ext cx="3630295" cy="514985"/>
                        </a:xfrm>
                        <a:prstGeom prst="rect"/>
                        <a:noFill/>
                      </wps:spPr>
                      <wps:txbx>
                        <w:txbxContent>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απομακρύνονται μεταξύ τους, με αποτέλεσμα να δημιουργούνται πυκνώματα και αραιώματα και η πίεση του αέρα να μεταβάλλεται περιοδικά γύρω από μια μέση τιμή (εικόνα </w:t>
                            </w:r>
                            <w:r>
                              <w:rPr>
                                <w:spacing w:val="0"/>
                                <w:w w:val="100"/>
                                <w:position w:val="0"/>
                                <w:shd w:val="clear" w:color="auto" w:fill="auto"/>
                                <w:lang w:val="en-US" w:eastAsia="en-US" w:bidi="en-US"/>
                              </w:rPr>
                              <w:t>5.15).</w:t>
                            </w:r>
                          </w:p>
                        </w:txbxContent>
                      </wps:txbx>
                      <wps:bodyPr lIns="0" tIns="0" rIns="0" bIns="0">
                        <a:noAutoFit/>
                      </wps:bodyPr>
                    </wps:wsp>
                  </a:graphicData>
                </a:graphic>
              </wp:anchor>
            </w:drawing>
          </mc:Choice>
          <mc:Fallback>
            <w:pict>
              <v:shape id="_x0000_s1037" type="#_x0000_t202" style="position:absolute;margin-left:5.4000000000000004pt;margin-top:0;width:285.85000000000002pt;height:40.550000000000004pt;z-index:-125829371;mso-wrap-distance-left:9.pt;mso-wrap-distance-right:204.59999999999999pt;mso-wrap-distance-bottom:146.95000000000002pt;mso-position-horizontal-relative:margin;mso-position-vertical-relative:margin" filled="f" stroked="f">
                <v:textbox inset="0,0,0,0">
                  <w:txbxContent>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απομακρύνονται μεταξύ τους, με αποτέλεσμα να δημιουργούνται πυκνώματα και αραιώματα και η πίεση του αέρα να μεταβάλλεται περιοδικά γύρω από μια μέση τιμή (εικόνα </w:t>
                      </w:r>
                      <w:r>
                        <w:rPr>
                          <w:spacing w:val="0"/>
                          <w:w w:val="100"/>
                          <w:position w:val="0"/>
                          <w:shd w:val="clear" w:color="auto" w:fill="auto"/>
                          <w:lang w:val="en-US" w:eastAsia="en-US" w:bidi="en-US"/>
                        </w:rPr>
                        <w:t>5.15).</w:t>
                      </w:r>
                    </w:p>
                  </w:txbxContent>
                </v:textbox>
                <w10:wrap type="topAndBottom" anchorx="margin" anchory="margin"/>
              </v:shape>
            </w:pict>
          </mc:Fallback>
        </mc:AlternateContent>
      </w:r>
      <w:r>
        <w:drawing>
          <wp:anchor distT="563880" distB="25400" distL="129540" distR="3324225" simplePos="0" relativeHeight="125829384" behindDoc="0" locked="0" layoutInCell="1" allowOverlap="1">
            <wp:simplePos x="0" y="0"/>
            <wp:positionH relativeFrom="margin">
              <wp:posOffset>83820</wp:posOffset>
            </wp:positionH>
            <wp:positionV relativeFrom="margin">
              <wp:posOffset>563880</wp:posOffset>
            </wp:positionV>
            <wp:extent cx="2889250" cy="179197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2889250" cy="1791970"/>
                    </a:xfrm>
                    <a:prstGeom prst="rect"/>
                  </pic:spPr>
                </pic:pic>
              </a:graphicData>
            </a:graphic>
          </wp:anchor>
        </w:drawing>
      </w:r>
      <w:r>
        <w:drawing>
          <wp:anchor distT="895985" distB="43815" distL="3143885" distR="114300" simplePos="0" relativeHeight="125829385" behindDoc="0" locked="0" layoutInCell="1" allowOverlap="1">
            <wp:simplePos x="0" y="0"/>
            <wp:positionH relativeFrom="margin">
              <wp:posOffset>3098165</wp:posOffset>
            </wp:positionH>
            <wp:positionV relativeFrom="margin">
              <wp:posOffset>895985</wp:posOffset>
            </wp:positionV>
            <wp:extent cx="3084830" cy="144462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3084830" cy="1444625"/>
                    </a:xfrm>
                    <a:prstGeom prst="rect"/>
                  </pic:spPr>
                </pic:pic>
              </a:graphicData>
            </a:graphic>
          </wp:anchor>
        </w:drawing>
      </w:r>
      <w:r>
        <w:rPr>
          <w:spacing w:val="0"/>
          <w:w w:val="100"/>
          <w:position w:val="0"/>
          <w:shd w:val="clear" w:color="auto" w:fill="auto"/>
          <w:lang w:val="el-GR" w:eastAsia="el-GR" w:bidi="el-GR"/>
        </w:rPr>
        <w:t>Μέσω των αλληλεπιδράσεων των μορίων μεταφέρεται ενέργεια από μόριο σε μόριο και τελικά ενέργεια από το σώμα που ταλα- ντώνεται διαδίδεται στον χώρο. Επομένως οι ταλαντώσεις των σωμάτων στον αέρα δημιουργούν μηχανικά κύματα, τα οποία δια</w:t>
        <w:softHyphen/>
        <w:t xml:space="preserve">δίδονται σε αυτόν και ονομάζονται </w:t>
      </w:r>
      <w:r>
        <w:rPr>
          <w:b/>
          <w:bCs/>
          <w:spacing w:val="0"/>
          <w:w w:val="100"/>
          <w:position w:val="0"/>
          <w:shd w:val="clear" w:color="auto" w:fill="auto"/>
          <w:lang w:val="el-GR" w:eastAsia="el-GR" w:bidi="el-GR"/>
        </w:rPr>
        <w:t xml:space="preserve">ηχητικά κύματα. </w:t>
      </w:r>
      <w:r>
        <w:rPr>
          <w:spacing w:val="0"/>
          <w:w w:val="100"/>
          <w:position w:val="0"/>
          <w:shd w:val="clear" w:color="auto" w:fill="auto"/>
          <w:lang w:val="el-GR" w:eastAsia="el-GR" w:bidi="el-GR"/>
        </w:rPr>
        <w:t>Επειδή τα μό</w:t>
        <w:softHyphen/>
        <w:t xml:space="preserve">ρια του αέρα κινούνται κατά τη διεύθυνση διάδοσης του κύματος, τα ηχητικά κύματα είναι </w:t>
      </w:r>
      <w:r>
        <w:rPr>
          <w:b/>
          <w:bCs/>
          <w:spacing w:val="0"/>
          <w:w w:val="100"/>
          <w:position w:val="0"/>
          <w:shd w:val="clear" w:color="auto" w:fill="auto"/>
          <w:lang w:val="el-GR" w:eastAsia="el-GR" w:bidi="el-GR"/>
        </w:rPr>
        <w:t xml:space="preserve">διαμήκη κύματα. </w:t>
      </w:r>
      <w:r>
        <w:rPr>
          <w:spacing w:val="0"/>
          <w:w w:val="100"/>
          <w:position w:val="0"/>
          <w:shd w:val="clear" w:color="auto" w:fill="auto"/>
          <w:lang w:val="el-GR" w:eastAsia="el-GR" w:bidi="el-GR"/>
        </w:rPr>
        <w:t xml:space="preserve">Όταν ηχητικά κύματα που η συχνότητά τους είναι μεγαλύτερη από 20 Ηζ και μικρότερη από 20.000 </w:t>
      </w:r>
      <w:r>
        <w:rPr>
          <w:smallCaps/>
          <w:spacing w:val="0"/>
          <w:w w:val="100"/>
          <w:position w:val="0"/>
          <w:shd w:val="clear" w:color="auto" w:fill="auto"/>
          <w:lang w:val="el-GR" w:eastAsia="el-GR" w:bidi="el-GR"/>
        </w:rPr>
        <w:t>Ηζ</w:t>
      </w:r>
      <w:r>
        <w:rPr>
          <w:spacing w:val="0"/>
          <w:w w:val="100"/>
          <w:position w:val="0"/>
          <w:shd w:val="clear" w:color="auto" w:fill="auto"/>
          <w:lang w:val="el-GR" w:eastAsia="el-GR" w:bidi="el-GR"/>
        </w:rPr>
        <w:t xml:space="preserve"> φθάσουν στο ανθρώπινο αφτί προκαλούν το αίσθη</w:t>
        <w:softHyphen/>
        <w:t xml:space="preserve">μα της ακοής και ονομάζονται απλώς ήχος. Κύματα με συχνότητα μικρότερη των 20 Ηζ ονομάζονται </w:t>
      </w:r>
      <w:r>
        <w:rPr>
          <w:b/>
          <w:bCs/>
          <w:spacing w:val="0"/>
          <w:w w:val="100"/>
          <w:position w:val="0"/>
          <w:shd w:val="clear" w:color="auto" w:fill="auto"/>
          <w:lang w:val="el-GR" w:eastAsia="el-GR" w:bidi="el-GR"/>
        </w:rPr>
        <w:t xml:space="preserve">υπόηχοι, </w:t>
      </w:r>
      <w:r>
        <w:rPr>
          <w:spacing w:val="0"/>
          <w:w w:val="100"/>
          <w:position w:val="0"/>
          <w:shd w:val="clear" w:color="auto" w:fill="auto"/>
          <w:lang w:val="el-GR" w:eastAsia="el-GR" w:bidi="el-GR"/>
        </w:rPr>
        <w:t>ενώ με συχνότητα με</w:t>
        <w:softHyphen/>
        <w:t xml:space="preserve">γαλύτερη των 20.000 Ηζ ονομάζονται </w:t>
      </w:r>
      <w:r>
        <w:rPr>
          <w:b/>
          <w:bCs/>
          <w:spacing w:val="0"/>
          <w:w w:val="100"/>
          <w:position w:val="0"/>
          <w:shd w:val="clear" w:color="auto" w:fill="auto"/>
          <w:lang w:val="el-GR" w:eastAsia="el-GR" w:bidi="el-GR"/>
        </w:rPr>
        <w:t>υπέρηχοι.</w:t>
      </w:r>
    </w:p>
    <w:p>
      <w:pPr>
        <w:pStyle w:val="Style1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Τα ηχητικά κύματα έχουν τα ίδια κοινά χαρακτηριστικά με τα μη</w:t>
        <w:softHyphen/>
        <w:t>χανικά κύματα: πλάτος, συχνότητα, μήκος κύματος και ταχύτητα διάδοσης. Το μήκος κύματος ενός ηχητικού κύματος είναι η από</w:t>
        <w:softHyphen/>
        <w:t>σταση μεταξύ δύο διαδοχικών πυκνωμάτων (περιοχών μεγίστης πίεσης) ή αραιωμάτων (περιοχών ελάχιστης πίεσης). Η συχνότητα και το μήκος κύματος συνδέονται με την ταχύτητα διάδοσης μέσω της γνωστής εξίσωσης της κυματικής υ=λΉ</w:t>
      </w:r>
    </w:p>
    <w:p>
      <w:pPr>
        <w:pStyle w:val="Style10"/>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Πού διαδίδονται τα ηχητικά κύματα;</w:t>
      </w:r>
    </w:p>
    <w:p>
      <w:pPr>
        <w:pStyle w:val="Style10"/>
        <w:keepNext w:val="0"/>
        <w:keepLines w:val="0"/>
        <w:widowControl w:val="0"/>
        <w:shd w:val="clear" w:color="auto" w:fill="auto"/>
        <w:bidi w:val="0"/>
        <w:spacing w:before="0"/>
        <w:ind w:left="0" w:right="0"/>
        <w:jc w:val="both"/>
      </w:pPr>
      <w:r>
        <mc:AlternateContent>
          <mc:Choice Requires="wps">
            <w:drawing>
              <wp:anchor distT="0" distB="0" distL="63500" distR="63500" simplePos="0" relativeHeight="125829386" behindDoc="0" locked="0" layoutInCell="1" allowOverlap="1">
                <wp:simplePos x="0" y="0"/>
                <wp:positionH relativeFrom="margin">
                  <wp:posOffset>3832860</wp:posOffset>
                </wp:positionH>
                <wp:positionV relativeFrom="margin">
                  <wp:posOffset>2407920</wp:posOffset>
                </wp:positionV>
                <wp:extent cx="2389505" cy="661670"/>
                <wp:wrapSquare wrapText="bothSides"/>
                <wp:docPr id="17" name="Shape 17"/>
                <a:graphic xmlns:a="http://schemas.openxmlformats.org/drawingml/2006/main">
                  <a:graphicData uri="http://schemas.microsoft.com/office/word/2010/wordprocessingShape">
                    <wps:wsp>
                      <wps:cNvSpPr txBox="1"/>
                      <wps:spPr>
                        <a:xfrm>
                          <a:ext cx="2389505" cy="6616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rPr>
                                <w:sz w:val="17"/>
                                <w:szCs w:val="17"/>
                              </w:rPr>
                            </w:pPr>
                            <w:r>
                              <w:rPr>
                                <w:b/>
                                <w:bCs/>
                                <w:i/>
                                <w:iCs/>
                                <w:spacing w:val="0"/>
                                <w:w w:val="100"/>
                                <w:position w:val="0"/>
                                <w:sz w:val="17"/>
                                <w:szCs w:val="17"/>
                                <w:shd w:val="clear" w:color="auto" w:fill="auto"/>
                                <w:lang w:val="el-GR" w:eastAsia="el-GR" w:bidi="el-GR"/>
                              </w:rPr>
                              <w:t>Εικόνα 5.15</w:t>
                            </w:r>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Η μεταβολή της πίεσης του αέρα στη διεύθυνση του ηχη</w:t>
                              <w:softHyphen/>
                              <w:t>τικού κύματος σε μια ορισμένη χρονική στιγμή. (β) Η μετα</w:t>
                              <w:softHyphen/>
                              <w:t>βολή της πίεσης του αέρα σε συνάρτηση με τον χρόνο σε ορισμένη απόσταση από την πηγή.</w:t>
                            </w:r>
                          </w:p>
                        </w:txbxContent>
                      </wps:txbx>
                      <wps:bodyPr lIns="0" tIns="0" rIns="0" bIns="0">
                        <a:noAutoFit/>
                      </wps:bodyPr>
                    </wps:wsp>
                  </a:graphicData>
                </a:graphic>
              </wp:anchor>
            </w:drawing>
          </mc:Choice>
          <mc:Fallback>
            <w:pict>
              <v:shape id="_x0000_s1043" type="#_x0000_t202" style="position:absolute;margin-left:301.80000000000001pt;margin-top:189.59999999999999pt;width:188.15000000000001pt;height:52.100000000000001pt;z-index:-125829367;mso-wrap-distance-left:5.pt;mso-wrap-distance-right:5.pt;mso-position-horizontal-relative:margin;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center"/>
                        <w:rPr>
                          <w:sz w:val="17"/>
                          <w:szCs w:val="17"/>
                        </w:rPr>
                      </w:pPr>
                      <w:r>
                        <w:rPr>
                          <w:b/>
                          <w:bCs/>
                          <w:i/>
                          <w:iCs/>
                          <w:spacing w:val="0"/>
                          <w:w w:val="100"/>
                          <w:position w:val="0"/>
                          <w:sz w:val="17"/>
                          <w:szCs w:val="17"/>
                          <w:shd w:val="clear" w:color="auto" w:fill="auto"/>
                          <w:lang w:val="el-GR" w:eastAsia="el-GR" w:bidi="el-GR"/>
                        </w:rPr>
                        <w:t>Εικόνα 5.15</w:t>
                      </w:r>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Η μεταβολή της πίεσης του αέρα στη διεύθυνση του ηχη</w:t>
                        <w:softHyphen/>
                        <w:t>τικού κύματος σε μια ορισμένη χρονική στιγμή. (β) Η μετα</w:t>
                        <w:softHyphen/>
                        <w:t>βολή της πίεσης του αέρα σε συνάρτηση με τον χρόνο σε ορισμένη απόσταση από την πηγή.</w:t>
                      </w:r>
                    </w:p>
                  </w:txbxContent>
                </v:textbox>
                <w10:wrap type="square" anchorx="margin" anchory="margin"/>
              </v:shape>
            </w:pict>
          </mc:Fallback>
        </mc:AlternateContent>
      </w:r>
      <w:r>
        <mc:AlternateContent>
          <mc:Choice Requires="wps">
            <w:drawing>
              <wp:anchor distT="179705" distB="0" distL="88900" distR="88900" simplePos="0" relativeHeight="125829388" behindDoc="0" locked="0" layoutInCell="1" allowOverlap="1">
                <wp:simplePos x="0" y="0"/>
                <wp:positionH relativeFrom="margin">
                  <wp:posOffset>3854450</wp:posOffset>
                </wp:positionH>
                <wp:positionV relativeFrom="margin">
                  <wp:posOffset>4690745</wp:posOffset>
                </wp:positionV>
                <wp:extent cx="2350135" cy="3039110"/>
                <wp:wrapSquare wrapText="bothSides"/>
                <wp:docPr id="19" name="Shape 19"/>
                <a:graphic xmlns:a="http://schemas.openxmlformats.org/drawingml/2006/main">
                  <a:graphicData uri="http://schemas.microsoft.com/office/word/2010/wordprocessingShape">
                    <wps:wsp>
                      <wps:cNvSpPr txBox="1"/>
                      <wps:spPr>
                        <a:xfrm>
                          <a:ext cx="2350135" cy="3039110"/>
                        </a:xfrm>
                        <a:prstGeom prst="rect"/>
                        <a:noFill/>
                      </wps:spPr>
                      <wps:txbx>
                        <w:txbxContent>
                          <w:tbl>
                            <w:tblPr>
                              <w:tblOverlap w:val="never"/>
                              <w:jc w:val="left"/>
                              <w:tblLayout w:type="fixed"/>
                            </w:tblPr>
                            <w:tblGrid>
                              <w:gridCol w:w="2386"/>
                              <w:gridCol w:w="1315"/>
                            </w:tblGrid>
                            <w:tr>
                              <w:trPr>
                                <w:tblHeader/>
                                <w:trHeight w:val="288" w:hRule="exact"/>
                              </w:trPr>
                              <w:tc>
                                <w:tcPr>
                                  <w:gridSpan w:val="2"/>
                                  <w:tcBorders>
                                    <w:left w:val="single" w:sz="4"/>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 xml:space="preserve">Η ΤΑΧΥΤΗΤΑ ΤΟΥ ΗΧΟΥ ΣΕ ΔΙΑΦΟΡΑ ΥΛΙΚΑ ΣΕ </w:t>
                                  </w:r>
                                  <w:r>
                                    <w:rPr>
                                      <w:b/>
                                      <w:bCs/>
                                      <w:spacing w:val="0"/>
                                      <w:w w:val="100"/>
                                      <w:position w:val="0"/>
                                      <w:sz w:val="12"/>
                                      <w:szCs w:val="12"/>
                                      <w:shd w:val="clear" w:color="auto" w:fill="auto"/>
                                      <w:lang w:val="en-US" w:eastAsia="en-US" w:bidi="en-US"/>
                                    </w:rPr>
                                    <w:t>m/s</w:t>
                                  </w:r>
                                </w:p>
                              </w:tc>
                            </w:tr>
                            <w:tr>
                              <w:trPr>
                                <w:trHeight w:val="302" w:hRule="exact"/>
                              </w:trPr>
                              <w:tc>
                                <w:tcPr>
                                  <w:gridSpan w:val="2"/>
                                  <w:tcBorders>
                                    <w:left w:val="single" w:sz="4"/>
                                    <w:right w:val="single" w:sz="4"/>
                                  </w:tcBorders>
                                  <w:shd w:val="clear" w:color="auto" w:fill="FFEAAB"/>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spacing w:val="0"/>
                                      <w:w w:val="80"/>
                                      <w:position w:val="0"/>
                                      <w:sz w:val="19"/>
                                      <w:szCs w:val="19"/>
                                      <w:shd w:val="clear" w:color="auto" w:fill="auto"/>
                                      <w:lang w:val="el-GR" w:eastAsia="el-GR" w:bidi="el-GR"/>
                                    </w:rPr>
                                    <w:t>Αέρια</w:t>
                                  </w:r>
                                </w:p>
                              </w:tc>
                            </w:tr>
                            <w:tr>
                              <w:trPr>
                                <w:trHeight w:val="293"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Αέρας </w:t>
                                  </w:r>
                                  <w:r>
                                    <w:rPr>
                                      <w:spacing w:val="0"/>
                                      <w:w w:val="80"/>
                                      <w:position w:val="0"/>
                                      <w:sz w:val="19"/>
                                      <w:szCs w:val="19"/>
                                      <w:shd w:val="clear" w:color="auto" w:fill="auto"/>
                                      <w:lang w:val="en-US" w:eastAsia="en-US" w:bidi="en-US"/>
                                    </w:rPr>
                                    <w:t>(20°C)</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420"/>
                                    <w:jc w:val="both"/>
                                    <w:rPr>
                                      <w:sz w:val="19"/>
                                      <w:szCs w:val="19"/>
                                    </w:rPr>
                                  </w:pPr>
                                  <w:r>
                                    <w:rPr>
                                      <w:spacing w:val="0"/>
                                      <w:w w:val="80"/>
                                      <w:position w:val="0"/>
                                      <w:sz w:val="19"/>
                                      <w:szCs w:val="19"/>
                                      <w:shd w:val="clear" w:color="auto" w:fill="auto"/>
                                      <w:lang w:val="el-GR" w:eastAsia="el-GR" w:bidi="el-GR"/>
                                    </w:rPr>
                                    <w:t>344</w:t>
                                  </w:r>
                                </w:p>
                              </w:tc>
                            </w:tr>
                            <w:tr>
                              <w:trPr>
                                <w:trHeight w:val="307" w:hRule="exact"/>
                              </w:trPr>
                              <w:tc>
                                <w:tcPr>
                                  <w:tcBorders>
                                    <w:lef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Ήλιο </w:t>
                                  </w:r>
                                  <w:r>
                                    <w:rPr>
                                      <w:spacing w:val="0"/>
                                      <w:w w:val="80"/>
                                      <w:position w:val="0"/>
                                      <w:sz w:val="19"/>
                                      <w:szCs w:val="19"/>
                                      <w:shd w:val="clear" w:color="auto" w:fill="auto"/>
                                      <w:lang w:val="en-US" w:eastAsia="en-US" w:bidi="en-US"/>
                                    </w:rPr>
                                    <w:t>(20°C)</w:t>
                                  </w:r>
                                </w:p>
                              </w:tc>
                              <w:tc>
                                <w:tcPr>
                                  <w:tcBorders>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420"/>
                                    <w:jc w:val="both"/>
                                    <w:rPr>
                                      <w:sz w:val="19"/>
                                      <w:szCs w:val="19"/>
                                    </w:rPr>
                                  </w:pPr>
                                  <w:r>
                                    <w:rPr>
                                      <w:spacing w:val="0"/>
                                      <w:w w:val="80"/>
                                      <w:position w:val="0"/>
                                      <w:sz w:val="19"/>
                                      <w:szCs w:val="19"/>
                                      <w:shd w:val="clear" w:color="auto" w:fill="auto"/>
                                      <w:lang w:val="el-GR" w:eastAsia="el-GR" w:bidi="el-GR"/>
                                    </w:rPr>
                                    <w:t>999</w:t>
                                  </w:r>
                                </w:p>
                              </w:tc>
                            </w:tr>
                            <w:tr>
                              <w:trPr>
                                <w:trHeight w:val="293"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Υδρογόνο</w:t>
                                  </w:r>
                                  <w:r>
                                    <w:rPr>
                                      <w:spacing w:val="0"/>
                                      <w:w w:val="80"/>
                                      <w:position w:val="0"/>
                                      <w:sz w:val="19"/>
                                      <w:szCs w:val="19"/>
                                      <w:shd w:val="clear" w:color="auto" w:fill="auto"/>
                                      <w:lang w:val="en-US" w:eastAsia="en-US" w:bidi="en-US"/>
                                    </w:rPr>
                                    <w:t>(20°C)</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300"/>
                                    <w:jc w:val="both"/>
                                    <w:rPr>
                                      <w:sz w:val="19"/>
                                      <w:szCs w:val="19"/>
                                    </w:rPr>
                                  </w:pPr>
                                  <w:r>
                                    <w:rPr>
                                      <w:spacing w:val="0"/>
                                      <w:w w:val="80"/>
                                      <w:position w:val="0"/>
                                      <w:sz w:val="19"/>
                                      <w:szCs w:val="19"/>
                                      <w:shd w:val="clear" w:color="auto" w:fill="auto"/>
                                      <w:lang w:val="el-GR" w:eastAsia="el-GR" w:bidi="el-GR"/>
                                    </w:rPr>
                                    <w:t>1.330</w:t>
                                  </w:r>
                                </w:p>
                              </w:tc>
                            </w:tr>
                            <w:tr>
                              <w:trPr>
                                <w:trHeight w:val="302" w:hRule="exact"/>
                              </w:trPr>
                              <w:tc>
                                <w:tcPr>
                                  <w:gridSpan w:val="2"/>
                                  <w:tcBorders>
                                    <w:left w:val="single" w:sz="4"/>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spacing w:val="0"/>
                                      <w:w w:val="80"/>
                                      <w:position w:val="0"/>
                                      <w:sz w:val="19"/>
                                      <w:szCs w:val="19"/>
                                      <w:shd w:val="clear" w:color="auto" w:fill="auto"/>
                                      <w:lang w:val="el-GR" w:eastAsia="el-GR" w:bidi="el-GR"/>
                                    </w:rPr>
                                    <w:t>Υγρά</w:t>
                                  </w:r>
                                </w:p>
                              </w:tc>
                            </w:tr>
                            <w:tr>
                              <w:trPr>
                                <w:trHeight w:val="298"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Υγρό ήλιο </w:t>
                                  </w:r>
                                  <w:r>
                                    <w:rPr>
                                      <w:spacing w:val="0"/>
                                      <w:w w:val="80"/>
                                      <w:position w:val="0"/>
                                      <w:sz w:val="19"/>
                                      <w:szCs w:val="19"/>
                                      <w:shd w:val="clear" w:color="auto" w:fill="auto"/>
                                      <w:lang w:val="en-US" w:eastAsia="en-US" w:bidi="en-US"/>
                                    </w:rPr>
                                    <w:t>(269°C)</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420"/>
                                    <w:jc w:val="both"/>
                                    <w:rPr>
                                      <w:sz w:val="19"/>
                                      <w:szCs w:val="19"/>
                                    </w:rPr>
                                  </w:pPr>
                                  <w:r>
                                    <w:rPr>
                                      <w:spacing w:val="0"/>
                                      <w:w w:val="80"/>
                                      <w:position w:val="0"/>
                                      <w:sz w:val="19"/>
                                      <w:szCs w:val="19"/>
                                      <w:shd w:val="clear" w:color="auto" w:fill="auto"/>
                                      <w:lang w:val="el-GR" w:eastAsia="el-GR" w:bidi="el-GR"/>
                                    </w:rPr>
                                    <w:t>211</w:t>
                                  </w:r>
                                </w:p>
                              </w:tc>
                            </w:tr>
                            <w:tr>
                              <w:trPr>
                                <w:trHeight w:val="302" w:hRule="exact"/>
                              </w:trPr>
                              <w:tc>
                                <w:tcPr>
                                  <w:tcBorders>
                                    <w:lef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Υδράργυρος</w:t>
                                  </w:r>
                                  <w:r>
                                    <w:rPr>
                                      <w:spacing w:val="0"/>
                                      <w:w w:val="80"/>
                                      <w:position w:val="0"/>
                                      <w:sz w:val="19"/>
                                      <w:szCs w:val="19"/>
                                      <w:shd w:val="clear" w:color="auto" w:fill="auto"/>
                                      <w:lang w:val="en-US" w:eastAsia="en-US" w:bidi="en-US"/>
                                    </w:rPr>
                                    <w:t>(20°C)</w:t>
                                  </w:r>
                                </w:p>
                              </w:tc>
                              <w:tc>
                                <w:tcPr>
                                  <w:tcBorders>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1.451</w:t>
                                  </w:r>
                                </w:p>
                              </w:tc>
                            </w:tr>
                            <w:tr>
                              <w:trPr>
                                <w:trHeight w:val="293"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Νερό </w:t>
                                  </w:r>
                                  <w:r>
                                    <w:rPr>
                                      <w:spacing w:val="0"/>
                                      <w:w w:val="80"/>
                                      <w:position w:val="0"/>
                                      <w:sz w:val="19"/>
                                      <w:szCs w:val="19"/>
                                      <w:shd w:val="clear" w:color="auto" w:fill="auto"/>
                                      <w:lang w:val="en-US" w:eastAsia="en-US" w:bidi="en-US"/>
                                    </w:rPr>
                                    <w:t>(0°C)</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1.402</w:t>
                                  </w:r>
                                </w:p>
                              </w:tc>
                            </w:tr>
                            <w:tr>
                              <w:trPr>
                                <w:trHeight w:val="302" w:hRule="exact"/>
                              </w:trPr>
                              <w:tc>
                                <w:tcPr>
                                  <w:tcBorders>
                                    <w:lef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Νερό</w:t>
                                  </w:r>
                                  <w:r>
                                    <w:rPr>
                                      <w:spacing w:val="0"/>
                                      <w:w w:val="80"/>
                                      <w:position w:val="0"/>
                                      <w:sz w:val="19"/>
                                      <w:szCs w:val="19"/>
                                      <w:shd w:val="clear" w:color="auto" w:fill="auto"/>
                                      <w:lang w:val="en-US" w:eastAsia="en-US" w:bidi="en-US"/>
                                    </w:rPr>
                                    <w:t>(20°C)</w:t>
                                  </w:r>
                                </w:p>
                              </w:tc>
                              <w:tc>
                                <w:tcPr>
                                  <w:tcBorders>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1.482</w:t>
                                  </w:r>
                                </w:p>
                              </w:tc>
                            </w:tr>
                            <w:tr>
                              <w:trPr>
                                <w:trHeight w:val="298"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Νερό </w:t>
                                  </w:r>
                                  <w:r>
                                    <w:rPr>
                                      <w:spacing w:val="0"/>
                                      <w:w w:val="80"/>
                                      <w:position w:val="0"/>
                                      <w:sz w:val="19"/>
                                      <w:szCs w:val="19"/>
                                      <w:shd w:val="clear" w:color="auto" w:fill="auto"/>
                                      <w:lang w:val="en-US" w:eastAsia="en-US" w:bidi="en-US"/>
                                    </w:rPr>
                                    <w:t>(100°C)</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1.543</w:t>
                                  </w:r>
                                </w:p>
                              </w:tc>
                            </w:tr>
                            <w:tr>
                              <w:trPr>
                                <w:trHeight w:val="302" w:hRule="exact"/>
                              </w:trPr>
                              <w:tc>
                                <w:tcPr>
                                  <w:gridSpan w:val="2"/>
                                  <w:tcBorders>
                                    <w:left w:val="single" w:sz="4"/>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spacing w:val="0"/>
                                      <w:w w:val="80"/>
                                      <w:position w:val="0"/>
                                      <w:sz w:val="19"/>
                                      <w:szCs w:val="19"/>
                                      <w:shd w:val="clear" w:color="auto" w:fill="auto"/>
                                      <w:lang w:val="el-GR" w:eastAsia="el-GR" w:bidi="el-GR"/>
                                    </w:rPr>
                                    <w:t>Στερεά</w:t>
                                  </w:r>
                                </w:p>
                              </w:tc>
                            </w:tr>
                            <w:tr>
                              <w:trPr>
                                <w:trHeight w:val="293"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Κόκαλο</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3.445</w:t>
                                  </w:r>
                                </w:p>
                              </w:tc>
                            </w:tr>
                            <w:tr>
                              <w:trPr>
                                <w:trHeight w:val="302" w:hRule="exact"/>
                              </w:trPr>
                              <w:tc>
                                <w:tcPr>
                                  <w:tcBorders>
                                    <w:lef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Ορείχαλκος</w:t>
                                  </w:r>
                                </w:p>
                              </w:tc>
                              <w:tc>
                                <w:tcPr>
                                  <w:tcBorders>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3.480</w:t>
                                  </w:r>
                                </w:p>
                              </w:tc>
                            </w:tr>
                            <w:tr>
                              <w:trPr>
                                <w:trHeight w:val="298"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Γυαλί </w:t>
                                  </w:r>
                                  <w:r>
                                    <w:rPr>
                                      <w:spacing w:val="0"/>
                                      <w:w w:val="80"/>
                                      <w:position w:val="0"/>
                                      <w:sz w:val="19"/>
                                      <w:szCs w:val="19"/>
                                      <w:shd w:val="clear" w:color="auto" w:fill="auto"/>
                                      <w:lang w:val="en-US" w:eastAsia="en-US" w:bidi="en-US"/>
                                    </w:rPr>
                                    <w:t>pyrex</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5.170</w:t>
                                  </w:r>
                                </w:p>
                              </w:tc>
                            </w:tr>
                            <w:tr>
                              <w:trPr>
                                <w:trHeight w:val="312" w:hRule="exact"/>
                              </w:trPr>
                              <w:tc>
                                <w:tcPr>
                                  <w:tcBorders>
                                    <w:left w:val="single" w:sz="4"/>
                                    <w:bottom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Χάλυβας</w:t>
                                  </w:r>
                                </w:p>
                              </w:tc>
                              <w:tc>
                                <w:tcPr>
                                  <w:tcBorders>
                                    <w:bottom w:val="single" w:sz="4"/>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5.790</w:t>
                                  </w: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303.5pt;margin-top:369.35000000000002pt;width:185.05000000000001pt;height:239.30000000000001pt;z-index:-125829365;mso-wrap-distance-left:7.pt;mso-wrap-distance-top:14.15pt;mso-wrap-distance-right:7.pt;mso-position-horizontal-relative:margin;mso-position-vertical-relative:margin" filled="f" stroked="f">
                <v:textbox inset="0,0,0,0">
                  <w:txbxContent>
                    <w:tbl>
                      <w:tblPr>
                        <w:tblOverlap w:val="never"/>
                        <w:jc w:val="left"/>
                        <w:tblLayout w:type="fixed"/>
                      </w:tblPr>
                      <w:tblGrid>
                        <w:gridCol w:w="2386"/>
                        <w:gridCol w:w="1315"/>
                      </w:tblGrid>
                      <w:tr>
                        <w:trPr>
                          <w:tblHeader/>
                          <w:trHeight w:val="288" w:hRule="exact"/>
                        </w:trPr>
                        <w:tc>
                          <w:tcPr>
                            <w:gridSpan w:val="2"/>
                            <w:tcBorders>
                              <w:left w:val="single" w:sz="4"/>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center"/>
                              <w:rPr>
                                <w:sz w:val="12"/>
                                <w:szCs w:val="12"/>
                              </w:rPr>
                            </w:pPr>
                            <w:r>
                              <w:rPr>
                                <w:b/>
                                <w:bCs/>
                                <w:spacing w:val="0"/>
                                <w:w w:val="100"/>
                                <w:position w:val="0"/>
                                <w:sz w:val="12"/>
                                <w:szCs w:val="12"/>
                                <w:shd w:val="clear" w:color="auto" w:fill="auto"/>
                                <w:lang w:val="el-GR" w:eastAsia="el-GR" w:bidi="el-GR"/>
                              </w:rPr>
                              <w:t xml:space="preserve">Η ΤΑΧΥΤΗΤΑ ΤΟΥ ΗΧΟΥ ΣΕ ΔΙΑΦΟΡΑ ΥΛΙΚΑ ΣΕ </w:t>
                            </w:r>
                            <w:r>
                              <w:rPr>
                                <w:b/>
                                <w:bCs/>
                                <w:spacing w:val="0"/>
                                <w:w w:val="100"/>
                                <w:position w:val="0"/>
                                <w:sz w:val="12"/>
                                <w:szCs w:val="12"/>
                                <w:shd w:val="clear" w:color="auto" w:fill="auto"/>
                                <w:lang w:val="en-US" w:eastAsia="en-US" w:bidi="en-US"/>
                              </w:rPr>
                              <w:t>m/s</w:t>
                            </w:r>
                          </w:p>
                        </w:tc>
                      </w:tr>
                      <w:tr>
                        <w:trPr>
                          <w:trHeight w:val="302" w:hRule="exact"/>
                        </w:trPr>
                        <w:tc>
                          <w:tcPr>
                            <w:gridSpan w:val="2"/>
                            <w:tcBorders>
                              <w:left w:val="single" w:sz="4"/>
                              <w:right w:val="single" w:sz="4"/>
                            </w:tcBorders>
                            <w:shd w:val="clear" w:color="auto" w:fill="FFEAAB"/>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spacing w:val="0"/>
                                <w:w w:val="80"/>
                                <w:position w:val="0"/>
                                <w:sz w:val="19"/>
                                <w:szCs w:val="19"/>
                                <w:shd w:val="clear" w:color="auto" w:fill="auto"/>
                                <w:lang w:val="el-GR" w:eastAsia="el-GR" w:bidi="el-GR"/>
                              </w:rPr>
                              <w:t>Αέρια</w:t>
                            </w:r>
                          </w:p>
                        </w:tc>
                      </w:tr>
                      <w:tr>
                        <w:trPr>
                          <w:trHeight w:val="293"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Αέρας </w:t>
                            </w:r>
                            <w:r>
                              <w:rPr>
                                <w:spacing w:val="0"/>
                                <w:w w:val="80"/>
                                <w:position w:val="0"/>
                                <w:sz w:val="19"/>
                                <w:szCs w:val="19"/>
                                <w:shd w:val="clear" w:color="auto" w:fill="auto"/>
                                <w:lang w:val="en-US" w:eastAsia="en-US" w:bidi="en-US"/>
                              </w:rPr>
                              <w:t>(20°C)</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420"/>
                              <w:jc w:val="both"/>
                              <w:rPr>
                                <w:sz w:val="19"/>
                                <w:szCs w:val="19"/>
                              </w:rPr>
                            </w:pPr>
                            <w:r>
                              <w:rPr>
                                <w:spacing w:val="0"/>
                                <w:w w:val="80"/>
                                <w:position w:val="0"/>
                                <w:sz w:val="19"/>
                                <w:szCs w:val="19"/>
                                <w:shd w:val="clear" w:color="auto" w:fill="auto"/>
                                <w:lang w:val="el-GR" w:eastAsia="el-GR" w:bidi="el-GR"/>
                              </w:rPr>
                              <w:t>344</w:t>
                            </w:r>
                          </w:p>
                        </w:tc>
                      </w:tr>
                      <w:tr>
                        <w:trPr>
                          <w:trHeight w:val="307" w:hRule="exact"/>
                        </w:trPr>
                        <w:tc>
                          <w:tcPr>
                            <w:tcBorders>
                              <w:lef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Ήλιο </w:t>
                            </w:r>
                            <w:r>
                              <w:rPr>
                                <w:spacing w:val="0"/>
                                <w:w w:val="80"/>
                                <w:position w:val="0"/>
                                <w:sz w:val="19"/>
                                <w:szCs w:val="19"/>
                                <w:shd w:val="clear" w:color="auto" w:fill="auto"/>
                                <w:lang w:val="en-US" w:eastAsia="en-US" w:bidi="en-US"/>
                              </w:rPr>
                              <w:t>(20°C)</w:t>
                            </w:r>
                          </w:p>
                        </w:tc>
                        <w:tc>
                          <w:tcPr>
                            <w:tcBorders>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420"/>
                              <w:jc w:val="both"/>
                              <w:rPr>
                                <w:sz w:val="19"/>
                                <w:szCs w:val="19"/>
                              </w:rPr>
                            </w:pPr>
                            <w:r>
                              <w:rPr>
                                <w:spacing w:val="0"/>
                                <w:w w:val="80"/>
                                <w:position w:val="0"/>
                                <w:sz w:val="19"/>
                                <w:szCs w:val="19"/>
                                <w:shd w:val="clear" w:color="auto" w:fill="auto"/>
                                <w:lang w:val="el-GR" w:eastAsia="el-GR" w:bidi="el-GR"/>
                              </w:rPr>
                              <w:t>999</w:t>
                            </w:r>
                          </w:p>
                        </w:tc>
                      </w:tr>
                      <w:tr>
                        <w:trPr>
                          <w:trHeight w:val="293"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Υδρογόνο</w:t>
                            </w:r>
                            <w:r>
                              <w:rPr>
                                <w:spacing w:val="0"/>
                                <w:w w:val="80"/>
                                <w:position w:val="0"/>
                                <w:sz w:val="19"/>
                                <w:szCs w:val="19"/>
                                <w:shd w:val="clear" w:color="auto" w:fill="auto"/>
                                <w:lang w:val="en-US" w:eastAsia="en-US" w:bidi="en-US"/>
                              </w:rPr>
                              <w:t>(20°C)</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300"/>
                              <w:jc w:val="both"/>
                              <w:rPr>
                                <w:sz w:val="19"/>
                                <w:szCs w:val="19"/>
                              </w:rPr>
                            </w:pPr>
                            <w:r>
                              <w:rPr>
                                <w:spacing w:val="0"/>
                                <w:w w:val="80"/>
                                <w:position w:val="0"/>
                                <w:sz w:val="19"/>
                                <w:szCs w:val="19"/>
                                <w:shd w:val="clear" w:color="auto" w:fill="auto"/>
                                <w:lang w:val="el-GR" w:eastAsia="el-GR" w:bidi="el-GR"/>
                              </w:rPr>
                              <w:t>1.330</w:t>
                            </w:r>
                          </w:p>
                        </w:tc>
                      </w:tr>
                      <w:tr>
                        <w:trPr>
                          <w:trHeight w:val="302" w:hRule="exact"/>
                        </w:trPr>
                        <w:tc>
                          <w:tcPr>
                            <w:gridSpan w:val="2"/>
                            <w:tcBorders>
                              <w:left w:val="single" w:sz="4"/>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spacing w:val="0"/>
                                <w:w w:val="80"/>
                                <w:position w:val="0"/>
                                <w:sz w:val="19"/>
                                <w:szCs w:val="19"/>
                                <w:shd w:val="clear" w:color="auto" w:fill="auto"/>
                                <w:lang w:val="el-GR" w:eastAsia="el-GR" w:bidi="el-GR"/>
                              </w:rPr>
                              <w:t>Υγρά</w:t>
                            </w:r>
                          </w:p>
                        </w:tc>
                      </w:tr>
                      <w:tr>
                        <w:trPr>
                          <w:trHeight w:val="298"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Υγρό ήλιο </w:t>
                            </w:r>
                            <w:r>
                              <w:rPr>
                                <w:spacing w:val="0"/>
                                <w:w w:val="80"/>
                                <w:position w:val="0"/>
                                <w:sz w:val="19"/>
                                <w:szCs w:val="19"/>
                                <w:shd w:val="clear" w:color="auto" w:fill="auto"/>
                                <w:lang w:val="en-US" w:eastAsia="en-US" w:bidi="en-US"/>
                              </w:rPr>
                              <w:t>(269°C)</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420"/>
                              <w:jc w:val="both"/>
                              <w:rPr>
                                <w:sz w:val="19"/>
                                <w:szCs w:val="19"/>
                              </w:rPr>
                            </w:pPr>
                            <w:r>
                              <w:rPr>
                                <w:spacing w:val="0"/>
                                <w:w w:val="80"/>
                                <w:position w:val="0"/>
                                <w:sz w:val="19"/>
                                <w:szCs w:val="19"/>
                                <w:shd w:val="clear" w:color="auto" w:fill="auto"/>
                                <w:lang w:val="el-GR" w:eastAsia="el-GR" w:bidi="el-GR"/>
                              </w:rPr>
                              <w:t>211</w:t>
                            </w:r>
                          </w:p>
                        </w:tc>
                      </w:tr>
                      <w:tr>
                        <w:trPr>
                          <w:trHeight w:val="302" w:hRule="exact"/>
                        </w:trPr>
                        <w:tc>
                          <w:tcPr>
                            <w:tcBorders>
                              <w:lef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Υδράργυρος</w:t>
                            </w:r>
                            <w:r>
                              <w:rPr>
                                <w:spacing w:val="0"/>
                                <w:w w:val="80"/>
                                <w:position w:val="0"/>
                                <w:sz w:val="19"/>
                                <w:szCs w:val="19"/>
                                <w:shd w:val="clear" w:color="auto" w:fill="auto"/>
                                <w:lang w:val="en-US" w:eastAsia="en-US" w:bidi="en-US"/>
                              </w:rPr>
                              <w:t>(20°C)</w:t>
                            </w:r>
                          </w:p>
                        </w:tc>
                        <w:tc>
                          <w:tcPr>
                            <w:tcBorders>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1.451</w:t>
                            </w:r>
                          </w:p>
                        </w:tc>
                      </w:tr>
                      <w:tr>
                        <w:trPr>
                          <w:trHeight w:val="293"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Νερό </w:t>
                            </w:r>
                            <w:r>
                              <w:rPr>
                                <w:spacing w:val="0"/>
                                <w:w w:val="80"/>
                                <w:position w:val="0"/>
                                <w:sz w:val="19"/>
                                <w:szCs w:val="19"/>
                                <w:shd w:val="clear" w:color="auto" w:fill="auto"/>
                                <w:lang w:val="en-US" w:eastAsia="en-US" w:bidi="en-US"/>
                              </w:rPr>
                              <w:t>(0°C)</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1.402</w:t>
                            </w:r>
                          </w:p>
                        </w:tc>
                      </w:tr>
                      <w:tr>
                        <w:trPr>
                          <w:trHeight w:val="302" w:hRule="exact"/>
                        </w:trPr>
                        <w:tc>
                          <w:tcPr>
                            <w:tcBorders>
                              <w:lef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Νερό</w:t>
                            </w:r>
                            <w:r>
                              <w:rPr>
                                <w:spacing w:val="0"/>
                                <w:w w:val="80"/>
                                <w:position w:val="0"/>
                                <w:sz w:val="19"/>
                                <w:szCs w:val="19"/>
                                <w:shd w:val="clear" w:color="auto" w:fill="auto"/>
                                <w:lang w:val="en-US" w:eastAsia="en-US" w:bidi="en-US"/>
                              </w:rPr>
                              <w:t>(20°C)</w:t>
                            </w:r>
                          </w:p>
                        </w:tc>
                        <w:tc>
                          <w:tcPr>
                            <w:tcBorders>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1.482</w:t>
                            </w:r>
                          </w:p>
                        </w:tc>
                      </w:tr>
                      <w:tr>
                        <w:trPr>
                          <w:trHeight w:val="298"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Νερό </w:t>
                            </w:r>
                            <w:r>
                              <w:rPr>
                                <w:spacing w:val="0"/>
                                <w:w w:val="80"/>
                                <w:position w:val="0"/>
                                <w:sz w:val="19"/>
                                <w:szCs w:val="19"/>
                                <w:shd w:val="clear" w:color="auto" w:fill="auto"/>
                                <w:lang w:val="en-US" w:eastAsia="en-US" w:bidi="en-US"/>
                              </w:rPr>
                              <w:t>(100°C)</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1.543</w:t>
                            </w:r>
                          </w:p>
                        </w:tc>
                      </w:tr>
                      <w:tr>
                        <w:trPr>
                          <w:trHeight w:val="302" w:hRule="exact"/>
                        </w:trPr>
                        <w:tc>
                          <w:tcPr>
                            <w:gridSpan w:val="2"/>
                            <w:tcBorders>
                              <w:left w:val="single" w:sz="4"/>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b/>
                                <w:bCs/>
                                <w:spacing w:val="0"/>
                                <w:w w:val="80"/>
                                <w:position w:val="0"/>
                                <w:sz w:val="19"/>
                                <w:szCs w:val="19"/>
                                <w:shd w:val="clear" w:color="auto" w:fill="auto"/>
                                <w:lang w:val="el-GR" w:eastAsia="el-GR" w:bidi="el-GR"/>
                              </w:rPr>
                              <w:t>Στερεά</w:t>
                            </w:r>
                          </w:p>
                        </w:tc>
                      </w:tr>
                      <w:tr>
                        <w:trPr>
                          <w:trHeight w:val="293"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Κόκαλο</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3.445</w:t>
                            </w:r>
                          </w:p>
                        </w:tc>
                      </w:tr>
                      <w:tr>
                        <w:trPr>
                          <w:trHeight w:val="302" w:hRule="exact"/>
                        </w:trPr>
                        <w:tc>
                          <w:tcPr>
                            <w:tcBorders>
                              <w:lef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Ορείχαλκος</w:t>
                            </w:r>
                          </w:p>
                        </w:tc>
                        <w:tc>
                          <w:tcPr>
                            <w:tcBorders>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3.480</w:t>
                            </w:r>
                          </w:p>
                        </w:tc>
                      </w:tr>
                      <w:tr>
                        <w:trPr>
                          <w:trHeight w:val="298" w:hRule="exact"/>
                        </w:trPr>
                        <w:tc>
                          <w:tcPr>
                            <w:tcBorders>
                              <w:lef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 xml:space="preserve">Γυαλί </w:t>
                            </w:r>
                            <w:r>
                              <w:rPr>
                                <w:spacing w:val="0"/>
                                <w:w w:val="80"/>
                                <w:position w:val="0"/>
                                <w:sz w:val="19"/>
                                <w:szCs w:val="19"/>
                                <w:shd w:val="clear" w:color="auto" w:fill="auto"/>
                                <w:lang w:val="en-US" w:eastAsia="en-US" w:bidi="en-US"/>
                              </w:rPr>
                              <w:t>pyrex</w:t>
                            </w:r>
                          </w:p>
                        </w:tc>
                        <w:tc>
                          <w:tcPr>
                            <w:tcBorders>
                              <w:right w:val="single" w:sz="4"/>
                            </w:tcBorders>
                            <w:shd w:val="clear" w:color="auto" w:fill="FFC907"/>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5.170</w:t>
                            </w:r>
                          </w:p>
                        </w:tc>
                      </w:tr>
                      <w:tr>
                        <w:trPr>
                          <w:trHeight w:val="312" w:hRule="exact"/>
                        </w:trPr>
                        <w:tc>
                          <w:tcPr>
                            <w:tcBorders>
                              <w:left w:val="single" w:sz="4"/>
                              <w:bottom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spacing w:val="0"/>
                                <w:w w:val="80"/>
                                <w:position w:val="0"/>
                                <w:sz w:val="19"/>
                                <w:szCs w:val="19"/>
                                <w:shd w:val="clear" w:color="auto" w:fill="auto"/>
                                <w:lang w:val="el-GR" w:eastAsia="el-GR" w:bidi="el-GR"/>
                              </w:rPr>
                              <w:t>Χάλυβας</w:t>
                            </w:r>
                          </w:p>
                        </w:tc>
                        <w:tc>
                          <w:tcPr>
                            <w:tcBorders>
                              <w:bottom w:val="single" w:sz="4"/>
                              <w:right w:val="single" w:sz="4"/>
                            </w:tcBorders>
                            <w:shd w:val="clear" w:color="auto" w:fill="FFE64B"/>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spacing w:val="0"/>
                                <w:w w:val="80"/>
                                <w:position w:val="0"/>
                                <w:sz w:val="19"/>
                                <w:szCs w:val="19"/>
                                <w:shd w:val="clear" w:color="auto" w:fill="auto"/>
                                <w:lang w:val="el-GR" w:eastAsia="el-GR" w:bidi="el-GR"/>
                              </w:rPr>
                              <w:t>5.790</w:t>
                            </w:r>
                          </w:p>
                        </w:tc>
                      </w:tr>
                    </w:tbl>
                    <w:p>
                      <w:pPr>
                        <w:widowControl w:val="0"/>
                        <w:spacing w:line="1" w:lineRule="exact"/>
                      </w:pPr>
                    </w:p>
                  </w:txbxContent>
                </v:textbox>
                <w10:wrap type="square" anchorx="margin" anchory="margin"/>
              </v:shape>
            </w:pict>
          </mc:Fallback>
        </mc:AlternateContent>
      </w:r>
      <w:r>
        <mc:AlternateContent>
          <mc:Choice Requires="wps">
            <w:drawing>
              <wp:anchor distT="0" distB="0" distL="0" distR="0" simplePos="0" relativeHeight="503316486" behindDoc="0" locked="0" layoutInCell="1" allowOverlap="1">
                <wp:simplePos x="0" y="0"/>
                <wp:positionH relativeFrom="margin">
                  <wp:posOffset>4716780</wp:posOffset>
                </wp:positionH>
                <wp:positionV relativeFrom="margin">
                  <wp:posOffset>4511040</wp:posOffset>
                </wp:positionV>
                <wp:extent cx="734695" cy="176530"/>
                <wp:wrapNone/>
                <wp:docPr id="21" name="Shape 21"/>
                <a:graphic xmlns:a="http://schemas.openxmlformats.org/drawingml/2006/main">
                  <a:graphicData uri="http://schemas.microsoft.com/office/word/2010/wordprocessingShape">
                    <wps:wsp>
                      <wps:cNvSpPr txBox="1"/>
                      <wps:spPr>
                        <a:xfrm>
                          <a:ext cx="734695" cy="1765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ΠΙΝΑΚΑΣ 5.1</w:t>
                            </w:r>
                          </w:p>
                        </w:txbxContent>
                      </wps:txbx>
                      <wps:bodyPr lIns="0" tIns="0" rIns="0" bIns="0">
                        <a:noAutoFit/>
                      </wps:bodyPr>
                    </wps:wsp>
                  </a:graphicData>
                </a:graphic>
              </wp:anchor>
            </w:drawing>
          </mc:Choice>
          <mc:Fallback>
            <w:pict>
              <v:shape id="_x0000_s1047" type="#_x0000_t202" style="position:absolute;margin-left:371.40000000000003pt;margin-top:355.19999999999999pt;width:57.850000000000001pt;height:13.9pt;z-index:251657733;mso-wrap-distance-left:0;mso-wrap-distance-right:0;mso-position-horizontal-relative:margin;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ΠΙΝΑΚΑΣ 5.1</w:t>
                      </w:r>
                    </w:p>
                  </w:txbxContent>
                </v:textbox>
                <w10:wrap anchorx="margin" anchory="margin"/>
              </v:shape>
            </w:pict>
          </mc:Fallback>
        </mc:AlternateContent>
      </w:r>
      <w:r>
        <w:rPr>
          <w:spacing w:val="0"/>
          <w:w w:val="100"/>
          <w:position w:val="0"/>
          <w:shd w:val="clear" w:color="auto" w:fill="auto"/>
          <w:lang w:val="el-GR" w:eastAsia="el-GR" w:bidi="el-GR"/>
        </w:rPr>
        <w:t>Όταν βυθίσουμε το κεφάλι μας στο νερό της θάλασσας ακούμε τον ήχο της μηχανής κάθε βάρκας που κινείται κοντά μας. Οι Ινδι</w:t>
        <w:softHyphen/>
        <w:t>άνοι άκουγαν από μεγάλη απόσταση τον ήχο που δημιουργούσε η μηχανή του τρένου φέρνοντας το αφτί τους σε επαφή με τις γραμ</w:t>
        <w:softHyphen/>
        <w:t>μές. Όμως ο ήχος του κουδουνιού δεν ακούγεται αν το τοποθε</w:t>
        <w:softHyphen/>
        <w:t xml:space="preserve">τήσουμε μέσα σε χώρο από τον οποίο έχουμε αφαιρέσει τον αέρα με αντλία. </w:t>
      </w:r>
      <w:r>
        <w:rPr>
          <w:b/>
          <w:bCs/>
          <w:spacing w:val="0"/>
          <w:w w:val="100"/>
          <w:position w:val="0"/>
          <w:shd w:val="clear" w:color="auto" w:fill="auto"/>
          <w:lang w:val="el-GR" w:eastAsia="el-GR" w:bidi="el-GR"/>
        </w:rPr>
        <w:t xml:space="preserve">Τα ηχητικά κύματα διαδίδονται σε όλα τα μέσα: στερεά, υγρά, αέρια. </w:t>
      </w:r>
      <w:r>
        <w:rPr>
          <w:spacing w:val="0"/>
          <w:w w:val="100"/>
          <w:position w:val="0"/>
          <w:shd w:val="clear" w:color="auto" w:fill="auto"/>
          <w:lang w:val="el-GR" w:eastAsia="el-GR" w:bidi="el-GR"/>
        </w:rPr>
        <w:t>Δεν διαδίδονται στο κενό γιατί εκεί δεν υπάρχουν μό</w:t>
        <w:softHyphen/>
        <w:t>ρια για να αλληλεπιδράσουν ώστε να μεταφερθεί η μηχανική ενέρ</w:t>
        <w:softHyphen/>
        <w:t>γεια του ηχητικού κύματος. Η ταχύτητα διάδοσης των ηχητικών κυμάτων είναι μεγαλύτερη στα στερεά απ’ ό,τι στα υγρά και στα υγρά μεγαλύτερη απ’ ό,τι στα αέρια. Επίσης η ταχύτητά τους αυ</w:t>
        <w:softHyphen/>
        <w:t>ξάνεται όταν αυξάνεται η θερμοκρασία του μέσου μέσα στο οποίο διαδίδονται. Στον πίνακα 5.1 φαίνονται οι ταχύτητες διάδοσης του ήχου σε διάφορα υλικά.</w:t>
      </w:r>
      <w:r>
        <w:br w:type="page"/>
      </w:r>
    </w:p>
    <w:p>
      <w:pPr>
        <w:pStyle w:val="Style38"/>
        <w:keepNext/>
        <w:keepLines/>
        <w:widowControl w:val="0"/>
        <w:shd w:val="clear" w:color="auto" w:fill="auto"/>
        <w:bidi w:val="0"/>
        <w:spacing w:before="0" w:after="80" w:line="240" w:lineRule="auto"/>
        <w:ind w:left="0" w:right="0"/>
        <w:jc w:val="both"/>
      </w:pPr>
      <w:r>
        <w:drawing>
          <wp:anchor distT="0" distB="0" distL="114300" distR="114300" simplePos="0" relativeHeight="125829390" behindDoc="0" locked="0" layoutInCell="1" allowOverlap="1">
            <wp:simplePos x="0" y="0"/>
            <wp:positionH relativeFrom="margin">
              <wp:posOffset>-1964690</wp:posOffset>
            </wp:positionH>
            <wp:positionV relativeFrom="margin">
              <wp:posOffset>39370</wp:posOffset>
            </wp:positionV>
            <wp:extent cx="1420495" cy="1420495"/>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3"/>
                    <a:stretch/>
                  </pic:blipFill>
                  <pic:spPr>
                    <a:xfrm>
                      <a:ext cx="1420495" cy="1420495"/>
                    </a:xfrm>
                    <a:prstGeom prst="rect"/>
                  </pic:spPr>
                </pic:pic>
              </a:graphicData>
            </a:graphic>
          </wp:anchor>
        </w:drawing>
      </w:r>
      <w:r>
        <mc:AlternateContent>
          <mc:Choice Requires="wps">
            <w:drawing>
              <wp:anchor distT="0" distB="0" distL="50800" distR="50800" simplePos="0" relativeHeight="125829391" behindDoc="0" locked="0" layoutInCell="1" allowOverlap="1">
                <wp:simplePos x="0" y="0"/>
                <wp:positionH relativeFrom="margin">
                  <wp:posOffset>-2476500</wp:posOffset>
                </wp:positionH>
                <wp:positionV relativeFrom="margin">
                  <wp:posOffset>1496695</wp:posOffset>
                </wp:positionV>
                <wp:extent cx="2435225" cy="664210"/>
                <wp:wrapSquare wrapText="bothSides"/>
                <wp:docPr id="25" name="Shape 25"/>
                <a:graphic xmlns:a="http://schemas.openxmlformats.org/drawingml/2006/main">
                  <a:graphicData uri="http://schemas.microsoft.com/office/word/2010/wordprocessingShape">
                    <wps:wsp>
                      <wps:cNvSpPr txBox="1"/>
                      <wps:spPr>
                        <a:xfrm>
                          <a:ext cx="2435225" cy="6642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rPr>
                                <w:sz w:val="17"/>
                                <w:szCs w:val="17"/>
                              </w:rPr>
                            </w:pPr>
                            <w:r>
                              <w:rPr>
                                <w:b/>
                                <w:bCs/>
                                <w:i/>
                                <w:iCs/>
                                <w:spacing w:val="0"/>
                                <w:w w:val="100"/>
                                <w:position w:val="0"/>
                                <w:sz w:val="17"/>
                                <w:szCs w:val="17"/>
                                <w:shd w:val="clear" w:color="auto" w:fill="auto"/>
                                <w:lang w:val="el-GR" w:eastAsia="el-GR" w:bidi="el-GR"/>
                              </w:rPr>
                              <w:t>Εικόνα 5.16</w:t>
                            </w:r>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Με το κόκκινο χρώμα παριστάνεται το ηχητικό κύμα που παράγεται από το παιδί. (β) Με το κίτρινο το ηχητικό κύμα που προέρχεται από την πλαγιά (ηχώ). Το ηχητικό κύμα ανακλάται στην πλαγιά του βουνού και επιστρέφει.</w:t>
                            </w:r>
                          </w:p>
                        </w:txbxContent>
                      </wps:txbx>
                      <wps:bodyPr lIns="0" tIns="0" rIns="0" bIns="0">
                        <a:noAutoFit/>
                      </wps:bodyPr>
                    </wps:wsp>
                  </a:graphicData>
                </a:graphic>
              </wp:anchor>
            </w:drawing>
          </mc:Choice>
          <mc:Fallback>
            <w:pict>
              <v:shape id="_x0000_s1051" type="#_x0000_t202" style="position:absolute;margin-left:-195.pt;margin-top:117.85000000000001pt;width:191.75pt;height:52.300000000000004pt;z-index:-125829362;mso-wrap-distance-left:4.pt;mso-wrap-distance-right:4.pt;mso-position-horizontal-relative:margin;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center"/>
                        <w:rPr>
                          <w:sz w:val="17"/>
                          <w:szCs w:val="17"/>
                        </w:rPr>
                      </w:pPr>
                      <w:r>
                        <w:rPr>
                          <w:b/>
                          <w:bCs/>
                          <w:i/>
                          <w:iCs/>
                          <w:spacing w:val="0"/>
                          <w:w w:val="100"/>
                          <w:position w:val="0"/>
                          <w:sz w:val="17"/>
                          <w:szCs w:val="17"/>
                          <w:shd w:val="clear" w:color="auto" w:fill="auto"/>
                          <w:lang w:val="el-GR" w:eastAsia="el-GR" w:bidi="el-GR"/>
                        </w:rPr>
                        <w:t>Εικόνα 5.16</w:t>
                      </w:r>
                    </w:p>
                    <w:p>
                      <w:pPr>
                        <w:pStyle w:val="Style18"/>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Με το κόκκινο χρώμα παριστάνεται το ηχητικό κύμα που παράγεται από το παιδί. (β) Με το κίτρινο το ηχητικό κύμα που προέρχεται από την πλαγιά (ηχώ). Το ηχητικό κύμα ανακλάται στην πλαγιά του βουνού και επιστρέφει.</w:t>
                      </w:r>
                    </w:p>
                  </w:txbxContent>
                </v:textbox>
                <w10:wrap type="square" anchorx="margin" anchory="margin"/>
              </v:shape>
            </w:pict>
          </mc:Fallback>
        </mc:AlternateContent>
      </w:r>
      <w:bookmarkStart w:id="4" w:name="bookmark4"/>
      <w:r>
        <w:rPr>
          <w:spacing w:val="0"/>
          <w:w w:val="100"/>
          <w:position w:val="0"/>
          <w:shd w:val="clear" w:color="auto" w:fill="auto"/>
          <w:lang w:val="el-GR" w:eastAsia="el-GR" w:bidi="el-GR"/>
        </w:rPr>
        <w:t>Κυματικά φαινόμενα του ήχου</w:t>
      </w:r>
      <w:bookmarkEnd w:id="4"/>
    </w:p>
    <w:p>
      <w:pPr>
        <w:pStyle w:val="Style10"/>
        <w:keepNext w:val="0"/>
        <w:keepLines w:val="0"/>
        <w:widowControl w:val="0"/>
        <w:shd w:val="clear" w:color="auto" w:fill="auto"/>
        <w:bidi w:val="0"/>
        <w:spacing w:before="0" w:after="510"/>
        <w:ind w:left="0" w:right="0" w:firstLine="180"/>
        <w:jc w:val="both"/>
      </w:pPr>
      <w:r>
        <w:rPr>
          <w:spacing w:val="0"/>
          <w:w w:val="100"/>
          <w:position w:val="0"/>
          <w:shd w:val="clear" w:color="auto" w:fill="auto"/>
          <w:lang w:val="el-GR" w:eastAsia="el-GR" w:bidi="el-GR"/>
        </w:rPr>
        <w:t>Τα ηχητικά κύματα παρουσιάζουν τις γενικές ιδιότητες των άλλων κυμάτων. Έτσι ανακλώνται από αντικείμενα όπως είναι οι τοίχοι του δωματίου. Το φαινόμενο της επανάληψης ενός ήχου λόγω ανάκλασης ενός ηχητικού κύματος ονομάζεται ηχώ. Ο χρό</w:t>
        <w:softHyphen/>
        <w:t>νος που χρειάζεται ώστε ο ήχος να επιστρέψει στο σημείο όπου βρίσκεται η πηγή του κύματος μπορεί να χρησιμοποιηθεί για τον προσδιορισμό της απόστασης ανάμεσα στην πηγή και τον ανα- κλαστήρα. Εφαρμογή της ανάκλασης του ήχου είναι η κατασκευή ηχοπετασμάτων στις εθνικές οδούς ή και στις αυλές κάποιων σχο</w:t>
        <w:softHyphen/>
        <w:t>λικών κτιρίων.</w:t>
      </w:r>
    </w:p>
    <w:p>
      <w:pPr>
        <w:pStyle w:val="Style38"/>
        <w:keepNext/>
        <w:keepLines/>
        <w:widowControl w:val="0"/>
        <w:pBdr>
          <w:top w:val="single" w:sz="0" w:space="6" w:color="FED9BE"/>
          <w:left w:val="single" w:sz="0" w:space="13" w:color="FED9BE"/>
          <w:bottom w:val="single" w:sz="0" w:space="0" w:color="FED9BE"/>
          <w:right w:val="single" w:sz="0" w:space="13" w:color="FED9BE"/>
        </w:pBdr>
        <w:shd w:val="clear" w:color="auto" w:fill="FED9BE"/>
        <w:bidi w:val="0"/>
        <w:spacing w:before="0" w:after="180" w:line="240" w:lineRule="auto"/>
        <w:ind w:left="0" w:right="0" w:hanging="3720"/>
        <w:jc w:val="left"/>
      </w:pPr>
      <w:bookmarkStart w:id="6" w:name="bookmark6"/>
      <w:r>
        <w:rPr>
          <w:spacing w:val="0"/>
          <w:w w:val="100"/>
          <w:position w:val="0"/>
          <w:shd w:val="clear" w:color="auto" w:fill="auto"/>
          <w:lang w:val="el-GR" w:eastAsia="el-GR" w:bidi="el-GR"/>
        </w:rPr>
        <w:t>Παράδειγμα 5.2</w:t>
      </w:r>
      <w:bookmarkEnd w:id="6"/>
    </w:p>
    <w:p>
      <w:pPr>
        <w:pStyle w:val="Style10"/>
        <w:keepNext w:val="0"/>
        <w:keepLines w:val="0"/>
        <w:widowControl w:val="0"/>
        <w:pBdr>
          <w:top w:val="single" w:sz="4" w:space="0" w:color="FED9BE"/>
          <w:left w:val="single" w:sz="4" w:space="13" w:color="FED9BE"/>
          <w:bottom w:val="single" w:sz="4" w:space="0" w:color="FED9BE"/>
          <w:right w:val="single" w:sz="4" w:space="13" w:color="FED9BE"/>
        </w:pBdr>
        <w:shd w:val="clear" w:color="auto" w:fill="FED9BE"/>
        <w:bidi w:val="0"/>
        <w:spacing w:before="0" w:after="0" w:line="240" w:lineRule="auto"/>
        <w:ind w:left="-372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2240" w:h="15840"/>
          <w:pgMar w:top="1331" w:right="1187" w:bottom="1395" w:left="1187" w:header="0" w:footer="3" w:gutter="3939"/>
          <w:pgNumType w:start="104"/>
          <w:cols w:space="720"/>
          <w:noEndnote/>
          <w:rtlGutter/>
          <w:docGrid w:linePitch="360"/>
        </w:sectPr>
      </w:pPr>
      <w:r>
        <w:drawing>
          <wp:anchor distT="0" distB="0" distL="0" distR="0" simplePos="0" relativeHeight="62914698" behindDoc="1" locked="0" layoutInCell="1" allowOverlap="1">
            <wp:simplePos x="0" y="0"/>
            <wp:positionH relativeFrom="margin">
              <wp:posOffset>-2391410</wp:posOffset>
            </wp:positionH>
            <wp:positionV relativeFrom="margin">
              <wp:posOffset>6864350</wp:posOffset>
            </wp:positionV>
            <wp:extent cx="1798320" cy="1048385"/>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9"/>
                    <a:stretch/>
                  </pic:blipFill>
                  <pic:spPr>
                    <a:xfrm>
                      <a:ext cx="1798320" cy="1048385"/>
                    </a:xfrm>
                    <a:prstGeom prst="rect"/>
                  </pic:spPr>
                </pic:pic>
              </a:graphicData>
            </a:graphic>
          </wp:anchor>
        </w:drawing>
      </w:r>
      <w:r>
        <w:rPr>
          <w:spacing w:val="0"/>
          <w:w w:val="100"/>
          <w:position w:val="0"/>
          <w:shd w:val="clear" w:color="auto" w:fill="auto"/>
          <w:lang w:val="el-GR" w:eastAsia="el-GR" w:bidi="el-GR"/>
        </w:rPr>
        <w:t>Ένα δελφίνι εκπέμπει υπέρηχους συχνότητας 2,5</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10</w:t>
      </w:r>
      <w:r>
        <w:rPr>
          <w:spacing w:val="0"/>
          <w:w w:val="100"/>
          <w:position w:val="0"/>
          <w:sz w:val="17"/>
          <w:szCs w:val="17"/>
          <w:shd w:val="clear" w:color="auto" w:fill="auto"/>
          <w:vertAlign w:val="superscript"/>
          <w:lang w:val="el-GR" w:eastAsia="el-GR" w:bidi="el-GR"/>
        </w:rPr>
        <w:t>5</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n-US" w:eastAsia="en-US" w:bidi="en-US"/>
        </w:rPr>
        <w:t xml:space="preserve">Hz. </w:t>
      </w:r>
      <w:r>
        <w:rPr>
          <w:spacing w:val="0"/>
          <w:w w:val="100"/>
          <w:position w:val="0"/>
          <w:shd w:val="clear" w:color="auto" w:fill="auto"/>
          <w:lang w:val="el-GR" w:eastAsia="el-GR" w:bidi="el-GR"/>
        </w:rPr>
        <w:t xml:space="preserve">Αν οι υπέρηχοι διαδίδονται στο θαλασσινό νερό με ταχύτητα 1.533 </w:t>
      </w:r>
      <w:r>
        <w:rPr>
          <w:spacing w:val="0"/>
          <w:w w:val="100"/>
          <w:position w:val="0"/>
          <w:shd w:val="clear" w:color="auto" w:fill="auto"/>
          <w:lang w:val="en-US" w:eastAsia="en-US" w:bidi="en-US"/>
        </w:rPr>
        <w:t xml:space="preserve">m/s, </w:t>
      </w:r>
      <w:r>
        <w:rPr>
          <w:spacing w:val="0"/>
          <w:w w:val="100"/>
          <w:position w:val="0"/>
          <w:shd w:val="clear" w:color="auto" w:fill="auto"/>
          <w:lang w:val="el-GR" w:eastAsia="el-GR" w:bidi="el-GR"/>
        </w:rPr>
        <w:t>να υπολογίσεις το μήκος κύματος του υπέρηχου στη θάλασσα.</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2240" w:h="15840"/>
          <w:pgMar w:top="1163" w:right="0" w:bottom="1097" w:left="0" w:header="0" w:footer="3" w:gutter="0"/>
          <w:cols w:space="720"/>
          <w:noEndnote/>
          <w:rtlGutter w:val="0"/>
          <w:docGrid w:linePitch="360"/>
        </w:sectPr>
      </w:pPr>
    </w:p>
    <w:p>
      <w:pPr>
        <w:pStyle w:val="Style10"/>
        <w:keepNext w:val="0"/>
        <w:keepLines w:val="0"/>
        <w:framePr w:w="6379" w:h="926" w:wrap="none" w:vAnchor="text" w:hAnchor="page" w:x="1524" w:y="1043"/>
        <w:widowControl w:val="0"/>
        <w:pBdr>
          <w:top w:val="single" w:sz="0" w:space="6" w:color="FED9BE"/>
          <w:left w:val="single" w:sz="0" w:space="13" w:color="FED9BE"/>
          <w:bottom w:val="single" w:sz="0" w:space="15" w:color="FED9BE"/>
          <w:right w:val="single" w:sz="0" w:space="13" w:color="FED9BE"/>
        </w:pBdr>
        <w:shd w:val="clear" w:color="auto" w:fill="FED9BE"/>
        <w:bidi w:val="0"/>
        <w:spacing w:before="0" w:after="0" w:line="240" w:lineRule="auto"/>
        <w:ind w:left="0" w:right="1540" w:firstLine="0"/>
        <w:jc w:val="right"/>
      </w:pPr>
      <w:r>
        <w:rPr>
          <w:b/>
          <w:bCs/>
          <w:color w:val="ED1C24"/>
          <w:spacing w:val="0"/>
          <w:w w:val="100"/>
          <w:position w:val="0"/>
          <w:shd w:val="clear" w:color="auto" w:fill="auto"/>
          <w:lang w:val="el-GR" w:eastAsia="el-GR" w:bidi="el-GR"/>
        </w:rPr>
        <w:t>Λύση</w:t>
      </w:r>
    </w:p>
    <w:p>
      <w:pPr>
        <w:pStyle w:val="Style10"/>
        <w:keepNext w:val="0"/>
        <w:keepLines w:val="0"/>
        <w:framePr w:w="6379" w:h="926" w:wrap="none" w:vAnchor="text" w:hAnchor="page" w:x="1524" w:y="1043"/>
        <w:widowControl w:val="0"/>
        <w:pBdr>
          <w:top w:val="single" w:sz="0" w:space="0" w:color="FED9BE"/>
          <w:left w:val="single" w:sz="0" w:space="13" w:color="FED9BE"/>
          <w:bottom w:val="single" w:sz="0" w:space="15" w:color="FED9BE"/>
          <w:right w:val="single" w:sz="0" w:space="13" w:color="FED9BE"/>
        </w:pBdr>
        <w:shd w:val="clear" w:color="auto" w:fill="FED9BE"/>
        <w:tabs>
          <w:tab w:pos="480" w:val="left"/>
          <w:tab w:leader="underscore" w:pos="3677" w:val="left"/>
        </w:tabs>
        <w:bidi w:val="0"/>
        <w:spacing w:before="0" w:after="0" w:line="240" w:lineRule="auto"/>
        <w:ind w:left="0" w:right="0" w:firstLine="0"/>
        <w:jc w:val="left"/>
      </w:pPr>
      <w:r>
        <w:rPr>
          <w:spacing w:val="0"/>
          <w:w w:val="100"/>
          <w:position w:val="0"/>
          <w:shd w:val="clear" w:color="auto" w:fill="auto"/>
          <w:lang w:val="el-GR" w:eastAsia="el-GR" w:bidi="el-GR"/>
        </w:rPr>
        <w:t>υ.</w:t>
        <w:tab/>
        <w:t>=λ</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 xml:space="preserve">ί ή λ= </w:t>
      </w:r>
      <w:r>
        <w:rPr>
          <w:spacing w:val="0"/>
          <w:w w:val="100"/>
          <w:position w:val="0"/>
          <w:shd w:val="clear" w:color="auto" w:fill="auto"/>
          <w:vertAlign w:val="superscript"/>
          <w:lang w:val="el-GR" w:eastAsia="el-GR" w:bidi="el-GR"/>
        </w:rPr>
        <w:t>υ</w:t>
      </w:r>
      <w:r>
        <w:rPr>
          <w:spacing w:val="0"/>
          <w:w w:val="100"/>
          <w:position w:val="0"/>
          <w:sz w:val="17"/>
          <w:szCs w:val="17"/>
          <w:shd w:val="clear" w:color="auto" w:fill="auto"/>
          <w:vertAlign w:val="superscript"/>
          <w:lang w:val="el-GR" w:eastAsia="el-GR" w:bidi="el-GR"/>
        </w:rPr>
        <w:t>κύματος</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 λ=</w:t>
        <w:tab/>
        <w:t xml:space="preserve">ή λ=0,0612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ή 61,2 </w:t>
      </w:r>
      <w:r>
        <w:rPr>
          <w:spacing w:val="0"/>
          <w:w w:val="100"/>
          <w:position w:val="0"/>
          <w:shd w:val="clear" w:color="auto" w:fill="auto"/>
          <w:lang w:val="en-US" w:eastAsia="en-US" w:bidi="en-US"/>
        </w:rPr>
        <w:t>mm</w:t>
      </w:r>
    </w:p>
    <w:p>
      <w:pPr>
        <w:pStyle w:val="Style10"/>
        <w:keepNext w:val="0"/>
        <w:keepLines w:val="0"/>
        <w:framePr w:w="6379" w:h="926" w:wrap="none" w:vAnchor="text" w:hAnchor="page" w:x="1524" w:y="1043"/>
        <w:widowControl w:val="0"/>
        <w:pBdr>
          <w:top w:val="single" w:sz="0" w:space="6" w:color="FED9BE"/>
          <w:left w:val="single" w:sz="0" w:space="13" w:color="FED9BE"/>
          <w:bottom w:val="single" w:sz="0" w:space="15" w:color="FED9BE"/>
          <w:right w:val="single" w:sz="0" w:space="13" w:color="FED9BE"/>
        </w:pBdr>
        <w:shd w:val="clear" w:color="auto" w:fill="FED9BE"/>
        <w:tabs>
          <w:tab w:pos="1699" w:val="left"/>
          <w:tab w:pos="3014" w:val="left"/>
        </w:tabs>
        <w:bidi w:val="0"/>
        <w:spacing w:before="0" w:after="0" w:line="199" w:lineRule="auto"/>
        <w:ind w:left="0" w:right="0" w:firstLine="0"/>
        <w:jc w:val="left"/>
      </w:pPr>
      <w:r>
        <w:rPr>
          <w:spacing w:val="0"/>
          <w:w w:val="100"/>
          <w:position w:val="0"/>
          <w:sz w:val="17"/>
          <w:szCs w:val="17"/>
          <w:shd w:val="clear" w:color="auto" w:fill="auto"/>
          <w:vertAlign w:val="superscript"/>
          <w:lang w:val="el-GR" w:eastAsia="el-GR" w:bidi="el-GR"/>
        </w:rPr>
        <w:t>κυματος</w:t>
      </w:r>
      <w:r>
        <w:rPr>
          <w:spacing w:val="0"/>
          <w:w w:val="100"/>
          <w:position w:val="0"/>
          <w:sz w:val="17"/>
          <w:szCs w:val="17"/>
          <w:shd w:val="clear" w:color="auto" w:fill="auto"/>
          <w:lang w:val="el-GR" w:eastAsia="el-GR" w:bidi="el-GR"/>
        </w:rPr>
        <w:tab/>
      </w:r>
      <w:r>
        <w:rPr>
          <w:spacing w:val="0"/>
          <w:w w:val="100"/>
          <w:position w:val="0"/>
          <w:shd w:val="clear" w:color="auto" w:fill="auto"/>
          <w:lang w:val="en-US" w:eastAsia="en-US" w:bidi="en-US"/>
        </w:rPr>
        <w:t>f</w:t>
        <w:tab/>
      </w:r>
      <w:r>
        <w:rPr>
          <w:spacing w:val="0"/>
          <w:w w:val="100"/>
          <w:position w:val="0"/>
          <w:shd w:val="clear" w:color="auto" w:fill="auto"/>
          <w:lang w:val="el-GR" w:eastAsia="el-GR" w:bidi="el-GR"/>
        </w:rPr>
        <w:t xml:space="preserve">2,5 </w:t>
      </w:r>
      <w:r>
        <w:rPr>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10</w:t>
      </w:r>
      <w:r>
        <w:rPr>
          <w:spacing w:val="0"/>
          <w:w w:val="100"/>
          <w:position w:val="0"/>
          <w:sz w:val="10"/>
          <w:szCs w:val="10"/>
          <w:shd w:val="clear" w:color="auto" w:fill="auto"/>
          <w:lang w:val="en-US" w:eastAsia="en-US" w:bidi="en-US"/>
        </w:rPr>
        <w:t>5</w:t>
      </w:r>
      <w:r>
        <w:rPr>
          <w:spacing w:val="0"/>
          <w:w w:val="100"/>
          <w:position w:val="0"/>
          <w:shd w:val="clear" w:color="auto" w:fill="auto"/>
          <w:lang w:val="en-US" w:eastAsia="en-US" w:bidi="en-US"/>
        </w:rPr>
        <w:t>Hz</w:t>
      </w:r>
    </w:p>
    <w:p>
      <w:pPr>
        <w:pStyle w:val="Style2"/>
        <w:keepNext w:val="0"/>
        <w:keepLines w:val="0"/>
        <w:framePr w:w="3840" w:h="816" w:wrap="none" w:vAnchor="text" w:hAnchor="page" w:x="1222" w:y="4331"/>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5.17</w:t>
      </w:r>
    </w:p>
    <w:p>
      <w:pPr>
        <w:pStyle w:val="Style2"/>
        <w:keepNext w:val="0"/>
        <w:keepLines w:val="0"/>
        <w:framePr w:w="3840" w:h="816" w:wrap="none" w:vAnchor="text" w:hAnchor="page" w:x="1222" w:y="4331"/>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ηχητικό κύμα γίνεται αντιληπτό από τον άνθρωπο. Επίσης μπορεί να παρασταθεί στην οθόνη μιας συσκευής που ονομά</w:t>
        <w:softHyphen/>
        <w:t>ζεται παλμογράφος. Στο εργαστήριο της φυσικής του σχολεί-</w:t>
      </w:r>
    </w:p>
    <w:p>
      <w:pPr>
        <w:pStyle w:val="Style46"/>
        <w:keepNext w:val="0"/>
        <w:keepLines w:val="0"/>
        <w:framePr w:w="3840" w:h="346" w:wrap="none" w:vAnchor="text" w:hAnchor="page" w:x="5964" w:y="2919"/>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hd w:val="clear" w:color="auto" w:fill="auto"/>
          <w:lang w:val="el-GR" w:eastAsia="el-GR" w:bidi="el-GR"/>
        </w:rPr>
        <w:t>Υποκειμενικά χαρακτηριστικά του ήχου</w:t>
      </w:r>
    </w:p>
    <w:p>
      <w:pPr>
        <w:pStyle w:val="Style10"/>
        <w:keepNext w:val="0"/>
        <w:keepLines w:val="0"/>
        <w:framePr w:w="5683" w:h="782" w:wrap="none" w:vAnchor="text" w:hAnchor="page" w:x="5249" w:y="3615"/>
        <w:widowControl w:val="0"/>
        <w:shd w:val="clear" w:color="auto" w:fill="auto"/>
        <w:bidi w:val="0"/>
        <w:spacing w:before="0" w:after="0"/>
        <w:ind w:left="0" w:right="0" w:firstLine="180"/>
        <w:jc w:val="both"/>
      </w:pPr>
      <w:r>
        <w:rPr>
          <w:spacing w:val="0"/>
          <w:w w:val="100"/>
          <w:position w:val="0"/>
          <w:shd w:val="clear" w:color="auto" w:fill="auto"/>
          <w:lang w:val="el-GR" w:eastAsia="el-GR" w:bidi="el-GR"/>
        </w:rPr>
        <w:t>Τα ηχητικά κύματα ανιχνεύονται με δέκτες τους οποίους θέτουν σε ταλάντωση. Παράδειγμα τέτοιου δέκτη είναι η μεμβράνη που έχουν τα μικρόφωνα ή το τύμπανο του αυτιού μας. Συνδέοντας</w:t>
      </w:r>
    </w:p>
    <w:p>
      <w:pPr>
        <w:pStyle w:val="Style10"/>
        <w:keepNext w:val="0"/>
        <w:keepLines w:val="0"/>
        <w:framePr w:w="5678" w:h="739" w:wrap="none" w:vAnchor="text" w:hAnchor="page" w:x="5254" w:y="4403"/>
        <w:widowControl w:val="0"/>
        <w:shd w:val="clear" w:color="auto" w:fill="auto"/>
        <w:bidi w:val="0"/>
        <w:spacing w:before="0" w:after="0"/>
        <w:ind w:left="0" w:right="0" w:firstLine="0"/>
        <w:jc w:val="both"/>
      </w:pPr>
      <w:r>
        <w:rPr>
          <w:spacing w:val="0"/>
          <w:w w:val="100"/>
          <w:position w:val="0"/>
          <w:shd w:val="clear" w:color="auto" w:fill="auto"/>
          <w:lang w:val="el-GR" w:eastAsia="el-GR" w:bidi="el-GR"/>
        </w:rPr>
        <w:t>κατάλληλα το μικρόφωνο με παλμογράφο μπορούμε να έχουμε και μια απεικόνιση του ηχητικού κύματος που αυτό ανιχνεύει (ει</w:t>
        <w:softHyphen/>
        <w:t>κόνα 5.17).</w:t>
      </w:r>
    </w:p>
    <w:p>
      <w:pPr>
        <w:pStyle w:val="Style18"/>
        <w:keepNext w:val="0"/>
        <w:keepLines w:val="0"/>
        <w:framePr w:w="2246" w:h="202" w:wrap="none" w:vAnchor="text" w:hAnchor="page" w:x="1231" w:y="5147"/>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ου σας υπάρχει μια τέτοια συσκευή.</w:t>
      </w:r>
    </w:p>
    <w:p>
      <w:pPr>
        <w:pStyle w:val="Style10"/>
        <w:keepNext w:val="0"/>
        <w:keepLines w:val="0"/>
        <w:framePr w:w="5515" w:h="278" w:wrap="none" w:vAnchor="text" w:hAnchor="page" w:x="5417" w:y="520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Ο άνθρωπος ανιχνεύει τους ήχους με τα τύμπανα των αφτιών</w:t>
      </w:r>
    </w:p>
    <w:p>
      <w:pPr>
        <w:pStyle w:val="Style6"/>
        <w:keepNext w:val="0"/>
        <w:keepLines w:val="0"/>
        <w:framePr w:w="2011" w:h="485" w:wrap="none" w:vAnchor="text" w:hAnchor="page" w:x="1260" w:y="5852"/>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Φυσική και Βιολογία </w:t>
      </w:r>
      <w:r>
        <w:rPr>
          <w:color w:val="5D5F64"/>
          <w:spacing w:val="0"/>
          <w:w w:val="100"/>
          <w:position w:val="0"/>
          <w:shd w:val="clear" w:color="auto" w:fill="auto"/>
          <w:vertAlign w:val="subscript"/>
          <w:lang w:val="en-US" w:eastAsia="en-US" w:bidi="en-US"/>
        </w:rPr>
        <w:t>t</w:t>
      </w:r>
    </w:p>
    <w:p>
      <w:pPr>
        <w:pStyle w:val="Style6"/>
        <w:keepNext w:val="0"/>
        <w:keepLines w:val="0"/>
        <w:framePr w:w="3835" w:h="850" w:wrap="none" w:vAnchor="text" w:hAnchor="page" w:x="1222" w:y="7734"/>
        <w:widowControl w:val="0"/>
        <w:shd w:val="clear" w:color="auto" w:fill="auto"/>
        <w:bidi w:val="0"/>
        <w:spacing w:before="0" w:after="0" w:line="240" w:lineRule="auto"/>
        <w:ind w:left="0" w:right="0" w:firstLine="0"/>
        <w:jc w:val="center"/>
        <w:rPr>
          <w:sz w:val="17"/>
          <w:szCs w:val="17"/>
        </w:rPr>
      </w:pPr>
      <w:r>
        <w:rPr>
          <w:i/>
          <w:iCs/>
          <w:color w:val="231F20"/>
          <w:spacing w:val="0"/>
          <w:w w:val="100"/>
          <w:position w:val="0"/>
          <w:sz w:val="17"/>
          <w:szCs w:val="17"/>
          <w:shd w:val="clear" w:color="auto" w:fill="auto"/>
          <w:lang w:val="el-GR" w:eastAsia="el-GR" w:bidi="el-GR"/>
        </w:rPr>
        <w:t xml:space="preserve">Εικόνα </w:t>
      </w:r>
      <w:r>
        <w:rPr>
          <w:i/>
          <w:iCs/>
          <w:color w:val="231F20"/>
          <w:spacing w:val="0"/>
          <w:w w:val="100"/>
          <w:position w:val="0"/>
          <w:sz w:val="17"/>
          <w:szCs w:val="17"/>
          <w:shd w:val="clear" w:color="auto" w:fill="auto"/>
          <w:lang w:val="en-US" w:eastAsia="en-US" w:bidi="en-US"/>
        </w:rPr>
        <w:t>5.18</w:t>
      </w:r>
    </w:p>
    <w:p>
      <w:pPr>
        <w:pStyle w:val="Style18"/>
        <w:keepNext w:val="0"/>
        <w:keepLines w:val="0"/>
        <w:framePr w:w="3835" w:h="850" w:wrap="none" w:vAnchor="text" w:hAnchor="page" w:x="1222" w:y="7734"/>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 xml:space="preserve">Ο τζίτζικας, αν και παράγει ήχους από 7.000-100.000 </w:t>
      </w:r>
      <w:r>
        <w:rPr>
          <w:spacing w:val="0"/>
          <w:w w:val="100"/>
          <w:position w:val="0"/>
          <w:shd w:val="clear" w:color="auto" w:fill="auto"/>
          <w:lang w:val="en-US" w:eastAsia="en-US" w:bidi="en-US"/>
        </w:rPr>
        <w:t xml:space="preserve">Hz, </w:t>
      </w:r>
      <w:r>
        <w:rPr>
          <w:spacing w:val="0"/>
          <w:w w:val="100"/>
          <w:position w:val="0"/>
          <w:shd w:val="clear" w:color="auto" w:fill="auto"/>
          <w:lang w:val="el-GR" w:eastAsia="el-GR" w:bidi="el-GR"/>
        </w:rPr>
        <w:t>τρί</w:t>
        <w:softHyphen/>
        <w:t>βοντας τα πόδια του σε μια σκληρή μεμβράνη στην κοιλιά του, ακούει ελάχιστους από αυτούς.</w:t>
      </w:r>
    </w:p>
    <w:p>
      <w:pPr>
        <w:pStyle w:val="Style10"/>
        <w:keepNext w:val="0"/>
        <w:keepLines w:val="0"/>
        <w:framePr w:w="5688" w:h="2976" w:wrap="none" w:vAnchor="text" w:hAnchor="page" w:x="5244" w:y="5487"/>
        <w:widowControl w:val="0"/>
        <w:shd w:val="clear" w:color="auto" w:fill="auto"/>
        <w:bidi w:val="0"/>
        <w:spacing w:before="0"/>
        <w:ind w:left="0" w:right="0" w:firstLine="0"/>
        <w:jc w:val="both"/>
      </w:pPr>
      <w:r>
        <w:rPr>
          <w:spacing w:val="0"/>
          <w:w w:val="100"/>
          <w:position w:val="0"/>
          <w:shd w:val="clear" w:color="auto" w:fill="auto"/>
          <w:lang w:val="el-GR" w:eastAsia="el-GR" w:bidi="el-GR"/>
        </w:rPr>
        <w:t>του και τους αντιλαμβάνεται με τον εγκέφαλό του. Τα χαρακτηρι</w:t>
        <w:softHyphen/>
        <w:t>στικά που συνδέονται με τον τρόπο με τον οποίο αντιλαμβανόμα</w:t>
        <w:softHyphen/>
        <w:t xml:space="preserve">στε τον ήχο ονομάζονται </w:t>
      </w:r>
      <w:r>
        <w:rPr>
          <w:b/>
          <w:bCs/>
          <w:spacing w:val="0"/>
          <w:w w:val="100"/>
          <w:position w:val="0"/>
          <w:shd w:val="clear" w:color="auto" w:fill="auto"/>
          <w:lang w:val="el-GR" w:eastAsia="el-GR" w:bidi="el-GR"/>
        </w:rPr>
        <w:t xml:space="preserve">υποκειμενικά χαρακτηριστικά </w:t>
      </w:r>
      <w:r>
        <w:rPr>
          <w:spacing w:val="0"/>
          <w:w w:val="100"/>
          <w:position w:val="0"/>
          <w:shd w:val="clear" w:color="auto" w:fill="auto"/>
          <w:lang w:val="el-GR" w:eastAsia="el-GR" w:bidi="el-GR"/>
        </w:rPr>
        <w:t>του ήχου και είναι το ύψος, η ακουστότητα και η χροιά.</w:t>
      </w:r>
    </w:p>
    <w:p>
      <w:pPr>
        <w:pStyle w:val="Style10"/>
        <w:keepNext w:val="0"/>
        <w:keepLines w:val="0"/>
        <w:framePr w:w="5688" w:h="2976" w:wrap="none" w:vAnchor="text" w:hAnchor="page" w:x="5244" w:y="5487"/>
        <w:widowControl w:val="0"/>
        <w:shd w:val="clear" w:color="auto" w:fill="auto"/>
        <w:bidi w:val="0"/>
        <w:spacing w:before="0"/>
        <w:ind w:left="0" w:right="0" w:firstLine="180"/>
        <w:jc w:val="both"/>
      </w:pPr>
      <w:r>
        <w:rPr>
          <w:b/>
          <w:bCs/>
          <w:spacing w:val="0"/>
          <w:w w:val="100"/>
          <w:position w:val="0"/>
          <w:shd w:val="clear" w:color="auto" w:fill="auto"/>
          <w:lang w:val="el-GR" w:eastAsia="el-GR" w:bidi="el-GR"/>
        </w:rPr>
        <w:t xml:space="preserve">Ύψος </w:t>
      </w:r>
      <w:r>
        <w:rPr>
          <w:spacing w:val="0"/>
          <w:w w:val="100"/>
          <w:position w:val="0"/>
          <w:shd w:val="clear" w:color="auto" w:fill="auto"/>
          <w:lang w:val="el-GR" w:eastAsia="el-GR" w:bidi="el-GR"/>
        </w:rPr>
        <w:t>του ήχου ονομάζεται το υποκειμενικό χαρακτηριστικό σύμφωνα με το οποίο διακρίνουμε έναν οξύ ή ψηλό ήχο από έναν βαρύ ή χαμηλό ήχο. Το ύψος καθορίζεται από τη συχνότητα του ηχητικού κύματος. Όσο μεγαλύτερη είναι η συχνότητα τόσο ψη</w:t>
        <w:softHyphen/>
        <w:t>λότερος είναι ο ήχος.</w:t>
      </w:r>
    </w:p>
    <w:p>
      <w:pPr>
        <w:pStyle w:val="Style10"/>
        <w:keepNext w:val="0"/>
        <w:keepLines w:val="0"/>
        <w:framePr w:w="5688" w:h="2976" w:wrap="none" w:vAnchor="text" w:hAnchor="page" w:x="5244" w:y="5487"/>
        <w:widowControl w:val="0"/>
        <w:shd w:val="clear" w:color="auto" w:fill="auto"/>
        <w:bidi w:val="0"/>
        <w:spacing w:before="0"/>
        <w:ind w:left="0" w:right="0" w:firstLine="180"/>
        <w:jc w:val="both"/>
      </w:pPr>
      <w:r>
        <w:rPr>
          <w:spacing w:val="0"/>
          <w:w w:val="100"/>
          <w:position w:val="0"/>
          <w:shd w:val="clear" w:color="auto" w:fill="auto"/>
          <w:lang w:val="el-GR" w:eastAsia="el-GR" w:bidi="el-GR"/>
        </w:rPr>
        <w:t>Τα όρια συχνότητας των ακουστών ήχων διαφέρουν ελαφρά από άνθρωπο σε άνθρωπο. Για παράδειγμα, ένας νέος άνθρωπος</w:t>
      </w:r>
    </w:p>
    <w:p>
      <w:pPr>
        <w:widowControl w:val="0"/>
        <w:spacing w:line="360" w:lineRule="exact"/>
      </w:pPr>
      <w:r>
        <w:drawing>
          <wp:anchor distT="0" distB="0" distL="0" distR="0" simplePos="0" relativeHeight="62914699" behindDoc="1" locked="0" layoutInCell="1" allowOverlap="1">
            <wp:simplePos x="0" y="0"/>
            <wp:positionH relativeFrom="page">
              <wp:posOffset>955040</wp:posOffset>
            </wp:positionH>
            <wp:positionV relativeFrom="paragraph">
              <wp:posOffset>12700</wp:posOffset>
            </wp:positionV>
            <wp:extent cx="5845810" cy="646430"/>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1"/>
                    <a:stretch/>
                  </pic:blipFill>
                  <pic:spPr>
                    <a:xfrm>
                      <a:ext cx="5845810" cy="646430"/>
                    </a:xfrm>
                    <a:prstGeom prst="rect"/>
                  </pic:spPr>
                </pic:pic>
              </a:graphicData>
            </a:graphic>
          </wp:anchor>
        </w:drawing>
      </w:r>
      <w:r>
        <w:drawing>
          <wp:anchor distT="0" distB="575945" distL="441960" distR="350520" simplePos="0" relativeHeight="62914700" behindDoc="1" locked="0" layoutInCell="1" allowOverlap="1">
            <wp:simplePos x="0" y="0"/>
            <wp:positionH relativeFrom="page">
              <wp:posOffset>1217295</wp:posOffset>
            </wp:positionH>
            <wp:positionV relativeFrom="paragraph">
              <wp:posOffset>1450975</wp:posOffset>
            </wp:positionV>
            <wp:extent cx="1645920" cy="1243330"/>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3"/>
                    <a:stretch/>
                  </pic:blipFill>
                  <pic:spPr>
                    <a:xfrm>
                      <a:ext cx="1645920" cy="1243330"/>
                    </a:xfrm>
                    <a:prstGeom prst="rect"/>
                  </pic:spPr>
                </pic:pic>
              </a:graphicData>
            </a:graphic>
          </wp:anchor>
        </w:drawing>
      </w:r>
      <w:r>
        <w:drawing>
          <wp:anchor distT="0" distB="0" distL="0" distR="0" simplePos="0" relativeHeight="62914701" behindDoc="1" locked="0" layoutInCell="1" allowOverlap="1">
            <wp:simplePos x="0" y="0"/>
            <wp:positionH relativeFrom="page">
              <wp:posOffset>3054985</wp:posOffset>
            </wp:positionH>
            <wp:positionV relativeFrom="paragraph">
              <wp:posOffset>1764665</wp:posOffset>
            </wp:positionV>
            <wp:extent cx="414655" cy="389890"/>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5"/>
                    <a:stretch/>
                  </pic:blipFill>
                  <pic:spPr>
                    <a:xfrm>
                      <a:ext cx="414655" cy="3898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pPr>
    </w:p>
    <w:sectPr>
      <w:footnotePr>
        <w:pos w:val="pageBottom"/>
        <w:numFmt w:val="decimal"/>
        <w:numRestart w:val="continuous"/>
      </w:footnotePr>
      <w:type w:val="continuous"/>
      <w:pgSz w:w="12240" w:h="15840"/>
      <w:pgMar w:top="1163" w:right="1260" w:bottom="1097" w:left="1260" w:header="0" w:footer="3" w:gutter="5"/>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6466840</wp:posOffset>
              </wp:positionH>
              <wp:positionV relativeFrom="page">
                <wp:posOffset>9425305</wp:posOffset>
              </wp:positionV>
              <wp:extent cx="176530" cy="82550"/>
              <wp:wrapNone/>
              <wp:docPr id="30" name="Shape 30"/>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29"/>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56" type="#_x0000_t202" style="position:absolute;margin-left:509.19999999999999pt;margin-top:742.14999999999998pt;width:13.9pt;height:6.5pt;z-index:-18874406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1249045</wp:posOffset>
              </wp:positionH>
              <wp:positionV relativeFrom="page">
                <wp:posOffset>9425305</wp:posOffset>
              </wp:positionV>
              <wp:extent cx="173990" cy="82550"/>
              <wp:wrapNone/>
              <wp:docPr id="35" name="Shape 35"/>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29"/>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1" type="#_x0000_t202" style="position:absolute;margin-left:98.350000000000009pt;margin-top:742.14999999999998pt;width:13.700000000000001pt;height:6.5pt;z-index:-18874405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5037455</wp:posOffset>
              </wp:positionH>
              <wp:positionV relativeFrom="page">
                <wp:posOffset>589280</wp:posOffset>
              </wp:positionV>
              <wp:extent cx="1972310" cy="85090"/>
              <wp:wrapNone/>
              <wp:docPr id="27" name="Shape 27"/>
              <a:graphic xmlns:a="http://schemas.openxmlformats.org/drawingml/2006/main">
                <a:graphicData uri="http://schemas.microsoft.com/office/word/2010/wordprocessingShape">
                  <wps:wsp>
                    <wps:cNvSpPr txBox="1"/>
                    <wps:spPr>
                      <a:xfrm>
                        <a:ext cx="1972310" cy="850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wps:txbx>
                    <wps:bodyPr wrap="none" lIns="0" tIns="0" rIns="0" bIns="0">
                      <a:spAutoFit/>
                    </wps:bodyPr>
                  </wps:wsp>
                </a:graphicData>
              </a:graphic>
            </wp:anchor>
          </w:drawing>
        </mc:Choice>
        <mc:Fallback>
          <w:pict>
            <v:shape id="_x0000_s1053" type="#_x0000_t202" style="position:absolute;margin-left:396.65000000000003pt;margin-top:46.399999999999999pt;width:155.30000000000001pt;height:6.7000000000000002pt;z-index:-18874406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5 </w:t>
                    </w:r>
                    <w:r>
                      <w:rPr>
                        <w:rFonts w:ascii="Arial" w:eastAsia="Arial" w:hAnsi="Arial" w:cs="Arial"/>
                        <w:b/>
                        <w:bCs/>
                        <w:color w:val="EF4123"/>
                        <w:spacing w:val="0"/>
                        <w:w w:val="100"/>
                        <w:position w:val="0"/>
                        <w:sz w:val="18"/>
                        <w:szCs w:val="18"/>
                        <w:shd w:val="clear" w:color="auto" w:fill="auto"/>
                        <w:lang w:val="el-GR" w:eastAsia="el-GR" w:bidi="el-GR"/>
                      </w:rPr>
                      <w:t>ΜΗΧΑΝΙΚΑ ΚΥΜΑΤΑ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836930</wp:posOffset>
              </wp:positionH>
              <wp:positionV relativeFrom="page">
                <wp:posOffset>750570</wp:posOffset>
              </wp:positionV>
              <wp:extent cx="6135370" cy="0"/>
              <wp:wrapNone/>
              <wp:docPr id="29" name="Shape 29"/>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900000000000006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868045</wp:posOffset>
              </wp:positionH>
              <wp:positionV relativeFrom="page">
                <wp:posOffset>589280</wp:posOffset>
              </wp:positionV>
              <wp:extent cx="1283335" cy="85090"/>
              <wp:wrapNone/>
              <wp:docPr id="32" name="Shape 32"/>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58" type="#_x0000_t202" style="position:absolute;margin-left:68.350000000000009pt;margin-top:46.399999999999999pt;width:101.05pt;height:6.7000000000000002pt;z-index:-18874405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864870</wp:posOffset>
              </wp:positionH>
              <wp:positionV relativeFrom="page">
                <wp:posOffset>750570</wp:posOffset>
              </wp:positionV>
              <wp:extent cx="6135370" cy="0"/>
              <wp:wrapNone/>
              <wp:docPr id="34" name="Shape 34"/>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8.099999999999994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4"/>
      <w:szCs w:val="14"/>
      <w:u w:val="none"/>
    </w:rPr>
  </w:style>
  <w:style w:type="character" w:customStyle="1" w:styleId="CharStyle7">
    <w:name w:val="Body text (4)_"/>
    <w:basedOn w:val="DefaultParagraphFont"/>
    <w:link w:val="Style6"/>
    <w:rPr>
      <w:rFonts w:ascii="Arial" w:eastAsia="Arial" w:hAnsi="Arial" w:cs="Arial"/>
      <w:b/>
      <w:bCs/>
      <w:i w:val="0"/>
      <w:iCs w:val="0"/>
      <w:smallCaps w:val="0"/>
      <w:strike w:val="0"/>
      <w:color w:val="A9331D"/>
      <w:sz w:val="16"/>
      <w:szCs w:val="16"/>
      <w:u w:val="none"/>
    </w:rPr>
  </w:style>
  <w:style w:type="character" w:customStyle="1" w:styleId="CharStyle11">
    <w:name w:val="Body text_"/>
    <w:basedOn w:val="DefaultParagraphFont"/>
    <w:link w:val="Style10"/>
    <w:rPr>
      <w:rFonts w:ascii="Arial" w:eastAsia="Arial" w:hAnsi="Arial" w:cs="Arial"/>
      <w:b w:val="0"/>
      <w:bCs w:val="0"/>
      <w:i w:val="0"/>
      <w:iCs w:val="0"/>
      <w:smallCaps w:val="0"/>
      <w:strike w:val="0"/>
      <w:color w:val="231F20"/>
      <w:sz w:val="18"/>
      <w:szCs w:val="18"/>
      <w:u w:val="none"/>
    </w:rPr>
  </w:style>
  <w:style w:type="character" w:customStyle="1" w:styleId="CharStyle19">
    <w:name w:val="Body text (2)_"/>
    <w:basedOn w:val="DefaultParagraphFont"/>
    <w:link w:val="Style18"/>
    <w:rPr>
      <w:rFonts w:ascii="Arial" w:eastAsia="Arial" w:hAnsi="Arial" w:cs="Arial"/>
      <w:b w:val="0"/>
      <w:bCs w:val="0"/>
      <w:i/>
      <w:iCs/>
      <w:smallCaps w:val="0"/>
      <w:strike w:val="0"/>
      <w:color w:val="231F20"/>
      <w:sz w:val="14"/>
      <w:szCs w:val="14"/>
      <w:u w:val="none"/>
    </w:rPr>
  </w:style>
  <w:style w:type="character" w:customStyle="1" w:styleId="CharStyle21">
    <w:name w:val="Other_"/>
    <w:basedOn w:val="DefaultParagraphFont"/>
    <w:link w:val="Style20"/>
    <w:rPr>
      <w:rFonts w:ascii="Arial" w:eastAsia="Arial" w:hAnsi="Arial" w:cs="Arial"/>
      <w:b w:val="0"/>
      <w:bCs w:val="0"/>
      <w:i w:val="0"/>
      <w:iCs w:val="0"/>
      <w:smallCaps w:val="0"/>
      <w:strike w:val="0"/>
      <w:color w:val="231F20"/>
      <w:sz w:val="18"/>
      <w:szCs w:val="18"/>
      <w:u w:val="none"/>
    </w:rPr>
  </w:style>
  <w:style w:type="character" w:customStyle="1" w:styleId="CharStyle26">
    <w:name w:val="Table caption_"/>
    <w:basedOn w:val="DefaultParagraphFont"/>
    <w:link w:val="Style25"/>
    <w:rPr>
      <w:rFonts w:ascii="Arial" w:eastAsia="Arial" w:hAnsi="Arial" w:cs="Arial"/>
      <w:b/>
      <w:bCs/>
      <w:i w:val="0"/>
      <w:iCs w:val="0"/>
      <w:smallCaps w:val="0"/>
      <w:strike w:val="0"/>
      <w:color w:val="231F20"/>
      <w:sz w:val="18"/>
      <w:szCs w:val="18"/>
      <w:u w:val="none"/>
    </w:rPr>
  </w:style>
  <w:style w:type="character" w:customStyle="1" w:styleId="CharStyle30">
    <w:name w:val="Header or footer (2)_"/>
    <w:basedOn w:val="DefaultParagraphFont"/>
    <w:link w:val="Style29"/>
    <w:rPr>
      <w:rFonts w:ascii="Times New Roman" w:eastAsia="Times New Roman" w:hAnsi="Times New Roman" w:cs="Times New Roman"/>
      <w:b w:val="0"/>
      <w:bCs w:val="0"/>
      <w:i w:val="0"/>
      <w:iCs w:val="0"/>
      <w:smallCaps w:val="0"/>
      <w:strike w:val="0"/>
      <w:sz w:val="20"/>
      <w:szCs w:val="20"/>
      <w:u w:val="none"/>
    </w:rPr>
  </w:style>
  <w:style w:type="character" w:customStyle="1" w:styleId="CharStyle34">
    <w:name w:val="Body text (3)_"/>
    <w:basedOn w:val="DefaultParagraphFont"/>
    <w:link w:val="Style33"/>
    <w:rPr>
      <w:rFonts w:ascii="Times New Roman" w:eastAsia="Times New Roman" w:hAnsi="Times New Roman" w:cs="Times New Roman"/>
      <w:b w:val="0"/>
      <w:bCs w:val="0"/>
      <w:i w:val="0"/>
      <w:iCs w:val="0"/>
      <w:smallCaps w:val="0"/>
      <w:strike w:val="0"/>
      <w:color w:val="D2232A"/>
      <w:sz w:val="16"/>
      <w:szCs w:val="16"/>
      <w:u w:val="none"/>
    </w:rPr>
  </w:style>
  <w:style w:type="character" w:customStyle="1" w:styleId="CharStyle36">
    <w:name w:val="Heading #1_"/>
    <w:basedOn w:val="DefaultParagraphFont"/>
    <w:link w:val="Style35"/>
    <w:rPr>
      <w:rFonts w:ascii="Arial" w:eastAsia="Arial" w:hAnsi="Arial" w:cs="Arial"/>
      <w:b/>
      <w:bCs/>
      <w:i w:val="0"/>
      <w:iCs w:val="0"/>
      <w:smallCaps w:val="0"/>
      <w:strike w:val="0"/>
      <w:color w:val="EBEBEB"/>
      <w:sz w:val="20"/>
      <w:szCs w:val="20"/>
      <w:u w:val="none"/>
    </w:rPr>
  </w:style>
  <w:style w:type="character" w:customStyle="1" w:styleId="CharStyle39">
    <w:name w:val="Heading #2_"/>
    <w:basedOn w:val="DefaultParagraphFont"/>
    <w:link w:val="Style38"/>
    <w:rPr>
      <w:rFonts w:ascii="Arial" w:eastAsia="Arial" w:hAnsi="Arial" w:cs="Arial"/>
      <w:b/>
      <w:bCs/>
      <w:i/>
      <w:iCs/>
      <w:smallCaps w:val="0"/>
      <w:strike w:val="0"/>
      <w:color w:val="F04923"/>
      <w:sz w:val="22"/>
      <w:szCs w:val="22"/>
      <w:u w:val="none"/>
    </w:rPr>
  </w:style>
  <w:style w:type="character" w:customStyle="1" w:styleId="CharStyle47">
    <w:name w:val="Body text (5)_"/>
    <w:basedOn w:val="DefaultParagraphFont"/>
    <w:link w:val="Style46"/>
    <w:rPr>
      <w:rFonts w:ascii="Arial" w:eastAsia="Arial" w:hAnsi="Arial" w:cs="Arial"/>
      <w:b/>
      <w:bCs/>
      <w:i w:val="0"/>
      <w:iCs w:val="0"/>
      <w:smallCaps w:val="0"/>
      <w:strike w:val="0"/>
      <w:color w:val="EBEBEB"/>
      <w:sz w:val="20"/>
      <w:szCs w:val="20"/>
      <w:u w:val="none"/>
    </w:rPr>
  </w:style>
  <w:style w:type="paragraph" w:customStyle="1" w:styleId="Style2">
    <w:name w:val="Picture caption"/>
    <w:basedOn w:val="Normal"/>
    <w:link w:val="CharStyle3"/>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6">
    <w:name w:val="Body text (4)"/>
    <w:basedOn w:val="Normal"/>
    <w:link w:val="CharStyle7"/>
    <w:pPr>
      <w:widowControl w:val="0"/>
      <w:shd w:val="clear" w:color="auto" w:fill="auto"/>
      <w:spacing w:after="70"/>
      <w:ind w:firstLine="180"/>
      <w:jc w:val="center"/>
    </w:pPr>
    <w:rPr>
      <w:rFonts w:ascii="Arial" w:eastAsia="Arial" w:hAnsi="Arial" w:cs="Arial"/>
      <w:b/>
      <w:bCs/>
      <w:i w:val="0"/>
      <w:iCs w:val="0"/>
      <w:smallCaps w:val="0"/>
      <w:strike w:val="0"/>
      <w:color w:val="A9331D"/>
      <w:sz w:val="16"/>
      <w:szCs w:val="16"/>
      <w:u w:val="none"/>
    </w:rPr>
  </w:style>
  <w:style w:type="paragraph" w:styleId="Style10">
    <w:name w:val="Body text"/>
    <w:basedOn w:val="Normal"/>
    <w:link w:val="CharStyle11"/>
    <w:qFormat/>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18">
    <w:name w:val="Body text (2)"/>
    <w:basedOn w:val="Normal"/>
    <w:link w:val="CharStyle19"/>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20">
    <w:name w:val="Other"/>
    <w:basedOn w:val="Normal"/>
    <w:link w:val="CharStyle21"/>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25">
    <w:name w:val="Table caption"/>
    <w:basedOn w:val="Normal"/>
    <w:link w:val="CharStyle26"/>
    <w:pPr>
      <w:widowControl w:val="0"/>
      <w:shd w:val="clear" w:color="auto" w:fill="auto"/>
    </w:pPr>
    <w:rPr>
      <w:rFonts w:ascii="Arial" w:eastAsia="Arial" w:hAnsi="Arial" w:cs="Arial"/>
      <w:b/>
      <w:bCs/>
      <w:i w:val="0"/>
      <w:iCs w:val="0"/>
      <w:smallCaps w:val="0"/>
      <w:strike w:val="0"/>
      <w:color w:val="231F20"/>
      <w:sz w:val="18"/>
      <w:szCs w:val="18"/>
      <w:u w:val="none"/>
    </w:rPr>
  </w:style>
  <w:style w:type="paragraph" w:customStyle="1" w:styleId="Style29">
    <w:name w:val="Header or footer (2)"/>
    <w:basedOn w:val="Normal"/>
    <w:link w:val="CharStyle3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3">
    <w:name w:val="Body text (3)"/>
    <w:basedOn w:val="Normal"/>
    <w:link w:val="CharStyle34"/>
    <w:pPr>
      <w:widowControl w:val="0"/>
      <w:shd w:val="clear" w:color="auto" w:fill="auto"/>
      <w:spacing w:after="1340" w:line="264" w:lineRule="auto"/>
      <w:ind w:left="380"/>
    </w:pPr>
    <w:rPr>
      <w:rFonts w:ascii="Times New Roman" w:eastAsia="Times New Roman" w:hAnsi="Times New Roman" w:cs="Times New Roman"/>
      <w:b w:val="0"/>
      <w:bCs w:val="0"/>
      <w:i w:val="0"/>
      <w:iCs w:val="0"/>
      <w:smallCaps w:val="0"/>
      <w:strike w:val="0"/>
      <w:color w:val="D2232A"/>
      <w:sz w:val="16"/>
      <w:szCs w:val="16"/>
      <w:u w:val="none"/>
    </w:rPr>
  </w:style>
  <w:style w:type="paragraph" w:customStyle="1" w:styleId="Style35">
    <w:name w:val="Heading #1"/>
    <w:basedOn w:val="Normal"/>
    <w:link w:val="CharStyle36"/>
    <w:pPr>
      <w:widowControl w:val="0"/>
      <w:shd w:val="clear" w:color="auto" w:fill="auto"/>
      <w:spacing w:after="460"/>
      <w:outlineLvl w:val="0"/>
    </w:pPr>
    <w:rPr>
      <w:rFonts w:ascii="Arial" w:eastAsia="Arial" w:hAnsi="Arial" w:cs="Arial"/>
      <w:b/>
      <w:bCs/>
      <w:i w:val="0"/>
      <w:iCs w:val="0"/>
      <w:smallCaps w:val="0"/>
      <w:strike w:val="0"/>
      <w:color w:val="EBEBEB"/>
      <w:sz w:val="20"/>
      <w:szCs w:val="20"/>
      <w:u w:val="none"/>
    </w:rPr>
  </w:style>
  <w:style w:type="paragraph" w:customStyle="1" w:styleId="Style38">
    <w:name w:val="Heading #2"/>
    <w:basedOn w:val="Normal"/>
    <w:link w:val="CharStyle39"/>
    <w:pPr>
      <w:widowControl w:val="0"/>
      <w:shd w:val="clear" w:color="auto" w:fill="auto"/>
      <w:spacing w:after="130"/>
      <w:ind w:firstLine="180"/>
      <w:outlineLvl w:val="1"/>
    </w:pPr>
    <w:rPr>
      <w:rFonts w:ascii="Arial" w:eastAsia="Arial" w:hAnsi="Arial" w:cs="Arial"/>
      <w:b/>
      <w:bCs/>
      <w:i/>
      <w:iCs/>
      <w:smallCaps w:val="0"/>
      <w:strike w:val="0"/>
      <w:color w:val="F04923"/>
      <w:sz w:val="22"/>
      <w:szCs w:val="22"/>
      <w:u w:val="none"/>
    </w:rPr>
  </w:style>
  <w:style w:type="paragraph" w:customStyle="1" w:styleId="Style46">
    <w:name w:val="Body text (5)"/>
    <w:basedOn w:val="Normal"/>
    <w:link w:val="CharStyle47"/>
    <w:pPr>
      <w:widowControl w:val="0"/>
      <w:shd w:val="clear" w:color="auto" w:fill="auto"/>
    </w:pPr>
    <w:rPr>
      <w:rFonts w:ascii="Arial" w:eastAsia="Arial" w:hAnsi="Arial" w:cs="Arial"/>
      <w:b/>
      <w:bCs/>
      <w:i w:val="0"/>
      <w:iCs w:val="0"/>
      <w:smallCaps w:val="0"/>
      <w:strike w:val="0"/>
      <w:color w:val="EBEBEB"/>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s>
</file>