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pBdr>
          <w:top w:val="single" w:sz="0" w:space="0" w:color="A20031"/>
          <w:left w:val="single" w:sz="0" w:space="0" w:color="A20031"/>
          <w:bottom w:val="single" w:sz="0" w:space="5" w:color="A20031"/>
          <w:right w:val="single" w:sz="0" w:space="0" w:color="A20031"/>
        </w:pBdr>
        <w:shd w:val="clear" w:color="auto" w:fill="A20031"/>
        <w:tabs>
          <w:tab w:leader="underscore" w:pos="5266" w:val="left"/>
        </w:tabs>
        <w:bidi w:val="0"/>
        <w:spacing w:before="0" w:after="89" w:line="240" w:lineRule="auto"/>
        <w:ind w:left="0" w:right="0" w:firstLine="0"/>
        <w:jc w:val="center"/>
        <w:rPr>
          <w:sz w:val="80"/>
          <w:szCs w:val="80"/>
        </w:rPr>
      </w:pPr>
      <w:bookmarkStart w:id="0" w:name="bookmark0"/>
      <w:r>
        <w:rPr>
          <w:color w:val="FFFFFF"/>
          <w:spacing w:val="0"/>
          <w:w w:val="100"/>
          <w:position w:val="0"/>
          <w:sz w:val="30"/>
          <w:szCs w:val="30"/>
          <w:shd w:val="clear" w:color="auto" w:fill="auto"/>
          <w:lang w:val="el-GR" w:eastAsia="el-GR" w:bidi="el-GR"/>
        </w:rPr>
        <w:t xml:space="preserve">Ερωτήσεις </w:t>
      </w:r>
      <w:r>
        <w:rPr>
          <w:color w:val="FED9BE"/>
          <w:spacing w:val="0"/>
          <w:w w:val="100"/>
          <w:position w:val="0"/>
          <w:sz w:val="30"/>
          <w:szCs w:val="30"/>
          <w:shd w:val="clear" w:color="auto" w:fill="auto"/>
          <w:lang w:val="el-GR" w:eastAsia="el-GR" w:bidi="el-GR"/>
        </w:rPr>
        <w:tab/>
      </w:r>
      <w:r>
        <w:rPr>
          <w:color w:val="FFFFFF"/>
          <w:spacing w:val="0"/>
          <w:w w:val="100"/>
          <w:position w:val="0"/>
          <w:sz w:val="80"/>
          <w:szCs w:val="80"/>
          <w:shd w:val="clear" w:color="auto" w:fill="auto"/>
          <w:lang w:val="el-GR" w:eastAsia="el-GR" w:bidi="el-GR"/>
        </w:rPr>
        <w:t>ερωτήσεις</w:t>
      </w:r>
      <w:bookmarkEnd w:id="0"/>
    </w:p>
    <w:p>
      <w:pPr>
        <w:pStyle w:val="Style10"/>
        <w:keepNext/>
        <w:keepLines/>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ind w:left="0" w:right="0" w:firstLine="180"/>
        <w:jc w:val="left"/>
      </w:pPr>
      <w:bookmarkStart w:id="2" w:name="bookmark2"/>
      <w:r>
        <w:rPr>
          <w:b w:val="0"/>
          <w:bCs w:val="0"/>
          <w:color w:val="2E3092"/>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Χρησιμοποίησε και εφάρμοσε τις έννοιες που έμαθες:</w:t>
      </w:r>
      <w:bookmarkEnd w:id="2"/>
    </w:p>
    <w:p>
      <w:pPr>
        <w:pStyle w:val="Style13"/>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339" w:val="left"/>
        </w:tabs>
        <w:bidi w:val="0"/>
        <w:spacing w:before="0" w:after="0" w:line="300" w:lineRule="auto"/>
        <w:ind w:left="180" w:right="0" w:hanging="180"/>
        <w:jc w:val="left"/>
      </w:pPr>
      <w:r>
        <w:rPr>
          <w:spacing w:val="0"/>
          <w:w w:val="100"/>
          <w:position w:val="0"/>
          <w:shd w:val="clear" w:color="auto" w:fill="auto"/>
          <w:lang w:val="el-GR" w:eastAsia="el-GR" w:bidi="el-GR"/>
        </w:rPr>
        <w:t>Συμπλήρωσε τις λέξεις που λείπουν από το παρακάτω κείμενο έτσι ώστε οι προτάσεις που προκύπτουν να είναι επιστημονικά ορθές:</w:t>
      </w:r>
    </w:p>
    <w:p>
      <w:pPr>
        <w:pStyle w:val="Style13"/>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6529" w:val="left"/>
        </w:tabs>
        <w:bidi w:val="0"/>
        <w:spacing w:before="0" w:after="0" w:line="317" w:lineRule="auto"/>
        <w:ind w:left="420" w:right="0" w:hanging="180"/>
        <w:jc w:val="left"/>
      </w:pPr>
      <w:r>
        <w:rPr>
          <w:spacing w:val="0"/>
          <w:w w:val="100"/>
          <w:position w:val="0"/>
          <w:shd w:val="clear" w:color="auto" w:fill="auto"/>
          <w:lang w:val="el-GR" w:eastAsia="el-GR" w:bidi="el-GR"/>
        </w:rPr>
        <w:t>α. Όταν το φως συναντήσει την επιφάνεια ενός σώματος και αλλάξει κατεύθυνση διάδοσης παραμένοντας μέσα στο ίδιο διαφανές υλικό, λέμε ότι</w:t>
        <w:tab/>
      </w:r>
    </w:p>
    <w:p>
      <w:pPr>
        <w:pStyle w:val="Style13"/>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4795" w:val="left"/>
        </w:tabs>
        <w:bidi w:val="0"/>
        <w:spacing w:before="0" w:after="0" w:line="317" w:lineRule="auto"/>
        <w:ind w:left="420" w:right="0" w:hanging="180"/>
        <w:jc w:val="left"/>
      </w:pPr>
      <w:r>
        <w:rPr>
          <w:spacing w:val="0"/>
          <w:w w:val="100"/>
          <w:position w:val="0"/>
          <w:shd w:val="clear" w:color="auto" w:fill="auto"/>
          <w:lang w:val="el-GR" w:eastAsia="el-GR" w:bidi="el-GR"/>
        </w:rPr>
        <w:t xml:space="preserve">β. Όταν μετά την ανάκλαση μια λεπτή φωτεινή δέσμη ακολουθεί μια εντελώς καθορισμένη διεύθυνση, αυτή η ανάκλαση λέγεται </w:t>
        <w:tab/>
        <w:t>Όταν το φως μετά την ανάκλασή του σε μια</w:t>
      </w:r>
    </w:p>
    <w:p>
      <w:pPr>
        <w:pStyle w:val="Style13"/>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6454" w:val="right"/>
          <w:tab w:pos="6658" w:val="left"/>
        </w:tabs>
        <w:bidi w:val="0"/>
        <w:spacing w:before="0" w:after="0" w:line="317" w:lineRule="auto"/>
        <w:ind w:left="0" w:right="0" w:firstLine="420"/>
        <w:jc w:val="left"/>
      </w:pPr>
      <w:r>
        <w:rPr>
          <w:spacing w:val="0"/>
          <w:w w:val="100"/>
          <w:position w:val="0"/>
          <w:shd w:val="clear" w:color="auto" w:fill="auto"/>
          <w:lang w:val="el-GR" w:eastAsia="el-GR" w:bidi="el-GR"/>
        </w:rPr>
        <w:t xml:space="preserve">επιφάνεια διαδίδεται προς κάθε κατεύθυνση, λέμε ότι </w:t>
        <w:tab/>
        <w:t>και</w:t>
        <w:tab/>
        <w:t>το είδος αυτό της ανάκλασης</w:t>
      </w:r>
    </w:p>
    <w:p>
      <w:pPr>
        <w:pStyle w:val="Style13"/>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2926" w:val="left"/>
        </w:tabs>
        <w:bidi w:val="0"/>
        <w:spacing w:before="0" w:after="0" w:line="317" w:lineRule="auto"/>
        <w:ind w:left="0" w:right="0" w:firstLine="420"/>
        <w:jc w:val="left"/>
      </w:pPr>
      <w:r>
        <w:rPr>
          <w:spacing w:val="0"/>
          <w:w w:val="100"/>
          <w:position w:val="0"/>
          <w:shd w:val="clear" w:color="auto" w:fill="auto"/>
          <w:lang w:val="el-GR" w:eastAsia="el-GR" w:bidi="el-GR"/>
        </w:rPr>
        <w:t xml:space="preserve">το ονομάζουμε </w:t>
        <w:tab/>
      </w:r>
    </w:p>
    <w:p>
      <w:pPr>
        <w:pStyle w:val="Style13"/>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6529" w:val="left"/>
          <w:tab w:leader="dot" w:pos="8114" w:val="left"/>
        </w:tabs>
        <w:bidi w:val="0"/>
        <w:spacing w:before="0" w:after="0" w:line="317" w:lineRule="auto"/>
        <w:ind w:left="0" w:right="0" w:firstLine="180"/>
        <w:jc w:val="left"/>
      </w:pPr>
      <w:r>
        <w:rPr>
          <w:spacing w:val="0"/>
          <w:w w:val="100"/>
          <w:position w:val="0"/>
          <w:shd w:val="clear" w:color="auto" w:fill="auto"/>
          <w:lang w:val="el-GR" w:eastAsia="el-GR" w:bidi="el-GR"/>
        </w:rPr>
        <w:t>γ. Γωνία πρόσπτωσης είναι η γωνία που σχηματίζεται από την</w:t>
        <w:tab/>
        <w:t>και την</w:t>
        <w:tab/>
        <w:t>στο</w:t>
      </w:r>
    </w:p>
    <w:p>
      <w:pPr>
        <w:pStyle w:val="Style13"/>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8359" w:val="left"/>
        </w:tabs>
        <w:bidi w:val="0"/>
        <w:spacing w:before="0" w:after="0" w:line="317" w:lineRule="auto"/>
        <w:ind w:left="0" w:right="0" w:firstLine="420"/>
        <w:jc w:val="left"/>
      </w:pPr>
      <w:r>
        <w:rPr>
          <w:spacing w:val="0"/>
          <w:w w:val="100"/>
          <w:position w:val="0"/>
          <w:shd w:val="clear" w:color="auto" w:fill="auto"/>
          <w:lang w:val="el-GR" w:eastAsia="el-GR" w:bidi="el-GR"/>
        </w:rPr>
        <w:t>σημείο πρόσπτωσης. Γωνία ανάκλασης είναι η γωνία που σχηματίζεται μεταξύ της</w:t>
        <w:tab/>
      </w:r>
    </w:p>
    <w:p>
      <w:pPr>
        <w:pStyle w:val="Style13"/>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2527" w:val="left"/>
          <w:tab w:leader="dot" w:pos="6529" w:val="left"/>
        </w:tabs>
        <w:bidi w:val="0"/>
        <w:spacing w:before="0" w:after="0" w:line="317" w:lineRule="auto"/>
        <w:ind w:left="0" w:right="0" w:firstLine="420"/>
        <w:jc w:val="left"/>
      </w:pPr>
      <w:r>
        <w:rPr>
          <w:spacing w:val="0"/>
          <w:w w:val="100"/>
          <w:position w:val="0"/>
          <w:shd w:val="clear" w:color="auto" w:fill="auto"/>
          <w:lang w:val="el-GR" w:eastAsia="el-GR" w:bidi="el-GR"/>
        </w:rPr>
        <w:t xml:space="preserve">και της </w:t>
        <w:tab/>
        <w:t xml:space="preserve"> Η προσπίπτουσα φωτεινή ακτίνα, η</w:t>
        <w:tab/>
        <w:t>και η κάθετη στο σημείο</w:t>
      </w:r>
    </w:p>
    <w:p>
      <w:pPr>
        <w:pStyle w:val="Style13"/>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4231" w:val="right"/>
          <w:tab w:pos="4436" w:val="left"/>
          <w:tab w:leader="dot" w:pos="7222" w:val="left"/>
        </w:tabs>
        <w:bidi w:val="0"/>
        <w:spacing w:before="0" w:after="220" w:line="317" w:lineRule="auto"/>
        <w:ind w:left="0" w:right="0" w:firstLine="420"/>
        <w:jc w:val="left"/>
      </w:pPr>
      <w:r>
        <w:rPr>
          <w:spacing w:val="0"/>
          <w:w w:val="100"/>
          <w:position w:val="0"/>
          <w:shd w:val="clear" w:color="auto" w:fill="auto"/>
          <w:lang w:val="el-GR" w:eastAsia="el-GR" w:bidi="el-GR"/>
        </w:rPr>
        <w:t>πρόπτωσης βρίσκονται στο ίδιο</w:t>
        <w:tab/>
        <w:t>Η</w:t>
        <w:tab/>
        <w:t>γωνία πρόσπτωσης είναι</w:t>
        <w:tab/>
        <w:t xml:space="preserve"> με τη γωνία</w:t>
      </w:r>
    </w:p>
    <w:p>
      <w:pPr>
        <w:pStyle w:val="Style13"/>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6814" w:val="left"/>
        </w:tabs>
        <w:bidi w:val="0"/>
        <w:spacing w:before="0" w:after="0" w:line="317" w:lineRule="auto"/>
        <w:ind w:left="0" w:right="0" w:firstLine="180"/>
        <w:jc w:val="left"/>
      </w:pPr>
      <w:r>
        <w:rPr>
          <w:spacing w:val="0"/>
          <w:w w:val="100"/>
          <w:position w:val="0"/>
          <w:shd w:val="clear" w:color="auto" w:fill="auto"/>
          <w:lang w:val="el-GR" w:eastAsia="el-GR" w:bidi="el-GR"/>
        </w:rPr>
        <w:t>δ. Τα είδωλα που σχηματίζουν οι επίπεδοι καθρέφτες είναι</w:t>
        <w:tab/>
        <w:t>Η απόσταση του</w:t>
      </w:r>
    </w:p>
    <w:p>
      <w:pPr>
        <w:pStyle w:val="Style13"/>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4795" w:val="left"/>
        </w:tabs>
        <w:bidi w:val="0"/>
        <w:spacing w:before="0" w:after="0" w:line="317" w:lineRule="auto"/>
        <w:ind w:left="0" w:right="0" w:firstLine="420"/>
        <w:jc w:val="left"/>
      </w:pPr>
      <w:r>
        <w:rPr>
          <w:spacing w:val="0"/>
          <w:w w:val="100"/>
          <w:position w:val="0"/>
          <w:shd w:val="clear" w:color="auto" w:fill="auto"/>
          <w:lang w:val="el-GR" w:eastAsia="el-GR" w:bidi="el-GR"/>
        </w:rPr>
        <w:t>ειδώλου από έναν επίπεδο καθρέφτη είναι</w:t>
        <w:tab/>
        <w:t>με την απόσταση του αντικειμένου από τον</w:t>
      </w:r>
    </w:p>
    <w:p>
      <w:pPr>
        <w:pStyle w:val="Style13"/>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3766" w:val="left"/>
        </w:tabs>
        <w:bidi w:val="0"/>
        <w:spacing w:before="0" w:after="0" w:line="317" w:lineRule="auto"/>
        <w:ind w:left="0" w:right="0" w:firstLine="420"/>
        <w:jc w:val="left"/>
      </w:pPr>
      <w:r>
        <w:rPr>
          <w:spacing w:val="0"/>
          <w:w w:val="100"/>
          <w:position w:val="0"/>
          <w:shd w:val="clear" w:color="auto" w:fill="auto"/>
          <w:lang w:val="el-GR" w:eastAsia="el-GR" w:bidi="el-GR"/>
        </w:rPr>
        <w:t>καθρέφτη. Επίσης το είδωλο είναι</w:t>
        <w:tab/>
        <w:t>σε μέγεθος με το αντικείμενο. Όμως η αριστερή πλευρά</w:t>
      </w:r>
    </w:p>
    <w:p>
      <w:pPr>
        <w:pStyle w:val="Style13"/>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4903" w:val="right"/>
          <w:tab w:pos="5180" w:val="left"/>
          <w:tab w:leader="dot" w:pos="6814" w:val="left"/>
        </w:tabs>
        <w:bidi w:val="0"/>
        <w:spacing w:before="0" w:after="0" w:line="317" w:lineRule="auto"/>
        <w:ind w:left="0" w:right="0" w:firstLine="420"/>
        <w:jc w:val="left"/>
      </w:pPr>
      <w:r>
        <w:rPr>
          <w:spacing w:val="0"/>
          <w:w w:val="100"/>
          <w:position w:val="0"/>
          <w:shd w:val="clear" w:color="auto" w:fill="auto"/>
          <w:lang w:val="el-GR" w:eastAsia="el-GR" w:bidi="el-GR"/>
        </w:rPr>
        <w:t>του αντικειμένου εικονίζεται στην</w:t>
        <w:tab/>
        <w:t>πλευρά</w:t>
        <w:tab/>
        <w:t>του</w:t>
        <w:tab/>
        <w:t>και αντίστροφα.</w:t>
      </w:r>
    </w:p>
    <w:p>
      <w:pPr>
        <w:pStyle w:val="Style13"/>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2006" w:val="left"/>
          <w:tab w:leader="dot" w:pos="5717" w:val="right"/>
          <w:tab w:pos="5922" w:val="left"/>
          <w:tab w:leader="dot" w:pos="8885" w:val="left"/>
        </w:tabs>
        <w:bidi w:val="0"/>
        <w:spacing w:before="0" w:after="0" w:line="317" w:lineRule="auto"/>
        <w:ind w:left="420" w:right="0" w:hanging="180"/>
        <w:jc w:val="left"/>
      </w:pPr>
      <w:r>
        <w:rPr>
          <w:spacing w:val="0"/>
          <w:w w:val="100"/>
          <w:position w:val="0"/>
          <w:shd w:val="clear" w:color="auto" w:fill="auto"/>
          <w:lang w:val="el-GR" w:eastAsia="el-GR" w:bidi="el-GR"/>
        </w:rPr>
        <w:t xml:space="preserve">ε. Φωτεινές ακτίνες παράλληλες μεταξύ τους, μετά την ανάκλασή τους επάνω σε κοίλο καθρέφτη, </w:t>
        <w:tab/>
        <w:t>σε ένα σημείο. Αντιθέτως φωτεινές ακτίνες παράλληλες μεταξύ τους, μετά την ανάκλασή τους επάνω σε κυρτό καθρέφτη,</w:t>
        <w:tab/>
        <w:t>Οι</w:t>
        <w:tab/>
        <w:t>προεκτάσεις τους</w:t>
        <w:tab/>
      </w:r>
    </w:p>
    <w:p>
      <w:pPr>
        <w:pStyle w:val="Style13"/>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4903" w:val="right"/>
          <w:tab w:pos="5036" w:val="left"/>
        </w:tabs>
        <w:bidi w:val="0"/>
        <w:spacing w:before="0" w:after="0" w:line="317" w:lineRule="auto"/>
        <w:ind w:left="420" w:right="0" w:firstLine="40"/>
        <w:jc w:val="left"/>
      </w:pPr>
      <w:r>
        <w:rPr>
          <w:spacing w:val="0"/>
          <w:w w:val="100"/>
          <w:position w:val="0"/>
          <w:shd w:val="clear" w:color="auto" w:fill="auto"/>
          <w:lang w:val="el-GR" w:eastAsia="el-GR" w:bidi="el-GR"/>
        </w:rPr>
        <w:t>σε ένα σημείο πίσω από τον καθρέφτη. Το σημείο στο οποίο συγκλίνουν οι ανακλώμενες ακτίνες ή οι προεκτάσεις τους το ονομάζουμε</w:t>
        <w:tab/>
        <w:t>του</w:t>
        <w:tab/>
        <w:t>κοίλου ή του κυρτού καθρέφτη αντίστοιχα. Την</w:t>
      </w:r>
    </w:p>
    <w:p>
      <w:pPr>
        <w:pStyle w:val="Style13"/>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9046" w:val="right"/>
        </w:tabs>
        <w:bidi w:val="0"/>
        <w:spacing w:before="0" w:after="0" w:line="317" w:lineRule="auto"/>
        <w:ind w:left="0" w:right="0" w:firstLine="420"/>
        <w:jc w:val="left"/>
      </w:pPr>
      <w:r>
        <w:rPr>
          <w:spacing w:val="0"/>
          <w:w w:val="100"/>
          <w:position w:val="0"/>
          <w:shd w:val="clear" w:color="auto" w:fill="auto"/>
          <w:lang w:val="el-GR" w:eastAsia="el-GR" w:bidi="el-GR"/>
        </w:rPr>
        <w:t>απόσταση της κύριας εστίας από την κορυφή του καθρέφτη την ονομάζουμε</w:t>
        <w:tab/>
        <w:t>απόσταση</w:t>
      </w:r>
    </w:p>
    <w:p>
      <w:pPr>
        <w:pStyle w:val="Style13"/>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3209" w:val="left"/>
        </w:tabs>
        <w:bidi w:val="0"/>
        <w:spacing w:before="0" w:after="180" w:line="317" w:lineRule="auto"/>
        <w:ind w:left="0" w:right="0" w:firstLine="420"/>
        <w:jc w:val="left"/>
      </w:pPr>
      <w:r>
        <w:rPr>
          <w:spacing w:val="0"/>
          <w:w w:val="100"/>
          <w:position w:val="0"/>
          <w:shd w:val="clear" w:color="auto" w:fill="auto"/>
          <w:lang w:val="el-GR" w:eastAsia="el-GR" w:bidi="el-GR"/>
        </w:rPr>
        <w:t>και συμβολίζεται με</w:t>
        <w:tab/>
      </w:r>
    </w:p>
    <w:p>
      <w:pPr>
        <w:pStyle w:val="Style10"/>
        <w:keepNext/>
        <w:keepLines/>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40" w:lineRule="auto"/>
        <w:ind w:left="0" w:right="0" w:firstLine="180"/>
        <w:jc w:val="left"/>
      </w:pPr>
      <w:bookmarkStart w:id="4" w:name="bookmark4"/>
      <w:r>
        <w:rPr>
          <w:b w:val="0"/>
          <w:bCs w:val="0"/>
          <w:color w:val="2E3092"/>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Εφάρμοσε τις γνώσεις σου και γράψε τεκμηριωμένες απαντήσεις για τις ερωτήσεις που</w:t>
      </w:r>
      <w:bookmarkEnd w:id="4"/>
    </w:p>
    <w:p>
      <w:pPr>
        <w:pStyle w:val="Style10"/>
        <w:keepNext/>
        <w:keepLines/>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90" w:lineRule="auto"/>
        <w:ind w:left="0" w:right="0" w:firstLine="420"/>
        <w:jc w:val="left"/>
      </w:pPr>
      <w:r>
        <w:drawing>
          <wp:anchor distT="0" distB="0" distL="114300" distR="114300" simplePos="0" relativeHeight="125829378" behindDoc="0" locked="0" layoutInCell="1" allowOverlap="1">
            <wp:simplePos x="0" y="0"/>
            <wp:positionH relativeFrom="page">
              <wp:posOffset>5105400</wp:posOffset>
            </wp:positionH>
            <wp:positionV relativeFrom="paragraph">
              <wp:posOffset>76200</wp:posOffset>
            </wp:positionV>
            <wp:extent cx="1791970" cy="1024255"/>
            <wp:wrapSquare wrapText="lef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791970" cy="1024255"/>
                    </a:xfrm>
                    <a:prstGeom prst="rect"/>
                  </pic:spPr>
                </pic:pic>
              </a:graphicData>
            </a:graphic>
          </wp:anchor>
        </w:drawing>
      </w:r>
      <w:r>
        <w:rPr>
          <w:spacing w:val="0"/>
          <w:w w:val="100"/>
          <w:position w:val="0"/>
          <w:shd w:val="clear" w:color="auto" w:fill="auto"/>
          <w:lang w:val="el-GR" w:eastAsia="el-GR" w:bidi="el-GR"/>
        </w:rPr>
        <w:t>ακολουθούν:</w:t>
      </w:r>
    </w:p>
    <w:p>
      <w:pPr>
        <w:pStyle w:val="Style13"/>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349" w:val="left"/>
        </w:tabs>
        <w:bidi w:val="0"/>
        <w:spacing w:before="0" w:after="0" w:line="305" w:lineRule="auto"/>
        <w:ind w:left="180" w:right="0" w:hanging="180"/>
        <w:jc w:val="left"/>
      </w:pPr>
      <w:r>
        <w:drawing>
          <wp:anchor distT="38100" distB="38100" distL="38100" distR="38100" simplePos="0" relativeHeight="125829379" behindDoc="0" locked="0" layoutInCell="1" allowOverlap="1">
            <wp:simplePos x="0" y="0"/>
            <wp:positionH relativeFrom="page">
              <wp:posOffset>899160</wp:posOffset>
            </wp:positionH>
            <wp:positionV relativeFrom="paragraph">
              <wp:posOffset>254000</wp:posOffset>
            </wp:positionV>
            <wp:extent cx="1731010" cy="1341120"/>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731010" cy="1341120"/>
                    </a:xfrm>
                    <a:prstGeom prst="rect"/>
                  </pic:spPr>
                </pic:pic>
              </a:graphicData>
            </a:graphic>
          </wp:anchor>
        </w:drawing>
      </w:r>
      <w:r>
        <w:rPr>
          <w:spacing w:val="0"/>
          <w:w w:val="100"/>
          <w:position w:val="0"/>
          <w:shd w:val="clear" w:color="auto" w:fill="auto"/>
          <w:lang w:val="el-GR" w:eastAsia="el-GR" w:bidi="el-GR"/>
        </w:rPr>
        <w:t>Γιατί τα γράμματα μπροστά σε ορισμένα ασθενοφόρα οχήματα είναι «ανάποδα»;</w:t>
      </w:r>
    </w:p>
    <w:p>
      <w:pPr>
        <w:pStyle w:val="Style13"/>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354" w:val="left"/>
        </w:tabs>
        <w:bidi w:val="0"/>
        <w:spacing w:before="0" w:after="0" w:line="314" w:lineRule="auto"/>
        <w:ind w:left="180" w:right="0" w:hanging="180"/>
        <w:jc w:val="left"/>
      </w:pPr>
      <w:r>
        <w:rPr>
          <w:spacing w:val="0"/>
          <w:w w:val="100"/>
          <w:position w:val="0"/>
          <w:shd w:val="clear" w:color="auto" w:fill="auto"/>
          <w:lang w:val="en-US" w:eastAsia="en-US" w:bidi="en-US"/>
        </w:rPr>
        <w:t xml:space="preserve">To </w:t>
      </w:r>
      <w:r>
        <w:rPr>
          <w:spacing w:val="0"/>
          <w:w w:val="100"/>
          <w:position w:val="0"/>
          <w:shd w:val="clear" w:color="auto" w:fill="auto"/>
          <w:lang w:val="el-GR" w:eastAsia="el-GR" w:bidi="el-GR"/>
        </w:rPr>
        <w:t>μάτι του παρατηρητή που βρίσκεται στη θέση Π κοιτάζει τον καθρέφτη. Ποια ή ποιες από τις αριθμημένες κάρ</w:t>
        <w:softHyphen/>
        <w:t>τες μπορεί να δει μέσα από τον καθρέ</w:t>
        <w:softHyphen/>
        <w:t>φτη;</w:t>
      </w:r>
    </w:p>
    <w:p>
      <w:pPr>
        <w:pStyle w:val="Style13"/>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354" w:val="left"/>
        </w:tabs>
        <w:bidi w:val="0"/>
        <w:spacing w:before="0" w:after="0" w:line="307" w:lineRule="auto"/>
        <w:ind w:left="180" w:right="0" w:hanging="180"/>
        <w:jc w:val="left"/>
      </w:pPr>
      <w:r>
        <w:rPr>
          <w:spacing w:val="0"/>
          <w:w w:val="100"/>
          <w:position w:val="0"/>
          <w:shd w:val="clear" w:color="auto" w:fill="auto"/>
          <w:lang w:val="el-GR" w:eastAsia="el-GR" w:bidi="el-GR"/>
        </w:rPr>
        <w:t>Ο νόμος της ανάκλασης ισχύει στη διάχυση του φωτός; Ο νόμος της ανάκλασης ισχύει στους σφαιρικούς καθρέφτες; Μπορείς να αιτιολογή</w:t>
        <w:softHyphen/>
        <w:t>σεις την απάντησή σου κατασκευάζοντας το κατάλληλο σχήμα;</w:t>
      </w:r>
    </w:p>
    <w:p>
      <w:pPr>
        <w:pStyle w:val="Style13"/>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349" w:val="left"/>
        </w:tabs>
        <w:bidi w:val="0"/>
        <w:spacing w:before="0" w:after="0" w:line="240" w:lineRule="auto"/>
        <w:ind w:left="0" w:right="0" w:firstLine="0"/>
        <w:jc w:val="left"/>
      </w:pPr>
      <w:r>
        <w:rPr>
          <w:spacing w:val="0"/>
          <w:w w:val="100"/>
          <w:position w:val="0"/>
          <w:shd w:val="clear" w:color="auto" w:fill="auto"/>
          <w:lang w:val="el-GR" w:eastAsia="el-GR" w:bidi="el-GR"/>
        </w:rPr>
        <w:t>Γιατί μπορείς να διαβάσεις ευκολότερα ένα βιβλίο του οποίου οι σελίδες είναι τραχιές και όχι λείες και</w:t>
      </w:r>
    </w:p>
    <w:p>
      <w:pPr>
        <w:pStyle w:val="Style13"/>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90" w:lineRule="auto"/>
        <w:ind w:left="0" w:right="0" w:firstLine="180"/>
        <w:jc w:val="left"/>
      </w:pPr>
      <w:r>
        <w:rPr>
          <w:spacing w:val="0"/>
          <w:w w:val="100"/>
          <w:position w:val="0"/>
          <w:shd w:val="clear" w:color="auto" w:fill="auto"/>
          <w:lang w:val="el-GR" w:eastAsia="el-GR" w:bidi="el-GR"/>
        </w:rPr>
        <w:t>στιλπνές;</w:t>
      </w:r>
    </w:p>
    <w:p>
      <w:pPr>
        <w:pStyle w:val="Style13"/>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349" w:val="left"/>
        </w:tabs>
        <w:bidi w:val="0"/>
        <w:spacing w:before="0" w:after="180" w:line="283" w:lineRule="auto"/>
        <w:ind w:left="180" w:right="0" w:hanging="180"/>
        <w:jc w:val="left"/>
      </w:pPr>
      <w:r>
        <w:rPr>
          <w:spacing w:val="0"/>
          <w:w w:val="100"/>
          <w:position w:val="0"/>
          <w:shd w:val="clear" w:color="auto" w:fill="auto"/>
          <w:lang w:val="el-GR" w:eastAsia="el-GR" w:bidi="el-GR"/>
        </w:rPr>
        <w:t>Σε ένα επιτραπέζιο ρολόι τοποθέτησε τους δείκτες του έτσι ώστε να δείχνουν εννιά ακριβώς. Τοποθέτησε το ρολόι μπροστά σε έναν επίπεδο καθρέφτη. Απεικόνισε με δύο απλά σχήματα πάνω σε μια σελίδα χαρτί το ρολόι και το είδωλό του. Κόψε με το ψαλίδι τις δύο εικόνες. Μπορείς να ταυτίσεις το είδωλο με το αντικείμενο μετατοπίζοντάς τα ή περιστρέφοντάς τα, χωρίς όμως να τα σηκώσεις από τη σελίδα;</w:t>
      </w:r>
      <w:r>
        <w:br w:type="page"/>
      </w:r>
    </w:p>
    <w:p>
      <w:pPr>
        <w:pStyle w:val="Style2"/>
        <w:keepNext/>
        <w:keepLines/>
        <w:widowControl w:val="0"/>
        <w:pBdr>
          <w:top w:val="single" w:sz="0" w:space="0" w:color="A20031"/>
          <w:left w:val="single" w:sz="0" w:space="0" w:color="A20031"/>
          <w:bottom w:val="single" w:sz="0" w:space="4" w:color="A20031"/>
          <w:right w:val="single" w:sz="0" w:space="0" w:color="A20031"/>
        </w:pBdr>
        <w:shd w:val="clear" w:color="auto" w:fill="A20031"/>
        <w:tabs>
          <w:tab w:leader="underscore" w:pos="5697" w:val="left"/>
        </w:tabs>
        <w:bidi w:val="0"/>
        <w:spacing w:before="0" w:after="114" w:line="240" w:lineRule="auto"/>
        <w:ind w:left="0" w:right="0" w:firstLine="220"/>
        <w:jc w:val="both"/>
        <w:rPr>
          <w:sz w:val="80"/>
          <w:szCs w:val="80"/>
        </w:rPr>
      </w:pPr>
      <w:bookmarkStart w:id="7" w:name="bookmark7"/>
      <w:r>
        <w:rPr>
          <w:color w:val="FFFFFF"/>
          <w:spacing w:val="0"/>
          <w:w w:val="100"/>
          <w:position w:val="0"/>
          <w:sz w:val="30"/>
          <w:szCs w:val="30"/>
          <w:shd w:val="clear" w:color="auto" w:fill="auto"/>
          <w:lang w:val="el-GR" w:eastAsia="el-GR" w:bidi="el-GR"/>
        </w:rPr>
        <w:t xml:space="preserve">Ασκήσεις </w:t>
      </w:r>
      <w:r>
        <w:rPr>
          <w:color w:val="FED9BE"/>
          <w:spacing w:val="0"/>
          <w:w w:val="100"/>
          <w:position w:val="0"/>
          <w:sz w:val="30"/>
          <w:szCs w:val="30"/>
          <w:shd w:val="clear" w:color="auto" w:fill="auto"/>
          <w:lang w:val="el-GR" w:eastAsia="el-GR" w:bidi="el-GR"/>
        </w:rPr>
        <w:tab/>
      </w:r>
      <w:r>
        <w:rPr>
          <w:color w:val="FFFFFF"/>
          <w:spacing w:val="0"/>
          <w:w w:val="100"/>
          <w:position w:val="0"/>
          <w:sz w:val="80"/>
          <w:szCs w:val="80"/>
          <w:shd w:val="clear" w:color="auto" w:fill="auto"/>
          <w:lang w:val="el-GR" w:eastAsia="el-GR" w:bidi="el-GR"/>
        </w:rPr>
        <w:t>α</w:t>
      </w:r>
      <w:r>
        <w:rPr>
          <w:color w:val="BC595E"/>
          <w:spacing w:val="0"/>
          <w:w w:val="100"/>
          <w:position w:val="0"/>
          <w:sz w:val="80"/>
          <w:szCs w:val="80"/>
          <w:shd w:val="clear" w:color="auto" w:fill="auto"/>
          <w:lang w:val="el-GR" w:eastAsia="el-GR" w:bidi="el-GR"/>
        </w:rPr>
        <w:t>σ</w:t>
      </w:r>
      <w:r>
        <w:rPr>
          <w:color w:val="FFFFFF"/>
          <w:spacing w:val="0"/>
          <w:w w:val="100"/>
          <w:position w:val="0"/>
          <w:sz w:val="80"/>
          <w:szCs w:val="80"/>
          <w:shd w:val="clear" w:color="auto" w:fill="auto"/>
          <w:lang w:val="el-GR" w:eastAsia="el-GR" w:bidi="el-GR"/>
        </w:rPr>
        <w:t>κήσεις</w:t>
      </w:r>
      <w:bookmarkEnd w:id="7"/>
    </w:p>
    <w:p>
      <w:pPr>
        <w:pStyle w:val="Style13"/>
        <w:keepNext w:val="0"/>
        <w:keepLines w:val="0"/>
        <w:widowControl w:val="0"/>
        <w:numPr>
          <w:ilvl w:val="0"/>
          <w:numId w:val="3"/>
        </w:numPr>
        <w:pBdr>
          <w:top w:val="single" w:sz="0" w:space="0" w:color="FED9BE"/>
          <w:left w:val="single" w:sz="0" w:space="0" w:color="FED9BE"/>
          <w:bottom w:val="single" w:sz="0" w:space="13" w:color="FED9BE"/>
          <w:right w:val="single" w:sz="0" w:space="0" w:color="FED9BE"/>
        </w:pBdr>
        <w:shd w:val="clear" w:color="auto" w:fill="FED9BE"/>
        <w:tabs>
          <w:tab w:pos="720" w:val="left"/>
        </w:tabs>
        <w:bidi w:val="0"/>
        <w:spacing w:before="0" w:after="0" w:line="286" w:lineRule="auto"/>
        <w:ind w:left="740" w:right="0" w:hanging="740"/>
        <w:jc w:val="left"/>
        <w:rPr>
          <w:sz w:val="20"/>
          <w:szCs w:val="20"/>
        </w:rPr>
      </w:pPr>
      <w:r>
        <w:rPr>
          <w:spacing w:val="0"/>
          <w:w w:val="100"/>
          <w:position w:val="0"/>
          <w:sz w:val="18"/>
          <w:szCs w:val="18"/>
          <w:shd w:val="clear" w:color="auto" w:fill="auto"/>
          <w:lang w:val="el-GR" w:eastAsia="el-GR" w:bidi="el-GR"/>
        </w:rPr>
        <w:t xml:space="preserve">Μια φωτεινή δέσμη προσπίπτεισεέναν επ ίπεδο καθρέφτη με γωνία 45° ως προς την κάθετη: α) Ποια είναι η τιμή της γωνίας ανάκλασης; β) Ποια είναι η τιμή της γωνίας που σχηματίζει η ανακλώμενη </w:t>
      </w:r>
      <w:r>
        <w:rPr>
          <w:spacing w:val="0"/>
          <w:w w:val="100"/>
          <w:position w:val="0"/>
          <w:sz w:val="20"/>
          <w:szCs w:val="20"/>
          <w:shd w:val="clear" w:color="auto" w:fill="auto"/>
          <w:lang w:val="el-GR" w:eastAsia="el-GR" w:bidi="el-GR"/>
        </w:rPr>
        <w:t>υ</w:t>
      </w:r>
      <w:r>
        <w:rPr>
          <w:spacing w:val="0"/>
          <w:w w:val="100"/>
          <w:position w:val="0"/>
          <w:sz w:val="18"/>
          <w:szCs w:val="18"/>
          <w:shd w:val="clear" w:color="auto" w:fill="auto"/>
          <w:lang w:val="el-GR" w:eastAsia="el-GR" w:bidi="el-GR"/>
        </w:rPr>
        <w:t>ε την προσπίπτουσα</w:t>
      </w:r>
      <w:r>
        <w:rPr>
          <w:rFonts w:ascii="Times New Roman" w:eastAsia="Times New Roman" w:hAnsi="Times New Roman" w:cs="Times New Roman"/>
          <w:b/>
          <w:bCs/>
          <w:spacing w:val="0"/>
          <w:w w:val="100"/>
          <w:position w:val="0"/>
          <w:sz w:val="20"/>
          <w:szCs w:val="20"/>
          <w:shd w:val="clear" w:color="auto" w:fill="auto"/>
          <w:lang w:val="el-GR" w:eastAsia="el-GR" w:bidi="el-GR"/>
        </w:rPr>
        <w:t>ο</w:t>
      </w:r>
    </w:p>
    <w:p>
      <w:pPr>
        <w:pStyle w:val="Style13"/>
        <w:keepNext w:val="0"/>
        <w:keepLines w:val="0"/>
        <w:widowControl w:val="0"/>
        <w:numPr>
          <w:ilvl w:val="0"/>
          <w:numId w:val="3"/>
        </w:numPr>
        <w:pBdr>
          <w:top w:val="single" w:sz="0" w:space="0" w:color="FED9BE"/>
          <w:left w:val="single" w:sz="0" w:space="0" w:color="FED9BE"/>
          <w:bottom w:val="single" w:sz="0" w:space="13" w:color="FED9BE"/>
          <w:right w:val="single" w:sz="0" w:space="0" w:color="FED9BE"/>
        </w:pBdr>
        <w:shd w:val="clear" w:color="auto" w:fill="FED9BE"/>
        <w:tabs>
          <w:tab w:pos="720" w:val="left"/>
        </w:tabs>
        <w:bidi w:val="0"/>
        <w:spacing w:before="0" w:after="0" w:line="276" w:lineRule="auto"/>
        <w:ind w:left="740" w:right="0" w:hanging="740"/>
        <w:jc w:val="left"/>
      </w:pPr>
      <w:r>
        <w:rPr>
          <w:spacing w:val="0"/>
          <w:w w:val="100"/>
          <w:position w:val="0"/>
          <w:shd w:val="clear" w:color="auto" w:fill="auto"/>
          <w:lang w:val="el-GR" w:eastAsia="el-GR" w:bidi="el-GR"/>
        </w:rPr>
        <w:t xml:space="preserve">Φως από ένα μακρινό άστρο προσπίπτει σε έναν κοίλο καθρέφτη που έχει ακτίνα καμπυλότητας 150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Σε ποια απόσταση από το κάτοπτρο σχηματίζεται το είδωλο του άστρου;</w:t>
      </w:r>
    </w:p>
    <w:p>
      <w:pPr>
        <w:pStyle w:val="Style13"/>
        <w:keepNext w:val="0"/>
        <w:keepLines w:val="0"/>
        <w:widowControl w:val="0"/>
        <w:numPr>
          <w:ilvl w:val="0"/>
          <w:numId w:val="3"/>
        </w:numPr>
        <w:pBdr>
          <w:top w:val="single" w:sz="0" w:space="0" w:color="FED9BE"/>
          <w:left w:val="single" w:sz="0" w:space="0" w:color="FED9BE"/>
          <w:bottom w:val="single" w:sz="0" w:space="13" w:color="FED9BE"/>
          <w:right w:val="single" w:sz="0" w:space="0" w:color="FED9BE"/>
        </w:pBdr>
        <w:shd w:val="clear" w:color="auto" w:fill="FED9BE"/>
        <w:tabs>
          <w:tab w:pos="720" w:val="left"/>
        </w:tabs>
        <w:bidi w:val="0"/>
        <w:spacing w:before="0" w:after="0" w:line="290" w:lineRule="auto"/>
        <w:ind w:left="740" w:right="0" w:hanging="740"/>
        <w:jc w:val="left"/>
      </w:pPr>
      <w:r>
        <w:rPr>
          <w:spacing w:val="0"/>
          <w:w w:val="100"/>
          <w:position w:val="0"/>
          <w:shd w:val="clear" w:color="auto" w:fill="auto"/>
          <w:lang w:val="el-GR" w:eastAsia="el-GR" w:bidi="el-GR"/>
        </w:rPr>
        <w:t xml:space="preserve">Οι ηλιακές ακτίνες προσπίπτουν σε έ ναν κοίλο καθρέφτη οπότε σχηματίζεται το είδωλο του ηλίου σε απόστα ση 3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 xml:space="preserve">από το κάτοπτρο. Ένα αντικείμενο ύψους 24 </w:t>
      </w:r>
      <w:r>
        <w:rPr>
          <w:spacing w:val="0"/>
          <w:w w:val="100"/>
          <w:position w:val="0"/>
          <w:shd w:val="clear" w:color="auto" w:fill="auto"/>
          <w:lang w:val="en-US" w:eastAsia="en-US" w:bidi="en-US"/>
        </w:rPr>
        <w:t xml:space="preserve">mm </w:t>
      </w:r>
      <w:r>
        <w:rPr>
          <w:spacing w:val="0"/>
          <w:w w:val="100"/>
          <w:position w:val="0"/>
          <w:shd w:val="clear" w:color="auto" w:fill="auto"/>
          <w:lang w:val="el-GR" w:eastAsia="el-GR" w:bidi="el-GR"/>
        </w:rPr>
        <w:t xml:space="preserve">τοποθετείται σε απόσταση 12 </w:t>
      </w:r>
      <w:r>
        <w:rPr>
          <w:spacing w:val="0"/>
          <w:w w:val="100"/>
          <w:position w:val="0"/>
          <w:shd w:val="clear" w:color="auto" w:fill="auto"/>
          <w:lang w:val="en-US" w:eastAsia="en-US" w:bidi="en-US"/>
        </w:rPr>
        <w:t xml:space="preserve">cm </w:t>
      </w:r>
      <w:r>
        <w:rPr>
          <w:spacing w:val="0"/>
          <w:w w:val="100"/>
          <w:position w:val="0"/>
          <w:shd w:val="clear" w:color="auto" w:fill="auto"/>
          <w:lang w:val="el-GR" w:eastAsia="el-GR" w:bidi="el-GR"/>
        </w:rPr>
        <w:t>από το κάτοπτρο: α) Πόση είναι η εστιακή απόσταση του καθρέφτη; β) Προσδιόρισε γραφικά το είδωλο του αντικειμένου. γ) Χρησιμοποιώντας την εξίσωση των καθρεφτών να βρεις τη θέση στην οποία σχηματίζεται το είδωλο και να υπολογίσεις το ύψος του.</w:t>
      </w:r>
    </w:p>
    <w:p>
      <w:pPr>
        <w:pStyle w:val="Style13"/>
        <w:keepNext w:val="0"/>
        <w:keepLines w:val="0"/>
        <w:widowControl w:val="0"/>
        <w:numPr>
          <w:ilvl w:val="0"/>
          <w:numId w:val="3"/>
        </w:numPr>
        <w:pBdr>
          <w:top w:val="single" w:sz="0" w:space="0" w:color="FED9BE"/>
          <w:left w:val="single" w:sz="0" w:space="0" w:color="FED9BE"/>
          <w:bottom w:val="single" w:sz="0" w:space="13" w:color="FED9BE"/>
          <w:right w:val="single" w:sz="0" w:space="0" w:color="FED9BE"/>
        </w:pBdr>
        <w:shd w:val="clear" w:color="auto" w:fill="FED9BE"/>
        <w:tabs>
          <w:tab w:pos="720" w:val="left"/>
        </w:tabs>
        <w:bidi w:val="0"/>
        <w:spacing w:before="0" w:after="158" w:line="286" w:lineRule="auto"/>
        <w:ind w:left="740" w:right="0" w:hanging="740"/>
        <w:jc w:val="left"/>
      </w:pPr>
      <w:r>
        <w:rPr>
          <w:spacing w:val="0"/>
          <w:w w:val="100"/>
          <w:position w:val="0"/>
          <w:shd w:val="clear" w:color="auto" w:fill="auto"/>
          <w:lang w:val="el-GR" w:eastAsia="el-GR" w:bidi="el-GR"/>
        </w:rPr>
        <w:t xml:space="preserve">Ένας οδοντίατρος χρησιμοποιεί έναν μικρό κοίλο καθρέφτη με ακτίνα καμπυλότητας 40 </w:t>
      </w:r>
      <w:r>
        <w:rPr>
          <w:spacing w:val="0"/>
          <w:w w:val="100"/>
          <w:position w:val="0"/>
          <w:shd w:val="clear" w:color="auto" w:fill="auto"/>
          <w:lang w:val="en-US" w:eastAsia="en-US" w:bidi="en-US"/>
        </w:rPr>
        <w:t xml:space="preserve">mm </w:t>
      </w:r>
      <w:r>
        <w:rPr>
          <w:spacing w:val="0"/>
          <w:w w:val="100"/>
          <w:position w:val="0"/>
          <w:shd w:val="clear" w:color="auto" w:fill="auto"/>
          <w:lang w:val="el-GR" w:eastAsia="el-GR" w:bidi="el-GR"/>
        </w:rPr>
        <w:t xml:space="preserve">για να εντοπίσει μια κοιλότητα στο δόντι ενός ασθενούς. Αν κρατάει το κάτοπτρο σε απόσταση 16 </w:t>
      </w:r>
      <w:r>
        <w:rPr>
          <w:spacing w:val="0"/>
          <w:w w:val="100"/>
          <w:position w:val="0"/>
          <w:shd w:val="clear" w:color="auto" w:fill="auto"/>
          <w:lang w:val="en-US" w:eastAsia="en-US" w:bidi="en-US"/>
        </w:rPr>
        <w:t xml:space="preserve">mm </w:t>
      </w:r>
      <w:r>
        <w:rPr>
          <w:spacing w:val="0"/>
          <w:w w:val="100"/>
          <w:position w:val="0"/>
          <w:shd w:val="clear" w:color="auto" w:fill="auto"/>
          <w:lang w:val="el-GR" w:eastAsia="el-GR" w:bidi="el-GR"/>
        </w:rPr>
        <w:t>από το δόντι, ποια είναι ημεγέθυνση του ειδώλου που προκύπτει;</w:t>
      </w:r>
    </w:p>
    <w:p>
      <w:pPr>
        <w:pStyle w:val="Style22"/>
        <w:keepNext/>
        <w:keepLines/>
        <w:widowControl w:val="0"/>
        <w:pBdr>
          <w:top w:val="single" w:sz="4" w:space="2" w:color="C2DAE4"/>
          <w:left w:val="single" w:sz="4" w:space="0" w:color="C2DAE4"/>
          <w:bottom w:val="single" w:sz="4" w:space="6" w:color="C2DAE4"/>
          <w:right w:val="single" w:sz="4" w:space="0" w:color="C2DAE4"/>
        </w:pBdr>
        <w:shd w:val="clear" w:color="auto" w:fill="C2DAE4"/>
        <w:bidi w:val="0"/>
        <w:spacing w:before="0" w:after="40" w:line="302" w:lineRule="auto"/>
        <w:ind w:left="0" w:right="0" w:firstLine="0"/>
        <w:jc w:val="center"/>
      </w:pPr>
      <w:bookmarkStart w:id="9" w:name="bookmark9"/>
      <w:r>
        <w:rPr>
          <w:spacing w:val="0"/>
          <w:w w:val="100"/>
          <w:position w:val="0"/>
          <w:shd w:val="clear" w:color="auto" w:fill="auto"/>
          <w:lang w:val="el-GR" w:eastAsia="el-GR" w:bidi="el-GR"/>
        </w:rPr>
        <w:t>ΠΕΡΙΛΗΨΗ</w:t>
      </w:r>
      <w:bookmarkEnd w:id="9"/>
    </w:p>
    <w:p>
      <w:pPr>
        <w:pStyle w:val="Style13"/>
        <w:keepNext w:val="0"/>
        <w:keepLines w:val="0"/>
        <w:widowControl w:val="0"/>
        <w:numPr>
          <w:ilvl w:val="0"/>
          <w:numId w:val="5"/>
        </w:numPr>
        <w:pBdr>
          <w:top w:val="single" w:sz="4" w:space="2" w:color="C2DAE4"/>
          <w:left w:val="single" w:sz="4" w:space="0" w:color="C2DAE4"/>
          <w:bottom w:val="single" w:sz="4" w:space="6" w:color="C2DAE4"/>
          <w:right w:val="single" w:sz="4" w:space="0" w:color="C2DAE4"/>
        </w:pBdr>
        <w:shd w:val="clear" w:color="auto" w:fill="C2DAE4"/>
        <w:tabs>
          <w:tab w:pos="314" w:val="left"/>
        </w:tabs>
        <w:bidi w:val="0"/>
        <w:spacing w:before="0" w:after="40"/>
        <w:ind w:left="0" w:right="0" w:firstLine="0"/>
        <w:jc w:val="both"/>
      </w:pPr>
      <w:r>
        <w:rPr>
          <w:spacing w:val="0"/>
          <w:w w:val="100"/>
          <w:position w:val="0"/>
          <w:shd w:val="clear" w:color="auto" w:fill="auto"/>
          <w:lang w:val="el-GR" w:eastAsia="el-GR" w:bidi="el-GR"/>
        </w:rPr>
        <w:t>Όταν το φως συναντήσει την επιφάνεια ενός σώματος και αλλάξει διεύθυνση διάδοσης παραμένοντας μέσα στο ίδιο διαφανές υλικό, λέμε ότι ανακλάται. Όταν η επιφάνεια είναι λεία οι ανακλώμενες ακτίνες έχουν την ίδια κατεύθυνση, ενώ όταν είναι τρα χιά έχουν τυχαία. Στην πρώτη περίπτωση η ανάκλαση ονο</w:t>
        <w:softHyphen/>
        <w:t>μάζεται κατοπτρική, ενώ στη δεύτερη διάχυση.</w:t>
      </w:r>
    </w:p>
    <w:p>
      <w:pPr>
        <w:pStyle w:val="Style13"/>
        <w:keepNext w:val="0"/>
        <w:keepLines w:val="0"/>
        <w:widowControl w:val="0"/>
        <w:numPr>
          <w:ilvl w:val="0"/>
          <w:numId w:val="5"/>
        </w:numPr>
        <w:pBdr>
          <w:top w:val="single" w:sz="4" w:space="2" w:color="C2DAE4"/>
          <w:left w:val="single" w:sz="4" w:space="0" w:color="C2DAE4"/>
          <w:bottom w:val="single" w:sz="4" w:space="6" w:color="C2DAE4"/>
          <w:right w:val="single" w:sz="4" w:space="0" w:color="C2DAE4"/>
        </w:pBdr>
        <w:shd w:val="clear" w:color="auto" w:fill="C2DAE4"/>
        <w:tabs>
          <w:tab w:pos="314" w:val="left"/>
        </w:tabs>
        <w:bidi w:val="0"/>
        <w:spacing w:before="0" w:after="40" w:line="307" w:lineRule="auto"/>
        <w:ind w:left="0" w:right="0" w:firstLine="0"/>
        <w:jc w:val="both"/>
      </w:pPr>
      <w:r>
        <w:rPr>
          <w:spacing w:val="0"/>
          <w:w w:val="100"/>
          <w:position w:val="0"/>
          <w:shd w:val="clear" w:color="auto" w:fill="auto"/>
          <w:lang w:val="el-GR" w:eastAsia="el-GR" w:bidi="el-GR"/>
        </w:rPr>
        <w:t>Νόμοι της κατοπτρικής ανάκλασης του φωτός: α) Η προσπίπτουσα, η ανακλώμενη ακτίνα και η κάθετη ευ</w:t>
        <w:softHyphen/>
        <w:t xml:space="preserve">θεία επάνω στον καθρέφτη (στο σημείο πρόσπτωσης) βρίσκονται στο ίδιο επίπεδο. β) Η γωνία πρόσπτωσης είναι ίση με τη γωνία ανάκλασης: π = </w:t>
      </w:r>
      <w:r>
        <w:rPr>
          <w:rFonts w:ascii="Times New Roman" w:eastAsia="Times New Roman" w:hAnsi="Times New Roman" w:cs="Times New Roman"/>
          <w:i/>
          <w:iCs/>
          <w:spacing w:val="0"/>
          <w:w w:val="100"/>
          <w:position w:val="0"/>
          <w:sz w:val="19"/>
          <w:szCs w:val="19"/>
          <w:shd w:val="clear" w:color="auto" w:fill="auto"/>
          <w:lang w:val="el-GR" w:eastAsia="el-GR" w:bidi="el-GR"/>
        </w:rPr>
        <w:t>α</w:t>
      </w:r>
      <w:r>
        <w:rPr>
          <w:spacing w:val="0"/>
          <w:w w:val="100"/>
          <w:position w:val="0"/>
          <w:shd w:val="clear" w:color="auto" w:fill="auto"/>
          <w:lang w:val="el-GR" w:eastAsia="el-GR" w:bidi="el-GR"/>
        </w:rPr>
        <w:t xml:space="preserve"> .</w:t>
      </w:r>
    </w:p>
    <w:p>
      <w:pPr>
        <w:pStyle w:val="Style13"/>
        <w:keepNext w:val="0"/>
        <w:keepLines w:val="0"/>
        <w:widowControl w:val="0"/>
        <w:numPr>
          <w:ilvl w:val="0"/>
          <w:numId w:val="5"/>
        </w:numPr>
        <w:pBdr>
          <w:top w:val="single" w:sz="4" w:space="2" w:color="C2DAE4"/>
          <w:left w:val="single" w:sz="4" w:space="0" w:color="C2DAE4"/>
          <w:bottom w:val="single" w:sz="4" w:space="6" w:color="C2DAE4"/>
          <w:right w:val="single" w:sz="4" w:space="0" w:color="C2DAE4"/>
        </w:pBdr>
        <w:shd w:val="clear" w:color="auto" w:fill="C2DAE4"/>
        <w:tabs>
          <w:tab w:pos="314" w:val="left"/>
        </w:tabs>
        <w:bidi w:val="0"/>
        <w:spacing w:before="0" w:after="0" w:line="300" w:lineRule="auto"/>
        <w:ind w:left="0" w:right="0" w:firstLine="0"/>
        <w:jc w:val="both"/>
      </w:pPr>
      <w:r>
        <w:rPr>
          <w:spacing w:val="0"/>
          <w:w w:val="100"/>
          <w:position w:val="0"/>
          <w:shd w:val="clear" w:color="auto" w:fill="auto"/>
          <w:lang w:val="el-GR" w:eastAsia="el-GR" w:bidi="el-GR"/>
        </w:rPr>
        <w:t>Είδωλο ονομάζεται η εικόνα ενός αντικειμένου που σχηματίζεται από έναν καθρέφτη (κάτοπτρο). Πραγ</w:t>
        <w:softHyphen/>
        <w:t>ματικό ονομάζεται το είδωλο που σχηματίζεται από τις ανακλώμενες ακτίνες, ενώ φανταστικό αυτό που σχηματίζεται από τις προεκτάσεις τους.</w:t>
      </w:r>
    </w:p>
    <w:p>
      <w:pPr>
        <w:pStyle w:val="Style13"/>
        <w:keepNext w:val="0"/>
        <w:keepLines w:val="0"/>
        <w:widowControl w:val="0"/>
        <w:pBdr>
          <w:top w:val="single" w:sz="4" w:space="2" w:color="C2DAE4"/>
          <w:left w:val="single" w:sz="4" w:space="0" w:color="C2DAE4"/>
          <w:bottom w:val="single" w:sz="4" w:space="6" w:color="C2DAE4"/>
          <w:right w:val="single" w:sz="4" w:space="0" w:color="C2DAE4"/>
        </w:pBdr>
        <w:shd w:val="clear" w:color="auto" w:fill="C2DAE4"/>
        <w:tabs>
          <w:tab w:leader="dot" w:pos="2292" w:val="left"/>
          <w:tab w:leader="dot" w:pos="6461" w:val="left"/>
        </w:tabs>
        <w:bidi w:val="0"/>
        <w:spacing w:before="0" w:after="0" w:line="240" w:lineRule="auto"/>
        <w:ind w:left="0" w:right="0" w:firstLine="0"/>
        <w:jc w:val="both"/>
      </w:pPr>
      <w:r>
        <w:rPr>
          <w:spacing w:val="0"/>
          <w:w w:val="100"/>
          <w:position w:val="0"/>
          <w:shd w:val="clear" w:color="auto" w:fill="auto"/>
          <w:lang w:val="el-GR" w:eastAsia="el-GR" w:bidi="el-GR"/>
        </w:rPr>
        <w:t xml:space="preserve">_ . </w:t>
        <w:tab/>
        <w:tab/>
        <w:t xml:space="preserve"> , ,</w:t>
      </w:r>
    </w:p>
    <w:p>
      <w:pPr>
        <w:pStyle w:val="Style13"/>
        <w:keepNext w:val="0"/>
        <w:keepLines w:val="0"/>
        <w:widowControl w:val="0"/>
        <w:numPr>
          <w:ilvl w:val="0"/>
          <w:numId w:val="5"/>
        </w:numPr>
        <w:pBdr>
          <w:top w:val="single" w:sz="4" w:space="2" w:color="C2DAE4"/>
          <w:left w:val="single" w:sz="4" w:space="0" w:color="C2DAE4"/>
          <w:bottom w:val="single" w:sz="4" w:space="6" w:color="C2DAE4"/>
          <w:right w:val="single" w:sz="4" w:space="0" w:color="C2DAE4"/>
        </w:pBdr>
        <w:shd w:val="clear" w:color="auto" w:fill="C2DAE4"/>
        <w:tabs>
          <w:tab w:pos="314" w:val="left"/>
        </w:tabs>
        <w:bidi w:val="0"/>
        <w:spacing w:before="0" w:after="40" w:line="300" w:lineRule="auto"/>
        <w:ind w:left="0" w:right="0" w:firstLine="0"/>
        <w:jc w:val="both"/>
      </w:pPr>
      <w:r>
        <w:rPr>
          <w:spacing w:val="0"/>
          <w:w w:val="100"/>
          <w:position w:val="0"/>
          <w:shd w:val="clear" w:color="auto" w:fill="auto"/>
          <w:lang w:val="el-GR" w:eastAsia="el-GR" w:bidi="el-GR"/>
        </w:rPr>
        <w:t>Το είδωλο που σχηματίζεται από έναν επίπεδο καθρέφτη είναι φανταστικό και συμμετρικό του αντικειμέ</w:t>
        <w:softHyphen/>
        <w:t>νου ως προς τον καθρέφτη.</w:t>
      </w:r>
    </w:p>
    <w:p>
      <w:pPr>
        <w:pStyle w:val="Style13"/>
        <w:keepNext w:val="0"/>
        <w:keepLines w:val="0"/>
        <w:widowControl w:val="0"/>
        <w:numPr>
          <w:ilvl w:val="0"/>
          <w:numId w:val="5"/>
        </w:numPr>
        <w:pBdr>
          <w:top w:val="single" w:sz="4" w:space="2" w:color="C2DAE4"/>
          <w:left w:val="single" w:sz="4" w:space="0" w:color="C2DAE4"/>
          <w:bottom w:val="single" w:sz="4" w:space="6" w:color="C2DAE4"/>
          <w:right w:val="single" w:sz="4" w:space="0" w:color="C2DAE4"/>
        </w:pBdr>
        <w:shd w:val="clear" w:color="auto" w:fill="C2DAE4"/>
        <w:tabs>
          <w:tab w:pos="314" w:val="left"/>
        </w:tabs>
        <w:bidi w:val="0"/>
        <w:spacing w:before="0" w:after="40"/>
        <w:ind w:left="0" w:right="0" w:firstLine="0"/>
        <w:jc w:val="both"/>
      </w:pPr>
      <w:r>
        <w:rPr>
          <w:spacing w:val="0"/>
          <w:w w:val="100"/>
          <w:position w:val="0"/>
          <w:shd w:val="clear" w:color="auto" w:fill="auto"/>
          <w:lang w:val="el-GR" w:eastAsia="el-GR" w:bidi="el-GR"/>
        </w:rPr>
        <w:t>Υπάρχουν δύο είδη καμπύλων καθρεφτών, ο κυρτός και ο κοίλος. Το είδος του ει</w:t>
      </w:r>
      <w:r>
        <w:rPr>
          <w:rFonts w:ascii="Times New Roman" w:eastAsia="Times New Roman" w:hAnsi="Times New Roman" w:cs="Times New Roman"/>
          <w:b/>
          <w:bCs/>
          <w:spacing w:val="0"/>
          <w:w w:val="100"/>
          <w:position w:val="0"/>
          <w:sz w:val="20"/>
          <w:szCs w:val="20"/>
          <w:shd w:val="clear" w:color="auto" w:fill="auto"/>
          <w:lang w:val="el-GR" w:eastAsia="el-GR" w:bidi="el-GR"/>
        </w:rPr>
        <w:t>Α</w:t>
      </w:r>
      <w:r>
        <w:rPr>
          <w:spacing w:val="0"/>
          <w:w w:val="100"/>
          <w:position w:val="0"/>
          <w:shd w:val="clear" w:color="auto" w:fill="auto"/>
          <w:lang w:val="el-GR" w:eastAsia="el-GR" w:bidi="el-GR"/>
        </w:rPr>
        <w:t>ώλου που σχηματίζεται από έναν κυρτό καθρέφτη είναι πάντοτ</w:t>
      </w:r>
      <w:r>
        <w:rPr>
          <w:b/>
          <w:bCs/>
          <w:i/>
          <w:iCs/>
          <w:spacing w:val="0"/>
          <w:w w:val="100"/>
          <w:position w:val="0"/>
          <w:sz w:val="19"/>
          <w:szCs w:val="19"/>
          <w:shd w:val="clear" w:color="auto" w:fill="auto"/>
          <w:lang w:val="el-GR" w:eastAsia="el-GR" w:bidi="el-GR"/>
        </w:rPr>
        <w:t>‘</w:t>
      </w:r>
      <w:r>
        <w:rPr>
          <w:spacing w:val="0"/>
          <w:w w:val="100"/>
          <w:position w:val="0"/>
          <w:shd w:val="clear" w:color="auto" w:fill="auto"/>
          <w:lang w:val="el-GR" w:eastAsia="el-GR" w:bidi="el-GR"/>
        </w:rPr>
        <w:t xml:space="preserve"> μ ικρότερο από το αντικείμενο, όρθιο και φανταστικό. Το είδωλο που σχηματίζει ένας κοίλος καθρέφτης εξαρτάται από τη σχετική θ έσ η του αντικειμένου από την κύρια </w:t>
      </w:r>
      <w:r>
        <w:rPr>
          <w:spacing w:val="0"/>
          <w:w w:val="100"/>
          <w:position w:val="0"/>
          <w:shd w:val="clear" w:color="auto" w:fill="auto"/>
          <w:vertAlign w:val="superscript"/>
          <w:lang w:val="el-GR" w:eastAsia="el-GR" w:bidi="el-GR"/>
        </w:rPr>
        <w:t>εστία του</w:t>
      </w:r>
      <w:r>
        <w:rPr>
          <w:spacing w:val="0"/>
          <w:w w:val="100"/>
          <w:position w:val="0"/>
          <w:shd w:val="clear" w:color="auto" w:fill="auto"/>
          <w:lang w:val="el-GR" w:eastAsia="el-GR" w:bidi="el-GR"/>
        </w:rPr>
        <w:t>.</w:t>
      </w:r>
    </w:p>
    <w:p>
      <w:pPr>
        <w:pStyle w:val="Style13"/>
        <w:keepNext w:val="0"/>
        <w:keepLines w:val="0"/>
        <w:widowControl w:val="0"/>
        <w:numPr>
          <w:ilvl w:val="0"/>
          <w:numId w:val="5"/>
        </w:numPr>
        <w:pBdr>
          <w:top w:val="single" w:sz="4" w:space="2" w:color="C2DAE4"/>
          <w:left w:val="single" w:sz="4" w:space="0" w:color="C2DAE4"/>
          <w:bottom w:val="single" w:sz="4" w:space="6" w:color="C2DAE4"/>
          <w:right w:val="single" w:sz="4" w:space="0" w:color="C2DAE4"/>
        </w:pBdr>
        <w:shd w:val="clear" w:color="auto" w:fill="C2DAE4"/>
        <w:tabs>
          <w:tab w:pos="314" w:val="left"/>
        </w:tabs>
        <w:bidi w:val="0"/>
        <w:spacing w:before="0" w:after="0" w:line="307" w:lineRule="auto"/>
        <w:ind w:left="0" w:right="0" w:firstLine="0"/>
        <w:jc w:val="both"/>
        <w:sectPr>
          <w:headerReference w:type="default" r:id="rId9"/>
          <w:footerReference w:type="default" r:id="rId10"/>
          <w:headerReference w:type="even" r:id="rId11"/>
          <w:footerReference w:type="even" r:id="rId12"/>
          <w:footnotePr>
            <w:pos w:val="pageBottom"/>
            <w:numFmt w:val="decimal"/>
            <w:numRestart w:val="continuous"/>
          </w:footnotePr>
          <w:pgSz w:w="12240" w:h="15840"/>
          <w:pgMar w:top="1168" w:right="1353" w:bottom="1588" w:left="1483" w:header="0" w:footer="3" w:gutter="0"/>
          <w:pgNumType w:start="1"/>
          <w:cols w:space="720"/>
          <w:noEndnote/>
          <w:rtlGutter w:val="0"/>
          <w:docGrid w:linePitch="360"/>
        </w:sectPr>
      </w:pPr>
      <w:r>
        <w:rPr>
          <w:spacing w:val="0"/>
          <w:w w:val="100"/>
          <w:position w:val="0"/>
          <w:shd w:val="clear" w:color="auto" w:fill="auto"/>
          <w:lang w:val="el-GR" w:eastAsia="el-GR" w:bidi="el-GR"/>
        </w:rPr>
        <w:t>Οπτικό πεδίο μιας συσκευής ονομάζε ται το τμήμα του χ ώ ρο υ που μπορούμε να δούμε με τη βοήθεια της συσκευής.</w:t>
      </w:r>
    </w:p>
    <w:p>
      <w:pPr>
        <w:widowControl w:val="0"/>
        <w:spacing w:before="112" w:after="112"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168" w:right="0" w:bottom="1168"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80" behindDoc="0" locked="0" layoutInCell="1" allowOverlap="1">
                <wp:simplePos x="0" y="0"/>
                <wp:positionH relativeFrom="page">
                  <wp:posOffset>1237615</wp:posOffset>
                </wp:positionH>
                <wp:positionV relativeFrom="paragraph">
                  <wp:posOffset>216535</wp:posOffset>
                </wp:positionV>
                <wp:extent cx="1228090" cy="831850"/>
                <wp:wrapSquare wrapText="bothSides"/>
                <wp:docPr id="15" name="Shape 15"/>
                <a:graphic xmlns:a="http://schemas.openxmlformats.org/drawingml/2006/main">
                  <a:graphicData uri="http://schemas.microsoft.com/office/word/2010/wordprocessingShape">
                    <wps:wsp>
                      <wps:cNvSpPr txBox="1"/>
                      <wps:spPr>
                        <a:xfrm>
                          <a:ext cx="1228090" cy="831850"/>
                        </a:xfrm>
                        <a:prstGeom prst="rect"/>
                        <a:solidFill>
                          <a:srgbClr val="FCE19E"/>
                        </a:solidFill>
                      </wps:spPr>
                      <wps:txbx>
                        <w:txbxContent>
                          <w:p>
                            <w:pPr>
                              <w:pStyle w:val="Style13"/>
                              <w:keepNext w:val="0"/>
                              <w:keepLines w:val="0"/>
                              <w:widowControl w:val="0"/>
                              <w:pBdr>
                                <w:top w:val="single" w:sz="0" w:space="0" w:color="FCE19E"/>
                                <w:left w:val="single" w:sz="0" w:space="12" w:color="FCE19E"/>
                                <w:bottom w:val="single" w:sz="0" w:space="0" w:color="FCE19E"/>
                                <w:right w:val="single" w:sz="0" w:space="12" w:color="FCE19E"/>
                              </w:pBdr>
                              <w:shd w:val="clear" w:color="auto" w:fill="FCE19E"/>
                              <w:bidi w:val="0"/>
                              <w:spacing w:before="0" w:after="80" w:line="240" w:lineRule="auto"/>
                              <w:ind w:left="0" w:right="0" w:firstLine="0"/>
                              <w:jc w:val="left"/>
                            </w:pPr>
                            <w:r>
                              <w:rPr>
                                <w:spacing w:val="0"/>
                                <w:w w:val="100"/>
                                <w:position w:val="0"/>
                                <w:shd w:val="clear" w:color="auto" w:fill="auto"/>
                                <w:lang w:val="el-GR" w:eastAsia="el-GR" w:bidi="el-GR"/>
                              </w:rPr>
                              <w:t>Ανάκλαση</w:t>
                            </w:r>
                          </w:p>
                          <w:p>
                            <w:pPr>
                              <w:pStyle w:val="Style13"/>
                              <w:keepNext w:val="0"/>
                              <w:keepLines w:val="0"/>
                              <w:widowControl w:val="0"/>
                              <w:pBdr>
                                <w:top w:val="single" w:sz="0" w:space="0" w:color="FCE19E"/>
                                <w:left w:val="single" w:sz="0" w:space="12" w:color="FCE19E"/>
                                <w:bottom w:val="single" w:sz="0" w:space="0" w:color="FCE19E"/>
                                <w:right w:val="single" w:sz="0" w:space="12" w:color="FCE19E"/>
                              </w:pBdr>
                              <w:shd w:val="clear" w:color="auto" w:fill="FCE19E"/>
                              <w:bidi w:val="0"/>
                              <w:spacing w:before="0" w:after="80" w:line="240" w:lineRule="auto"/>
                              <w:ind w:left="0" w:right="0" w:firstLine="0"/>
                              <w:jc w:val="left"/>
                            </w:pPr>
                            <w:r>
                              <w:rPr>
                                <w:spacing w:val="0"/>
                                <w:w w:val="100"/>
                                <w:position w:val="0"/>
                                <w:shd w:val="clear" w:color="auto" w:fill="auto"/>
                                <w:lang w:val="el-GR" w:eastAsia="el-GR" w:bidi="el-GR"/>
                              </w:rPr>
                              <w:t>Κατοπτρική ανάκλαση</w:t>
                            </w:r>
                          </w:p>
                          <w:p>
                            <w:pPr>
                              <w:pStyle w:val="Style13"/>
                              <w:keepNext w:val="0"/>
                              <w:keepLines w:val="0"/>
                              <w:widowControl w:val="0"/>
                              <w:pBdr>
                                <w:top w:val="single" w:sz="0" w:space="0" w:color="FCE19E"/>
                                <w:left w:val="single" w:sz="0" w:space="12" w:color="FCE19E"/>
                                <w:bottom w:val="single" w:sz="0" w:space="0" w:color="FCE19E"/>
                                <w:right w:val="single" w:sz="0" w:space="12" w:color="FCE19E"/>
                              </w:pBdr>
                              <w:shd w:val="clear" w:color="auto" w:fill="FCE19E"/>
                              <w:bidi w:val="0"/>
                              <w:spacing w:before="0" w:after="80" w:line="240" w:lineRule="auto"/>
                              <w:ind w:left="0" w:right="0" w:firstLine="0"/>
                              <w:jc w:val="left"/>
                            </w:pPr>
                            <w:r>
                              <w:rPr>
                                <w:spacing w:val="0"/>
                                <w:w w:val="100"/>
                                <w:position w:val="0"/>
                                <w:shd w:val="clear" w:color="auto" w:fill="auto"/>
                                <w:lang w:val="el-GR" w:eastAsia="el-GR" w:bidi="el-GR"/>
                              </w:rPr>
                              <w:t>Διάχυση</w:t>
                            </w:r>
                          </w:p>
                          <w:p>
                            <w:pPr>
                              <w:pStyle w:val="Style13"/>
                              <w:keepNext w:val="0"/>
                              <w:keepLines w:val="0"/>
                              <w:widowControl w:val="0"/>
                              <w:pBdr>
                                <w:top w:val="single" w:sz="0" w:space="0" w:color="FCE19E"/>
                                <w:left w:val="single" w:sz="0" w:space="12" w:color="FCE19E"/>
                                <w:bottom w:val="single" w:sz="0" w:space="0" w:color="FCE19E"/>
                                <w:right w:val="single" w:sz="0" w:space="12" w:color="FCE19E"/>
                              </w:pBdr>
                              <w:shd w:val="clear" w:color="auto" w:fill="FCE19E"/>
                              <w:bidi w:val="0"/>
                              <w:spacing w:before="0" w:after="80" w:line="240" w:lineRule="auto"/>
                              <w:ind w:left="0" w:right="0" w:firstLine="0"/>
                              <w:jc w:val="left"/>
                            </w:pPr>
                            <w:r>
                              <w:rPr>
                                <w:spacing w:val="0"/>
                                <w:w w:val="100"/>
                                <w:position w:val="0"/>
                                <w:shd w:val="clear" w:color="auto" w:fill="auto"/>
                                <w:lang w:val="el-GR" w:eastAsia="el-GR" w:bidi="el-GR"/>
                              </w:rPr>
                              <w:t>Επίπεδος καθρέφτης</w:t>
                            </w:r>
                          </w:p>
                        </w:txbxContent>
                      </wps:txbx>
                      <wps:bodyPr lIns="0" tIns="0" rIns="0" bIns="0">
                        <a:noAutoFit/>
                      </wps:bodyPr>
                    </wps:wsp>
                  </a:graphicData>
                </a:graphic>
              </wp:anchor>
            </w:drawing>
          </mc:Choice>
          <mc:Fallback>
            <w:pict>
              <v:shape id="_x0000_s1041" type="#_x0000_t202" style="position:absolute;margin-left:97.450000000000003pt;margin-top:17.050000000000001pt;width:96.700000000000003pt;height:65.5pt;z-index:-125829373;mso-wrap-distance-left:9.pt;mso-wrap-distance-right:9.pt;mso-position-horizontal-relative:page" fillcolor="#FCE19E" stroked="f">
                <v:textbox inset="0,0,0,0">
                  <w:txbxContent>
                    <w:p>
                      <w:pPr>
                        <w:pStyle w:val="Style13"/>
                        <w:keepNext w:val="0"/>
                        <w:keepLines w:val="0"/>
                        <w:widowControl w:val="0"/>
                        <w:pBdr>
                          <w:top w:val="single" w:sz="0" w:space="0" w:color="FCE19E"/>
                          <w:left w:val="single" w:sz="0" w:space="12" w:color="FCE19E"/>
                          <w:bottom w:val="single" w:sz="0" w:space="0" w:color="FCE19E"/>
                          <w:right w:val="single" w:sz="0" w:space="12" w:color="FCE19E"/>
                        </w:pBdr>
                        <w:shd w:val="clear" w:color="auto" w:fill="FCE19E"/>
                        <w:bidi w:val="0"/>
                        <w:spacing w:before="0" w:after="80" w:line="240" w:lineRule="auto"/>
                        <w:ind w:left="0" w:right="0" w:firstLine="0"/>
                        <w:jc w:val="left"/>
                      </w:pPr>
                      <w:r>
                        <w:rPr>
                          <w:spacing w:val="0"/>
                          <w:w w:val="100"/>
                          <w:position w:val="0"/>
                          <w:shd w:val="clear" w:color="auto" w:fill="auto"/>
                          <w:lang w:val="el-GR" w:eastAsia="el-GR" w:bidi="el-GR"/>
                        </w:rPr>
                        <w:t>Ανάκλαση</w:t>
                      </w:r>
                    </w:p>
                    <w:p>
                      <w:pPr>
                        <w:pStyle w:val="Style13"/>
                        <w:keepNext w:val="0"/>
                        <w:keepLines w:val="0"/>
                        <w:widowControl w:val="0"/>
                        <w:pBdr>
                          <w:top w:val="single" w:sz="0" w:space="0" w:color="FCE19E"/>
                          <w:left w:val="single" w:sz="0" w:space="12" w:color="FCE19E"/>
                          <w:bottom w:val="single" w:sz="0" w:space="0" w:color="FCE19E"/>
                          <w:right w:val="single" w:sz="0" w:space="12" w:color="FCE19E"/>
                        </w:pBdr>
                        <w:shd w:val="clear" w:color="auto" w:fill="FCE19E"/>
                        <w:bidi w:val="0"/>
                        <w:spacing w:before="0" w:after="80" w:line="240" w:lineRule="auto"/>
                        <w:ind w:left="0" w:right="0" w:firstLine="0"/>
                        <w:jc w:val="left"/>
                      </w:pPr>
                      <w:r>
                        <w:rPr>
                          <w:spacing w:val="0"/>
                          <w:w w:val="100"/>
                          <w:position w:val="0"/>
                          <w:shd w:val="clear" w:color="auto" w:fill="auto"/>
                          <w:lang w:val="el-GR" w:eastAsia="el-GR" w:bidi="el-GR"/>
                        </w:rPr>
                        <w:t>Κατοπτρική ανάκλαση</w:t>
                      </w:r>
                    </w:p>
                    <w:p>
                      <w:pPr>
                        <w:pStyle w:val="Style13"/>
                        <w:keepNext w:val="0"/>
                        <w:keepLines w:val="0"/>
                        <w:widowControl w:val="0"/>
                        <w:pBdr>
                          <w:top w:val="single" w:sz="0" w:space="0" w:color="FCE19E"/>
                          <w:left w:val="single" w:sz="0" w:space="12" w:color="FCE19E"/>
                          <w:bottom w:val="single" w:sz="0" w:space="0" w:color="FCE19E"/>
                          <w:right w:val="single" w:sz="0" w:space="12" w:color="FCE19E"/>
                        </w:pBdr>
                        <w:shd w:val="clear" w:color="auto" w:fill="FCE19E"/>
                        <w:bidi w:val="0"/>
                        <w:spacing w:before="0" w:after="80" w:line="240" w:lineRule="auto"/>
                        <w:ind w:left="0" w:right="0" w:firstLine="0"/>
                        <w:jc w:val="left"/>
                      </w:pPr>
                      <w:r>
                        <w:rPr>
                          <w:spacing w:val="0"/>
                          <w:w w:val="100"/>
                          <w:position w:val="0"/>
                          <w:shd w:val="clear" w:color="auto" w:fill="auto"/>
                          <w:lang w:val="el-GR" w:eastAsia="el-GR" w:bidi="el-GR"/>
                        </w:rPr>
                        <w:t>Διάχυση</w:t>
                      </w:r>
                    </w:p>
                    <w:p>
                      <w:pPr>
                        <w:pStyle w:val="Style13"/>
                        <w:keepNext w:val="0"/>
                        <w:keepLines w:val="0"/>
                        <w:widowControl w:val="0"/>
                        <w:pBdr>
                          <w:top w:val="single" w:sz="0" w:space="0" w:color="FCE19E"/>
                          <w:left w:val="single" w:sz="0" w:space="12" w:color="FCE19E"/>
                          <w:bottom w:val="single" w:sz="0" w:space="0" w:color="FCE19E"/>
                          <w:right w:val="single" w:sz="0" w:space="12" w:color="FCE19E"/>
                        </w:pBdr>
                        <w:shd w:val="clear" w:color="auto" w:fill="FCE19E"/>
                        <w:bidi w:val="0"/>
                        <w:spacing w:before="0" w:after="80" w:line="240" w:lineRule="auto"/>
                        <w:ind w:left="0" w:right="0" w:firstLine="0"/>
                        <w:jc w:val="left"/>
                      </w:pPr>
                      <w:r>
                        <w:rPr>
                          <w:spacing w:val="0"/>
                          <w:w w:val="100"/>
                          <w:position w:val="0"/>
                          <w:shd w:val="clear" w:color="auto" w:fill="auto"/>
                          <w:lang w:val="el-GR" w:eastAsia="el-GR" w:bidi="el-GR"/>
                        </w:rPr>
                        <w:t>Επίπεδος καθρέφτης</w:t>
                      </w:r>
                    </w:p>
                  </w:txbxContent>
                </v:textbox>
                <w10:wrap type="square" anchorx="page"/>
              </v:shape>
            </w:pict>
          </mc:Fallback>
        </mc:AlternateContent>
      </w:r>
    </w:p>
    <w:p>
      <w:pPr>
        <w:pStyle w:val="Style22"/>
        <w:keepNext/>
        <w:keepLines/>
        <w:widowControl w:val="0"/>
        <w:pBdr>
          <w:top w:val="single" w:sz="0" w:space="0" w:color="FCE19E"/>
          <w:left w:val="single" w:sz="0" w:space="12" w:color="FCE19E"/>
          <w:bottom w:val="single" w:sz="0" w:space="0" w:color="FCE19E"/>
          <w:right w:val="single" w:sz="0" w:space="12" w:color="FCE19E"/>
        </w:pBdr>
        <w:shd w:val="clear" w:color="auto" w:fill="FCE19E"/>
        <w:bidi w:val="0"/>
        <w:spacing w:before="0" w:after="80" w:line="240" w:lineRule="auto"/>
        <w:ind w:left="0" w:right="0" w:firstLine="0"/>
        <w:jc w:val="center"/>
      </w:pPr>
      <w:bookmarkStart w:id="11" w:name="bookmark11"/>
      <w:r>
        <w:rPr>
          <w:spacing w:val="0"/>
          <w:w w:val="100"/>
          <w:position w:val="0"/>
          <w:shd w:val="clear" w:color="auto" w:fill="auto"/>
          <w:lang w:val="el-GR" w:eastAsia="el-GR" w:bidi="el-GR"/>
        </w:rPr>
        <w:t>ΒΑΣΙΚΟΙ ΟΡΟΙ</w:t>
      </w:r>
      <w:bookmarkEnd w:id="11"/>
    </w:p>
    <w:p>
      <w:pPr>
        <w:pStyle w:val="Style13"/>
        <w:keepNext w:val="0"/>
        <w:keepLines w:val="0"/>
        <w:widowControl w:val="0"/>
        <w:pBdr>
          <w:top w:val="single" w:sz="0" w:space="0" w:color="FCE19E"/>
          <w:left w:val="single" w:sz="0" w:space="12" w:color="FCE19E"/>
          <w:bottom w:val="single" w:sz="0" w:space="0" w:color="FCE19E"/>
          <w:right w:val="single" w:sz="0" w:space="12" w:color="FCE19E"/>
        </w:pBdr>
        <w:shd w:val="clear" w:color="auto" w:fill="FCE19E"/>
        <w:bidi w:val="0"/>
        <w:spacing w:before="0" w:after="80" w:line="240" w:lineRule="auto"/>
        <w:ind w:left="0" w:right="0" w:firstLine="0"/>
        <w:jc w:val="left"/>
      </w:pPr>
      <w:r>
        <w:rPr>
          <w:spacing w:val="0"/>
          <w:w w:val="100"/>
          <w:position w:val="0"/>
          <w:shd w:val="clear" w:color="auto" w:fill="auto"/>
          <w:lang w:val="el-GR" w:eastAsia="el-GR" w:bidi="el-GR"/>
        </w:rPr>
        <w:t>Κυρτός και κοίλος καθρέφτης</w:t>
      </w:r>
    </w:p>
    <w:p>
      <w:pPr>
        <w:pStyle w:val="Style13"/>
        <w:keepNext w:val="0"/>
        <w:keepLines w:val="0"/>
        <w:widowControl w:val="0"/>
        <w:pBdr>
          <w:top w:val="single" w:sz="0" w:space="0" w:color="FCE19E"/>
          <w:left w:val="single" w:sz="0" w:space="12" w:color="FCE19E"/>
          <w:bottom w:val="single" w:sz="0" w:space="0" w:color="FCE19E"/>
          <w:right w:val="single" w:sz="0" w:space="12" w:color="FCE19E"/>
        </w:pBdr>
        <w:shd w:val="clear" w:color="auto" w:fill="FCE19E"/>
        <w:bidi w:val="0"/>
        <w:spacing w:before="0" w:after="80" w:line="240" w:lineRule="auto"/>
        <w:ind w:left="0" w:right="0" w:firstLine="0"/>
        <w:jc w:val="left"/>
      </w:pPr>
      <w:r>
        <w:rPr>
          <w:spacing w:val="0"/>
          <w:w w:val="100"/>
          <w:position w:val="0"/>
          <w:shd w:val="clear" w:color="auto" w:fill="auto"/>
          <w:lang w:val="el-GR" w:eastAsia="el-GR" w:bidi="el-GR"/>
        </w:rPr>
        <w:t>Κύριος άξονας</w:t>
      </w:r>
    </w:p>
    <w:p>
      <w:pPr>
        <w:pStyle w:val="Style13"/>
        <w:keepNext w:val="0"/>
        <w:keepLines w:val="0"/>
        <w:widowControl w:val="0"/>
        <w:pBdr>
          <w:top w:val="single" w:sz="0" w:space="0" w:color="FCE19E"/>
          <w:left w:val="single" w:sz="0" w:space="12" w:color="FCE19E"/>
          <w:bottom w:val="single" w:sz="0" w:space="0" w:color="FCE19E"/>
          <w:right w:val="single" w:sz="0" w:space="12" w:color="FCE19E"/>
        </w:pBdr>
        <w:shd w:val="clear" w:color="auto" w:fill="FCE19E"/>
        <w:bidi w:val="0"/>
        <w:spacing w:before="0" w:after="80" w:line="240" w:lineRule="auto"/>
        <w:ind w:left="0" w:right="0" w:firstLine="0"/>
        <w:jc w:val="left"/>
      </w:pPr>
      <w:r>
        <w:rPr>
          <w:spacing w:val="0"/>
          <w:w w:val="100"/>
          <w:position w:val="0"/>
          <w:shd w:val="clear" w:color="auto" w:fill="auto"/>
          <w:lang w:val="el-GR" w:eastAsia="el-GR" w:bidi="el-GR"/>
        </w:rPr>
        <w:t>Κύρια εστία</w:t>
      </w:r>
    </w:p>
    <w:p>
      <w:pPr>
        <w:pStyle w:val="Style13"/>
        <w:keepNext w:val="0"/>
        <w:keepLines w:val="0"/>
        <w:widowControl w:val="0"/>
        <w:pBdr>
          <w:top w:val="single" w:sz="0" w:space="0" w:color="FCE19E"/>
          <w:left w:val="single" w:sz="0" w:space="12" w:color="FCE19E"/>
          <w:bottom w:val="single" w:sz="0" w:space="0" w:color="FCE19E"/>
          <w:right w:val="single" w:sz="0" w:space="12" w:color="FCE19E"/>
        </w:pBdr>
        <w:shd w:val="clear" w:color="auto" w:fill="FCE19E"/>
        <w:bidi w:val="0"/>
        <w:spacing w:before="0" w:after="0" w:line="384" w:lineRule="auto"/>
        <w:ind w:left="0" w:right="0" w:firstLine="0"/>
        <w:jc w:val="left"/>
      </w:pPr>
      <w:r>
        <w:rPr>
          <w:spacing w:val="0"/>
          <w:w w:val="100"/>
          <w:position w:val="0"/>
          <w:shd w:val="clear" w:color="auto" w:fill="auto"/>
          <w:lang w:val="el-GR" w:eastAsia="el-GR" w:bidi="el-GR"/>
        </w:rPr>
        <w:t>Ακτίνα καμπυλότητας</w:t>
      </w:r>
    </w:p>
    <w:p>
      <w:pPr>
        <w:pStyle w:val="Style13"/>
        <w:keepNext w:val="0"/>
        <w:keepLines w:val="0"/>
        <w:widowControl w:val="0"/>
        <w:pBdr>
          <w:top w:val="single" w:sz="0" w:space="0" w:color="FCE19E"/>
          <w:left w:val="single" w:sz="0" w:space="12" w:color="FCE19E"/>
          <w:bottom w:val="single" w:sz="0" w:space="0" w:color="FCE19E"/>
          <w:right w:val="single" w:sz="0" w:space="12" w:color="FCE19E"/>
        </w:pBdr>
        <w:shd w:val="clear" w:color="auto" w:fill="FCE19E"/>
        <w:bidi w:val="0"/>
        <w:spacing w:before="0" w:after="0" w:line="384" w:lineRule="auto"/>
        <w:ind w:left="0" w:right="0" w:firstLine="0"/>
        <w:jc w:val="left"/>
      </w:pPr>
      <w:r>
        <w:rPr>
          <w:spacing w:val="0"/>
          <w:w w:val="100"/>
          <w:position w:val="0"/>
          <w:shd w:val="clear" w:color="auto" w:fill="auto"/>
          <w:lang w:val="el-GR" w:eastAsia="el-GR" w:bidi="el-GR"/>
        </w:rPr>
        <w:t>Πραγματικό και φανταστικό είδωλο Μεγέθυνση</w:t>
      </w:r>
    </w:p>
    <w:sectPr>
      <w:footnotePr>
        <w:pos w:val="pageBottom"/>
        <w:numFmt w:val="decimal"/>
        <w:numRestart w:val="continuous"/>
      </w:footnotePr>
      <w:type w:val="continuous"/>
      <w:pgSz w:w="12240" w:h="15840"/>
      <w:pgMar w:top="1168" w:right="1581" w:bottom="1168" w:left="4759" w:header="0" w:footer="3" w:gutter="0"/>
      <w:cols w:num="2" w:space="720" w:equalWidth="0">
        <w:col w:w="2616" w:space="254"/>
        <w:col w:w="3029"/>
      </w:cols>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1158240</wp:posOffset>
              </wp:positionH>
              <wp:positionV relativeFrom="page">
                <wp:posOffset>9425305</wp:posOffset>
              </wp:positionV>
              <wp:extent cx="173990" cy="82550"/>
              <wp:wrapNone/>
              <wp:docPr id="8" name="Shape 8"/>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6"/>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138</w:t>
                          </w:r>
                        </w:p>
                      </w:txbxContent>
                    </wps:txbx>
                    <wps:bodyPr wrap="none" lIns="0" tIns="0" rIns="0" bIns="0">
                      <a:spAutoFit/>
                    </wps:bodyPr>
                  </wps:wsp>
                </a:graphicData>
              </a:graphic>
            </wp:anchor>
          </w:drawing>
        </mc:Choice>
        <mc:Fallback>
          <w:pict>
            <v:shape id="_x0000_s1034" type="#_x0000_t202" style="position:absolute;margin-left:91.200000000000003pt;margin-top:742.14999999999998pt;width:13.700000000000001pt;height:6.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r>
                      <w:rPr>
                        <w:rFonts w:ascii="Arial" w:eastAsia="Arial" w:hAnsi="Arial" w:cs="Arial"/>
                        <w:color w:val="FFFFFF"/>
                        <w:spacing w:val="0"/>
                        <w:w w:val="100"/>
                        <w:position w:val="0"/>
                        <w:sz w:val="18"/>
                        <w:szCs w:val="18"/>
                        <w:shd w:val="clear" w:color="auto" w:fill="auto"/>
                        <w:lang w:val="el-GR" w:eastAsia="el-GR" w:bidi="el-GR"/>
                      </w:rPr>
                      <w:t>138</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6269990</wp:posOffset>
              </wp:positionH>
              <wp:positionV relativeFrom="page">
                <wp:posOffset>9376410</wp:posOffset>
              </wp:positionV>
              <wp:extent cx="411480" cy="173990"/>
              <wp:wrapNone/>
              <wp:docPr id="13" name="Shape 13"/>
              <a:graphic xmlns:a="http://schemas.openxmlformats.org/drawingml/2006/main">
                <a:graphicData uri="http://schemas.microsoft.com/office/word/2010/wordprocessingShape">
                  <wps:wsp>
                    <wps:cNvSpPr txBox="1"/>
                    <wps:spPr>
                      <a:xfrm>
                        <a:ext cx="411480" cy="173990"/>
                      </a:xfrm>
                      <a:prstGeom prst="rect"/>
                      <a:noFill/>
                    </wps:spPr>
                    <wps:txbx>
                      <w:txbxContent>
                        <w:p>
                          <w:pPr>
                            <w:pStyle w:val="Style6"/>
                            <w:keepNext w:val="0"/>
                            <w:keepLines w:val="0"/>
                            <w:widowControl w:val="0"/>
                            <w:pBdr>
                              <w:top w:val="single" w:sz="0" w:space="0" w:color="F36842"/>
                              <w:left w:val="single" w:sz="0" w:space="0" w:color="F36842"/>
                              <w:bottom w:val="single" w:sz="0" w:space="0" w:color="F36842"/>
                              <w:right w:val="single" w:sz="0" w:space="0" w:color="F36842"/>
                            </w:pBdr>
                            <w:shd w:val="clear" w:color="auto" w:fill="F36842"/>
                            <w:tabs>
                              <w:tab w:pos="648" w:val="right"/>
                            </w:tabs>
                            <w:bidi w:val="0"/>
                            <w:spacing w:before="0" w:after="0" w:line="240" w:lineRule="auto"/>
                            <w:ind w:left="0" w:right="0" w:firstLine="0"/>
                            <w:jc w:val="left"/>
                            <w:rPr>
                              <w:sz w:val="18"/>
                              <w:szCs w:val="18"/>
                            </w:rPr>
                          </w:pPr>
                          <w:r>
                            <w:rPr>
                              <w:rFonts w:ascii="Arial" w:eastAsia="Arial" w:hAnsi="Arial" w:cs="Arial"/>
                              <w:color w:val="EF4123"/>
                              <w:spacing w:val="0"/>
                              <w:w w:val="100"/>
                              <w:position w:val="0"/>
                              <w:sz w:val="38"/>
                              <w:szCs w:val="38"/>
                              <w:shd w:val="clear" w:color="auto" w:fill="auto"/>
                              <w:lang w:val="el-GR" w:eastAsia="el-GR" w:bidi="el-GR"/>
                            </w:rPr>
                            <w:t>I</w:t>
                            <w:tab/>
                          </w:r>
                          <w:r>
                            <w:rPr>
                              <w:rFonts w:ascii="Arial" w:eastAsia="Arial" w:hAnsi="Arial" w:cs="Arial"/>
                              <w:color w:val="FFFFFF"/>
                              <w:spacing w:val="0"/>
                              <w:w w:val="100"/>
                              <w:position w:val="0"/>
                              <w:sz w:val="18"/>
                              <w:szCs w:val="18"/>
                              <w:shd w:val="clear" w:color="auto" w:fill="auto"/>
                              <w:lang w:val="el-GR" w:eastAsia="el-GR" w:bidi="el-GR"/>
                            </w:rPr>
                            <w:t>139</w:t>
                          </w:r>
                        </w:p>
                      </w:txbxContent>
                    </wps:txbx>
                    <wps:bodyPr lIns="0" tIns="0" rIns="0" bIns="0">
                      <a:spAutoFit/>
                    </wps:bodyPr>
                  </wps:wsp>
                </a:graphicData>
              </a:graphic>
            </wp:anchor>
          </w:drawing>
        </mc:Choice>
        <mc:Fallback>
          <w:pict>
            <v:shape id="_x0000_s1039" type="#_x0000_t202" style="position:absolute;margin-left:493.69999999999999pt;margin-top:738.30000000000007pt;width:32.399999999999999pt;height:13.700000000000001pt;z-index:-188744057;mso-wrap-distance-left:0;mso-wrap-distance-right:0;mso-position-horizontal-relative:page;mso-position-vertical-relative:page" wrapcoords="0 0" filled="f" stroked="f">
              <v:textbox style="mso-fit-shape-to-text:t" inset="0,0,0,0">
                <w:txbxContent>
                  <w:p>
                    <w:pPr>
                      <w:pStyle w:val="Style6"/>
                      <w:keepNext w:val="0"/>
                      <w:keepLines w:val="0"/>
                      <w:widowControl w:val="0"/>
                      <w:pBdr>
                        <w:top w:val="single" w:sz="0" w:space="0" w:color="F36842"/>
                        <w:left w:val="single" w:sz="0" w:space="0" w:color="F36842"/>
                        <w:bottom w:val="single" w:sz="0" w:space="0" w:color="F36842"/>
                        <w:right w:val="single" w:sz="0" w:space="0" w:color="F36842"/>
                      </w:pBdr>
                      <w:shd w:val="clear" w:color="auto" w:fill="F36842"/>
                      <w:tabs>
                        <w:tab w:pos="648" w:val="right"/>
                      </w:tabs>
                      <w:bidi w:val="0"/>
                      <w:spacing w:before="0" w:after="0" w:line="240" w:lineRule="auto"/>
                      <w:ind w:left="0" w:right="0" w:firstLine="0"/>
                      <w:jc w:val="left"/>
                      <w:rPr>
                        <w:sz w:val="18"/>
                        <w:szCs w:val="18"/>
                      </w:rPr>
                    </w:pPr>
                    <w:r>
                      <w:rPr>
                        <w:rFonts w:ascii="Arial" w:eastAsia="Arial" w:hAnsi="Arial" w:cs="Arial"/>
                        <w:color w:val="EF4123"/>
                        <w:spacing w:val="0"/>
                        <w:w w:val="100"/>
                        <w:position w:val="0"/>
                        <w:sz w:val="38"/>
                        <w:szCs w:val="38"/>
                        <w:shd w:val="clear" w:color="auto" w:fill="auto"/>
                        <w:lang w:val="el-GR" w:eastAsia="el-GR" w:bidi="el-GR"/>
                      </w:rPr>
                      <w:t>I</w:t>
                      <w:tab/>
                    </w:r>
                    <w:r>
                      <w:rPr>
                        <w:rFonts w:ascii="Arial" w:eastAsia="Arial" w:hAnsi="Arial" w:cs="Arial"/>
                        <w:color w:val="FFFFFF"/>
                        <w:spacing w:val="0"/>
                        <w:w w:val="100"/>
                        <w:position w:val="0"/>
                        <w:sz w:val="18"/>
                        <w:szCs w:val="18"/>
                        <w:shd w:val="clear" w:color="auto" w:fill="auto"/>
                        <w:lang w:val="el-GR" w:eastAsia="el-GR" w:bidi="el-GR"/>
                      </w:rPr>
                      <w:t>139</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777240</wp:posOffset>
              </wp:positionH>
              <wp:positionV relativeFrom="page">
                <wp:posOffset>589280</wp:posOffset>
              </wp:positionV>
              <wp:extent cx="1283335" cy="85090"/>
              <wp:wrapNone/>
              <wp:docPr id="5" name="Shape 5"/>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61.200000000000003pt;margin-top:46.399999999999999pt;width:101.05pt;height:6.7000000000000002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774065</wp:posOffset>
              </wp:positionH>
              <wp:positionV relativeFrom="page">
                <wp:posOffset>749935</wp:posOffset>
              </wp:positionV>
              <wp:extent cx="6135370" cy="0"/>
              <wp:wrapNone/>
              <wp:docPr id="7" name="Shape 7"/>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0.950000000000003pt;margin-top:59.050000000000004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4885690</wp:posOffset>
              </wp:positionH>
              <wp:positionV relativeFrom="page">
                <wp:posOffset>589280</wp:posOffset>
              </wp:positionV>
              <wp:extent cx="2157730" cy="85090"/>
              <wp:wrapNone/>
              <wp:docPr id="10" name="Shape 10"/>
              <a:graphic xmlns:a="http://schemas.openxmlformats.org/drawingml/2006/main">
                <a:graphicData uri="http://schemas.microsoft.com/office/word/2010/wordprocessingShape">
                  <wps:wsp>
                    <wps:cNvSpPr txBox="1"/>
                    <wps:spPr>
                      <a:xfrm>
                        <a:ext cx="2157730" cy="8509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7 </w:t>
                          </w:r>
                          <w:r>
                            <w:rPr>
                              <w:rFonts w:ascii="Arial" w:eastAsia="Arial" w:hAnsi="Arial" w:cs="Arial"/>
                              <w:b/>
                              <w:bCs/>
                              <w:color w:val="EF4123"/>
                              <w:spacing w:val="0"/>
                              <w:w w:val="100"/>
                              <w:position w:val="0"/>
                              <w:sz w:val="18"/>
                              <w:szCs w:val="18"/>
                              <w:shd w:val="clear" w:color="auto" w:fill="auto"/>
                              <w:lang w:val="el-GR" w:eastAsia="el-GR" w:bidi="el-GR"/>
                            </w:rPr>
                            <w:t>ΑΝΑΚΛΑΣΗ ΤΟΥ ΦΩΤΟΣ</w:t>
                          </w:r>
                        </w:p>
                      </w:txbxContent>
                    </wps:txbx>
                    <wps:bodyPr wrap="none" lIns="0" tIns="0" rIns="0" bIns="0">
                      <a:spAutoFit/>
                    </wps:bodyPr>
                  </wps:wsp>
                </a:graphicData>
              </a:graphic>
            </wp:anchor>
          </w:drawing>
        </mc:Choice>
        <mc:Fallback>
          <w:pict>
            <v:shape id="_x0000_s1036" type="#_x0000_t202" style="position:absolute;margin-left:384.69999999999999pt;margin-top:46.399999999999999pt;width:169.90000000000001pt;height:6.7000000000000002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7 </w:t>
                    </w:r>
                    <w:r>
                      <w:rPr>
                        <w:rFonts w:ascii="Arial" w:eastAsia="Arial" w:hAnsi="Arial" w:cs="Arial"/>
                        <w:b/>
                        <w:bCs/>
                        <w:color w:val="EF4123"/>
                        <w:spacing w:val="0"/>
                        <w:w w:val="100"/>
                        <w:position w:val="0"/>
                        <w:sz w:val="18"/>
                        <w:szCs w:val="18"/>
                        <w:shd w:val="clear" w:color="auto" w:fill="auto"/>
                        <w:lang w:val="el-GR" w:eastAsia="el-GR" w:bidi="el-GR"/>
                      </w:rPr>
                      <w:t>ΑΝΑΚΛΑΣΗ ΤΟΥ ΦΩΤΟΣ</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875030</wp:posOffset>
              </wp:positionH>
              <wp:positionV relativeFrom="page">
                <wp:posOffset>749935</wp:posOffset>
              </wp:positionV>
              <wp:extent cx="6135370" cy="0"/>
              <wp:wrapNone/>
              <wp:docPr id="12" name="Shape 12"/>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8.900000000000006pt;margin-top:59.050000000000004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bCs/>
        <w:i w:val="0"/>
        <w:iCs w:val="0"/>
        <w:smallCaps w:val="0"/>
        <w:strike w:val="0"/>
        <w:color w:val="A20133"/>
        <w:spacing w:val="0"/>
        <w:w w:val="100"/>
        <w:position w:val="0"/>
        <w:sz w:val="20"/>
        <w:szCs w:val="20"/>
        <w:u w:val="none"/>
        <w:shd w:val="clear" w:color="auto" w:fill="auto"/>
        <w:lang w:val="el-GR" w:eastAsia="el-GR" w:bidi="el-GR"/>
      </w:rPr>
    </w:lvl>
  </w:abstractNum>
  <w:abstractNum w:abstractNumId="2">
    <w:multiLevelType w:val="multilevel"/>
    <w:lvl w:ilvl="0">
      <w:start w:val="1"/>
      <w:numFmt w:val="decimal"/>
      <w:lvlText w:val="%1."/>
      <w:rPr>
        <w:rFonts w:ascii="Arial" w:eastAsia="Arial" w:hAnsi="Arial" w:cs="Arial"/>
        <w:b/>
        <w:bCs/>
        <w:i w:val="0"/>
        <w:iCs w:val="0"/>
        <w:smallCaps w:val="0"/>
        <w:strike w:val="0"/>
        <w:color w:val="A20133"/>
        <w:spacing w:val="0"/>
        <w:w w:val="100"/>
        <w:position w:val="0"/>
        <w:sz w:val="20"/>
        <w:szCs w:val="20"/>
        <w:u w:val="none"/>
        <w:shd w:val="clear" w:color="auto" w:fill="auto"/>
        <w:lang w:val="el-GR" w:eastAsia="el-GR" w:bidi="el-GR"/>
      </w:rPr>
    </w:lvl>
  </w:abstractNum>
  <w:abstractNum w:abstractNumId="4">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17"/>
        <w:szCs w:val="17"/>
        <w:u w:val="none"/>
        <w:shd w:val="clear" w:color="auto" w:fill="auto"/>
        <w:lang w:val="el-GR" w:eastAsia="el-GR" w:bidi="el-GR"/>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ing #1_"/>
    <w:basedOn w:val="DefaultParagraphFont"/>
    <w:link w:val="Style2"/>
    <w:rPr>
      <w:rFonts w:ascii="Arial" w:eastAsia="Arial" w:hAnsi="Arial" w:cs="Arial"/>
      <w:b/>
      <w:bCs/>
      <w:i w:val="0"/>
      <w:iCs w:val="0"/>
      <w:smallCaps w:val="0"/>
      <w:strike w:val="0"/>
      <w:color w:val="EBEBEB"/>
      <w:sz w:val="30"/>
      <w:szCs w:val="30"/>
      <w:u w:val="none"/>
    </w:rPr>
  </w:style>
  <w:style w:type="character" w:customStyle="1" w:styleId="CharStyle7">
    <w:name w:val="Header or footer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Heading #2_"/>
    <w:basedOn w:val="DefaultParagraphFont"/>
    <w:link w:val="Style10"/>
    <w:rPr>
      <w:rFonts w:ascii="Arial" w:eastAsia="Arial" w:hAnsi="Arial" w:cs="Arial"/>
      <w:b/>
      <w:bCs/>
      <w:i w:val="0"/>
      <w:iCs w:val="0"/>
      <w:smallCaps w:val="0"/>
      <w:strike w:val="0"/>
      <w:color w:val="A20133"/>
      <w:sz w:val="20"/>
      <w:szCs w:val="20"/>
      <w:u w:val="none"/>
    </w:rPr>
  </w:style>
  <w:style w:type="character" w:customStyle="1" w:styleId="CharStyle14">
    <w:name w:val="Body text_"/>
    <w:basedOn w:val="DefaultParagraphFont"/>
    <w:link w:val="Style13"/>
    <w:rPr>
      <w:rFonts w:ascii="Arial" w:eastAsia="Arial" w:hAnsi="Arial" w:cs="Arial"/>
      <w:b w:val="0"/>
      <w:bCs w:val="0"/>
      <w:i w:val="0"/>
      <w:iCs w:val="0"/>
      <w:smallCaps w:val="0"/>
      <w:strike w:val="0"/>
      <w:color w:val="231F20"/>
      <w:sz w:val="18"/>
      <w:szCs w:val="18"/>
      <w:u w:val="none"/>
    </w:rPr>
  </w:style>
  <w:style w:type="character" w:customStyle="1" w:styleId="CharStyle23">
    <w:name w:val="Heading #3_"/>
    <w:basedOn w:val="DefaultParagraphFont"/>
    <w:link w:val="Style22"/>
    <w:rPr>
      <w:rFonts w:ascii="Arial" w:eastAsia="Arial" w:hAnsi="Arial" w:cs="Arial"/>
      <w:b/>
      <w:bCs/>
      <w:i w:val="0"/>
      <w:iCs w:val="0"/>
      <w:smallCaps w:val="0"/>
      <w:strike w:val="0"/>
      <w:color w:val="231F20"/>
      <w:sz w:val="18"/>
      <w:szCs w:val="18"/>
      <w:u w:val="none"/>
    </w:rPr>
  </w:style>
  <w:style w:type="paragraph" w:customStyle="1" w:styleId="Style2">
    <w:name w:val="Heading #1"/>
    <w:basedOn w:val="Normal"/>
    <w:link w:val="CharStyle3"/>
    <w:pPr>
      <w:widowControl w:val="0"/>
      <w:shd w:val="clear" w:color="auto" w:fill="auto"/>
      <w:spacing w:after="190"/>
      <w:ind w:firstLine="110"/>
      <w:outlineLvl w:val="0"/>
    </w:pPr>
    <w:rPr>
      <w:rFonts w:ascii="Arial" w:eastAsia="Arial" w:hAnsi="Arial" w:cs="Arial"/>
      <w:b/>
      <w:bCs/>
      <w:i w:val="0"/>
      <w:iCs w:val="0"/>
      <w:smallCaps w:val="0"/>
      <w:strike w:val="0"/>
      <w:color w:val="EBEBEB"/>
      <w:sz w:val="30"/>
      <w:szCs w:val="30"/>
      <w:u w:val="none"/>
    </w:rPr>
  </w:style>
  <w:style w:type="paragraph" w:customStyle="1" w:styleId="Style6">
    <w:name w:val="Header or footer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Heading #2"/>
    <w:basedOn w:val="Normal"/>
    <w:link w:val="CharStyle11"/>
    <w:pPr>
      <w:widowControl w:val="0"/>
      <w:shd w:val="clear" w:color="auto" w:fill="auto"/>
      <w:spacing w:line="259" w:lineRule="auto"/>
      <w:ind w:firstLine="300"/>
      <w:outlineLvl w:val="1"/>
    </w:pPr>
    <w:rPr>
      <w:rFonts w:ascii="Arial" w:eastAsia="Arial" w:hAnsi="Arial" w:cs="Arial"/>
      <w:b/>
      <w:bCs/>
      <w:i w:val="0"/>
      <w:iCs w:val="0"/>
      <w:smallCaps w:val="0"/>
      <w:strike w:val="0"/>
      <w:color w:val="A20133"/>
      <w:sz w:val="20"/>
      <w:szCs w:val="20"/>
      <w:u w:val="none"/>
    </w:rPr>
  </w:style>
  <w:style w:type="paragraph" w:styleId="Style13">
    <w:name w:val="Body text"/>
    <w:basedOn w:val="Normal"/>
    <w:link w:val="CharStyle14"/>
    <w:qFormat/>
    <w:pPr>
      <w:widowControl w:val="0"/>
      <w:shd w:val="clear" w:color="auto" w:fill="auto"/>
      <w:spacing w:line="302" w:lineRule="auto"/>
    </w:pPr>
    <w:rPr>
      <w:rFonts w:ascii="Arial" w:eastAsia="Arial" w:hAnsi="Arial" w:cs="Arial"/>
      <w:b w:val="0"/>
      <w:bCs w:val="0"/>
      <w:i w:val="0"/>
      <w:iCs w:val="0"/>
      <w:smallCaps w:val="0"/>
      <w:strike w:val="0"/>
      <w:color w:val="231F20"/>
      <w:sz w:val="18"/>
      <w:szCs w:val="18"/>
      <w:u w:val="none"/>
    </w:rPr>
  </w:style>
  <w:style w:type="paragraph" w:customStyle="1" w:styleId="Style22">
    <w:name w:val="Heading #3"/>
    <w:basedOn w:val="Normal"/>
    <w:link w:val="CharStyle23"/>
    <w:pPr>
      <w:widowControl w:val="0"/>
      <w:shd w:val="clear" w:color="auto" w:fill="auto"/>
      <w:spacing w:after="60" w:line="271" w:lineRule="auto"/>
      <w:jc w:val="center"/>
      <w:outlineLvl w:val="2"/>
    </w:pPr>
    <w:rPr>
      <w:rFonts w:ascii="Arial" w:eastAsia="Arial" w:hAnsi="Arial" w:cs="Arial"/>
      <w:b/>
      <w:bCs/>
      <w:i w:val="0"/>
      <w:iCs w:val="0"/>
      <w:smallCaps w:val="0"/>
      <w:strike w:val="0"/>
      <w:color w:val="231F2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s>
</file>