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ПЦК _</w:t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>
        <w:rPr>
          <w:rFonts w:ascii="Times New Roman" w:hAnsi="Times New Roman" w:cs="Times New Roman"/>
          <w:bCs/>
          <w:sz w:val="24"/>
          <w:szCs w:val="24"/>
        </w:rPr>
        <w:t>_______________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ОТЧЕТ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прохождении ___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учебной  </w:t>
      </w:r>
      <w:r>
        <w:rPr>
          <w:rFonts w:ascii="Times New Roman" w:hAnsi="Times New Roman" w:cs="Times New Roman"/>
          <w:sz w:val="24"/>
          <w:szCs w:val="24"/>
        </w:rPr>
        <w:t>___практики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ПМ.03 Сопровождение и обслуживание программного обеспечения компьютерных систем 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>
        <w:rPr>
          <w:rFonts w:ascii="Times New Roman" w:hAnsi="Times New Roman" w:cs="Times New Roman"/>
          <w:sz w:val="24"/>
          <w:szCs w:val="24"/>
          <w:u w:val="single"/>
        </w:rPr>
        <w:t>с «16» мая 2022 г. по «28» мая 2022 г.</w:t>
      </w:r>
    </w:p>
    <w:p>
      <w:pPr>
        <w:spacing w:after="0" w:line="240" w:lineRule="auto"/>
        <w:ind w:firstLine="708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Специальность_</w:t>
      </w:r>
      <w:r>
        <w:rPr>
          <w:rFonts w:ascii="Times New Roman" w:hAnsi="Times New Roman" w:eastAsia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>
        <w:rPr>
          <w:rFonts w:ascii="Times New Roman" w:hAnsi="Times New Roman" w:eastAsia="Times New Roman" w:cs="Times New Roman"/>
          <w:sz w:val="24"/>
          <w:szCs w:val="24"/>
        </w:rPr>
        <w:t>_____</w:t>
      </w: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Студента(ки) __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Жиликов</w:t>
      </w:r>
      <w:r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  <w:t xml:space="preserve"> Е.В.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</w:t>
      </w:r>
    </w:p>
    <w:p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sz w:val="24"/>
          <w:szCs w:val="24"/>
        </w:rPr>
        <w:t>___курса _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14:textFill>
            <w14:solidFill>
              <w14:schemeClr w14:val="tx1"/>
            </w14:solidFill>
          </w14:textFill>
        </w:rPr>
        <w:t>И3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</w:t>
      </w:r>
      <w:r>
        <w:rPr>
          <w:rFonts w:ascii="Times New Roman" w:hAnsi="Times New Roman" w:cs="Times New Roman"/>
          <w:sz w:val="24"/>
          <w:szCs w:val="24"/>
        </w:rPr>
        <w:t>группы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защиты отч</w:t>
      </w:r>
      <w:r>
        <w:rPr>
          <w:rFonts w:ascii="Times New Roman" w:hAnsi="Times New Roman" w:cs="Times New Roman"/>
          <w:sz w:val="24"/>
          <w:szCs w:val="24"/>
          <w:lang w:val="ru-RU"/>
        </w:rPr>
        <w:t>ё</w:t>
      </w:r>
      <w:r>
        <w:rPr>
          <w:rFonts w:ascii="Times New Roman" w:hAnsi="Times New Roman" w:cs="Times New Roman"/>
          <w:sz w:val="24"/>
          <w:szCs w:val="24"/>
        </w:rPr>
        <w:t>та</w:t>
      </w: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«</w:t>
      </w:r>
      <w:r>
        <w:rPr>
          <w:rFonts w:ascii="Times New Roman" w:hAnsi="Times New Roman" w:cs="Times New Roman"/>
          <w:color w:val="FF0000"/>
          <w:sz w:val="24"/>
          <w:szCs w:val="24"/>
        </w:rPr>
        <w:t>28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» мая 2022г.</w:t>
      </w: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Отметка_______________</w:t>
      </w: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________________/__</w:t>
      </w:r>
      <w:r>
        <w:rPr>
          <w:rFonts w:ascii="Times New Roman" w:hAnsi="Times New Roman" w:cs="Times New Roman"/>
          <w:sz w:val="24"/>
          <w:szCs w:val="24"/>
          <w:u w:val="single"/>
        </w:rPr>
        <w:t>Заливаха А.В._</w:t>
      </w: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</w:p>
    <w:p>
      <w:pPr>
        <w:spacing w:after="0" w:line="240" w:lineRule="auto"/>
        <w:ind w:left="360"/>
        <w:jc w:val="center"/>
        <w:rPr>
          <w:rFonts w:ascii="Calibri" w:hAnsi="Calibri" w:eastAsia="Times New Roman" w:cs="Times New Roman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>Абакан, 2022г.</w:t>
      </w: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>
      <w:pPr>
        <w:spacing w:after="0" w:line="240" w:lineRule="auto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>
      <w:pPr>
        <w:spacing w:after="0" w:line="240" w:lineRule="auto"/>
        <w:ind w:left="360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студент _</w:t>
      </w:r>
      <w:r>
        <w:rPr>
          <w:rFonts w:hint="default" w:ascii="Times New Roman" w:hAnsi="Times New Roman" w:eastAsia="Times New Roman" w:cs="Times New Roman"/>
          <w:b/>
          <w:color w:val="000000" w:themeColor="text1"/>
          <w:sz w:val="24"/>
          <w:szCs w:val="24"/>
          <w:lang w:val="ru-RU" w:eastAsia="en-US"/>
          <w14:textFill>
            <w14:solidFill>
              <w14:schemeClr w14:val="tx1"/>
            </w14:solidFill>
          </w14:textFill>
        </w:rPr>
        <w:t>___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_</w:t>
      </w:r>
      <w:r>
        <w:rPr>
          <w:rFonts w:ascii="Times New Roman" w:hAnsi="Times New Roman" w:eastAsia="Times New Roman" w:cs="Times New Roman"/>
          <w:b w:val="0"/>
          <w:bCs/>
          <w:color w:val="000000" w:themeColor="text1"/>
          <w:sz w:val="24"/>
          <w:szCs w:val="24"/>
          <w:u w:val="single"/>
          <w:lang w:val="ru-RU" w:eastAsia="en-US"/>
          <w14:textFill>
            <w14:solidFill>
              <w14:schemeClr w14:val="tx1"/>
            </w14:solidFill>
          </w14:textFill>
        </w:rPr>
        <w:t>Жиликов</w:t>
      </w: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4"/>
          <w:szCs w:val="24"/>
          <w:u w:val="single"/>
          <w:lang w:val="ru-RU" w:eastAsia="en-US"/>
          <w14:textFill>
            <w14:solidFill>
              <w14:schemeClr w14:val="tx1"/>
            </w14:solidFill>
          </w14:textFill>
        </w:rPr>
        <w:t xml:space="preserve"> Евгений Викторович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_______</w:t>
      </w:r>
      <w:r>
        <w:rPr>
          <w:rFonts w:ascii="Times New Roman" w:hAnsi="Times New Roman" w:eastAsia="Times New Roman" w:cs="Times New Roman"/>
          <w:b/>
          <w:color w:val="FF0000"/>
          <w:sz w:val="24"/>
          <w:szCs w:val="24"/>
          <w:lang w:eastAsia="en-US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>гр. И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eastAsia="Times New Roman" w:cs="Times New Roman"/>
          <w:b/>
          <w:color w:val="000000" w:themeColor="text1"/>
          <w:sz w:val="24"/>
          <w:szCs w:val="24"/>
          <w:lang w:val="ru-RU" w:eastAsia="en-US"/>
          <w14:textFill>
            <w14:solidFill>
              <w14:schemeClr w14:val="tx1"/>
            </w14:solidFill>
          </w14:textFill>
        </w:rPr>
        <w:t>2</w:t>
      </w:r>
    </w:p>
    <w:p>
      <w:pPr>
        <w:spacing w:after="0" w:line="240" w:lineRule="auto"/>
        <w:ind w:left="360"/>
        <w:rPr>
          <w:rFonts w:ascii="Times New Roman" w:hAnsi="Times New Roman" w:eastAsia="Times New Roman" w:cs="Times New Roman"/>
          <w:b/>
          <w:sz w:val="28"/>
          <w:szCs w:val="28"/>
          <w:lang w:eastAsia="en-US"/>
        </w:rPr>
      </w:pPr>
    </w:p>
    <w:tbl>
      <w:tblPr>
        <w:tblStyle w:val="6"/>
        <w:tblW w:w="509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1296"/>
        <w:gridCol w:w="2008"/>
        <w:gridCol w:w="2734"/>
        <w:gridCol w:w="1294"/>
        <w:gridCol w:w="1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781" w:type="pct"/>
            <w:vMerge w:val="restar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>
              <w:rPr>
                <w:rFonts w:ascii="Times New Roman" w:hAnsi="Times New Roman" w:eastAsia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2" w:hRule="atLeast"/>
        </w:trPr>
        <w:tc>
          <w:tcPr>
            <w:tcW w:w="781" w:type="pct"/>
            <w:vMerge w:val="continue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 w:val="continue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 w:val="continue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 w:val="continue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>
            <w:pPr>
              <w:spacing w:after="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4" w:hRule="atLeast"/>
        </w:trPr>
        <w:tc>
          <w:tcPr>
            <w:tcW w:w="781" w:type="pc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>
            <w:pPr>
              <w:spacing w:before="100"/>
              <w:ind w:left="-57" w:right="-57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</w:tcPr>
          <w:p>
            <w:pPr>
              <w:spacing w:before="10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>
            <w:pPr>
              <w:spacing w:before="10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>
            <w:pPr>
              <w:spacing w:before="10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>
            <w:pPr>
              <w:spacing w:before="10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>
            <w:pPr>
              <w:spacing w:before="100"/>
              <w:ind w:left="-57" w:right="-57"/>
              <w:jc w:val="center"/>
              <w:rPr>
                <w:rFonts w:ascii="Times New Roman" w:hAnsi="Times New Roman" w:eastAsia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Групповой руководитель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практики  от Университета ______________________   _____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14:textFill>
            <w14:solidFill>
              <w14:schemeClr w14:val="tx1"/>
            </w14:solidFill>
          </w14:textFill>
        </w:rPr>
        <w:t>Заливаха А.В.</w:t>
      </w:r>
      <w:r>
        <w:rPr>
          <w:rFonts w:ascii="Times New Roman" w:hAnsi="Times New Roman" w:eastAsia="Times New Roman" w:cs="Times New Roman"/>
          <w:sz w:val="24"/>
          <w:szCs w:val="24"/>
        </w:rPr>
        <w:t>____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br w:type="page"/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4"/>
              </w:rPr>
              <w:t>СОГЛАСОВАНО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Руководитель практики от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__________________   __</w:t>
            </w:r>
            <w:r>
              <w:rPr>
                <w:rFonts w:ascii="Times New Roman" w:hAnsi="Times New Roman" w:eastAsia="Times New Roman" w:cs="Times New Roman"/>
                <w:sz w:val="24"/>
                <w:szCs w:val="20"/>
                <w:u w:val="single"/>
              </w:rPr>
              <w:t>Пронькина О.В.</w:t>
            </w:r>
            <w:r>
              <w:rPr>
                <w:rFonts w:ascii="Times New Roman" w:hAnsi="Times New Roman" w:eastAsia="Times New Roman" w:cs="Times New Roman"/>
                <w:sz w:val="24"/>
                <w:szCs w:val="20"/>
              </w:rPr>
              <w:t>______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«_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/>
              </w:rPr>
              <w:t>16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МП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en-US"/>
        </w:rPr>
      </w:pP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Ф.И.О. обучающегося ______________________________________________________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Специальность_</w:t>
      </w:r>
      <w:r>
        <w:rPr>
          <w:rFonts w:ascii="Times New Roman CYR" w:hAnsi="Times New Roman CYR" w:eastAsia="Times New Roman" w:cs="Times New Roman CYR"/>
          <w:i/>
          <w:szCs w:val="24"/>
          <w:u w:val="single"/>
        </w:rPr>
        <w:t>09.02.07 Информационные системы и программирование</w:t>
      </w:r>
      <w:r>
        <w:rPr>
          <w:rFonts w:ascii="Times New Roman" w:hAnsi="Times New Roman" w:eastAsia="Times New Roman" w:cs="Times New Roman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______________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Курс ___</w:t>
      </w:r>
      <w:r>
        <w:rPr>
          <w:rFonts w:ascii="Times New Roman" w:hAnsi="Times New Roman" w:eastAsia="Times New Roman" w:cs="Times New Roman"/>
          <w:sz w:val="24"/>
          <w:szCs w:val="24"/>
          <w:u w:val="single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______ 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Вид практики</w:t>
      </w:r>
      <w:r>
        <w:rPr>
          <w:rFonts w:ascii="Times New Roman" w:hAnsi="Times New Roman" w:eastAsia="Times New Roman" w:cs="Times New Roman"/>
          <w:i/>
          <w:szCs w:val="24"/>
        </w:rPr>
        <w:t xml:space="preserve"> _________</w:t>
      </w:r>
      <w:r>
        <w:rPr>
          <w:rFonts w:ascii="Times New Roman" w:hAnsi="Times New Roman" w:eastAsia="Times New Roman" w:cs="Times New Roman"/>
          <w:i/>
          <w:szCs w:val="24"/>
          <w:u w:val="single"/>
        </w:rPr>
        <w:t>учебная</w:t>
      </w:r>
      <w:r>
        <w:rPr>
          <w:rFonts w:ascii="Times New Roman" w:hAnsi="Times New Roman" w:eastAsia="Times New Roman" w:cs="Times New Roman"/>
          <w:sz w:val="24"/>
          <w:szCs w:val="24"/>
        </w:rPr>
        <w:t>_______________________________________________</w:t>
      </w:r>
    </w:p>
    <w:p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hAnsi="Times New Roman" w:eastAsia="Times New Roman" w:cs="Times New Roman"/>
          <w:i/>
          <w:szCs w:val="24"/>
        </w:rPr>
      </w:pPr>
      <w:r>
        <w:rPr>
          <w:rFonts w:ascii="Times New Roman" w:hAnsi="Times New Roman" w:eastAsia="Times New Roman" w:cs="Times New Roman"/>
          <w:i/>
          <w:szCs w:val="24"/>
        </w:rPr>
        <w:t>(учебная; производственная)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Тип практики__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ПМ.03 Сопровождение и обслуживание программного обеспечения компьютерных систем__ </w:t>
      </w:r>
    </w:p>
    <w:p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hAnsi="Times New Roman" w:eastAsia="Times New Roman" w:cs="Times New Roman"/>
          <w:i/>
          <w:szCs w:val="24"/>
        </w:rPr>
      </w:pPr>
      <w:r>
        <w:rPr>
          <w:rFonts w:ascii="Times New Roman" w:hAnsi="Times New Roman" w:eastAsia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Сроки прохождения практики____</w:t>
      </w:r>
      <w:r>
        <w:rPr>
          <w:rFonts w:ascii="Times New Roman" w:hAnsi="Times New Roman" w:eastAsia="Calibri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Calibri" w:cs="Times New Roman"/>
          <w:i/>
          <w:szCs w:val="24"/>
          <w:u w:val="single"/>
        </w:rPr>
        <w:t>«16» мая 2022 г. по «28» мая 2022 г.</w:t>
      </w:r>
      <w:r>
        <w:rPr>
          <w:rFonts w:ascii="Times New Roman" w:hAnsi="Times New Roman" w:eastAsia="Times New Roman" w:cs="Times New Roman"/>
          <w:sz w:val="24"/>
          <w:szCs w:val="24"/>
        </w:rPr>
        <w:t>______________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i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Место прохождения практики </w:t>
      </w:r>
      <w:r>
        <w:rPr>
          <w:rFonts w:ascii="Times New Roman" w:hAnsi="Times New Roman" w:eastAsia="Times New Roman" w:cs="Times New Roman"/>
          <w:i/>
          <w:szCs w:val="24"/>
          <w:u w:val="single"/>
        </w:rPr>
        <w:t>ФГБОУ ВО «ХГУ им. Н.Ф. Катанова», ИНПО, КПОИиП__</w:t>
      </w:r>
    </w:p>
    <w:p>
      <w:pPr>
        <w:numPr>
          <w:ilvl w:val="0"/>
          <w:numId w:val="2"/>
        </w:numPr>
        <w:tabs>
          <w:tab w:val="left" w:pos="851"/>
          <w:tab w:val="left" w:pos="993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Содержание и планируемые результаты практики:</w:t>
      </w:r>
    </w:p>
    <w:p>
      <w:pPr>
        <w:widowControl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>
        <w:rPr>
          <w:rFonts w:ascii="Times New Roman" w:hAnsi="Times New Roman" w:eastAsia="Times New Roman" w:cs="Times New Roman"/>
          <w:i/>
          <w:sz w:val="20"/>
          <w:szCs w:val="24"/>
        </w:rPr>
        <w:t>различным контекстам.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>
      <w:pPr>
        <w:widowControl w:val="0"/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</w:rPr>
        <w:t>ПК 4.1</w:t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>Осуществлять инсталляцию, настройку и обслуживание программного обеспечения компьютерных систем.</w:t>
      </w:r>
    </w:p>
    <w:p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</w:rPr>
        <w:t>ПК 4.3</w:t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>Выполнять работы по модификации отдельных компонент программного обеспечения в соответствии с потребностями заказчика</w:t>
      </w:r>
    </w:p>
    <w:p>
      <w:pPr>
        <w:widowControl w:val="0"/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>
      <w:pPr>
        <w:widowControl w:val="0"/>
        <w:spacing w:after="0" w:line="24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6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"/>
        <w:gridCol w:w="2242"/>
        <w:gridCol w:w="2699"/>
        <w:gridCol w:w="1948"/>
        <w:gridCol w:w="20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 xml:space="preserve">№ 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lang w:eastAsia="en-US"/>
              </w:rPr>
            </w:pPr>
            <w:r>
              <w:rPr>
                <w:rFonts w:ascii="Times New Roman" w:hAnsi="Times New Roman" w:eastAsia="Calibri" w:cs="Times New Roman"/>
                <w:lang w:eastAsia="en-US"/>
              </w:rPr>
              <w:t xml:space="preserve">Планируемые результаты 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Calibri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Сроки выполнения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9" w:hRule="atLeast"/>
        </w:trPr>
        <w:tc>
          <w:tcPr>
            <w:tcW w:w="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8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eastAsia="Calibri"/>
              </w:rPr>
              <w:t xml:space="preserve">Умение: 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eastAsia="Calibri"/>
              </w:rPr>
              <w:t xml:space="preserve">проводить </w:t>
            </w:r>
            <w:r>
              <w:rPr>
                <w:rFonts w:ascii="Times New Roman" w:hAnsi="Times New Roman"/>
                <w:bCs/>
              </w:rPr>
              <w:t>оценку качества функционирования информационной системы;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 проблемы совместимости ПО;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>
              <w:rPr>
                <w:rFonts w:ascii="Times New Roman" w:hAnsi="Times New Roman" w:eastAsia="PMingLiU"/>
                <w:bCs/>
              </w:rPr>
              <w:t xml:space="preserve"> анализировать требования и стратегии выбора решения;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i/>
                <w:lang w:eastAsia="en-US"/>
              </w:rPr>
              <w:t>1 неделя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8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eastAsia="Calibri"/>
              </w:rPr>
              <w:t>Умение;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eastAsia="Calibri"/>
              </w:rPr>
              <w:t xml:space="preserve">проводить </w:t>
            </w:r>
            <w:r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>
            <w:pPr>
              <w:pStyle w:val="28"/>
              <w:numPr>
                <w:ilvl w:val="0"/>
                <w:numId w:val="3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i/>
                <w:lang w:eastAsia="en-US"/>
              </w:rPr>
              <w:t>2 неделя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Навыки описания хода проверки с результатами ошибок и изменений;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cs="Times New Roman" w:eastAsiaTheme="minorHAnsi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i/>
                <w:lang w:eastAsia="en-US"/>
              </w:rPr>
              <w:t>2 неделя</w:t>
            </w: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0"/>
        </w:rPr>
        <w:t xml:space="preserve">Обучающийся   </w:t>
      </w:r>
      <w:r>
        <w:rPr>
          <w:rFonts w:ascii="Times New Roman" w:hAnsi="Times New Roman" w:eastAsia="Times New Roman" w:cs="Times New Roman"/>
          <w:sz w:val="24"/>
          <w:szCs w:val="24"/>
        </w:rPr>
        <w:t>______________________   ______</w:t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val="ru-RU"/>
        </w:rPr>
        <w:t>Жиликов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ru-RU"/>
        </w:rPr>
        <w:t xml:space="preserve"> Е.В.</w:t>
      </w:r>
      <w:r>
        <w:rPr>
          <w:rFonts w:ascii="Times New Roman" w:hAnsi="Times New Roman" w:eastAsia="Times New Roman" w:cs="Times New Roman"/>
          <w:sz w:val="24"/>
          <w:szCs w:val="24"/>
        </w:rPr>
        <w:t>_______</w:t>
      </w:r>
    </w:p>
    <w:p>
      <w:pPr>
        <w:spacing w:after="0" w:line="240" w:lineRule="auto"/>
        <w:ind w:left="1416" w:firstLine="708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0"/>
          <w:szCs w:val="20"/>
        </w:rPr>
        <w:t xml:space="preserve"> подпись                 </w:t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 xml:space="preserve"> расшифровка подписи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Групповой руководитель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практики  от Университета ______________________   ___</w:t>
      </w:r>
      <w:r>
        <w:rPr>
          <w:rFonts w:ascii="Times New Roman" w:hAnsi="Times New Roman" w:eastAsia="Times New Roman" w:cs="Times New Roman"/>
          <w:sz w:val="24"/>
          <w:szCs w:val="24"/>
          <w:u w:val="single"/>
        </w:rPr>
        <w:t>Заливаха А.В.</w:t>
      </w:r>
      <w:r>
        <w:rPr>
          <w:rFonts w:ascii="Times New Roman" w:hAnsi="Times New Roman" w:eastAsia="Times New Roman" w:cs="Times New Roman"/>
          <w:sz w:val="24"/>
          <w:szCs w:val="24"/>
        </w:rPr>
        <w:t>______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</w:rPr>
        <w:t xml:space="preserve">                                            подпись         </w:t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ab/>
      </w:r>
      <w:r>
        <w:rPr>
          <w:rFonts w:ascii="Times New Roman" w:hAnsi="Times New Roman" w:eastAsia="Times New Roman" w:cs="Times New Roman"/>
          <w:i/>
          <w:sz w:val="20"/>
          <w:szCs w:val="20"/>
        </w:rPr>
        <w:t xml:space="preserve">         расшифровка подписи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br w:type="page"/>
      </w:r>
    </w:p>
    <w:p>
      <w:pPr>
        <w:pStyle w:val="36"/>
        <w:spacing w:line="360" w:lineRule="auto"/>
        <w:ind w:firstLine="709"/>
        <w:jc w:val="left"/>
        <w:rPr>
          <w:b/>
          <w:szCs w:val="28"/>
        </w:rPr>
      </w:pPr>
      <w:r>
        <w:rPr>
          <w:b/>
          <w:szCs w:val="28"/>
        </w:rPr>
        <w:t>СОДЕРЖАНИЕ</w:t>
      </w:r>
    </w:p>
    <w:p>
      <w:pPr>
        <w:pStyle w:val="36"/>
        <w:numPr>
          <w:ilvl w:val="0"/>
          <w:numId w:val="4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производственной практики</w:t>
      </w:r>
      <w:r>
        <w:rPr>
          <w:szCs w:val="28"/>
        </w:rPr>
        <w:tab/>
      </w:r>
      <w:r>
        <w:rPr>
          <w:szCs w:val="28"/>
        </w:rPr>
        <w:t>6</w:t>
      </w:r>
    </w:p>
    <w:p>
      <w:pPr>
        <w:pStyle w:val="36"/>
        <w:numPr>
          <w:ilvl w:val="0"/>
          <w:numId w:val="4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Отч</w:t>
      </w:r>
      <w:r>
        <w:rPr>
          <w:szCs w:val="28"/>
          <w:lang w:val="ru-RU"/>
        </w:rPr>
        <w:t>ё</w:t>
      </w:r>
      <w:r>
        <w:rPr>
          <w:szCs w:val="28"/>
        </w:rPr>
        <w:t>т по производственной практике</w:t>
      </w:r>
      <w:r>
        <w:rPr>
          <w:szCs w:val="28"/>
        </w:rPr>
        <w:tab/>
      </w:r>
      <w:r>
        <w:rPr>
          <w:szCs w:val="28"/>
        </w:rPr>
        <w:t>10</w:t>
      </w:r>
    </w:p>
    <w:p>
      <w:pPr>
        <w:pStyle w:val="36"/>
        <w:numPr>
          <w:ilvl w:val="0"/>
          <w:numId w:val="4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</w:r>
      <w:r>
        <w:rPr>
          <w:szCs w:val="28"/>
        </w:rPr>
        <w:t>30</w:t>
      </w:r>
    </w:p>
    <w:p>
      <w:pPr>
        <w:spacing w:after="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>
      <w:pPr>
        <w:spacing w:after="0" w:line="259" w:lineRule="auto"/>
        <w:rPr>
          <w:rFonts w:ascii="Times New Roman" w:hAnsi="Times New Roman" w:cs="Times New Roman"/>
          <w:b/>
        </w:rPr>
      </w:pP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>
      <w:pPr>
        <w:pStyle w:val="1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>
      <w:pPr>
        <w:pStyle w:val="36"/>
        <w:ind w:firstLine="0"/>
        <w:jc w:val="center"/>
        <w:rPr>
          <w:szCs w:val="28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b/>
          <w:szCs w:val="28"/>
        </w:rPr>
      </w:pPr>
      <w:r>
        <w:rPr>
          <w:b/>
          <w:szCs w:val="28"/>
        </w:rPr>
        <w:t>ДНЕВНИК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>
      <w:pPr>
        <w:pStyle w:val="36"/>
        <w:ind w:firstLine="0"/>
        <w:jc w:val="center"/>
        <w:rPr>
          <w:b/>
          <w:sz w:val="32"/>
          <w:szCs w:val="32"/>
        </w:rPr>
      </w:pPr>
    </w:p>
    <w:p>
      <w:pPr>
        <w:pStyle w:val="36"/>
        <w:ind w:firstLine="0"/>
        <w:jc w:val="center"/>
        <w:rPr>
          <w:color w:val="FF0000"/>
          <w:szCs w:val="28"/>
        </w:rPr>
      </w:pPr>
      <w:r>
        <w:rPr>
          <w:b/>
          <w:szCs w:val="28"/>
        </w:rPr>
        <w:t xml:space="preserve">ПМ.03 </w:t>
      </w:r>
      <w:r>
        <w:rPr>
          <w:rFonts w:eastAsia="Calibri"/>
          <w:b/>
          <w:szCs w:val="28"/>
        </w:rPr>
        <w:t>Сопровождение и обслуживание программного обеспечения компьютерных систем</w:t>
      </w:r>
      <w:r>
        <w:rPr>
          <w:color w:val="FF0000"/>
          <w:szCs w:val="28"/>
        </w:rPr>
        <w:t xml:space="preserve"> </w:t>
      </w:r>
    </w:p>
    <w:p>
      <w:pPr>
        <w:pStyle w:val="36"/>
        <w:ind w:firstLine="0"/>
        <w:jc w:val="center"/>
        <w:rPr>
          <w:rFonts w:hint="default"/>
          <w:color w:val="FF0000"/>
          <w:szCs w:val="28"/>
          <w:lang w:val="ru-RU"/>
        </w:rPr>
      </w:pPr>
      <w:r>
        <w:rPr>
          <w:szCs w:val="28"/>
        </w:rPr>
        <w:t>обучающегося 3 курса группы И-</w:t>
      </w:r>
      <w:r>
        <w:rPr>
          <w:rFonts w:hint="default"/>
          <w:szCs w:val="28"/>
          <w:lang w:val="ru-RU"/>
        </w:rPr>
        <w:t>32</w:t>
      </w:r>
    </w:p>
    <w:p>
      <w:pPr>
        <w:pStyle w:val="33"/>
        <w:jc w:val="center"/>
        <w:rPr>
          <w:sz w:val="28"/>
          <w:szCs w:val="28"/>
        </w:rPr>
      </w:pPr>
    </w:p>
    <w:p>
      <w:pPr>
        <w:pStyle w:val="3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>09.02.07  Информационные системы и программирование</w:t>
      </w:r>
    </w:p>
    <w:p>
      <w:pPr>
        <w:pStyle w:val="36"/>
        <w:ind w:firstLine="0"/>
        <w:jc w:val="center"/>
        <w:rPr>
          <w:szCs w:val="28"/>
        </w:rPr>
      </w:pPr>
    </w:p>
    <w:p>
      <w:pPr>
        <w:pStyle w:val="36"/>
        <w:ind w:firstLine="0"/>
        <w:jc w:val="center"/>
        <w:rPr>
          <w:szCs w:val="28"/>
        </w:rPr>
      </w:pPr>
    </w:p>
    <w:p>
      <w:pPr>
        <w:pStyle w:val="36"/>
        <w:ind w:firstLine="0"/>
        <w:jc w:val="center"/>
        <w:rPr>
          <w:szCs w:val="28"/>
        </w:rPr>
      </w:pPr>
      <w:r>
        <w:rPr>
          <w:szCs w:val="28"/>
        </w:rPr>
        <w:t>____________________</w:t>
      </w:r>
      <w:r>
        <w:rPr>
          <w:szCs w:val="28"/>
          <w:u w:val="single"/>
          <w:lang w:val="ru-RU"/>
        </w:rPr>
        <w:t>Жиликов</w:t>
      </w:r>
      <w:r>
        <w:rPr>
          <w:rFonts w:hint="default"/>
          <w:szCs w:val="28"/>
          <w:u w:val="single"/>
          <w:lang w:val="ru-RU"/>
        </w:rPr>
        <w:t xml:space="preserve"> Евгений Викторович</w:t>
      </w:r>
      <w:r>
        <w:rPr>
          <w:szCs w:val="28"/>
        </w:rPr>
        <w:t>_____________________</w:t>
      </w:r>
    </w:p>
    <w:p>
      <w:pPr>
        <w:pStyle w:val="36"/>
        <w:ind w:firstLine="0"/>
        <w:jc w:val="center"/>
        <w:rPr>
          <w:szCs w:val="28"/>
        </w:rPr>
      </w:pPr>
      <w:r>
        <w:rPr>
          <w:szCs w:val="28"/>
        </w:rPr>
        <w:t>(ФИО)</w:t>
      </w: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</w:p>
    <w:p>
      <w:pPr>
        <w:pStyle w:val="36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Абакан 2022</w:t>
      </w:r>
    </w:p>
    <w:p>
      <w:pPr>
        <w:pStyle w:val="36"/>
        <w:ind w:firstLine="0"/>
        <w:jc w:val="center"/>
        <w:rPr>
          <w:sz w:val="24"/>
          <w:szCs w:val="24"/>
        </w:rPr>
        <w:sectPr>
          <w:pgSz w:w="11906" w:h="16838"/>
          <w:pgMar w:top="1440" w:right="1133" w:bottom="1440" w:left="1276" w:header="720" w:footer="720" w:gutter="0"/>
          <w:cols w:space="720" w:num="1"/>
          <w:titlePg/>
        </w:sect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5528"/>
        <w:gridCol w:w="1619"/>
        <w:gridCol w:w="15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>
            <w:pPr>
              <w:pStyle w:val="36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pStyle w:val="36"/>
        <w:ind w:firstLine="0"/>
        <w:jc w:val="center"/>
        <w:rPr>
          <w:b/>
          <w:szCs w:val="28"/>
        </w:rPr>
      </w:pPr>
      <w:r>
        <w:rPr>
          <w:b/>
          <w:szCs w:val="28"/>
        </w:rPr>
        <w:t>ОТЧ</w:t>
      </w:r>
      <w:r>
        <w:rPr>
          <w:b/>
          <w:szCs w:val="28"/>
          <w:lang w:val="ru-RU"/>
        </w:rPr>
        <w:t>Ё</w:t>
      </w:r>
      <w:r>
        <w:rPr>
          <w:b/>
          <w:szCs w:val="28"/>
        </w:rPr>
        <w:t>Т</w:t>
      </w:r>
    </w:p>
    <w:p>
      <w:pPr>
        <w:pStyle w:val="36"/>
        <w:ind w:firstLine="0"/>
        <w:jc w:val="center"/>
        <w:rPr>
          <w:szCs w:val="28"/>
        </w:rPr>
      </w:pPr>
      <w:r>
        <w:rPr>
          <w:szCs w:val="28"/>
        </w:rPr>
        <w:t>обучающегося-практиканта 3 курса группы _______</w:t>
      </w:r>
    </w:p>
    <w:p>
      <w:pPr>
        <w:pStyle w:val="33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>09.02.07  Информационные системы и программирование</w:t>
      </w:r>
    </w:p>
    <w:p>
      <w:pPr>
        <w:pStyle w:val="36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_____________________</w:t>
      </w:r>
      <w:r>
        <w:rPr>
          <w:szCs w:val="28"/>
          <w:u w:val="single"/>
          <w:lang w:val="ru-RU"/>
        </w:rPr>
        <w:t>Жиликова</w:t>
      </w:r>
      <w:r>
        <w:rPr>
          <w:rFonts w:hint="default"/>
          <w:szCs w:val="28"/>
          <w:u w:val="single"/>
          <w:lang w:val="ru-RU"/>
        </w:rPr>
        <w:t xml:space="preserve"> Евгения Викторовича</w:t>
      </w:r>
      <w:r>
        <w:rPr>
          <w:szCs w:val="28"/>
        </w:rPr>
        <w:t>_______________________</w:t>
      </w:r>
    </w:p>
    <w:p>
      <w:pPr>
        <w:pStyle w:val="36"/>
        <w:spacing w:line="360" w:lineRule="auto"/>
        <w:ind w:firstLine="0"/>
        <w:jc w:val="center"/>
        <w:rPr>
          <w:rFonts w:hint="default"/>
          <w:szCs w:val="28"/>
          <w:lang w:val="ru-RU"/>
        </w:rPr>
      </w:pPr>
      <w:r>
        <w:rPr>
          <w:szCs w:val="28"/>
        </w:rPr>
        <w:t>(ФИО)</w:t>
      </w:r>
    </w:p>
    <w:p>
      <w:pPr>
        <w:pStyle w:val="28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="PMingLiU"/>
          <w:bCs/>
          <w:sz w:val="24"/>
          <w:szCs w:val="24"/>
        </w:rPr>
        <w:t xml:space="preserve">Описание </w:t>
      </w:r>
      <w:r>
        <w:rPr>
          <w:rFonts w:ascii="Times New Roman" w:hAnsi="Times New Roman"/>
          <w:sz w:val="24"/>
          <w:szCs w:val="24"/>
        </w:rPr>
        <w:t xml:space="preserve">архитектуры </w:t>
      </w:r>
      <w:r>
        <w:rPr>
          <w:rFonts w:ascii="Times New Roman" w:hAnsi="Times New Roman" w:eastAsia="PMingLiU"/>
          <w:bCs/>
          <w:sz w:val="24"/>
          <w:szCs w:val="24"/>
        </w:rPr>
        <w:t>проекта с построением диаграмм различного вида (</w:t>
      </w:r>
      <w:r>
        <w:rPr>
          <w:rFonts w:ascii="Times New Roman" w:hAnsi="Times New Roman" w:eastAsia="PMingLiU"/>
          <w:bCs/>
          <w:sz w:val="24"/>
          <w:szCs w:val="24"/>
          <w:lang w:val="en-US"/>
        </w:rPr>
        <w:t>ER</w:t>
      </w:r>
      <w:r>
        <w:rPr>
          <w:rFonts w:ascii="Times New Roman" w:hAnsi="Times New Roman" w:eastAsia="PMingLiU"/>
          <w:bCs/>
          <w:sz w:val="24"/>
          <w:szCs w:val="24"/>
        </w:rPr>
        <w:t xml:space="preserve"> и диаграммы модулей)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ind w:firstLine="709"/>
        <w:rPr>
          <w:rFonts w:ascii="Times New Roman" w:hAnsi="Times New Roman" w:eastAsia="Calibri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Для реализации ПО была разработана модульная архитектура </w:t>
      </w:r>
      <w:r>
        <w:rPr>
          <w:rFonts w:ascii="Times New Roman" w:hAnsi="Times New Roman" w:eastAsia="Calibri" w:cs="Times New Roman"/>
          <w:sz w:val="24"/>
          <w:szCs w:val="24"/>
          <w:highlight w:val="none"/>
        </w:rPr>
        <w:t>(рис. 1).</w:t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>
        <w:drawing>
          <wp:inline distT="0" distB="0" distL="0" distR="0">
            <wp:extent cx="4384675" cy="2695575"/>
            <wp:effectExtent l="0" t="0" r="4445" b="1905"/>
            <wp:docPr id="9" name="Рисунок 9" descr="C:\Users\zhili\OneDrive\Рабочий стол\Screenshot_1.pngScreenshot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zhili\OneDrive\Рабочий стол\Screenshot_1.pngScreenshot_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6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Рисунок 1 – Модули ПП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Приложение поддерживает работу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одного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тип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пользователей – администраторов.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Администраторы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имеют полный доступ к возможностям ПО.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Для работы приложения в </w:t>
      </w:r>
      <w:r>
        <w:rPr>
          <w:rFonts w:ascii="Times New Roman" w:hAnsi="Times New Roman" w:cs="Times New Roman"/>
          <w:sz w:val="24"/>
          <w:szCs w:val="24"/>
          <w:highlight w:val="none"/>
          <w:lang w:val="en-US"/>
        </w:rPr>
        <w:t>MS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  <w:lang w:val="en-US"/>
        </w:rPr>
        <w:t>Access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разработана база данных содержащая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8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таблиц (рис.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highlight w:val="none"/>
        </w:rPr>
        <w:t>).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drawing>
          <wp:inline distT="0" distB="0" distL="0" distR="0">
            <wp:extent cx="4699000" cy="2327275"/>
            <wp:effectExtent l="0" t="0" r="10160" b="4445"/>
            <wp:docPr id="26" name="Рисунок 26" descr="C:\Users\zhili\OneDrive\Рабочий стол\Screenshot_2.png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C:\Users\zhili\OneDrive\Рабочий стол\Screenshot_2.pngScreenshot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Рисунок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2 </w:t>
      </w:r>
      <w:r>
        <w:rPr>
          <w:rFonts w:ascii="Times New Roman" w:hAnsi="Times New Roman" w:cs="Times New Roman"/>
          <w:sz w:val="24"/>
          <w:szCs w:val="24"/>
          <w:highlight w:val="none"/>
        </w:rPr>
        <w:t>«</w:t>
      </w:r>
      <w:r>
        <w:rPr>
          <w:rFonts w:ascii="Times New Roman" w:hAnsi="Times New Roman" w:cs="Times New Roman"/>
          <w:sz w:val="24"/>
          <w:szCs w:val="24"/>
          <w:highlight w:val="none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диаграмма»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В привед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ё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нной выше </w:t>
      </w:r>
      <w:r>
        <w:rPr>
          <w:rFonts w:ascii="Times New Roman" w:hAnsi="Times New Roman" w:cs="Times New Roman"/>
          <w:sz w:val="24"/>
          <w:szCs w:val="24"/>
          <w:highlight w:val="none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диаграмме можно заметить отсутствие связей таблиц.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pStyle w:val="28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tabs>
          <w:tab w:val="left" w:pos="1134"/>
        </w:tabs>
        <w:spacing w:after="0" w:line="240" w:lineRule="auto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drawing>
          <wp:inline distT="0" distB="0" distL="114300" distR="114300">
            <wp:extent cx="1668145" cy="1433195"/>
            <wp:effectExtent l="0" t="0" r="8255" b="14605"/>
            <wp:docPr id="14" name="Изображение 14" descr="невер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неверные данны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after="0" w:line="240" w:lineRule="auto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Рис 3-1 «Ошибка авторизации»</w:t>
      </w:r>
    </w:p>
    <w:p>
      <w:pPr>
        <w:tabs>
          <w:tab w:val="left" w:pos="1134"/>
        </w:tabs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Данная ошибка высвечивается в случае введения несуществующих логина и пароля, исправить её можно введя существующие данные.</w:t>
      </w:r>
    </w:p>
    <w:p>
      <w:pPr>
        <w:tabs>
          <w:tab w:val="left" w:pos="1134"/>
        </w:tabs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tabs>
          <w:tab w:val="left" w:pos="1134"/>
        </w:tabs>
        <w:spacing w:after="0" w:line="240" w:lineRule="auto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drawing>
          <wp:inline distT="0" distB="0" distL="114300" distR="114300">
            <wp:extent cx="3343275" cy="2179320"/>
            <wp:effectExtent l="0" t="0" r="9525" b="0"/>
            <wp:docPr id="15" name="Изображение 15" descr="ошибка доб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ошибка добавлени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after="0" w:line="240" w:lineRule="auto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Рис 3-2 «Ошибка добавления записи»</w:t>
      </w:r>
    </w:p>
    <w:p>
      <w:pPr>
        <w:tabs>
          <w:tab w:val="left" w:pos="1134"/>
        </w:tabs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Данная ошибка высвечивается при попытке добавить запись без значений и она не является критической, решить её можно заполнив необходимые ячейки.</w:t>
      </w:r>
    </w:p>
    <w:p>
      <w:pPr>
        <w:tabs>
          <w:tab w:val="left" w:pos="1134"/>
        </w:tabs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pStyle w:val="28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tabs>
          <w:tab w:val="left" w:pos="1134"/>
        </w:tabs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Для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корректной работы ПО пользователю необходимо установить любое приложение способное считывать файлы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pdf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формата, а для работы с базой данных необходимо установить </w:t>
      </w:r>
      <w:r>
        <w:rPr>
          <w:rFonts w:hint="default" w:ascii="Times New Roman" w:hAnsi="Times New Roman"/>
          <w:sz w:val="24"/>
          <w:szCs w:val="24"/>
          <w:lang w:val="en-US"/>
        </w:rPr>
        <w:t>Microsoft Access.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pStyle w:val="28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>
      <w:pPr>
        <w:pStyle w:val="28"/>
        <w:numPr>
          <w:ilvl w:val="0"/>
          <w:numId w:val="0"/>
        </w:numPr>
        <w:tabs>
          <w:tab w:val="left" w:pos="1134"/>
        </w:tabs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>
      <w:pPr>
        <w:pStyle w:val="28"/>
        <w:numPr>
          <w:ilvl w:val="0"/>
          <w:numId w:val="0"/>
        </w:numPr>
        <w:tabs>
          <w:tab w:val="left" w:pos="1134"/>
        </w:tabs>
        <w:spacing w:after="0" w:line="240" w:lineRule="auto"/>
        <w:contextualSpacing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Я не имею каких-либо предложении по изменению или улучшению ПО в следующей версии.</w:t>
      </w:r>
    </w:p>
    <w:p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>
      <w:pPr>
        <w:pStyle w:val="28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>
      <w:pPr>
        <w:pStyle w:val="36"/>
        <w:ind w:firstLine="0"/>
        <w:jc w:val="center"/>
        <w:rPr>
          <w:sz w:val="32"/>
          <w:szCs w:val="24"/>
        </w:rPr>
      </w:pPr>
    </w:p>
    <w:p>
      <w:pPr>
        <w:pStyle w:val="36"/>
        <w:ind w:firstLine="0"/>
        <w:jc w:val="center"/>
        <w:rPr>
          <w:sz w:val="32"/>
          <w:szCs w:val="24"/>
          <w:highlight w:val="none"/>
        </w:rPr>
      </w:pPr>
      <w:r>
        <w:rPr>
          <w:sz w:val="32"/>
          <w:szCs w:val="24"/>
          <w:highlight w:val="none"/>
        </w:rPr>
        <w:t>Инструкция для пользователя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При запуске приложения открывается окно авторизации, оно содержит поля для ввода логина и пароля, а также кнопк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для входа(рис. 4.1).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Для входа используйте: логин - 1234 пароль - 2021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2575560" cy="2018665"/>
            <wp:effectExtent l="0" t="0" r="0" b="8255"/>
            <wp:docPr id="3" name="Рисунок 3" descr="C:\Users\zhili\OneDrive\Рабочий стол\Screenshot_1.png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zhili\OneDrive\Рабочий стол\Screenshot_1.pngScreenshot_1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Рис-4.1 «Окно авторизации»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ри вводе правильного логина и пароля открывается окно с главным меню, содержащим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строку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меню,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панель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сортировки по различным критериям, панель управления и таблицы с данными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(рис. 4.2).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4318000" cy="2813050"/>
            <wp:effectExtent l="0" t="0" r="10160" b="6350"/>
            <wp:docPr id="5" name="Рисунок 5" descr="C:\Users\zhili\OneDrive\Рабочий стол\Screenshot_2.png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zhili\OneDrive\Рабочий стол\Screenshot_2.pngScreenshot_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Рис-4.2 «Главное меню»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Строка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меню позволяет: выйти из приложения, просмотреть накладные, добавлять и редактировать редактировать данные в таблицах, просмотреть справочный материал и просмотреть и распечатать отчётную документацию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(рис. 4.3).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3674110" cy="1175385"/>
            <wp:effectExtent l="0" t="0" r="13970" b="13335"/>
            <wp:docPr id="4" name="Рисунок 4" descr="C:\Users\zhili\OneDrive\Рабочий стол\Screenshot_3.png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:\Users\zhili\OneDrive\Рабочий стол\Screenshot_3.pngScreenshot_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Рис-4.3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Меню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добавления/редактирования данных таблиц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Переключение между таблицами производится нажатием по соответсвующему элементу, например «Продажа» (рис 4.4)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3554730" cy="2313305"/>
            <wp:effectExtent l="0" t="0" r="11430" b="3175"/>
            <wp:docPr id="6" name="Рисунок 6" descr="C:\Users\zhili\OneDrive\Рабочий стол\Screenshot_4.png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zhili\OneDrive\Рабочий стол\Screenshot_4.pngScreenshot_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3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Рис-4.4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Переключение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между таблицами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акже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эти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таблицы можно открыть по нажатию на соответствующие кнопки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(рис. 4.5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 рис 4.6</w:t>
      </w:r>
      <w:r>
        <w:rPr>
          <w:rFonts w:ascii="Times New Roman" w:hAnsi="Times New Roman" w:cs="Times New Roman"/>
          <w:sz w:val="24"/>
          <w:szCs w:val="24"/>
          <w:highlight w:val="none"/>
        </w:rPr>
        <w:t>)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или выбрав одну из них в строке меню «Накладные» (рис 4.7)</w:t>
      </w:r>
      <w:r>
        <w:rPr>
          <w:rFonts w:ascii="Times New Roman" w:hAnsi="Times New Roman" w:cs="Times New Roman"/>
          <w:sz w:val="24"/>
          <w:szCs w:val="24"/>
          <w:highlight w:val="none"/>
        </w:rPr>
        <w:t>.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2877820" cy="1882140"/>
            <wp:effectExtent l="0" t="0" r="2540" b="7620"/>
            <wp:docPr id="7" name="Рисунок 7" descr="C:\Users\zhili\OneDrive\Рабочий стол\Screenshot_6.png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C:\Users\zhili\OneDrive\Рабочий стол\Screenshot_6.pngScreenshot_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Рис-4.5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Открытие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таблицы «Приход»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2877820" cy="1851660"/>
            <wp:effectExtent l="0" t="0" r="2540" b="7620"/>
            <wp:docPr id="16" name="Рисунок 7" descr="C:\Users\zhili\OneDrive\Рабочий стол\Screenshot_7.png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" descr="C:\Users\zhili\OneDrive\Рабочий стол\Screenshot_7.pngScreenshot_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6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Открытие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таблицы «Продажа»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2877820" cy="784860"/>
            <wp:effectExtent l="0" t="0" r="2540" b="7620"/>
            <wp:docPr id="17" name="Рисунок 7" descr="C:\Users\zhili\OneDrive\Рабочий стол\Screenshot_9.png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 descr="C:\Users\zhili\OneDrive\Рабочий стол\Screenshot_9.pngScreenshot_9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7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Строка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меню «Накладные»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панели фильтрации можно осуществить поиск по названию (рис 4.8 - цифра 1) и сортировку (рис 4.8 - цифра 2)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5172710" cy="3364230"/>
            <wp:effectExtent l="0" t="0" r="8890" b="3810"/>
            <wp:docPr id="8" name="Рисунок 8" descr="C:\Users\zhili\OneDrive\Рабочий стол\Screenshot_5.png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C:\Users\zhili\OneDrive\Рабочий стол\Screenshot_5.pngScreenshot_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3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8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Поиск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 сортировка данных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Также есть возможность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редактировать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данные таблицы «Товар» через панель управления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(рис. 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highlight w:val="none"/>
        </w:rPr>
        <w:t>)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или же для всех таблиц через строку меню «Редактирование» (рис 4.10)</w:t>
      </w:r>
      <w:r>
        <w:rPr>
          <w:rFonts w:ascii="Times New Roman" w:hAnsi="Times New Roman" w:cs="Times New Roman"/>
          <w:sz w:val="24"/>
          <w:szCs w:val="24"/>
          <w:highlight w:val="none"/>
        </w:rPr>
        <w:t>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Кнопки перемещения между данными</w:t>
      </w: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Кнопки управления данными</w:t>
      </w: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Кнопки подтверждения действий</w:t>
      </w: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Кнопка обновить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highlight w:val="yellow"/>
        </w:rPr>
        <w:drawing>
          <wp:inline distT="0" distB="0" distL="0" distR="0">
            <wp:extent cx="4359275" cy="2842895"/>
            <wp:effectExtent l="0" t="0" r="14605" b="6985"/>
            <wp:docPr id="50" name="Рисунок 50" descr="C:\Users\zhili\OneDrive\Рабочий стол\Screenshot_8.png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C:\Users\zhili\OneDrive\Рабочий стол\Screenshot_8.pngScreenshot_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Панель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управления данными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highlight w:val="yellow"/>
        </w:rPr>
        <w:drawing>
          <wp:inline distT="0" distB="0" distL="0" distR="0">
            <wp:extent cx="4359275" cy="2832735"/>
            <wp:effectExtent l="0" t="0" r="14605" b="1905"/>
            <wp:docPr id="18" name="Рисунок 50" descr="C:\Users\zhili\OneDrive\Рабочий стол\Screenshot_10.png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0" descr="C:\Users\zhili\OneDrive\Рабочий стол\Screenshot_10.pngScreenshot_10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10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Строка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меню «Редактирование»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Также 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строке меню «Статистика» можно посмотреть перечень товара и промокоды (рис4.11).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5497195" cy="951865"/>
            <wp:effectExtent l="0" t="0" r="4445" b="8255"/>
            <wp:docPr id="2" name="Рисунок 2" descr="C:\Users\zhili\OneDrive\Рабочий стол\Screenshot_1.png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zhili\OneDrive\Рабочий стол\Screenshot_1.pngScreenshot_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.11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Строка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меню «Справочник»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строке состояния «Отчет» (рис 4.12) можно просмотреть и распечатать в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 xml:space="preserve">pdf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формате (кнопки в красной рамке) данные о наличии товара (рис 4.13), а так же посмотреть продажи за выбранный вами промежуток времени (рис 4.14).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5654040" cy="1139190"/>
            <wp:effectExtent l="0" t="0" r="0" b="3810"/>
            <wp:docPr id="10" name="Рисунок 10" descr="C:\Users\zhili\OneDrive\Рабочий стол\Screenshot_2.png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C:\Users\zhili\OneDrive\Рабочий стол\Screenshot_2.pngScreenshot_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078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12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Строка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состояния «Отчет»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4347210" cy="2743200"/>
            <wp:effectExtent l="0" t="0" r="11430" b="0"/>
            <wp:docPr id="1" name="Рисунок 10" descr="C:\Users\zhili\OneDrive\Рабочий стол\Screenshot_3.png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 descr="C:\Users\zhili\OneDrive\Рабочий стол\Screenshot_3.pngScreenshot_3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13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Просмотр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и печать товаров в наличии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>
            <wp:extent cx="4554855" cy="2077085"/>
            <wp:effectExtent l="0" t="0" r="1905" b="10795"/>
            <wp:docPr id="19" name="Рисунок 10" descr="C:\Users\zhili\OneDrive\Рабочий стол\Screenshot_4.png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C:\Users\zhili\OneDrive\Рабочий стол\Screenshot_4.pngScreenshot_4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>Рис-4.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12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«</w:t>
      </w:r>
      <w:r>
        <w:rPr>
          <w:rFonts w:ascii="Times New Roman" w:hAnsi="Times New Roman" w:cs="Times New Roman"/>
          <w:sz w:val="24"/>
          <w:szCs w:val="24"/>
          <w:highlight w:val="none"/>
          <w:lang w:val="ru-RU"/>
        </w:rPr>
        <w:t>Окно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продажи за период времени</w:t>
      </w:r>
      <w:r>
        <w:rPr>
          <w:rFonts w:ascii="Times New Roman" w:hAnsi="Times New Roman" w:cs="Times New Roman"/>
          <w:sz w:val="24"/>
          <w:szCs w:val="24"/>
          <w:highlight w:val="none"/>
        </w:rPr>
        <w:t>»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</w:p>
    <w:p>
      <w:pPr>
        <w:widowControl w:val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Тестовая документация</w:t>
      </w:r>
    </w:p>
    <w:p>
      <w:pPr>
        <w:pStyle w:val="36"/>
        <w:ind w:firstLine="0"/>
        <w:rPr>
          <w:color w:val="000000"/>
          <w:sz w:val="24"/>
        </w:rPr>
      </w:pPr>
      <w:r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>
      <w:pPr>
        <w:pStyle w:val="36"/>
        <w:ind w:firstLine="0"/>
        <w:rPr>
          <w:sz w:val="24"/>
          <w:szCs w:val="24"/>
        </w:rPr>
      </w:pPr>
    </w:p>
    <w:p>
      <w:pPr>
        <w:pStyle w:val="36"/>
        <w:ind w:firstLine="0"/>
        <w:rPr>
          <w:sz w:val="24"/>
          <w:szCs w:val="24"/>
        </w:rPr>
      </w:pPr>
    </w:p>
    <w:p>
      <w:pPr>
        <w:pStyle w:val="36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7. Предоставление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результатов</w:t>
      </w:r>
    </w:p>
    <w:p>
      <w:pPr>
        <w:pStyle w:val="2"/>
        <w:spacing w:before="0"/>
        <w:ind w:firstLine="709"/>
        <w:rPr>
          <w:rFonts w:ascii="Times New Roman" w:hAnsi="Times New Roman" w:cs="Times New Roman"/>
        </w:rPr>
      </w:pPr>
    </w:p>
    <w:p>
      <w:pPr>
        <w:pStyle w:val="13"/>
        <w:ind w:right="1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практические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результаты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переданы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путем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загрузки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файлов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>
        <w:rPr>
          <w:rFonts w:ascii="Times New Roman" w:hAnsi="Times New Roman" w:cs="Times New Roman"/>
          <w:sz w:val="24"/>
          <w:szCs w:val="24"/>
          <w:highlight w:val="none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  <w:highlight w:val="none"/>
        </w:rPr>
        <w:fldChar w:fldCharType="begin"/>
      </w:r>
      <w:r>
        <w:rPr>
          <w:rFonts w:hint="default" w:ascii="Times New Roman" w:hAnsi="Times New Roman"/>
          <w:sz w:val="24"/>
          <w:szCs w:val="24"/>
          <w:highlight w:val="none"/>
        </w:rPr>
        <w:instrText xml:space="preserve"> HYPERLINK "https://github.com/kkeeperr/project1" </w:instrText>
      </w:r>
      <w:r>
        <w:rPr>
          <w:rFonts w:hint="default" w:ascii="Times New Roman" w:hAnsi="Times New Roman"/>
          <w:sz w:val="24"/>
          <w:szCs w:val="24"/>
          <w:highlight w:val="none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highlight w:val="none"/>
        </w:rPr>
        <w:t>https://github.com/kkeeperr/project1</w:t>
      </w:r>
      <w:r>
        <w:rPr>
          <w:rFonts w:hint="default" w:ascii="Times New Roman" w:hAnsi="Times New Roman"/>
          <w:sz w:val="24"/>
          <w:szCs w:val="24"/>
          <w:highlight w:val="none"/>
        </w:rPr>
        <w:fldChar w:fldCharType="end"/>
      </w:r>
      <w:r>
        <w:rPr>
          <w:rFonts w:hint="default" w:ascii="Times New Roman" w:hAnsi="Times New Roman"/>
          <w:sz w:val="24"/>
          <w:szCs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). Практическими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результатами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>
      <w:pPr>
        <w:pStyle w:val="28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исходный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>
      <w:pPr>
        <w:pStyle w:val="28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</w:t>
      </w:r>
      <w:r>
        <w:rPr>
          <w:rFonts w:ascii="Times New Roman" w:hAnsi="Times New Roman"/>
          <w:sz w:val="24"/>
          <w:szCs w:val="24"/>
          <w:lang w:val="ru-RU"/>
        </w:rPr>
        <w:t>ё</w:t>
      </w:r>
      <w:r>
        <w:rPr>
          <w:rFonts w:ascii="Times New Roman" w:hAnsi="Times New Roman"/>
          <w:sz w:val="24"/>
          <w:szCs w:val="24"/>
        </w:rPr>
        <w:t>т в электронном виде,</w:t>
      </w:r>
    </w:p>
    <w:p>
      <w:pPr>
        <w:pStyle w:val="13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оценки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учитываться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только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содержимое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репозитория.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>
      <w:pPr>
        <w:pStyle w:val="13"/>
        <w:ind w:right="1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README-Template_rus.md).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также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дополнительную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информацию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способе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readme.md.</w:t>
      </w:r>
    </w:p>
    <w:p>
      <w:pPr>
        <w:pStyle w:val="36"/>
        <w:ind w:firstLine="0"/>
        <w:jc w:val="center"/>
        <w:rPr>
          <w:rFonts w:hint="default"/>
          <w:b/>
          <w:szCs w:val="28"/>
          <w:lang w:val="ru-RU"/>
        </w:rPr>
      </w:pPr>
      <w:r>
        <w:rPr>
          <w:b/>
          <w:szCs w:val="28"/>
          <w:lang w:val="ru-RU"/>
        </w:rPr>
        <w:t>ПРИЛОЖЕНИЯ</w:t>
      </w:r>
    </w:p>
    <w:p>
      <w:pPr>
        <w:pStyle w:val="36"/>
        <w:ind w:firstLine="0"/>
        <w:jc w:val="center"/>
        <w:rPr>
          <w:b/>
          <w:bCs/>
          <w:sz w:val="28"/>
          <w:szCs w:val="28"/>
          <w:highlight w:val="none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highlight w:val="none"/>
          <w:lang w:val="ru-RU"/>
        </w:rPr>
        <w:t>Приложение</w:t>
      </w:r>
      <w:r>
        <w:rPr>
          <w:rFonts w:hint="default"/>
          <w:b/>
          <w:bCs/>
          <w:sz w:val="28"/>
          <w:szCs w:val="28"/>
          <w:highlight w:val="none"/>
          <w:lang w:val="ru-RU"/>
        </w:rPr>
        <w:t xml:space="preserve"> А</w:t>
      </w:r>
    </w:p>
    <w:p>
      <w:pPr>
        <w:rPr>
          <w:rFonts w:ascii="Microsoft YaHei" w:hAnsi="Microsoft YaHei" w:eastAsia="Microsoft YaHei"/>
        </w:rPr>
      </w:pPr>
    </w:p>
    <w:p>
      <w:pPr>
        <w:pStyle w:val="3"/>
        <w:rPr>
          <w:rFonts w:ascii="Microsoft YaHei" w:hAnsi="Microsoft YaHei" w:eastAsia="Microsoft YaHei"/>
          <w:b/>
          <w:lang w:val="ru-RU"/>
        </w:rPr>
      </w:pPr>
      <w:r>
        <w:rPr>
          <w:rFonts w:hint="eastAsia" w:ascii="Microsoft YaHei" w:hAnsi="Microsoft YaHei" w:eastAsia="Microsoft YaHei"/>
          <w:b/>
          <w:lang w:val="ru-RU"/>
        </w:rPr>
        <w:t>Аннотация</w:t>
      </w:r>
      <w:r>
        <w:rPr>
          <w:rFonts w:ascii="Microsoft YaHei" w:hAnsi="Microsoft YaHei" w:eastAsia="Microsoft YaHei"/>
          <w:b/>
          <w:lang w:val="ru-RU"/>
        </w:rPr>
        <w:t xml:space="preserve"> теста</w:t>
      </w:r>
    </w:p>
    <w:tbl>
      <w:tblPr>
        <w:tblStyle w:val="6"/>
        <w:tblW w:w="5811" w:type="dxa"/>
        <w:tblInd w:w="7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1"/>
        <w:gridCol w:w="33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511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</w:pPr>
            <w:r>
              <w:rPr>
                <w:rFonts w:hint="eastAsia"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>Название</w:t>
            </w:r>
            <w:r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 xml:space="preserve"> проекта</w:t>
            </w:r>
          </w:p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noWrap/>
            <w:vAlign w:val="center"/>
          </w:tcPr>
          <w:p>
            <w:pPr>
              <w:spacing w:after="0" w:line="240" w:lineRule="auto"/>
              <w:rPr>
                <w:rFonts w:hint="default" w:ascii="Microsoft YaHei" w:hAnsi="Microsoft YaHei" w:eastAsia="Microsoft YaHei"/>
                <w:sz w:val="20"/>
                <w:szCs w:val="20"/>
                <w:lang w:val="en-US" w:eastAsia="en-AU"/>
              </w:rPr>
            </w:pPr>
            <w:r>
              <w:rPr>
                <w:rFonts w:ascii="Microsoft YaHei" w:hAnsi="Microsoft YaHei" w:eastAsia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hint="default" w:ascii="Microsoft YaHei" w:hAnsi="Microsoft YaHei" w:eastAsia="Microsoft YaHei" w:cs="Arial"/>
                <w:sz w:val="20"/>
                <w:szCs w:val="20"/>
                <w:lang w:val="en-US" w:eastAsia="en-AU"/>
              </w:rPr>
              <w:t>Project1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2511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</w:pPr>
            <w:r>
              <w:rPr>
                <w:rFonts w:hint="eastAsia"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>Рабочая</w:t>
            </w:r>
            <w:r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 xml:space="preserve"> версия </w:t>
            </w:r>
          </w:p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noWrap/>
            <w:vAlign w:val="center"/>
          </w:tcPr>
          <w:p>
            <w:pPr>
              <w:spacing w:after="0" w:line="240" w:lineRule="auto"/>
              <w:rPr>
                <w:rFonts w:hint="default" w:ascii="Microsoft YaHei" w:hAnsi="Microsoft YaHei" w:eastAsia="Microsoft YaHei"/>
                <w:sz w:val="20"/>
                <w:szCs w:val="20"/>
                <w:lang w:val="en-US" w:eastAsia="en-AU"/>
              </w:rPr>
            </w:pPr>
            <w:r>
              <w:rPr>
                <w:rFonts w:ascii="Microsoft YaHei" w:hAnsi="Microsoft YaHei" w:eastAsia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hint="default" w:ascii="Microsoft YaHei" w:hAnsi="Microsoft YaHei" w:eastAsia="Microsoft YaHei" w:cs="Arial"/>
                <w:sz w:val="20"/>
                <w:szCs w:val="20"/>
                <w:lang w:val="en-US" w:eastAsia="en-AU"/>
              </w:rPr>
              <w:t>1.0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2511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</w:pPr>
            <w:r>
              <w:rPr>
                <w:rFonts w:hint="eastAsia"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>Имя</w:t>
            </w:r>
            <w:r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 xml:space="preserve"> тестирующего</w:t>
            </w:r>
          </w:p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noWrap/>
            <w:vAlign w:val="center"/>
          </w:tcPr>
          <w:p>
            <w:pPr>
              <w:spacing w:after="0" w:line="240" w:lineRule="auto"/>
              <w:rPr>
                <w:rFonts w:hint="default" w:ascii="Microsoft YaHei" w:hAnsi="Microsoft YaHei" w:eastAsia="Microsoft YaHei"/>
                <w:sz w:val="20"/>
                <w:szCs w:val="20"/>
                <w:lang w:val="ru-RU" w:eastAsia="en-AU"/>
              </w:rPr>
            </w:pPr>
            <w:r>
              <w:rPr>
                <w:rFonts w:ascii="Microsoft YaHei" w:hAnsi="Microsoft YaHei" w:eastAsia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hAnsi="Microsoft YaHei" w:eastAsia="Microsoft YaHei" w:cs="Arial"/>
                <w:sz w:val="20"/>
                <w:szCs w:val="20"/>
                <w:lang w:val="ru-RU" w:eastAsia="en-AU"/>
              </w:rPr>
              <w:t>Евгений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2511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</w:pPr>
            <w:r>
              <w:rPr>
                <w:rFonts w:hint="eastAsia"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>Дата</w:t>
            </w:r>
            <w:r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ru-RU" w:eastAsia="en-AU"/>
              </w:rPr>
              <w:t>(ы) теста</w:t>
            </w:r>
          </w:p>
          <w:p>
            <w:pPr>
              <w:spacing w:after="0" w:line="240" w:lineRule="auto"/>
              <w:ind w:firstLine="200" w:firstLineChars="100"/>
              <w:jc w:val="right"/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noWrap/>
            <w:vAlign w:val="center"/>
          </w:tcPr>
          <w:p>
            <w:pPr>
              <w:spacing w:after="0" w:line="240" w:lineRule="auto"/>
              <w:rPr>
                <w:rFonts w:hint="default" w:ascii="Microsoft YaHei" w:hAnsi="Microsoft YaHei" w:eastAsia="Microsoft YaHei" w:cs="Arial"/>
                <w:b w:val="0"/>
                <w:bCs w:val="0"/>
                <w:color w:val="000000" w:themeColor="text1"/>
                <w:sz w:val="20"/>
                <w:szCs w:val="20"/>
                <w:lang w:val="ru-RU" w:eastAsia="en-A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Microsoft YaHei" w:hAnsi="Microsoft YaHei" w:eastAsia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>
              <w:rPr>
                <w:rFonts w:hint="default" w:ascii="Microsoft YaHei" w:hAnsi="Microsoft YaHei" w:eastAsia="Microsoft YaHei" w:cs="Arial"/>
                <w:b w:val="0"/>
                <w:bCs w:val="0"/>
                <w:color w:val="000000" w:themeColor="text1"/>
                <w:sz w:val="20"/>
                <w:szCs w:val="20"/>
                <w:lang w:val="ru-RU" w:eastAsia="en-AU"/>
                <w14:textFill>
                  <w14:solidFill>
                    <w14:schemeClr w14:val="tx1"/>
                  </w14:solidFill>
                </w14:textFill>
              </w:rPr>
              <w:t>24.05.2022</w:t>
            </w:r>
          </w:p>
        </w:tc>
      </w:tr>
    </w:tbl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drawing>
          <wp:inline distT="0" distB="0" distL="114300" distR="114300">
            <wp:extent cx="5824220" cy="3808095"/>
            <wp:effectExtent l="0" t="0" r="12700" b="1905"/>
            <wp:docPr id="20" name="Изображение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firstLine="0"/>
        <w:jc w:val="center"/>
        <w:rPr>
          <w:rFonts w:hint="default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/>
          <w:b w:val="0"/>
          <w:bCs w:val="0"/>
          <w:sz w:val="28"/>
          <w:szCs w:val="28"/>
          <w:highlight w:val="none"/>
          <w:lang w:val="ru-RU"/>
        </w:rPr>
        <w:t>Приложение А.1 «Тестовый пример 1»</w:t>
      </w:r>
    </w:p>
    <w:p>
      <w:pPr>
        <w:pStyle w:val="13"/>
        <w:ind w:right="10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drawing>
          <wp:inline distT="0" distB="0" distL="114300" distR="114300">
            <wp:extent cx="5724525" cy="3808095"/>
            <wp:effectExtent l="0" t="0" r="5715" b="1905"/>
            <wp:docPr id="21" name="Изображение 21" descr="C:\Users\zhili\OneDrive\Рабочий стол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:\Users\zhili\OneDrive\Рабочий стол\2.png2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firstLine="0"/>
        <w:jc w:val="center"/>
        <w:rPr>
          <w:rFonts w:hint="default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/>
          <w:b w:val="0"/>
          <w:bCs w:val="0"/>
          <w:sz w:val="28"/>
          <w:szCs w:val="28"/>
          <w:highlight w:val="none"/>
          <w:lang w:val="ru-RU"/>
        </w:rPr>
        <w:t>Приложение А.2 «Тестовый пример 2»</w:t>
      </w:r>
    </w:p>
    <w:p>
      <w:pPr>
        <w:pStyle w:val="13"/>
        <w:ind w:right="10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drawing>
          <wp:inline distT="0" distB="0" distL="114300" distR="114300">
            <wp:extent cx="5824220" cy="3662045"/>
            <wp:effectExtent l="0" t="0" r="12700" b="10795"/>
            <wp:docPr id="22" name="Изображение 22" descr="C:\Users\zhili\OneDrive\Рабочий стол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:\Users\zhili\OneDrive\Рабочий стол\3.png3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firstLine="0"/>
        <w:jc w:val="center"/>
        <w:rPr>
          <w:rFonts w:hint="default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/>
          <w:b w:val="0"/>
          <w:bCs w:val="0"/>
          <w:sz w:val="28"/>
          <w:szCs w:val="28"/>
          <w:highlight w:val="none"/>
          <w:lang w:val="ru-RU"/>
        </w:rPr>
        <w:t>Приложение А.3 «Тестовый пример 3»</w:t>
      </w:r>
    </w:p>
    <w:p>
      <w:pPr>
        <w:pStyle w:val="13"/>
        <w:ind w:right="10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drawing>
          <wp:inline distT="0" distB="0" distL="114300" distR="114300">
            <wp:extent cx="5824220" cy="3693160"/>
            <wp:effectExtent l="0" t="0" r="12700" b="10160"/>
            <wp:docPr id="23" name="Изображение 23" descr="C:\Users\zhili\OneDrive\Рабочий стол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:\Users\zhili\OneDrive\Рабочий стол\4.png4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firstLine="0"/>
        <w:jc w:val="center"/>
        <w:rPr>
          <w:rFonts w:hint="default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/>
          <w:b w:val="0"/>
          <w:bCs w:val="0"/>
          <w:sz w:val="28"/>
          <w:szCs w:val="28"/>
          <w:highlight w:val="none"/>
          <w:lang w:val="ru-RU"/>
        </w:rPr>
        <w:t>Приложение А.4 «Тестовый пример 4»</w:t>
      </w:r>
    </w:p>
    <w:p>
      <w:pPr>
        <w:pStyle w:val="13"/>
        <w:ind w:right="10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36"/>
        <w:ind w:firstLine="0"/>
        <w:jc w:val="center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drawing>
          <wp:inline distT="0" distB="0" distL="114300" distR="114300">
            <wp:extent cx="5824220" cy="3780155"/>
            <wp:effectExtent l="0" t="0" r="12700" b="14605"/>
            <wp:docPr id="24" name="Изображение 24" descr="C:\Users\zhili\OneDrive\Рабочий стол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:\Users\zhili\OneDrive\Рабочий стол\5.png5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firstLine="0"/>
        <w:jc w:val="center"/>
        <w:rPr>
          <w:rFonts w:hint="default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/>
          <w:b w:val="0"/>
          <w:bCs w:val="0"/>
          <w:sz w:val="28"/>
          <w:szCs w:val="28"/>
          <w:highlight w:val="none"/>
          <w:lang w:val="ru-RU"/>
        </w:rPr>
        <w:t>Приложение А.5 «Тестовый пример 5»</w:t>
      </w:r>
    </w:p>
    <w:p>
      <w:pPr>
        <w:pStyle w:val="13"/>
        <w:ind w:right="10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</w:rPr>
      </w:pPr>
    </w:p>
    <w:p>
      <w:pPr>
        <w:pStyle w:val="36"/>
        <w:ind w:firstLine="0"/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t>Да</w:t>
      </w:r>
      <w:r>
        <w:rPr>
          <w:sz w:val="24"/>
          <w:szCs w:val="24"/>
          <w:u w:val="none"/>
        </w:rPr>
        <w:t>та: _</w:t>
      </w:r>
      <w:r>
        <w:rPr>
          <w:rFonts w:hint="default"/>
          <w:sz w:val="24"/>
          <w:szCs w:val="24"/>
          <w:u w:val="none"/>
          <w:lang w:val="ru-RU"/>
        </w:rPr>
        <w:t>_______</w:t>
      </w:r>
      <w:r>
        <w:rPr>
          <w:sz w:val="24"/>
          <w:szCs w:val="24"/>
          <w:u w:val="none"/>
        </w:rPr>
        <w:t>________                                Подпись студента: _______________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1134" w:right="993" w:bottom="1134" w:left="85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6B363E"/>
    <w:multiLevelType w:val="multilevel"/>
    <w:tmpl w:val="046B363E"/>
    <w:lvl w:ilvl="0" w:tentative="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647036"/>
    <w:multiLevelType w:val="singleLevel"/>
    <w:tmpl w:val="0564703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">
    <w:nsid w:val="10483E72"/>
    <w:multiLevelType w:val="multilevel"/>
    <w:tmpl w:val="10483E72"/>
    <w:lvl w:ilvl="0" w:tentative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3">
    <w:nsid w:val="1B0F3945"/>
    <w:multiLevelType w:val="multilevel"/>
    <w:tmpl w:val="1B0F3945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BB4A77F"/>
    <w:multiLevelType w:val="singleLevel"/>
    <w:tmpl w:val="2BB4A77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3823AE7"/>
    <w:multiLevelType w:val="multilevel"/>
    <w:tmpl w:val="33823AE7"/>
    <w:lvl w:ilvl="0" w:tentative="0">
      <w:start w:val="1"/>
      <w:numFmt w:val="decimal"/>
      <w:pStyle w:val="30"/>
      <w:lvlText w:val="%1."/>
      <w:lvlJc w:val="left"/>
      <w:pPr>
        <w:ind w:left="360" w:hanging="360"/>
      </w:pPr>
      <w:rPr>
        <w:spacing w:val="0"/>
      </w:r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4F06286"/>
    <w:multiLevelType w:val="multilevel"/>
    <w:tmpl w:val="74F06286"/>
    <w:lvl w:ilvl="0" w:tentative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40" w:hanging="360"/>
      </w:pPr>
    </w:lvl>
    <w:lvl w:ilvl="2" w:tentative="0">
      <w:start w:val="1"/>
      <w:numFmt w:val="lowerRoman"/>
      <w:lvlText w:val="%3."/>
      <w:lvlJc w:val="right"/>
      <w:pPr>
        <w:ind w:left="2760" w:hanging="180"/>
      </w:pPr>
    </w:lvl>
    <w:lvl w:ilvl="3" w:tentative="0">
      <w:start w:val="1"/>
      <w:numFmt w:val="decimal"/>
      <w:lvlText w:val="%4."/>
      <w:lvlJc w:val="left"/>
      <w:pPr>
        <w:ind w:left="3480" w:hanging="360"/>
      </w:pPr>
    </w:lvl>
    <w:lvl w:ilvl="4" w:tentative="0">
      <w:start w:val="1"/>
      <w:numFmt w:val="lowerLetter"/>
      <w:lvlText w:val="%5."/>
      <w:lvlJc w:val="left"/>
      <w:pPr>
        <w:ind w:left="4200" w:hanging="360"/>
      </w:pPr>
    </w:lvl>
    <w:lvl w:ilvl="5" w:tentative="0">
      <w:start w:val="1"/>
      <w:numFmt w:val="lowerRoman"/>
      <w:lvlText w:val="%6."/>
      <w:lvlJc w:val="right"/>
      <w:pPr>
        <w:ind w:left="4920" w:hanging="180"/>
      </w:pPr>
    </w:lvl>
    <w:lvl w:ilvl="6" w:tentative="0">
      <w:start w:val="1"/>
      <w:numFmt w:val="decimal"/>
      <w:lvlText w:val="%7."/>
      <w:lvlJc w:val="left"/>
      <w:pPr>
        <w:ind w:left="5640" w:hanging="360"/>
      </w:pPr>
    </w:lvl>
    <w:lvl w:ilvl="7" w:tentative="0">
      <w:start w:val="1"/>
      <w:numFmt w:val="lowerLetter"/>
      <w:lvlText w:val="%8."/>
      <w:lvlJc w:val="left"/>
      <w:pPr>
        <w:ind w:left="6360" w:hanging="360"/>
      </w:pPr>
    </w:lvl>
    <w:lvl w:ilvl="8" w:tentative="0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5"/>
  </w:num>
  <w:num w:numId="2">
    <w:abstractNumId w:val="1"/>
    <w:lvlOverride w:ilvl="0">
      <w:startOverride w:val="1"/>
    </w:lvlOverride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  <w:rsid w:val="1A6A7478"/>
    <w:rsid w:val="269E4F96"/>
    <w:rsid w:val="318474A6"/>
    <w:rsid w:val="3FCC4996"/>
    <w:rsid w:val="423A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name="Body Text 2"/>
    <w:lsdException w:uiPriority="99" w:name="Body Text 3"/>
    <w:lsdException w:qFormat="1" w:uiPriority="99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qFormat/>
    <w:uiPriority w:val="0"/>
    <w:pPr>
      <w:keepNext/>
      <w:spacing w:after="0" w:line="240" w:lineRule="auto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</w:rPr>
  </w:style>
  <w:style w:type="paragraph" w:styleId="4">
    <w:name w:val="heading 4"/>
    <w:basedOn w:val="1"/>
    <w:next w:val="1"/>
    <w:link w:val="19"/>
    <w:qFormat/>
    <w:uiPriority w:val="0"/>
    <w:pPr>
      <w:keepNext/>
      <w:spacing w:after="0" w:line="240" w:lineRule="auto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Balloon Text"/>
    <w:basedOn w:val="1"/>
    <w:link w:val="3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Body Text 2"/>
    <w:basedOn w:val="1"/>
    <w:link w:val="21"/>
    <w:semiHidden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10">
    <w:name w:val="Plain Text"/>
    <w:basedOn w:val="1"/>
    <w:link w:val="31"/>
    <w:qFormat/>
    <w:uiPriority w:val="0"/>
    <w:pPr>
      <w:spacing w:after="0" w:line="240" w:lineRule="auto"/>
    </w:pPr>
    <w:rPr>
      <w:rFonts w:ascii="Courier New" w:hAnsi="Courier New" w:eastAsia="Times New Roman" w:cs="Times New Roman"/>
      <w:sz w:val="20"/>
      <w:szCs w:val="20"/>
    </w:rPr>
  </w:style>
  <w:style w:type="paragraph" w:styleId="11">
    <w:name w:val="Body Text Indent 3"/>
    <w:basedOn w:val="1"/>
    <w:link w:val="25"/>
    <w:qFormat/>
    <w:uiPriority w:val="0"/>
    <w:pPr>
      <w:spacing w:after="120"/>
      <w:ind w:left="283"/>
    </w:pPr>
    <w:rPr>
      <w:rFonts w:ascii="Calibri" w:hAnsi="Calibri" w:eastAsia="Times New Roman" w:cs="Calibri"/>
      <w:sz w:val="16"/>
      <w:szCs w:val="16"/>
    </w:rPr>
  </w:style>
  <w:style w:type="paragraph" w:styleId="12">
    <w:name w:val="head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Body Text"/>
    <w:basedOn w:val="1"/>
    <w:link w:val="23"/>
    <w:qFormat/>
    <w:uiPriority w:val="0"/>
    <w:pPr>
      <w:spacing w:after="120"/>
    </w:pPr>
    <w:rPr>
      <w:rFonts w:ascii="Calibri" w:hAnsi="Calibri" w:eastAsia="Times New Roman" w:cs="Calibri"/>
    </w:rPr>
  </w:style>
  <w:style w:type="paragraph" w:styleId="14">
    <w:name w:val="Body Text Indent"/>
    <w:basedOn w:val="1"/>
    <w:link w:val="22"/>
    <w:semiHidden/>
    <w:qFormat/>
    <w:uiPriority w:val="0"/>
    <w:pPr>
      <w:spacing w:after="120"/>
      <w:ind w:left="283"/>
    </w:pPr>
    <w:rPr>
      <w:rFonts w:ascii="Calibri" w:hAnsi="Calibri" w:eastAsia="Times New Roman" w:cs="Calibri"/>
    </w:rPr>
  </w:style>
  <w:style w:type="paragraph" w:styleId="15">
    <w:name w:val="Title"/>
    <w:basedOn w:val="1"/>
    <w:link w:val="24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16">
    <w:name w:val="foot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Body Text Indent 2"/>
    <w:basedOn w:val="1"/>
    <w:link w:val="32"/>
    <w:semiHidden/>
    <w:unhideWhenUsed/>
    <w:qFormat/>
    <w:uiPriority w:val="99"/>
    <w:pPr>
      <w:spacing w:after="120" w:line="480" w:lineRule="auto"/>
      <w:ind w:left="283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18">
    <w:name w:val="Заголовок 2 Знак"/>
    <w:basedOn w:val="5"/>
    <w:link w:val="3"/>
    <w:qFormat/>
    <w:uiPriority w:val="0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customStyle="1" w:styleId="19">
    <w:name w:val="Заголовок 4 Знак"/>
    <w:basedOn w:val="5"/>
    <w:link w:val="4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paragraph" w:customStyle="1" w:styleId="20">
    <w:name w:val="Абзац списка1"/>
    <w:basedOn w:val="1"/>
    <w:qFormat/>
    <w:uiPriority w:val="0"/>
    <w:pPr>
      <w:ind w:left="708"/>
    </w:pPr>
    <w:rPr>
      <w:rFonts w:ascii="Calibri" w:hAnsi="Calibri" w:eastAsia="Times New Roman" w:cs="Calibri"/>
    </w:rPr>
  </w:style>
  <w:style w:type="character" w:customStyle="1" w:styleId="21">
    <w:name w:val="Основной текст 2 Знак"/>
    <w:basedOn w:val="5"/>
    <w:link w:val="9"/>
    <w:semiHidden/>
    <w:qFormat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customStyle="1" w:styleId="22">
    <w:name w:val="Основной текст с отступом Знак"/>
    <w:basedOn w:val="5"/>
    <w:link w:val="14"/>
    <w:semiHidden/>
    <w:qFormat/>
    <w:uiPriority w:val="0"/>
    <w:rPr>
      <w:rFonts w:ascii="Calibri" w:hAnsi="Calibri" w:eastAsia="Times New Roman" w:cs="Calibri"/>
      <w:lang w:eastAsia="ru-RU"/>
    </w:rPr>
  </w:style>
  <w:style w:type="character" w:customStyle="1" w:styleId="23">
    <w:name w:val="Основной текст Знак"/>
    <w:basedOn w:val="5"/>
    <w:link w:val="13"/>
    <w:qFormat/>
    <w:uiPriority w:val="0"/>
    <w:rPr>
      <w:rFonts w:ascii="Calibri" w:hAnsi="Calibri" w:eastAsia="Times New Roman" w:cs="Calibri"/>
      <w:lang w:eastAsia="ru-RU"/>
    </w:rPr>
  </w:style>
  <w:style w:type="character" w:customStyle="1" w:styleId="24">
    <w:name w:val="Название Знак"/>
    <w:basedOn w:val="5"/>
    <w:link w:val="15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customStyle="1" w:styleId="25">
    <w:name w:val="Основной текст с отступом 3 Знак"/>
    <w:basedOn w:val="5"/>
    <w:link w:val="11"/>
    <w:qFormat/>
    <w:uiPriority w:val="0"/>
    <w:rPr>
      <w:rFonts w:ascii="Calibri" w:hAnsi="Calibri" w:eastAsia="Times New Roman" w:cs="Calibri"/>
      <w:sz w:val="16"/>
      <w:szCs w:val="16"/>
      <w:lang w:eastAsia="ru-RU"/>
    </w:rPr>
  </w:style>
  <w:style w:type="character" w:customStyle="1" w:styleId="26">
    <w:name w:val="Верхний колонтитул Знак"/>
    <w:basedOn w:val="5"/>
    <w:link w:val="12"/>
    <w:qFormat/>
    <w:uiPriority w:val="99"/>
  </w:style>
  <w:style w:type="character" w:customStyle="1" w:styleId="27">
    <w:name w:val="Нижний колонтитул Знак"/>
    <w:basedOn w:val="5"/>
    <w:link w:val="16"/>
    <w:qFormat/>
    <w:uiPriority w:val="99"/>
  </w:style>
  <w:style w:type="paragraph" w:styleId="28">
    <w:name w:val="List Paragraph"/>
    <w:basedOn w:val="1"/>
    <w:link w:val="29"/>
    <w:qFormat/>
    <w:uiPriority w:val="1"/>
    <w:pPr>
      <w:ind w:left="720"/>
      <w:contextualSpacing/>
    </w:pPr>
    <w:rPr>
      <w:rFonts w:ascii="Calibri" w:hAnsi="Calibri" w:eastAsia="Times New Roman" w:cs="Times New Roman"/>
    </w:rPr>
  </w:style>
  <w:style w:type="character" w:customStyle="1" w:styleId="29">
    <w:name w:val="Абзац списка Знак"/>
    <w:basedOn w:val="5"/>
    <w:link w:val="28"/>
    <w:qFormat/>
    <w:uiPriority w:val="34"/>
    <w:rPr>
      <w:rFonts w:ascii="Calibri" w:hAnsi="Calibri" w:eastAsia="Times New Roman" w:cs="Times New Roman"/>
      <w:lang w:eastAsia="ru-RU"/>
    </w:rPr>
  </w:style>
  <w:style w:type="paragraph" w:customStyle="1" w:styleId="30">
    <w:name w:val="вв"/>
    <w:basedOn w:val="28"/>
    <w:qFormat/>
    <w:uiPriority w:val="0"/>
    <w:pPr>
      <w:numPr>
        <w:ilvl w:val="0"/>
        <w:numId w:val="1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character" w:customStyle="1" w:styleId="31">
    <w:name w:val="Текст Знак"/>
    <w:basedOn w:val="5"/>
    <w:link w:val="10"/>
    <w:qFormat/>
    <w:uiPriority w:val="0"/>
    <w:rPr>
      <w:rFonts w:ascii="Courier New" w:hAnsi="Courier New" w:eastAsia="Times New Roman" w:cs="Times New Roman"/>
      <w:sz w:val="20"/>
      <w:szCs w:val="20"/>
      <w:lang w:eastAsia="ru-RU"/>
    </w:rPr>
  </w:style>
  <w:style w:type="character" w:customStyle="1" w:styleId="32">
    <w:name w:val="Основной текст с отступом 2 Знак"/>
    <w:basedOn w:val="5"/>
    <w:link w:val="17"/>
    <w:semiHidden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3">
    <w:name w:val="Обычный1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ru-RU" w:eastAsia="ru-RU" w:bidi="ar-SA"/>
    </w:rPr>
  </w:style>
  <w:style w:type="paragraph" w:customStyle="1" w:styleId="34">
    <w:name w:val="Верхний колонтитул1"/>
    <w:basedOn w:val="33"/>
    <w:qFormat/>
    <w:uiPriority w:val="0"/>
    <w:pPr>
      <w:tabs>
        <w:tab w:val="center" w:pos="4153"/>
        <w:tab w:val="right" w:pos="8306"/>
      </w:tabs>
    </w:pPr>
  </w:style>
  <w:style w:type="paragraph" w:customStyle="1" w:styleId="35">
    <w:name w:val="Стиль__"/>
    <w:basedOn w:val="1"/>
    <w:qFormat/>
    <w:uiPriority w:val="0"/>
    <w:pPr>
      <w:keepNext/>
      <w:spacing w:after="0" w:line="240" w:lineRule="auto"/>
      <w:outlineLvl w:val="0"/>
    </w:pPr>
    <w:rPr>
      <w:rFonts w:ascii="Times New Roman" w:hAnsi="Times New Roman" w:eastAsia="Times New Roman" w:cs="Times New Roman"/>
      <w:b/>
      <w:sz w:val="28"/>
      <w:szCs w:val="28"/>
    </w:rPr>
  </w:style>
  <w:style w:type="paragraph" w:customStyle="1" w:styleId="36">
    <w:name w:val="Основной текст 21"/>
    <w:basedOn w:val="1"/>
    <w:qFormat/>
    <w:uiPriority w:val="0"/>
    <w:pPr>
      <w:spacing w:after="0" w:line="240" w:lineRule="auto"/>
      <w:ind w:firstLine="708"/>
      <w:jc w:val="both"/>
    </w:pPr>
    <w:rPr>
      <w:rFonts w:ascii="Times New Roman" w:hAnsi="Times New Roman" w:eastAsia="Times New Roman" w:cs="Times New Roman"/>
      <w:sz w:val="28"/>
      <w:szCs w:val="20"/>
    </w:rPr>
  </w:style>
  <w:style w:type="character" w:customStyle="1" w:styleId="37">
    <w:name w:val="Текст выноски Знак"/>
    <w:basedOn w:val="5"/>
    <w:link w:val="8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38">
    <w:name w:val="ConsPlusNormal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0"/>
      <w:szCs w:val="20"/>
      <w:lang w:val="ru-RU" w:eastAsia="ru-RU" w:bidi="ar-SA"/>
    </w:rPr>
  </w:style>
  <w:style w:type="character" w:customStyle="1" w:styleId="39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5EFE4-ADC8-4820-8838-9E11322B70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16</Pages>
  <Words>1975</Words>
  <Characters>11259</Characters>
  <Lines>93</Lines>
  <Paragraphs>26</Paragraphs>
  <TotalTime>3</TotalTime>
  <ScaleCrop>false</ScaleCrop>
  <LinksUpToDate>false</LinksUpToDate>
  <CharactersWithSpaces>13208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2022-05-24T14:20:00Z</dcterms:created>
  <dc:creator>Yura</dc:creator>
  <cp:lastModifiedBy>• kkeeperr •</cp:lastModifiedBy>
  <cp:lastPrinted>2021-10-13T07:22:00Z</cp:lastPrinted>
  <dcterms:modified xsi:type="dcterms:W3CDTF">2022-05-25T14:04:46Z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C4E9ADB4F0C74920A43B9C8B676F4861</vt:lpwstr>
  </property>
</Properties>
</file>