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2767" w14:textId="77777777" w:rsidR="007A7E10" w:rsidRDefault="007A7E10" w:rsidP="007A7E1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35C17B8" wp14:editId="7F0697F3">
            <wp:extent cx="1036056" cy="1048692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13414"/>
                    <a:stretch/>
                  </pic:blipFill>
                  <pic:spPr bwMode="auto">
                    <a:xfrm>
                      <a:off x="0" y="0"/>
                      <a:ext cx="1099138" cy="111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166EB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ระบบร้านค้าออนไลน์</w:t>
      </w:r>
    </w:p>
    <w:p w14:paraId="7DE630AA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/>
          <w:b/>
          <w:bCs/>
          <w:sz w:val="36"/>
          <w:szCs w:val="36"/>
        </w:rPr>
        <w:t>System e-commerce</w:t>
      </w:r>
    </w:p>
    <w:p w14:paraId="02E5EE29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49EE4CDF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082D09A8" w14:textId="77777777" w:rsidR="007A7E10" w:rsidRPr="00C218A4" w:rsidRDefault="007A7E10" w:rsidP="007A7E10">
      <w:pPr>
        <w:spacing w:line="240" w:lineRule="auto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p w14:paraId="42D82FB3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7AAAAC4F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00A13B14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 w:hint="cs"/>
          <w:b/>
          <w:bCs/>
          <w:sz w:val="36"/>
          <w:szCs w:val="36"/>
          <w:cs/>
        </w:rPr>
        <w:t>คณิต  วิจิตรปัญญา</w:t>
      </w:r>
    </w:p>
    <w:p w14:paraId="446422CA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รหัสนักศึกษา </w:t>
      </w:r>
      <w:r w:rsidRPr="00C218A4">
        <w:rPr>
          <w:rFonts w:ascii="TH SarabunPSK" w:hAnsi="TH SarabunPSK" w:cs="TH SarabunPSK"/>
          <w:b/>
          <w:bCs/>
          <w:sz w:val="36"/>
          <w:szCs w:val="36"/>
        </w:rPr>
        <w:t>6040248104</w:t>
      </w:r>
    </w:p>
    <w:p w14:paraId="5FF826FC" w14:textId="77777777" w:rsidR="007A7E10" w:rsidRPr="00C218A4" w:rsidRDefault="007A7E10" w:rsidP="007A7E10">
      <w:pPr>
        <w:spacing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DFC835D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485D40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22E519E" w14:textId="0BA46D52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028ABA" w14:textId="77777777" w:rsidR="00A27610" w:rsidRPr="00C218A4" w:rsidRDefault="00A27610" w:rsidP="007A7E1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5FDED7E" w14:textId="77777777" w:rsidR="007A7E10" w:rsidRPr="00C218A4" w:rsidRDefault="007A7E10" w:rsidP="007A7E10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8CE57A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โครงงานนี้เป็นส่วนหนึ่งของวิชา การวิเคราะห์และออกแบบระบบ </w:t>
      </w:r>
      <w:r w:rsidRPr="00C218A4">
        <w:rPr>
          <w:rFonts w:ascii="TH SarabunPSK" w:hAnsi="TH SarabunPSK" w:cs="TH SarabunPSK"/>
          <w:b/>
          <w:bCs/>
          <w:sz w:val="36"/>
          <w:szCs w:val="36"/>
        </w:rPr>
        <w:t>(4122202)</w:t>
      </w:r>
    </w:p>
    <w:p w14:paraId="7D4C1F9B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6C65768A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คณะวิทยาศาสตร์และเทคโนโลยี มหาวิทยาลัยราชภัฏเลย</w:t>
      </w:r>
    </w:p>
    <w:p w14:paraId="0B818871" w14:textId="77777777" w:rsidR="007A7E10" w:rsidRPr="00C218A4" w:rsidRDefault="007A7E10" w:rsidP="007A7E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18A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Pr="00C218A4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C218A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C218A4">
        <w:rPr>
          <w:rFonts w:ascii="TH SarabunPSK" w:hAnsi="TH SarabunPSK" w:cs="TH SarabunPSK"/>
          <w:b/>
          <w:bCs/>
          <w:sz w:val="36"/>
          <w:szCs w:val="36"/>
        </w:rPr>
        <w:t>2562</w:t>
      </w:r>
    </w:p>
    <w:p w14:paraId="5C2A841C" w14:textId="77777777" w:rsidR="00CE032F" w:rsidRPr="007A7E10" w:rsidRDefault="00CE032F">
      <w:pPr>
        <w:rPr>
          <w:rFonts w:ascii="TH SarabunPSK" w:hAnsi="TH SarabunPSK" w:cs="TH SarabunPSK"/>
          <w:sz w:val="24"/>
          <w:szCs w:val="32"/>
        </w:rPr>
      </w:pPr>
    </w:p>
    <w:sectPr w:rsidR="00CE032F" w:rsidRPr="007A7E10" w:rsidSect="00B16758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1"/>
    <w:rsid w:val="001A38A1"/>
    <w:rsid w:val="007A7E10"/>
    <w:rsid w:val="00A27610"/>
    <w:rsid w:val="00B16758"/>
    <w:rsid w:val="00C218A4"/>
    <w:rsid w:val="00C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48A1"/>
  <w15:chartTrackingRefBased/>
  <w15:docId w15:val="{8C07900D-33FB-4A85-ADF6-434044F9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blueboxth</cp:lastModifiedBy>
  <cp:revision>5</cp:revision>
  <dcterms:created xsi:type="dcterms:W3CDTF">2019-05-02T07:24:00Z</dcterms:created>
  <dcterms:modified xsi:type="dcterms:W3CDTF">2019-05-02T07:26:00Z</dcterms:modified>
</cp:coreProperties>
</file>