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AFFE3" w14:textId="77777777" w:rsidR="00CF4A4A" w:rsidRDefault="00CF4A4A" w:rsidP="00CF4A4A">
      <w:pPr>
        <w:rPr>
          <w:b/>
          <w:bCs/>
          <w:sz w:val="28"/>
          <w:szCs w:val="28"/>
        </w:rPr>
      </w:pPr>
      <w:r w:rsidRPr="000F36D7">
        <w:rPr>
          <w:b/>
          <w:bCs/>
          <w:sz w:val="28"/>
          <w:szCs w:val="28"/>
        </w:rPr>
        <w:t>1. What are the key reasons for reducing the dimensionality of a dataset? What are the major disadvantages?</w:t>
      </w:r>
    </w:p>
    <w:p w14:paraId="259B5426" w14:textId="77777777" w:rsidR="00C8662B" w:rsidRPr="00C8662B" w:rsidRDefault="00C8662B" w:rsidP="00C8662B">
      <w:pPr>
        <w:rPr>
          <w:sz w:val="28"/>
          <w:szCs w:val="28"/>
        </w:rPr>
      </w:pPr>
      <w:r>
        <w:rPr>
          <w:sz w:val="28"/>
          <w:szCs w:val="28"/>
        </w:rPr>
        <w:t>Ans-</w:t>
      </w:r>
      <w:r w:rsidRPr="00C8662B">
        <w:rPr>
          <w:sz w:val="28"/>
          <w:szCs w:val="28"/>
        </w:rPr>
        <w:t>The key reasons for reducing the dimensionality of a dataset include:</w:t>
      </w:r>
    </w:p>
    <w:p w14:paraId="52F7FA23" w14:textId="47D269A0" w:rsidR="00C8662B" w:rsidRPr="00C8662B" w:rsidRDefault="00C8662B" w:rsidP="00C8662B">
      <w:pPr>
        <w:pStyle w:val="ListParagraph"/>
        <w:numPr>
          <w:ilvl w:val="0"/>
          <w:numId w:val="2"/>
        </w:numPr>
        <w:rPr>
          <w:sz w:val="28"/>
          <w:szCs w:val="28"/>
        </w:rPr>
      </w:pPr>
      <w:r w:rsidRPr="00C8662B">
        <w:rPr>
          <w:sz w:val="28"/>
          <w:szCs w:val="28"/>
        </w:rPr>
        <w:t xml:space="preserve">Computationally efficient data processing: high-dimensional datasets require more computational resources and time to process and </w:t>
      </w:r>
      <w:r w:rsidRPr="00C8662B">
        <w:rPr>
          <w:sz w:val="28"/>
          <w:szCs w:val="28"/>
        </w:rPr>
        <w:t>analyse</w:t>
      </w:r>
      <w:r w:rsidRPr="00C8662B">
        <w:rPr>
          <w:sz w:val="28"/>
          <w:szCs w:val="28"/>
        </w:rPr>
        <w:t xml:space="preserve"> than lower-dimensional datasets.</w:t>
      </w:r>
    </w:p>
    <w:p w14:paraId="0E4403BC" w14:textId="77777777" w:rsidR="00C8662B" w:rsidRPr="00C8662B" w:rsidRDefault="00C8662B" w:rsidP="00C8662B">
      <w:pPr>
        <w:pStyle w:val="ListParagraph"/>
        <w:numPr>
          <w:ilvl w:val="0"/>
          <w:numId w:val="2"/>
        </w:numPr>
        <w:rPr>
          <w:sz w:val="28"/>
          <w:szCs w:val="28"/>
        </w:rPr>
      </w:pPr>
      <w:r w:rsidRPr="00C8662B">
        <w:rPr>
          <w:sz w:val="28"/>
          <w:szCs w:val="28"/>
        </w:rPr>
        <w:t>Reducing noise: high-dimensional datasets often contain noisy and irrelevant features that can negatively affect the performance of machine learning models. Dimensionality reduction can help remove these features and improve model performance.</w:t>
      </w:r>
    </w:p>
    <w:p w14:paraId="624FEFCD" w14:textId="77777777" w:rsidR="00C8662B" w:rsidRPr="00C8662B" w:rsidRDefault="00C8662B" w:rsidP="00C8662B">
      <w:pPr>
        <w:pStyle w:val="ListParagraph"/>
        <w:numPr>
          <w:ilvl w:val="0"/>
          <w:numId w:val="2"/>
        </w:numPr>
        <w:rPr>
          <w:sz w:val="28"/>
          <w:szCs w:val="28"/>
        </w:rPr>
      </w:pPr>
      <w:r w:rsidRPr="00C8662B">
        <w:rPr>
          <w:sz w:val="28"/>
          <w:szCs w:val="28"/>
        </w:rPr>
        <w:t>Visualizing data: it's easier to visualize lower-dimensional data than higher-dimensional data, and dimensionality reduction can help visualize data in a more meaningful way.</w:t>
      </w:r>
    </w:p>
    <w:p w14:paraId="46D310F7" w14:textId="77777777" w:rsidR="00C8662B" w:rsidRPr="00C8662B" w:rsidRDefault="00C8662B" w:rsidP="00C8662B">
      <w:pPr>
        <w:rPr>
          <w:sz w:val="28"/>
          <w:szCs w:val="28"/>
        </w:rPr>
      </w:pPr>
    </w:p>
    <w:p w14:paraId="7BF30480" w14:textId="6AE7AF3D" w:rsidR="00C8662B" w:rsidRPr="00C8662B" w:rsidRDefault="00C8662B" w:rsidP="00C8662B">
      <w:pPr>
        <w:rPr>
          <w:sz w:val="28"/>
          <w:szCs w:val="28"/>
        </w:rPr>
      </w:pPr>
      <w:r w:rsidRPr="00C8662B">
        <w:rPr>
          <w:sz w:val="28"/>
          <w:szCs w:val="28"/>
        </w:rPr>
        <w:t>The major disadvantages of reducing the dimensionality of a dataset include:</w:t>
      </w:r>
    </w:p>
    <w:p w14:paraId="35009A9C" w14:textId="77777777" w:rsidR="00C8662B" w:rsidRPr="00C8662B" w:rsidRDefault="00C8662B" w:rsidP="00C8662B">
      <w:pPr>
        <w:pStyle w:val="ListParagraph"/>
        <w:numPr>
          <w:ilvl w:val="0"/>
          <w:numId w:val="3"/>
        </w:numPr>
        <w:rPr>
          <w:sz w:val="28"/>
          <w:szCs w:val="28"/>
        </w:rPr>
      </w:pPr>
      <w:r w:rsidRPr="00C8662B">
        <w:rPr>
          <w:sz w:val="28"/>
          <w:szCs w:val="28"/>
        </w:rPr>
        <w:t>Loss of information: reducing dimensionality can lead to a loss of important information from the original dataset.</w:t>
      </w:r>
    </w:p>
    <w:p w14:paraId="7338331A" w14:textId="77777777" w:rsidR="00C8662B" w:rsidRPr="00C8662B" w:rsidRDefault="00C8662B" w:rsidP="00C8662B">
      <w:pPr>
        <w:pStyle w:val="ListParagraph"/>
        <w:numPr>
          <w:ilvl w:val="0"/>
          <w:numId w:val="3"/>
        </w:numPr>
        <w:rPr>
          <w:sz w:val="28"/>
          <w:szCs w:val="28"/>
        </w:rPr>
      </w:pPr>
      <w:r w:rsidRPr="00C8662B">
        <w:rPr>
          <w:sz w:val="28"/>
          <w:szCs w:val="28"/>
        </w:rPr>
        <w:t>Increased complexity: some dimensionality reduction techniques can be complex to implement and interpret.</w:t>
      </w:r>
    </w:p>
    <w:p w14:paraId="6749DA06" w14:textId="4E0D63E1" w:rsidR="00C8662B" w:rsidRPr="00C8662B" w:rsidRDefault="00C8662B" w:rsidP="00C8662B">
      <w:pPr>
        <w:pStyle w:val="ListParagraph"/>
        <w:numPr>
          <w:ilvl w:val="0"/>
          <w:numId w:val="3"/>
        </w:numPr>
        <w:rPr>
          <w:sz w:val="28"/>
          <w:szCs w:val="28"/>
        </w:rPr>
      </w:pPr>
      <w:r w:rsidRPr="00C8662B">
        <w:rPr>
          <w:sz w:val="28"/>
          <w:szCs w:val="28"/>
        </w:rPr>
        <w:t>Difficulty in choosing the right technique: there are many different techniques for dimensionality reduction, and it can be difficult to choose the best one for a given dataset.</w:t>
      </w:r>
    </w:p>
    <w:p w14:paraId="1FB758B2" w14:textId="77777777" w:rsidR="00CF4A4A" w:rsidRDefault="00CF4A4A" w:rsidP="00CF4A4A">
      <w:pPr>
        <w:rPr>
          <w:b/>
          <w:bCs/>
          <w:sz w:val="28"/>
          <w:szCs w:val="28"/>
        </w:rPr>
      </w:pPr>
      <w:r w:rsidRPr="000F36D7">
        <w:rPr>
          <w:b/>
          <w:bCs/>
          <w:sz w:val="28"/>
          <w:szCs w:val="28"/>
        </w:rPr>
        <w:t>2. What is the dimensionality curse?</w:t>
      </w:r>
    </w:p>
    <w:p w14:paraId="026CE418" w14:textId="347F9FB1" w:rsidR="00C8662B" w:rsidRDefault="00C8662B" w:rsidP="00CF4A4A">
      <w:pPr>
        <w:rPr>
          <w:sz w:val="28"/>
          <w:szCs w:val="28"/>
        </w:rPr>
      </w:pPr>
      <w:r>
        <w:rPr>
          <w:sz w:val="28"/>
          <w:szCs w:val="28"/>
        </w:rPr>
        <w:t>Ans-</w:t>
      </w:r>
      <w:r w:rsidRPr="00C8662B">
        <w:rPr>
          <w:sz w:val="28"/>
          <w:szCs w:val="28"/>
        </w:rPr>
        <w:t xml:space="preserve">The dimensionality curse, also known as the curse of dimensionality, refers to the various challenges and problems that arise when working with high-dimensional data. As the number of dimensions increases, the data becomes increasingly sparse, and the volume of the data space expands exponentially. This leads to problems such as overfitting, increased computational complexity, and difficulty in visualizing and </w:t>
      </w:r>
      <w:r w:rsidRPr="00C8662B">
        <w:rPr>
          <w:sz w:val="28"/>
          <w:szCs w:val="28"/>
        </w:rPr>
        <w:t>analysing</w:t>
      </w:r>
      <w:r w:rsidRPr="00C8662B">
        <w:rPr>
          <w:sz w:val="28"/>
          <w:szCs w:val="28"/>
        </w:rPr>
        <w:t xml:space="preserve"> the data. The dimensionality curse highlights the need for dimensionality reduction techniques to mitigate these issues.</w:t>
      </w:r>
    </w:p>
    <w:p w14:paraId="0DC4831F" w14:textId="77777777" w:rsidR="00C8662B" w:rsidRPr="00C8662B" w:rsidRDefault="00C8662B" w:rsidP="00CF4A4A">
      <w:pPr>
        <w:rPr>
          <w:sz w:val="28"/>
          <w:szCs w:val="28"/>
        </w:rPr>
      </w:pPr>
    </w:p>
    <w:p w14:paraId="57D2651A" w14:textId="77777777" w:rsidR="00CF4A4A" w:rsidRDefault="00CF4A4A" w:rsidP="00CF4A4A">
      <w:pPr>
        <w:rPr>
          <w:b/>
          <w:bCs/>
          <w:sz w:val="28"/>
          <w:szCs w:val="28"/>
        </w:rPr>
      </w:pPr>
      <w:r w:rsidRPr="000F36D7">
        <w:rPr>
          <w:b/>
          <w:bCs/>
          <w:sz w:val="28"/>
          <w:szCs w:val="28"/>
        </w:rPr>
        <w:lastRenderedPageBreak/>
        <w:t xml:space="preserve">3. Tell if </w:t>
      </w:r>
      <w:proofErr w:type="spellStart"/>
      <w:r w:rsidRPr="000F36D7">
        <w:rPr>
          <w:b/>
          <w:bCs/>
          <w:sz w:val="28"/>
          <w:szCs w:val="28"/>
        </w:rPr>
        <w:t>its</w:t>
      </w:r>
      <w:proofErr w:type="spellEnd"/>
      <w:r w:rsidRPr="000F36D7">
        <w:rPr>
          <w:b/>
          <w:bCs/>
          <w:sz w:val="28"/>
          <w:szCs w:val="28"/>
        </w:rPr>
        <w:t xml:space="preserve"> possible to reverse the process of reducing the dimensionality of a dataset? If so, how can you go about doing it? If not, what is the reason?</w:t>
      </w:r>
    </w:p>
    <w:p w14:paraId="3D7D7861" w14:textId="5A76B734" w:rsidR="00CF4A4A" w:rsidRPr="00C8662B" w:rsidRDefault="00C8662B" w:rsidP="00CF4A4A">
      <w:pPr>
        <w:rPr>
          <w:sz w:val="28"/>
          <w:szCs w:val="28"/>
        </w:rPr>
      </w:pPr>
      <w:r>
        <w:rPr>
          <w:sz w:val="28"/>
          <w:szCs w:val="28"/>
        </w:rPr>
        <w:t>Ans-</w:t>
      </w:r>
      <w:r w:rsidRPr="00C8662B">
        <w:rPr>
          <w:sz w:val="28"/>
          <w:szCs w:val="28"/>
        </w:rPr>
        <w:t>In general, it is not possible to perfectly reverse the process of dimensionality reduction and recover the original dataset. Dimensionality reduction techniques aim to reduce the dimensionality while preserving as much useful information as possible, but some loss of information is inevitable. The reduced dataset typically contains a compressed representation of the original data, making it challenging to reconstruct the original dataset accurately. However, depending on the specific technique used for dimensionality reduction, it may be possible to approximate the original data to some extent.</w:t>
      </w:r>
    </w:p>
    <w:p w14:paraId="117FE43A" w14:textId="77777777" w:rsidR="00CF4A4A" w:rsidRDefault="00CF4A4A" w:rsidP="00CF4A4A">
      <w:pPr>
        <w:rPr>
          <w:b/>
          <w:bCs/>
          <w:sz w:val="28"/>
          <w:szCs w:val="28"/>
        </w:rPr>
      </w:pPr>
      <w:r w:rsidRPr="000F36D7">
        <w:rPr>
          <w:b/>
          <w:bCs/>
          <w:sz w:val="28"/>
          <w:szCs w:val="28"/>
        </w:rPr>
        <w:t>4. Can PCA be utilized to reduce the dimensionality of a nonlinear dataset with a lot of variables?</w:t>
      </w:r>
    </w:p>
    <w:p w14:paraId="72634761" w14:textId="30198E7E" w:rsidR="00CF4A4A" w:rsidRPr="00C8662B" w:rsidRDefault="00C8662B" w:rsidP="00CF4A4A">
      <w:pPr>
        <w:rPr>
          <w:sz w:val="28"/>
          <w:szCs w:val="28"/>
        </w:rPr>
      </w:pPr>
      <w:r>
        <w:rPr>
          <w:sz w:val="28"/>
          <w:szCs w:val="28"/>
        </w:rPr>
        <w:t>Ans-</w:t>
      </w:r>
      <w:r w:rsidRPr="00C8662B">
        <w:rPr>
          <w:sz w:val="28"/>
          <w:szCs w:val="28"/>
        </w:rPr>
        <w:t>No, PCA (Principal Component Analysis) is primarily designed for linear dimensionality reduction. It identifies orthogonal directions (principal components) that capture the maximum variance in the data. If the dataset has a nonlinear structure, PCA may not effectively capture the underlying relationships between variables. In such cases, nonlinear dimensionality reduction techniques like kernel PCA or manifold learning methods may be more suitable.</w:t>
      </w:r>
    </w:p>
    <w:p w14:paraId="65B64AEC" w14:textId="77777777" w:rsidR="00CF4A4A" w:rsidRDefault="00CF4A4A" w:rsidP="00CF4A4A">
      <w:pPr>
        <w:rPr>
          <w:b/>
          <w:bCs/>
          <w:sz w:val="28"/>
          <w:szCs w:val="28"/>
        </w:rPr>
      </w:pPr>
      <w:r w:rsidRPr="000F36D7">
        <w:rPr>
          <w:b/>
          <w:bCs/>
          <w:sz w:val="28"/>
          <w:szCs w:val="28"/>
        </w:rPr>
        <w:t>5. Assume you're running PCA on a 1,000-dimensional dataset with a 95 percent explained variance ratio. What is the number of dimensions that the resulting dataset would have?</w:t>
      </w:r>
    </w:p>
    <w:p w14:paraId="1D653526" w14:textId="2429484A" w:rsidR="00CF4A4A" w:rsidRDefault="00C8662B" w:rsidP="00CF4A4A">
      <w:pPr>
        <w:rPr>
          <w:sz w:val="28"/>
          <w:szCs w:val="28"/>
        </w:rPr>
      </w:pPr>
      <w:r>
        <w:rPr>
          <w:sz w:val="28"/>
          <w:szCs w:val="28"/>
        </w:rPr>
        <w:t>Ans-</w:t>
      </w:r>
      <w:r w:rsidRPr="00C8662B">
        <w:rPr>
          <w:sz w:val="28"/>
          <w:szCs w:val="28"/>
        </w:rPr>
        <w:t>The number of dimensions in the resulting dataset after applying PCA with a 95 percent explained variance ratio depends on the eigenvalues of the dataset. PCA sorts the eigenvalues in descending order, and the explained variance ratio represents the proportion of the total variance captured by the selected components. To determine the number of dimensions, you sum the eigenvalues until their cumulative explained variance reaches or exceeds 95 percent.</w:t>
      </w:r>
    </w:p>
    <w:p w14:paraId="7983F264" w14:textId="77777777" w:rsidR="00C8662B" w:rsidRDefault="00C8662B" w:rsidP="00CF4A4A">
      <w:pPr>
        <w:rPr>
          <w:sz w:val="28"/>
          <w:szCs w:val="28"/>
        </w:rPr>
      </w:pPr>
    </w:p>
    <w:p w14:paraId="7BFC80E4" w14:textId="77777777" w:rsidR="00C8662B" w:rsidRDefault="00C8662B" w:rsidP="00CF4A4A">
      <w:pPr>
        <w:rPr>
          <w:sz w:val="28"/>
          <w:szCs w:val="28"/>
        </w:rPr>
      </w:pPr>
    </w:p>
    <w:p w14:paraId="3F11068E" w14:textId="77777777" w:rsidR="00C8662B" w:rsidRPr="00C8662B" w:rsidRDefault="00C8662B" w:rsidP="00CF4A4A">
      <w:pPr>
        <w:rPr>
          <w:sz w:val="28"/>
          <w:szCs w:val="28"/>
        </w:rPr>
      </w:pPr>
    </w:p>
    <w:p w14:paraId="4EB4BE7B" w14:textId="77777777" w:rsidR="00CF4A4A" w:rsidRDefault="00CF4A4A" w:rsidP="00CF4A4A">
      <w:pPr>
        <w:rPr>
          <w:b/>
          <w:bCs/>
          <w:sz w:val="28"/>
          <w:szCs w:val="28"/>
        </w:rPr>
      </w:pPr>
      <w:r w:rsidRPr="000F36D7">
        <w:rPr>
          <w:b/>
          <w:bCs/>
          <w:sz w:val="28"/>
          <w:szCs w:val="28"/>
        </w:rPr>
        <w:lastRenderedPageBreak/>
        <w:t>6. Will you use vanilla PCA, incremental PCA, randomized PCA, or kernel PCA in which situations?</w:t>
      </w:r>
    </w:p>
    <w:p w14:paraId="48B50EE2" w14:textId="0B353AAC" w:rsidR="00C8662B" w:rsidRPr="00C8662B" w:rsidRDefault="00C8662B" w:rsidP="00C8662B">
      <w:pPr>
        <w:rPr>
          <w:sz w:val="28"/>
          <w:szCs w:val="28"/>
        </w:rPr>
      </w:pPr>
      <w:r>
        <w:rPr>
          <w:sz w:val="28"/>
          <w:szCs w:val="28"/>
        </w:rPr>
        <w:t>Ans-</w:t>
      </w:r>
      <w:r w:rsidRPr="00C8662B">
        <w:rPr>
          <w:sz w:val="28"/>
          <w:szCs w:val="28"/>
        </w:rPr>
        <w:t>The choice of PCA variant depends on the specific requirements and characteristics of the dataset:</w:t>
      </w:r>
    </w:p>
    <w:p w14:paraId="1D055168" w14:textId="14189E19" w:rsidR="00C8662B" w:rsidRPr="008B7A69" w:rsidRDefault="00C8662B" w:rsidP="008B7A69">
      <w:pPr>
        <w:pStyle w:val="ListParagraph"/>
        <w:numPr>
          <w:ilvl w:val="0"/>
          <w:numId w:val="6"/>
        </w:numPr>
        <w:rPr>
          <w:sz w:val="28"/>
          <w:szCs w:val="28"/>
        </w:rPr>
      </w:pPr>
      <w:r w:rsidRPr="008B7A69">
        <w:rPr>
          <w:sz w:val="28"/>
          <w:szCs w:val="28"/>
        </w:rPr>
        <w:t>Vanilla PCA: This is the standard PCA algorithm suitable for small to moderate-sized datasets that can fit in memory. It calculates the covariance matrix or performs singular value decomposition (SVD) on the dataset.</w:t>
      </w:r>
    </w:p>
    <w:p w14:paraId="4FB64AE9" w14:textId="0F75CEBF" w:rsidR="00C8662B" w:rsidRPr="008B7A69" w:rsidRDefault="00C8662B" w:rsidP="008B7A69">
      <w:pPr>
        <w:pStyle w:val="ListParagraph"/>
        <w:numPr>
          <w:ilvl w:val="0"/>
          <w:numId w:val="6"/>
        </w:numPr>
        <w:rPr>
          <w:sz w:val="28"/>
          <w:szCs w:val="28"/>
        </w:rPr>
      </w:pPr>
      <w:r w:rsidRPr="008B7A69">
        <w:rPr>
          <w:sz w:val="28"/>
          <w:szCs w:val="28"/>
        </w:rPr>
        <w:t>Incremental PCA: This variant is useful for large datasets that cannot fit in memory. It processes the data in mini-batches, incrementally updating the principal components.</w:t>
      </w:r>
    </w:p>
    <w:p w14:paraId="7433EAA1" w14:textId="1EA9CBEA" w:rsidR="00C8662B" w:rsidRPr="008B7A69" w:rsidRDefault="00C8662B" w:rsidP="008B7A69">
      <w:pPr>
        <w:pStyle w:val="ListParagraph"/>
        <w:numPr>
          <w:ilvl w:val="0"/>
          <w:numId w:val="6"/>
        </w:numPr>
        <w:rPr>
          <w:sz w:val="28"/>
          <w:szCs w:val="28"/>
        </w:rPr>
      </w:pPr>
      <w:r w:rsidRPr="008B7A69">
        <w:rPr>
          <w:sz w:val="28"/>
          <w:szCs w:val="28"/>
        </w:rPr>
        <w:t>Randomized PCA: Randomized PCA is a faster approximation of PCA that uses randomized matrix approximations to estimate the principal components. It is useful for large datasets when memory or computational resources are limited.</w:t>
      </w:r>
    </w:p>
    <w:p w14:paraId="13888B5C" w14:textId="06BD13B5" w:rsidR="00C8662B" w:rsidRPr="008B7A69" w:rsidRDefault="00C8662B" w:rsidP="008B7A69">
      <w:pPr>
        <w:pStyle w:val="ListParagraph"/>
        <w:numPr>
          <w:ilvl w:val="0"/>
          <w:numId w:val="6"/>
        </w:numPr>
        <w:rPr>
          <w:sz w:val="28"/>
          <w:szCs w:val="28"/>
        </w:rPr>
      </w:pPr>
      <w:r w:rsidRPr="008B7A69">
        <w:rPr>
          <w:sz w:val="28"/>
          <w:szCs w:val="28"/>
        </w:rPr>
        <w:t>Kernel PCA: Kernel PCA extends PCA to nonlinear dimensionality reduction by applying the kernel trick. It is suitable for datasets with complex nonlinear relationships.</w:t>
      </w:r>
    </w:p>
    <w:p w14:paraId="06FC600F" w14:textId="77777777" w:rsidR="00CF4A4A" w:rsidRPr="000F36D7" w:rsidRDefault="00CF4A4A" w:rsidP="00CF4A4A">
      <w:pPr>
        <w:rPr>
          <w:b/>
          <w:bCs/>
          <w:sz w:val="28"/>
          <w:szCs w:val="28"/>
        </w:rPr>
      </w:pPr>
    </w:p>
    <w:p w14:paraId="1AFDDE18" w14:textId="77777777" w:rsidR="00CF4A4A" w:rsidRDefault="00CF4A4A" w:rsidP="00CF4A4A">
      <w:pPr>
        <w:rPr>
          <w:b/>
          <w:bCs/>
          <w:sz w:val="28"/>
          <w:szCs w:val="28"/>
        </w:rPr>
      </w:pPr>
      <w:r w:rsidRPr="000F36D7">
        <w:rPr>
          <w:b/>
          <w:bCs/>
          <w:sz w:val="28"/>
          <w:szCs w:val="28"/>
        </w:rPr>
        <w:t>7. How do you assess a dimensionality reduction algorithm's success on your dataset?</w:t>
      </w:r>
    </w:p>
    <w:p w14:paraId="183DEC81" w14:textId="3258AE05" w:rsidR="00CF4A4A" w:rsidRPr="007556D7" w:rsidRDefault="00253ABD" w:rsidP="00CF4A4A">
      <w:pPr>
        <w:rPr>
          <w:sz w:val="28"/>
          <w:szCs w:val="28"/>
        </w:rPr>
      </w:pPr>
      <w:r>
        <w:rPr>
          <w:sz w:val="28"/>
          <w:szCs w:val="28"/>
        </w:rPr>
        <w:t>Ans-</w:t>
      </w:r>
      <w:r w:rsidR="007556D7" w:rsidRPr="007556D7">
        <w:t xml:space="preserve"> </w:t>
      </w:r>
      <w:r w:rsidR="007556D7" w:rsidRPr="007556D7">
        <w:rPr>
          <w:sz w:val="28"/>
          <w:szCs w:val="28"/>
        </w:rPr>
        <w:t>The success of a dimensionality reduction algorithm on a dataset can be assessed by evaluating how well it preserves the important information in the original data, the impact of the reduction on the performance of a downstream task, visualizing the data before and after reduction, assessing the interpretability of the reduced features, and considering the computational efficiency of the algorithm. The choice of evaluation metrics will depend on the specific task, dataset, and dimensionality reduction technique being used. It's important to use cross-validation or other resampling techniques to ensure the robustness of the evaluation results.</w:t>
      </w:r>
    </w:p>
    <w:p w14:paraId="42E90E43" w14:textId="1AA6C3AB" w:rsidR="00B915EE" w:rsidRDefault="00CF4A4A" w:rsidP="00CF4A4A">
      <w:pPr>
        <w:rPr>
          <w:b/>
          <w:bCs/>
          <w:sz w:val="28"/>
          <w:szCs w:val="28"/>
        </w:rPr>
      </w:pPr>
      <w:r w:rsidRPr="000F36D7">
        <w:rPr>
          <w:b/>
          <w:bCs/>
          <w:sz w:val="28"/>
          <w:szCs w:val="28"/>
        </w:rPr>
        <w:t>8. Is it logical to use two different dimensionality reduction algorithms in a chain?</w:t>
      </w:r>
    </w:p>
    <w:p w14:paraId="42C1B9BA" w14:textId="7A8688F0" w:rsidR="00253ABD" w:rsidRPr="00253ABD" w:rsidRDefault="00253ABD" w:rsidP="00CF4A4A">
      <w:pPr>
        <w:rPr>
          <w:sz w:val="28"/>
          <w:szCs w:val="28"/>
        </w:rPr>
      </w:pPr>
      <w:r>
        <w:rPr>
          <w:sz w:val="28"/>
          <w:szCs w:val="28"/>
        </w:rPr>
        <w:t>Ans-</w:t>
      </w:r>
      <w:r w:rsidRPr="00253ABD">
        <w:rPr>
          <w:sz w:val="28"/>
          <w:szCs w:val="28"/>
        </w:rPr>
        <w:t xml:space="preserve">Yes, it can be logical to use two different dimensionality reduction algorithms in a chain. For example, one technique could be used to reduce the </w:t>
      </w:r>
      <w:r w:rsidRPr="00253ABD">
        <w:rPr>
          <w:sz w:val="28"/>
          <w:szCs w:val="28"/>
        </w:rPr>
        <w:lastRenderedPageBreak/>
        <w:t>dimensionality of the dataset initially, and then another technique could be used to further reduce the dimensionality or to extract more meaningful features. However, it is important to carefully evaluate the impact of each technique on the final results and to ensure that the benefits of using multiple techniques outweigh the potential drawbacks.</w:t>
      </w:r>
    </w:p>
    <w:sectPr w:rsidR="00253ABD" w:rsidRPr="00253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D0284"/>
    <w:multiLevelType w:val="hybridMultilevel"/>
    <w:tmpl w:val="8286C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9C42B6"/>
    <w:multiLevelType w:val="hybridMultilevel"/>
    <w:tmpl w:val="21449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E180E46"/>
    <w:multiLevelType w:val="multilevel"/>
    <w:tmpl w:val="8722C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545C1F"/>
    <w:multiLevelType w:val="hybridMultilevel"/>
    <w:tmpl w:val="CB18CF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472313E"/>
    <w:multiLevelType w:val="hybridMultilevel"/>
    <w:tmpl w:val="AD787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FE3993"/>
    <w:multiLevelType w:val="hybridMultilevel"/>
    <w:tmpl w:val="E9E21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495066">
    <w:abstractNumId w:val="2"/>
  </w:num>
  <w:num w:numId="2" w16cid:durableId="322009368">
    <w:abstractNumId w:val="4"/>
  </w:num>
  <w:num w:numId="3" w16cid:durableId="772748911">
    <w:abstractNumId w:val="5"/>
  </w:num>
  <w:num w:numId="4" w16cid:durableId="596980343">
    <w:abstractNumId w:val="1"/>
  </w:num>
  <w:num w:numId="5" w16cid:durableId="1148128355">
    <w:abstractNumId w:val="3"/>
  </w:num>
  <w:num w:numId="6" w16cid:durableId="1880436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7E2"/>
    <w:rsid w:val="000F36D7"/>
    <w:rsid w:val="00253ABD"/>
    <w:rsid w:val="007556D7"/>
    <w:rsid w:val="0084345C"/>
    <w:rsid w:val="008807E2"/>
    <w:rsid w:val="008B7A69"/>
    <w:rsid w:val="00B915EE"/>
    <w:rsid w:val="00C8662B"/>
    <w:rsid w:val="00CF4A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3FD8"/>
  <w15:chartTrackingRefBased/>
  <w15:docId w15:val="{A1C8550D-9CDB-4DF1-8F3C-7158A598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88642">
      <w:bodyDiv w:val="1"/>
      <w:marLeft w:val="0"/>
      <w:marRight w:val="0"/>
      <w:marTop w:val="0"/>
      <w:marBottom w:val="0"/>
      <w:divBdr>
        <w:top w:val="none" w:sz="0" w:space="0" w:color="auto"/>
        <w:left w:val="none" w:sz="0" w:space="0" w:color="auto"/>
        <w:bottom w:val="none" w:sz="0" w:space="0" w:color="auto"/>
        <w:right w:val="none" w:sz="0" w:space="0" w:color="auto"/>
      </w:divBdr>
    </w:div>
    <w:div w:id="349063376">
      <w:bodyDiv w:val="1"/>
      <w:marLeft w:val="0"/>
      <w:marRight w:val="0"/>
      <w:marTop w:val="0"/>
      <w:marBottom w:val="0"/>
      <w:divBdr>
        <w:top w:val="none" w:sz="0" w:space="0" w:color="auto"/>
        <w:left w:val="none" w:sz="0" w:space="0" w:color="auto"/>
        <w:bottom w:val="none" w:sz="0" w:space="0" w:color="auto"/>
        <w:right w:val="none" w:sz="0" w:space="0" w:color="auto"/>
      </w:divBdr>
    </w:div>
    <w:div w:id="512575720">
      <w:bodyDiv w:val="1"/>
      <w:marLeft w:val="0"/>
      <w:marRight w:val="0"/>
      <w:marTop w:val="0"/>
      <w:marBottom w:val="0"/>
      <w:divBdr>
        <w:top w:val="none" w:sz="0" w:space="0" w:color="auto"/>
        <w:left w:val="none" w:sz="0" w:space="0" w:color="auto"/>
        <w:bottom w:val="none" w:sz="0" w:space="0" w:color="auto"/>
        <w:right w:val="none" w:sz="0" w:space="0" w:color="auto"/>
      </w:divBdr>
    </w:div>
    <w:div w:id="839123790">
      <w:bodyDiv w:val="1"/>
      <w:marLeft w:val="0"/>
      <w:marRight w:val="0"/>
      <w:marTop w:val="0"/>
      <w:marBottom w:val="0"/>
      <w:divBdr>
        <w:top w:val="none" w:sz="0" w:space="0" w:color="auto"/>
        <w:left w:val="none" w:sz="0" w:space="0" w:color="auto"/>
        <w:bottom w:val="none" w:sz="0" w:space="0" w:color="auto"/>
        <w:right w:val="none" w:sz="0" w:space="0" w:color="auto"/>
      </w:divBdr>
    </w:div>
    <w:div w:id="1051080392">
      <w:bodyDiv w:val="1"/>
      <w:marLeft w:val="0"/>
      <w:marRight w:val="0"/>
      <w:marTop w:val="0"/>
      <w:marBottom w:val="0"/>
      <w:divBdr>
        <w:top w:val="none" w:sz="0" w:space="0" w:color="auto"/>
        <w:left w:val="none" w:sz="0" w:space="0" w:color="auto"/>
        <w:bottom w:val="none" w:sz="0" w:space="0" w:color="auto"/>
        <w:right w:val="none" w:sz="0" w:space="0" w:color="auto"/>
      </w:divBdr>
    </w:div>
    <w:div w:id="1169979994">
      <w:bodyDiv w:val="1"/>
      <w:marLeft w:val="0"/>
      <w:marRight w:val="0"/>
      <w:marTop w:val="0"/>
      <w:marBottom w:val="0"/>
      <w:divBdr>
        <w:top w:val="none" w:sz="0" w:space="0" w:color="auto"/>
        <w:left w:val="none" w:sz="0" w:space="0" w:color="auto"/>
        <w:bottom w:val="none" w:sz="0" w:space="0" w:color="auto"/>
        <w:right w:val="none" w:sz="0" w:space="0" w:color="auto"/>
      </w:divBdr>
    </w:div>
    <w:div w:id="1258175353">
      <w:bodyDiv w:val="1"/>
      <w:marLeft w:val="0"/>
      <w:marRight w:val="0"/>
      <w:marTop w:val="0"/>
      <w:marBottom w:val="0"/>
      <w:divBdr>
        <w:top w:val="none" w:sz="0" w:space="0" w:color="auto"/>
        <w:left w:val="none" w:sz="0" w:space="0" w:color="auto"/>
        <w:bottom w:val="none" w:sz="0" w:space="0" w:color="auto"/>
        <w:right w:val="none" w:sz="0" w:space="0" w:color="auto"/>
      </w:divBdr>
    </w:div>
    <w:div w:id="1299264312">
      <w:bodyDiv w:val="1"/>
      <w:marLeft w:val="0"/>
      <w:marRight w:val="0"/>
      <w:marTop w:val="0"/>
      <w:marBottom w:val="0"/>
      <w:divBdr>
        <w:top w:val="none" w:sz="0" w:space="0" w:color="auto"/>
        <w:left w:val="none" w:sz="0" w:space="0" w:color="auto"/>
        <w:bottom w:val="none" w:sz="0" w:space="0" w:color="auto"/>
        <w:right w:val="none" w:sz="0" w:space="0" w:color="auto"/>
      </w:divBdr>
    </w:div>
    <w:div w:id="1517770268">
      <w:bodyDiv w:val="1"/>
      <w:marLeft w:val="0"/>
      <w:marRight w:val="0"/>
      <w:marTop w:val="0"/>
      <w:marBottom w:val="0"/>
      <w:divBdr>
        <w:top w:val="none" w:sz="0" w:space="0" w:color="auto"/>
        <w:left w:val="none" w:sz="0" w:space="0" w:color="auto"/>
        <w:bottom w:val="none" w:sz="0" w:space="0" w:color="auto"/>
        <w:right w:val="none" w:sz="0" w:space="0" w:color="auto"/>
      </w:divBdr>
    </w:div>
    <w:div w:id="196931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kamal krushna ghosh</cp:lastModifiedBy>
  <cp:revision>7</cp:revision>
  <dcterms:created xsi:type="dcterms:W3CDTF">2021-03-03T17:23:00Z</dcterms:created>
  <dcterms:modified xsi:type="dcterms:W3CDTF">2023-05-06T05:52:00Z</dcterms:modified>
</cp:coreProperties>
</file>