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77777777" w:rsidR="0052560E" w:rsidRDefault="0052560E" w:rsidP="0052560E">
      <w:pPr>
        <w:rPr>
          <w:b/>
          <w:bCs/>
          <w:sz w:val="28"/>
          <w:szCs w:val="28"/>
        </w:rPr>
      </w:pPr>
      <w:r w:rsidRPr="001366FD">
        <w:rPr>
          <w:b/>
          <w:bCs/>
          <w:sz w:val="28"/>
          <w:szCs w:val="28"/>
        </w:rPr>
        <w:t>1. What is your definition of clustering? What are a few clustering algorithms you might think of?</w:t>
      </w:r>
    </w:p>
    <w:p w14:paraId="36E73ED5" w14:textId="6991AC64" w:rsidR="00BA1270" w:rsidRPr="00BA1270" w:rsidRDefault="00BA1270" w:rsidP="0052560E">
      <w:pPr>
        <w:rPr>
          <w:sz w:val="28"/>
          <w:szCs w:val="28"/>
        </w:rPr>
      </w:pPr>
      <w:r>
        <w:rPr>
          <w:sz w:val="28"/>
          <w:szCs w:val="28"/>
        </w:rPr>
        <w:t>Ans-</w:t>
      </w:r>
      <w:r w:rsidRPr="00BA1270">
        <w:rPr>
          <w:sz w:val="28"/>
          <w:szCs w:val="28"/>
        </w:rPr>
        <w:t>Clustering is a technique used in unsupervised machine learning to group similar data points together based on their intrinsic characteristics or similarities. The goal is to discover hidden patterns or structures within the data without any prior knowledge of the class labels.</w:t>
      </w:r>
      <w:r w:rsidRPr="00BA1270">
        <w:t xml:space="preserve"> </w:t>
      </w:r>
      <w:r w:rsidRPr="00BA1270">
        <w:rPr>
          <w:sz w:val="28"/>
          <w:szCs w:val="28"/>
        </w:rPr>
        <w:t>Some popular clustering algorithms include K-Means, Hierarchical Clustering, DBSCAN, and Gaussian Mixture Models.</w:t>
      </w:r>
    </w:p>
    <w:p w14:paraId="1EA7A53D" w14:textId="77777777" w:rsidR="0052560E" w:rsidRDefault="0052560E" w:rsidP="0052560E">
      <w:pPr>
        <w:rPr>
          <w:b/>
          <w:bCs/>
          <w:sz w:val="28"/>
          <w:szCs w:val="28"/>
        </w:rPr>
      </w:pPr>
      <w:r w:rsidRPr="001366FD">
        <w:rPr>
          <w:b/>
          <w:bCs/>
          <w:sz w:val="28"/>
          <w:szCs w:val="28"/>
        </w:rPr>
        <w:t>2. What are some of the most popular clustering algorithm applications?</w:t>
      </w:r>
    </w:p>
    <w:p w14:paraId="3E802D8F" w14:textId="77777777" w:rsidR="00BA1270" w:rsidRPr="00BA1270" w:rsidRDefault="00BA1270" w:rsidP="00BA1270">
      <w:pPr>
        <w:rPr>
          <w:sz w:val="28"/>
          <w:szCs w:val="28"/>
        </w:rPr>
      </w:pPr>
      <w:r>
        <w:rPr>
          <w:sz w:val="28"/>
          <w:szCs w:val="28"/>
        </w:rPr>
        <w:t>Ans-</w:t>
      </w:r>
      <w:r w:rsidRPr="00BA1270">
        <w:rPr>
          <w:sz w:val="28"/>
          <w:szCs w:val="28"/>
        </w:rPr>
        <w:t>Popular applications of clustering algorithms include:</w:t>
      </w:r>
    </w:p>
    <w:p w14:paraId="5660A788" w14:textId="63FE7F0E" w:rsidR="00BA1270" w:rsidRPr="00BA1270" w:rsidRDefault="00BA1270" w:rsidP="00BA1270">
      <w:pPr>
        <w:pStyle w:val="ListParagraph"/>
        <w:numPr>
          <w:ilvl w:val="0"/>
          <w:numId w:val="2"/>
        </w:numPr>
        <w:rPr>
          <w:sz w:val="28"/>
          <w:szCs w:val="28"/>
        </w:rPr>
      </w:pPr>
      <w:r w:rsidRPr="00BA1270">
        <w:rPr>
          <w:sz w:val="28"/>
          <w:szCs w:val="28"/>
        </w:rPr>
        <w:t xml:space="preserve">Customer segmentation: Identifying distinct groups of customers based on their </w:t>
      </w:r>
      <w:r w:rsidRPr="00BA1270">
        <w:rPr>
          <w:sz w:val="28"/>
          <w:szCs w:val="28"/>
        </w:rPr>
        <w:t>behaviour</w:t>
      </w:r>
      <w:r w:rsidRPr="00BA1270">
        <w:rPr>
          <w:sz w:val="28"/>
          <w:szCs w:val="28"/>
        </w:rPr>
        <w:t>, preferences, or demographics to tailor marketing strategies.</w:t>
      </w:r>
    </w:p>
    <w:p w14:paraId="5507EB6A" w14:textId="28E2463E" w:rsidR="00BA1270" w:rsidRPr="00BA1270" w:rsidRDefault="00BA1270" w:rsidP="00BA1270">
      <w:pPr>
        <w:pStyle w:val="ListParagraph"/>
        <w:numPr>
          <w:ilvl w:val="0"/>
          <w:numId w:val="2"/>
        </w:numPr>
        <w:rPr>
          <w:sz w:val="28"/>
          <w:szCs w:val="28"/>
        </w:rPr>
      </w:pPr>
      <w:r w:rsidRPr="00BA1270">
        <w:rPr>
          <w:sz w:val="28"/>
          <w:szCs w:val="28"/>
        </w:rPr>
        <w:t xml:space="preserve">Image segmentation: Partitioning an image into meaningful regions based on </w:t>
      </w:r>
      <w:r w:rsidRPr="00BA1270">
        <w:rPr>
          <w:sz w:val="28"/>
          <w:szCs w:val="28"/>
        </w:rPr>
        <w:t>colour</w:t>
      </w:r>
      <w:r w:rsidRPr="00BA1270">
        <w:rPr>
          <w:sz w:val="28"/>
          <w:szCs w:val="28"/>
        </w:rPr>
        <w:t>, texture, or other visual features.</w:t>
      </w:r>
    </w:p>
    <w:p w14:paraId="2BDF27A3" w14:textId="77777777" w:rsidR="00BA1270" w:rsidRPr="00BA1270" w:rsidRDefault="00BA1270" w:rsidP="00BA1270">
      <w:pPr>
        <w:pStyle w:val="ListParagraph"/>
        <w:numPr>
          <w:ilvl w:val="0"/>
          <w:numId w:val="2"/>
        </w:numPr>
        <w:rPr>
          <w:sz w:val="28"/>
          <w:szCs w:val="28"/>
        </w:rPr>
      </w:pPr>
      <w:r w:rsidRPr="00BA1270">
        <w:rPr>
          <w:sz w:val="28"/>
          <w:szCs w:val="28"/>
        </w:rPr>
        <w:t>Document clustering: Organizing a large collection of documents into groups based on similarity in content, topics, or themes.</w:t>
      </w:r>
    </w:p>
    <w:p w14:paraId="2B0061CC" w14:textId="77777777" w:rsidR="00BA1270" w:rsidRPr="00BA1270" w:rsidRDefault="00BA1270" w:rsidP="00BA1270">
      <w:pPr>
        <w:pStyle w:val="ListParagraph"/>
        <w:numPr>
          <w:ilvl w:val="0"/>
          <w:numId w:val="2"/>
        </w:numPr>
        <w:rPr>
          <w:sz w:val="28"/>
          <w:szCs w:val="28"/>
        </w:rPr>
      </w:pPr>
      <w:r w:rsidRPr="00BA1270">
        <w:rPr>
          <w:sz w:val="28"/>
          <w:szCs w:val="28"/>
        </w:rPr>
        <w:t>Anomaly detection: Identifying rare or unusual data points that deviate significantly from the majority of the data.</w:t>
      </w:r>
    </w:p>
    <w:p w14:paraId="5E2F952A" w14:textId="48B490D2" w:rsidR="00BA1270" w:rsidRPr="00BA1270" w:rsidRDefault="00BA1270" w:rsidP="00BA1270">
      <w:pPr>
        <w:pStyle w:val="ListParagraph"/>
        <w:numPr>
          <w:ilvl w:val="0"/>
          <w:numId w:val="2"/>
        </w:numPr>
        <w:rPr>
          <w:sz w:val="28"/>
          <w:szCs w:val="28"/>
        </w:rPr>
      </w:pPr>
      <w:r w:rsidRPr="00BA1270">
        <w:rPr>
          <w:sz w:val="28"/>
          <w:szCs w:val="28"/>
        </w:rPr>
        <w:t>Recommendation systems: Grouping similar users or items to provide personalized recommendations.</w:t>
      </w:r>
    </w:p>
    <w:p w14:paraId="207AE0B1" w14:textId="77777777" w:rsidR="0052560E" w:rsidRDefault="0052560E" w:rsidP="0052560E">
      <w:pPr>
        <w:rPr>
          <w:b/>
          <w:bCs/>
          <w:sz w:val="28"/>
          <w:szCs w:val="28"/>
        </w:rPr>
      </w:pPr>
      <w:r w:rsidRPr="001366FD">
        <w:rPr>
          <w:b/>
          <w:bCs/>
          <w:sz w:val="28"/>
          <w:szCs w:val="28"/>
        </w:rPr>
        <w:t>3. When using K-Means, describe two strategies for selecting the appropriate number of clusters.</w:t>
      </w:r>
    </w:p>
    <w:p w14:paraId="71D19D01" w14:textId="77777777" w:rsidR="00BA1270" w:rsidRPr="00BA1270" w:rsidRDefault="00BA1270" w:rsidP="00BA1270">
      <w:pPr>
        <w:rPr>
          <w:sz w:val="28"/>
          <w:szCs w:val="28"/>
        </w:rPr>
      </w:pPr>
      <w:r>
        <w:rPr>
          <w:sz w:val="28"/>
          <w:szCs w:val="28"/>
        </w:rPr>
        <w:t>Ans-</w:t>
      </w:r>
      <w:r w:rsidRPr="00BA1270">
        <w:rPr>
          <w:sz w:val="28"/>
          <w:szCs w:val="28"/>
        </w:rPr>
        <w:t>Two common strategies for selecting the appropriate number of clusters when using K-Means are:</w:t>
      </w:r>
    </w:p>
    <w:p w14:paraId="1181211C" w14:textId="7B63CE14" w:rsidR="00BA1270" w:rsidRPr="00BA1270" w:rsidRDefault="00BA1270" w:rsidP="00BA1270">
      <w:pPr>
        <w:rPr>
          <w:sz w:val="28"/>
          <w:szCs w:val="28"/>
        </w:rPr>
      </w:pPr>
      <w:r w:rsidRPr="00BA1270">
        <w:rPr>
          <w:sz w:val="28"/>
          <w:szCs w:val="28"/>
        </w:rPr>
        <w:t xml:space="preserve">Elbow Method: Plot the sum of squared distances of data points to their closest cluster </w:t>
      </w:r>
      <w:r w:rsidRPr="00BA1270">
        <w:rPr>
          <w:sz w:val="28"/>
          <w:szCs w:val="28"/>
        </w:rPr>
        <w:t>canters</w:t>
      </w:r>
      <w:r w:rsidRPr="00BA1270">
        <w:rPr>
          <w:sz w:val="28"/>
          <w:szCs w:val="28"/>
        </w:rPr>
        <w:t xml:space="preserve"> against the number of clusters. The elbow point on the curve indicates the optimal number of clusters where adding more clusters does not significantly decrease the within-cluster sum of squares.</w:t>
      </w:r>
    </w:p>
    <w:p w14:paraId="2D799FC3" w14:textId="21DFD876" w:rsidR="00BA1270" w:rsidRPr="00BA1270" w:rsidRDefault="00BA1270" w:rsidP="00BA1270">
      <w:pPr>
        <w:rPr>
          <w:sz w:val="28"/>
          <w:szCs w:val="28"/>
        </w:rPr>
      </w:pPr>
      <w:r w:rsidRPr="00BA1270">
        <w:rPr>
          <w:sz w:val="28"/>
          <w:szCs w:val="28"/>
        </w:rPr>
        <w:t>Silhouette Method: Calculate the silhouette score for different numbers of clusters. The silhouette score measures the similarity of data points within a cluster compared to other clusters. The optimal number of clusters is where the average silhouette score is highest.</w:t>
      </w:r>
    </w:p>
    <w:p w14:paraId="250A9D60" w14:textId="77777777" w:rsidR="0052560E" w:rsidRPr="001366FD" w:rsidRDefault="0052560E" w:rsidP="0052560E">
      <w:pPr>
        <w:rPr>
          <w:b/>
          <w:bCs/>
          <w:sz w:val="28"/>
          <w:szCs w:val="28"/>
        </w:rPr>
      </w:pPr>
    </w:p>
    <w:p w14:paraId="234432C2" w14:textId="77777777" w:rsidR="0052560E" w:rsidRDefault="0052560E" w:rsidP="0052560E">
      <w:pPr>
        <w:rPr>
          <w:b/>
          <w:bCs/>
          <w:sz w:val="28"/>
          <w:szCs w:val="28"/>
        </w:rPr>
      </w:pPr>
      <w:r w:rsidRPr="001366FD">
        <w:rPr>
          <w:b/>
          <w:bCs/>
          <w:sz w:val="28"/>
          <w:szCs w:val="28"/>
        </w:rPr>
        <w:t>4. What is mark propagation and how does it work? Why would you do it, and how would you do it?</w:t>
      </w:r>
    </w:p>
    <w:p w14:paraId="4546BB33" w14:textId="27771353" w:rsidR="00BA1270" w:rsidRPr="00BA1270" w:rsidRDefault="00BA1270" w:rsidP="00BA1270">
      <w:pPr>
        <w:rPr>
          <w:sz w:val="28"/>
          <w:szCs w:val="28"/>
        </w:rPr>
      </w:pPr>
      <w:r>
        <w:rPr>
          <w:sz w:val="28"/>
          <w:szCs w:val="28"/>
        </w:rPr>
        <w:t>Ans-</w:t>
      </w:r>
      <w:r w:rsidRPr="00BA1270">
        <w:rPr>
          <w:sz w:val="28"/>
          <w:szCs w:val="28"/>
        </w:rPr>
        <w:t xml:space="preserve">Mark propagation, also known as label propagation or semi-supervised learning, is a technique that assigns labels to unlabeled data points based on the labels of their </w:t>
      </w:r>
      <w:r w:rsidRPr="00BA1270">
        <w:rPr>
          <w:sz w:val="28"/>
          <w:szCs w:val="28"/>
        </w:rPr>
        <w:t>neighbouring</w:t>
      </w:r>
      <w:r w:rsidRPr="00BA1270">
        <w:rPr>
          <w:sz w:val="28"/>
          <w:szCs w:val="28"/>
        </w:rPr>
        <w:t xml:space="preserve"> data points. It works by propagating labels through the data graph, where the graph is constructed using the similarity or proximity between data points. Mark propagation can be used to leverage a small amount of labeled data to label a larger set of unlabeled data, aiding in tasks such as classification or clustering.</w:t>
      </w:r>
    </w:p>
    <w:p w14:paraId="7C77D039" w14:textId="1B7C0B67" w:rsidR="00BA1270" w:rsidRPr="00BA1270" w:rsidRDefault="00BA1270" w:rsidP="0052560E">
      <w:pPr>
        <w:rPr>
          <w:sz w:val="28"/>
          <w:szCs w:val="28"/>
        </w:rPr>
      </w:pPr>
      <w:r w:rsidRPr="00BA1270">
        <w:rPr>
          <w:sz w:val="28"/>
          <w:szCs w:val="28"/>
        </w:rPr>
        <w:t>To perform mark propagation, you typically start with a graph representation of the data, where the labeled data points have known labels. The labels of the labeled points are then propagated to the unlabeled points based on the similarity or distance between them. This process continues iteratively until the labels stabilize or reach a certain convergence criteria. Mark propagation can help to expand the available labeled data and improve the performance of subsequent tasks.</w:t>
      </w:r>
    </w:p>
    <w:p w14:paraId="08D9BE39" w14:textId="77777777" w:rsidR="0052560E" w:rsidRDefault="0052560E" w:rsidP="0052560E">
      <w:pPr>
        <w:rPr>
          <w:b/>
          <w:bCs/>
          <w:sz w:val="28"/>
          <w:szCs w:val="28"/>
        </w:rPr>
      </w:pPr>
      <w:r w:rsidRPr="001366FD">
        <w:rPr>
          <w:b/>
          <w:bCs/>
          <w:sz w:val="28"/>
          <w:szCs w:val="28"/>
        </w:rPr>
        <w:t>5. Provide two examples of clustering algorithms that can handle large datasets. And two that look for high-density areas?</w:t>
      </w:r>
    </w:p>
    <w:p w14:paraId="5CF7C9B9" w14:textId="77777777" w:rsidR="00BA1270" w:rsidRPr="00BA1270" w:rsidRDefault="00BA1270" w:rsidP="00BA1270">
      <w:pPr>
        <w:rPr>
          <w:sz w:val="28"/>
          <w:szCs w:val="28"/>
        </w:rPr>
      </w:pPr>
      <w:r>
        <w:rPr>
          <w:sz w:val="28"/>
          <w:szCs w:val="28"/>
        </w:rPr>
        <w:t>Ans-</w:t>
      </w:r>
      <w:r w:rsidRPr="00BA1270">
        <w:rPr>
          <w:sz w:val="28"/>
          <w:szCs w:val="28"/>
        </w:rPr>
        <w:t>Two clustering algorithms that can handle large datasets are:</w:t>
      </w:r>
    </w:p>
    <w:p w14:paraId="29029906" w14:textId="77777777" w:rsidR="00BA1270" w:rsidRPr="00BA1270" w:rsidRDefault="00BA1270" w:rsidP="00BA1270">
      <w:pPr>
        <w:rPr>
          <w:sz w:val="28"/>
          <w:szCs w:val="28"/>
        </w:rPr>
      </w:pPr>
      <w:r w:rsidRPr="00BA1270">
        <w:rPr>
          <w:sz w:val="28"/>
          <w:szCs w:val="28"/>
        </w:rPr>
        <w:t>Mini-Batch K-Means: It is a variation of K-Means that randomly selects a subset (mini-batch) of data points at each iteration to update the cluster centroids, making it computationally efficient and suitable for large datasets.</w:t>
      </w:r>
    </w:p>
    <w:p w14:paraId="63B53459" w14:textId="75DA2F57" w:rsidR="00BA1270" w:rsidRDefault="00BA1270" w:rsidP="00BA1270">
      <w:pPr>
        <w:rPr>
          <w:sz w:val="28"/>
          <w:szCs w:val="28"/>
        </w:rPr>
      </w:pPr>
      <w:r w:rsidRPr="00BA1270">
        <w:rPr>
          <w:sz w:val="28"/>
          <w:szCs w:val="28"/>
        </w:rPr>
        <w:t xml:space="preserve">DBSCAN (Density-Based Spatial Clustering of Applications with Noise): It is a density-based clustering algorithm that groups together data points that are in dense regions while </w:t>
      </w:r>
      <w:r w:rsidRPr="00BA1270">
        <w:rPr>
          <w:sz w:val="28"/>
          <w:szCs w:val="28"/>
        </w:rPr>
        <w:t>labelling</w:t>
      </w:r>
      <w:r w:rsidRPr="00BA1270">
        <w:rPr>
          <w:sz w:val="28"/>
          <w:szCs w:val="28"/>
        </w:rPr>
        <w:t xml:space="preserve"> outliers as noise. DBSCAN can efficiently handle large datasets with irregular shapes and varying densities.</w:t>
      </w:r>
    </w:p>
    <w:p w14:paraId="2C3E3215" w14:textId="77777777" w:rsidR="00BA1270" w:rsidRPr="00BA1270" w:rsidRDefault="00BA1270" w:rsidP="00BA1270">
      <w:pPr>
        <w:rPr>
          <w:sz w:val="28"/>
          <w:szCs w:val="28"/>
        </w:rPr>
      </w:pPr>
    </w:p>
    <w:p w14:paraId="36C7A679" w14:textId="4E5714B7" w:rsidR="00BA1270" w:rsidRPr="00BA1270" w:rsidRDefault="00BA1270" w:rsidP="00BA1270">
      <w:pPr>
        <w:rPr>
          <w:sz w:val="28"/>
          <w:szCs w:val="28"/>
        </w:rPr>
      </w:pPr>
      <w:r w:rsidRPr="00BA1270">
        <w:rPr>
          <w:sz w:val="28"/>
          <w:szCs w:val="28"/>
        </w:rPr>
        <w:t>Two clustering algorithms that look for high-density areas are:</w:t>
      </w:r>
    </w:p>
    <w:p w14:paraId="244A344B" w14:textId="77777777" w:rsidR="00BA1270" w:rsidRPr="00BA1270" w:rsidRDefault="00BA1270" w:rsidP="00BA1270">
      <w:pPr>
        <w:rPr>
          <w:sz w:val="28"/>
          <w:szCs w:val="28"/>
        </w:rPr>
      </w:pPr>
      <w:r w:rsidRPr="00BA1270">
        <w:rPr>
          <w:sz w:val="28"/>
          <w:szCs w:val="28"/>
        </w:rPr>
        <w:t>DBSCAN: As mentioned earlier, DBSCAN identifies clusters based on dense regions and is capable of discovering clusters of arbitrary shapes and sizes.</w:t>
      </w:r>
    </w:p>
    <w:p w14:paraId="24634CE0" w14:textId="691417C8" w:rsidR="0052560E" w:rsidRPr="00BA1270" w:rsidRDefault="00BA1270" w:rsidP="0052560E">
      <w:pPr>
        <w:rPr>
          <w:sz w:val="28"/>
          <w:szCs w:val="28"/>
        </w:rPr>
      </w:pPr>
      <w:r w:rsidRPr="00BA1270">
        <w:rPr>
          <w:sz w:val="28"/>
          <w:szCs w:val="28"/>
        </w:rPr>
        <w:t xml:space="preserve">OPTICS (Ordering Points to Identify the Clustering Structure): It is another density-based clustering algorithm that extends DBSCAN by providing a more </w:t>
      </w:r>
      <w:r w:rsidRPr="00BA1270">
        <w:rPr>
          <w:sz w:val="28"/>
          <w:szCs w:val="28"/>
        </w:rPr>
        <w:lastRenderedPageBreak/>
        <w:t>detailed density-based clustering structure. OPTICS can identify clusters of varying densities and does not require specifying the number of clusters in advance.</w:t>
      </w:r>
    </w:p>
    <w:p w14:paraId="108901BF" w14:textId="77777777" w:rsidR="0052560E" w:rsidRDefault="0052560E" w:rsidP="0052560E">
      <w:pPr>
        <w:rPr>
          <w:b/>
          <w:bCs/>
          <w:sz w:val="28"/>
          <w:szCs w:val="28"/>
        </w:rPr>
      </w:pPr>
      <w:r w:rsidRPr="001366FD">
        <w:rPr>
          <w:b/>
          <w:bCs/>
          <w:sz w:val="28"/>
          <w:szCs w:val="28"/>
        </w:rPr>
        <w:t>6. Can you think of a scenario in which constructive learning will be advantageous? How can you go about putting it into action?</w:t>
      </w:r>
    </w:p>
    <w:p w14:paraId="2B333706" w14:textId="029414DC" w:rsidR="00371468" w:rsidRPr="00371468" w:rsidRDefault="00BA1270" w:rsidP="00371468">
      <w:pPr>
        <w:rPr>
          <w:sz w:val="28"/>
          <w:szCs w:val="28"/>
        </w:rPr>
      </w:pPr>
      <w:r>
        <w:rPr>
          <w:sz w:val="28"/>
          <w:szCs w:val="28"/>
        </w:rPr>
        <w:t>Ans-</w:t>
      </w:r>
      <w:r w:rsidR="00371468" w:rsidRPr="00371468">
        <w:t xml:space="preserve"> </w:t>
      </w:r>
      <w:r w:rsidR="00371468" w:rsidRPr="00371468">
        <w:rPr>
          <w:sz w:val="28"/>
          <w:szCs w:val="28"/>
        </w:rPr>
        <w:t>Constructive learning can be advantageous in scenarios where the available data is limited, and acquiring more data is expensive or not feasible. It can also be useful when the initial labeled data is noisy or insufficient. In such cases, the model can iteratively select the most informative data points to be labeled by a human annotator and use the labeled data to update the model.</w:t>
      </w:r>
    </w:p>
    <w:p w14:paraId="58E515E5" w14:textId="66D2AA88" w:rsidR="00BA1270" w:rsidRPr="00BA1270" w:rsidRDefault="00371468" w:rsidP="00371468">
      <w:pPr>
        <w:rPr>
          <w:sz w:val="28"/>
          <w:szCs w:val="28"/>
        </w:rPr>
      </w:pPr>
      <w:r w:rsidRPr="00371468">
        <w:rPr>
          <w:sz w:val="28"/>
          <w:szCs w:val="28"/>
        </w:rPr>
        <w:t>One way to put constructive learning into action is to use active learning, where the model selects the most informative data points to be labeled by a human annotator based on a chosen criterion, such as uncertainty sampling or expected model change. The labeled data is then used to update the model and improve its performance. This iterative process continues until a satisfactory level of performance is achieved or a predefined stopping criterion is met.</w:t>
      </w:r>
    </w:p>
    <w:p w14:paraId="7314C417" w14:textId="77777777" w:rsidR="0052560E" w:rsidRPr="001366FD" w:rsidRDefault="0052560E" w:rsidP="0052560E">
      <w:pPr>
        <w:rPr>
          <w:b/>
          <w:bCs/>
          <w:sz w:val="28"/>
          <w:szCs w:val="28"/>
        </w:rPr>
      </w:pPr>
    </w:p>
    <w:p w14:paraId="7EB3A009" w14:textId="77777777" w:rsidR="0052560E" w:rsidRDefault="0052560E" w:rsidP="0052560E">
      <w:pPr>
        <w:rPr>
          <w:b/>
          <w:bCs/>
          <w:sz w:val="28"/>
          <w:szCs w:val="28"/>
        </w:rPr>
      </w:pPr>
      <w:r w:rsidRPr="001366FD">
        <w:rPr>
          <w:b/>
          <w:bCs/>
          <w:sz w:val="28"/>
          <w:szCs w:val="28"/>
        </w:rPr>
        <w:t>7. How do you tell the difference between anomaly and novelty detection?</w:t>
      </w:r>
    </w:p>
    <w:p w14:paraId="7596FDC7" w14:textId="5BA87E34" w:rsidR="00D34AFB" w:rsidRPr="00D34AFB" w:rsidRDefault="00371468" w:rsidP="00D34AFB">
      <w:pPr>
        <w:rPr>
          <w:sz w:val="28"/>
          <w:szCs w:val="28"/>
        </w:rPr>
      </w:pPr>
      <w:r>
        <w:rPr>
          <w:sz w:val="28"/>
          <w:szCs w:val="28"/>
        </w:rPr>
        <w:t>Ans-</w:t>
      </w:r>
      <w:r w:rsidR="00D34AFB" w:rsidRPr="00D34AFB">
        <w:t xml:space="preserve"> </w:t>
      </w:r>
      <w:r w:rsidR="00D34AFB" w:rsidRPr="00D34AFB">
        <w:rPr>
          <w:sz w:val="28"/>
          <w:szCs w:val="28"/>
        </w:rPr>
        <w:t>Anomaly detection and novelty detection are both techniques used to identify abnormal or unusual instances in a dataset. While they have similarities, there is a fundamental difference between them</w:t>
      </w:r>
      <w:r w:rsidR="00D34AFB">
        <w:rPr>
          <w:sz w:val="28"/>
          <w:szCs w:val="28"/>
        </w:rPr>
        <w:t>,</w:t>
      </w:r>
    </w:p>
    <w:p w14:paraId="4F6D29F5" w14:textId="5BF4CE54" w:rsidR="00D34AFB" w:rsidRPr="00D34AFB" w:rsidRDefault="00D34AFB" w:rsidP="00D34AFB">
      <w:pPr>
        <w:rPr>
          <w:sz w:val="28"/>
          <w:szCs w:val="28"/>
        </w:rPr>
      </w:pPr>
      <w:r w:rsidRPr="00D34AFB">
        <w:rPr>
          <w:sz w:val="28"/>
          <w:szCs w:val="28"/>
        </w:rPr>
        <w:t>Anomaly detection focuses on identifying instances that deviate significantly from the norm or expected behavior within a given dataset. The goal is to find data points that are rare or anomalous compared to the majority of the data. Anomalies can represent outliers, errors, or rare events. Anomaly detection algorithms are typically trained on a dataset that contains both normal and anomalous instances and learn to distinguish between them.</w:t>
      </w:r>
    </w:p>
    <w:p w14:paraId="4F9FA404" w14:textId="0640CB88" w:rsidR="00371468" w:rsidRPr="00D34AFB" w:rsidRDefault="00D34AFB" w:rsidP="00D34AFB">
      <w:pPr>
        <w:rPr>
          <w:sz w:val="28"/>
          <w:szCs w:val="28"/>
        </w:rPr>
      </w:pPr>
      <w:r w:rsidRPr="00D34AFB">
        <w:rPr>
          <w:sz w:val="28"/>
          <w:szCs w:val="28"/>
        </w:rPr>
        <w:t xml:space="preserve">Novelty detection, on the other hand, is concerned with identifying instances that are significantly different from the training data distribution. The objective is to detect instances that do not conform to the patterns and characteristics of the known or seen data. The novelty detection algorithm is trained only on </w:t>
      </w:r>
      <w:r w:rsidRPr="00D34AFB">
        <w:rPr>
          <w:sz w:val="28"/>
          <w:szCs w:val="28"/>
        </w:rPr>
        <w:lastRenderedPageBreak/>
        <w:t>the normal instances, assuming that abnormal or novel instances are not available during training.</w:t>
      </w:r>
    </w:p>
    <w:p w14:paraId="4C0F78DF" w14:textId="77777777" w:rsidR="0052560E" w:rsidRPr="001366FD" w:rsidRDefault="0052560E" w:rsidP="0052560E">
      <w:pPr>
        <w:rPr>
          <w:b/>
          <w:bCs/>
          <w:sz w:val="28"/>
          <w:szCs w:val="28"/>
        </w:rPr>
      </w:pPr>
    </w:p>
    <w:p w14:paraId="089CE9BE" w14:textId="77777777" w:rsidR="0052560E" w:rsidRDefault="0052560E" w:rsidP="0052560E">
      <w:pPr>
        <w:rPr>
          <w:b/>
          <w:bCs/>
          <w:sz w:val="28"/>
          <w:szCs w:val="28"/>
        </w:rPr>
      </w:pPr>
      <w:r w:rsidRPr="001366FD">
        <w:rPr>
          <w:b/>
          <w:bCs/>
          <w:sz w:val="28"/>
          <w:szCs w:val="28"/>
        </w:rPr>
        <w:t>8. What is a Gaussian mixture, and how does it work? What are some of the things you can do about it?</w:t>
      </w:r>
    </w:p>
    <w:p w14:paraId="56500D51" w14:textId="418C9D5E" w:rsidR="00D34AFB" w:rsidRPr="00D34AFB" w:rsidRDefault="00D34AFB" w:rsidP="00D34AFB">
      <w:pPr>
        <w:rPr>
          <w:sz w:val="28"/>
          <w:szCs w:val="28"/>
        </w:rPr>
      </w:pPr>
      <w:r>
        <w:rPr>
          <w:sz w:val="28"/>
          <w:szCs w:val="28"/>
        </w:rPr>
        <w:t>Ans-</w:t>
      </w:r>
      <w:r w:rsidRPr="00D34AFB">
        <w:t xml:space="preserve"> </w:t>
      </w:r>
      <w:r w:rsidRPr="00D34AFB">
        <w:rPr>
          <w:sz w:val="28"/>
          <w:szCs w:val="28"/>
        </w:rPr>
        <w:t>A Gaussian mixture model (GMM) is a probabilistic model used to represent a mixture of Gaussian distributions within a dataset. In a GMM, the probability density function of each point in the dataset is modeled as a weighted sum of multiple Gaussian distributions. Each Gaussian distribution represents a cluster or component within the dataset.</w:t>
      </w:r>
    </w:p>
    <w:p w14:paraId="1215CDE9" w14:textId="3CEF4090" w:rsidR="00D34AFB" w:rsidRPr="00D34AFB" w:rsidRDefault="00D34AFB" w:rsidP="00D34AFB">
      <w:pPr>
        <w:rPr>
          <w:sz w:val="28"/>
          <w:szCs w:val="28"/>
        </w:rPr>
      </w:pPr>
      <w:r w:rsidRPr="00D34AFB">
        <w:rPr>
          <w:sz w:val="28"/>
          <w:szCs w:val="28"/>
        </w:rPr>
        <w:t>GMMs are used in various applications, including image segmentation, anomaly detection, and clustering. To fit a GMM to a dataset, the algorithm first estimates the parameters of the Gaussian distributions, including the mean, covariance, and weight of each component. This is done using the Expectation-Maximization (EM) algorithm, which iteratively updates the parameters until convergence.</w:t>
      </w:r>
    </w:p>
    <w:p w14:paraId="43493A40" w14:textId="08000B3C" w:rsidR="00B915EE" w:rsidRDefault="0052560E" w:rsidP="0052560E">
      <w:pPr>
        <w:rPr>
          <w:b/>
          <w:bCs/>
          <w:sz w:val="28"/>
          <w:szCs w:val="28"/>
        </w:rPr>
      </w:pPr>
      <w:r w:rsidRPr="007173C8">
        <w:rPr>
          <w:b/>
          <w:bCs/>
          <w:sz w:val="28"/>
          <w:szCs w:val="28"/>
        </w:rPr>
        <w:t>9. When using a Gaussian mixture model, can you name two techniques for determining the correct number of clusters?</w:t>
      </w:r>
    </w:p>
    <w:p w14:paraId="6764B328" w14:textId="2BD291E4" w:rsidR="00D34AFB" w:rsidRPr="00D34AFB" w:rsidRDefault="00D34AFB" w:rsidP="00D34AFB">
      <w:pPr>
        <w:rPr>
          <w:sz w:val="28"/>
          <w:szCs w:val="28"/>
        </w:rPr>
      </w:pPr>
      <w:r>
        <w:rPr>
          <w:sz w:val="28"/>
          <w:szCs w:val="28"/>
        </w:rPr>
        <w:t>Ans-</w:t>
      </w:r>
      <w:r w:rsidRPr="00D34AFB">
        <w:t xml:space="preserve"> </w:t>
      </w:r>
      <w:r w:rsidRPr="00D34AFB">
        <w:rPr>
          <w:sz w:val="28"/>
          <w:szCs w:val="28"/>
        </w:rPr>
        <w:t>Two techniques for determining the correct number of clusters when using a Gaussian mixture model (GMM) are:</w:t>
      </w:r>
    </w:p>
    <w:p w14:paraId="559073C1" w14:textId="4833ABAC" w:rsidR="00D34AFB" w:rsidRPr="00D34AFB" w:rsidRDefault="00D34AFB" w:rsidP="00D34AFB">
      <w:pPr>
        <w:pStyle w:val="ListParagraph"/>
        <w:numPr>
          <w:ilvl w:val="0"/>
          <w:numId w:val="4"/>
        </w:numPr>
        <w:rPr>
          <w:sz w:val="28"/>
          <w:szCs w:val="28"/>
        </w:rPr>
      </w:pPr>
      <w:r w:rsidRPr="00D34AFB">
        <w:rPr>
          <w:sz w:val="28"/>
          <w:szCs w:val="28"/>
        </w:rPr>
        <w:t>Akaike Information Criterion (AIC): AIC is a statistical measure that balances the model's goodness of fit with its complexity. It evaluates different GMMs with varying numbers of components and selects the model with the lowest AIC value as the best fit.</w:t>
      </w:r>
    </w:p>
    <w:p w14:paraId="4CB6A0C5" w14:textId="23FEE6A5" w:rsidR="00D34AFB" w:rsidRPr="00D34AFB" w:rsidRDefault="00D34AFB" w:rsidP="00D34AFB">
      <w:pPr>
        <w:pStyle w:val="ListParagraph"/>
        <w:numPr>
          <w:ilvl w:val="0"/>
          <w:numId w:val="4"/>
        </w:numPr>
        <w:rPr>
          <w:sz w:val="28"/>
          <w:szCs w:val="28"/>
        </w:rPr>
      </w:pPr>
      <w:r w:rsidRPr="00D34AFB">
        <w:rPr>
          <w:sz w:val="28"/>
          <w:szCs w:val="28"/>
        </w:rPr>
        <w:t>Bayesian Information Criterion (BIC): BIC is similar to AIC but places a stronger penalty on model complexity. It considers both the likelihood of the data and the number of parameters in the model. The GMM with the lowest BIC value is chosen as the optimal number of clusters.</w:t>
      </w:r>
    </w:p>
    <w:p w14:paraId="0159ECF2" w14:textId="15428088" w:rsidR="00D34AFB" w:rsidRPr="00D34AFB" w:rsidRDefault="00D34AFB" w:rsidP="00D34AFB">
      <w:pPr>
        <w:rPr>
          <w:sz w:val="28"/>
          <w:szCs w:val="28"/>
        </w:rPr>
      </w:pPr>
      <w:r w:rsidRPr="00D34AFB">
        <w:rPr>
          <w:sz w:val="28"/>
          <w:szCs w:val="28"/>
        </w:rPr>
        <w:t>These techniques provide quantitative measures for selecting the appropriate number of clusters in a GMM, but it's important to consider other factors, such as visual inspection and domain knowledge, to ensure a comprehensive understanding of the data and model fit.</w:t>
      </w:r>
    </w:p>
    <w:sectPr w:rsidR="00D34AFB" w:rsidRPr="00D3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2E0D"/>
    <w:multiLevelType w:val="hybridMultilevel"/>
    <w:tmpl w:val="A3DE2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DB132E"/>
    <w:multiLevelType w:val="hybridMultilevel"/>
    <w:tmpl w:val="12E07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5E559E"/>
    <w:multiLevelType w:val="hybridMultilevel"/>
    <w:tmpl w:val="0D1415B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2294813">
    <w:abstractNumId w:val="0"/>
  </w:num>
  <w:num w:numId="2" w16cid:durableId="1809736140">
    <w:abstractNumId w:val="1"/>
  </w:num>
  <w:num w:numId="3" w16cid:durableId="984511436">
    <w:abstractNumId w:val="2"/>
  </w:num>
  <w:num w:numId="4" w16cid:durableId="115379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1366FD"/>
    <w:rsid w:val="00371468"/>
    <w:rsid w:val="0052560E"/>
    <w:rsid w:val="007173C8"/>
    <w:rsid w:val="00B915EE"/>
    <w:rsid w:val="00BA1270"/>
    <w:rsid w:val="00D34AFB"/>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67387563">
      <w:bodyDiv w:val="1"/>
      <w:marLeft w:val="0"/>
      <w:marRight w:val="0"/>
      <w:marTop w:val="0"/>
      <w:marBottom w:val="0"/>
      <w:divBdr>
        <w:top w:val="none" w:sz="0" w:space="0" w:color="auto"/>
        <w:left w:val="none" w:sz="0" w:space="0" w:color="auto"/>
        <w:bottom w:val="none" w:sz="0" w:space="0" w:color="auto"/>
        <w:right w:val="none" w:sz="0" w:space="0" w:color="auto"/>
      </w:divBdr>
    </w:div>
    <w:div w:id="929851924">
      <w:bodyDiv w:val="1"/>
      <w:marLeft w:val="0"/>
      <w:marRight w:val="0"/>
      <w:marTop w:val="0"/>
      <w:marBottom w:val="0"/>
      <w:divBdr>
        <w:top w:val="none" w:sz="0" w:space="0" w:color="auto"/>
        <w:left w:val="none" w:sz="0" w:space="0" w:color="auto"/>
        <w:bottom w:val="none" w:sz="0" w:space="0" w:color="auto"/>
        <w:right w:val="none" w:sz="0" w:space="0" w:color="auto"/>
      </w:divBdr>
    </w:div>
    <w:div w:id="988899923">
      <w:bodyDiv w:val="1"/>
      <w:marLeft w:val="0"/>
      <w:marRight w:val="0"/>
      <w:marTop w:val="0"/>
      <w:marBottom w:val="0"/>
      <w:divBdr>
        <w:top w:val="none" w:sz="0" w:space="0" w:color="auto"/>
        <w:left w:val="none" w:sz="0" w:space="0" w:color="auto"/>
        <w:bottom w:val="none" w:sz="0" w:space="0" w:color="auto"/>
        <w:right w:val="none" w:sz="0" w:space="0" w:color="auto"/>
      </w:divBdr>
    </w:div>
    <w:div w:id="1715153946">
      <w:bodyDiv w:val="1"/>
      <w:marLeft w:val="0"/>
      <w:marRight w:val="0"/>
      <w:marTop w:val="0"/>
      <w:marBottom w:val="0"/>
      <w:divBdr>
        <w:top w:val="none" w:sz="0" w:space="0" w:color="auto"/>
        <w:left w:val="none" w:sz="0" w:space="0" w:color="auto"/>
        <w:bottom w:val="none" w:sz="0" w:space="0" w:color="auto"/>
        <w:right w:val="none" w:sz="0" w:space="0" w:color="auto"/>
      </w:divBdr>
    </w:div>
    <w:div w:id="1742210272">
      <w:bodyDiv w:val="1"/>
      <w:marLeft w:val="0"/>
      <w:marRight w:val="0"/>
      <w:marTop w:val="0"/>
      <w:marBottom w:val="0"/>
      <w:divBdr>
        <w:top w:val="none" w:sz="0" w:space="0" w:color="auto"/>
        <w:left w:val="none" w:sz="0" w:space="0" w:color="auto"/>
        <w:bottom w:val="none" w:sz="0" w:space="0" w:color="auto"/>
        <w:right w:val="none" w:sz="0" w:space="0" w:color="auto"/>
      </w:divBdr>
    </w:div>
    <w:div w:id="1997152095">
      <w:bodyDiv w:val="1"/>
      <w:marLeft w:val="0"/>
      <w:marRight w:val="0"/>
      <w:marTop w:val="0"/>
      <w:marBottom w:val="0"/>
      <w:divBdr>
        <w:top w:val="none" w:sz="0" w:space="0" w:color="auto"/>
        <w:left w:val="none" w:sz="0" w:space="0" w:color="auto"/>
        <w:bottom w:val="none" w:sz="0" w:space="0" w:color="auto"/>
        <w:right w:val="none" w:sz="0" w:space="0" w:color="auto"/>
      </w:divBdr>
    </w:div>
    <w:div w:id="2017074585">
      <w:bodyDiv w:val="1"/>
      <w:marLeft w:val="0"/>
      <w:marRight w:val="0"/>
      <w:marTop w:val="0"/>
      <w:marBottom w:val="0"/>
      <w:divBdr>
        <w:top w:val="none" w:sz="0" w:space="0" w:color="auto"/>
        <w:left w:val="none" w:sz="0" w:space="0" w:color="auto"/>
        <w:bottom w:val="none" w:sz="0" w:space="0" w:color="auto"/>
        <w:right w:val="none" w:sz="0" w:space="0" w:color="auto"/>
      </w:divBdr>
    </w:div>
    <w:div w:id="2067995129">
      <w:bodyDiv w:val="1"/>
      <w:marLeft w:val="0"/>
      <w:marRight w:val="0"/>
      <w:marTop w:val="0"/>
      <w:marBottom w:val="0"/>
      <w:divBdr>
        <w:top w:val="none" w:sz="0" w:space="0" w:color="auto"/>
        <w:left w:val="none" w:sz="0" w:space="0" w:color="auto"/>
        <w:bottom w:val="none" w:sz="0" w:space="0" w:color="auto"/>
        <w:right w:val="none" w:sz="0" w:space="0" w:color="auto"/>
      </w:divBdr>
    </w:div>
    <w:div w:id="21043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6</cp:revision>
  <dcterms:created xsi:type="dcterms:W3CDTF">2021-03-03T17:24:00Z</dcterms:created>
  <dcterms:modified xsi:type="dcterms:W3CDTF">2023-05-06T06:55:00Z</dcterms:modified>
</cp:coreProperties>
</file>