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DED1345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D20944E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01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867BBC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655A2B">
              <w:rPr>
                <w:rFonts w:hint="eastAsia"/>
                <w:b/>
              </w:rPr>
              <w:t>정책 선택 및 서버와 동기화</w:t>
            </w:r>
          </w:p>
          <w:p w14:paraId="01B537CB" w14:textId="7DA94E52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3673C0">
              <w:rPr>
                <w:rFonts w:hint="eastAsia"/>
                <w:b/>
              </w:rPr>
              <w:t>탐험대 마을복귀 시 자원,</w:t>
            </w:r>
            <w:r w:rsidR="003673C0">
              <w:rPr>
                <w:b/>
              </w:rPr>
              <w:t xml:space="preserve"> </w:t>
            </w:r>
            <w:r w:rsidR="003673C0">
              <w:rPr>
                <w:rFonts w:hint="eastAsia"/>
                <w:b/>
              </w:rPr>
              <w:t>시민 추가</w:t>
            </w:r>
          </w:p>
          <w:p w14:paraId="5858814D" w14:textId="4A752326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AE3FA0">
              <w:rPr>
                <w:rFonts w:hint="eastAsia"/>
                <w:b/>
              </w:rPr>
              <w:t>U</w:t>
            </w:r>
            <w:r w:rsidR="00AE3FA0">
              <w:rPr>
                <w:b/>
              </w:rPr>
              <w:t xml:space="preserve">I </w:t>
            </w:r>
            <w:r w:rsidR="00AE3FA0">
              <w:rPr>
                <w:rFonts w:hint="eastAsia"/>
                <w:b/>
              </w:rPr>
              <w:t>오류 수정.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240FC26" w14:textId="1E10E939" w:rsidR="004A3708" w:rsidRDefault="00721AB1" w:rsidP="004F1A79">
      <w:pPr>
        <w:rPr>
          <w:sz w:val="22"/>
        </w:rPr>
      </w:pPr>
      <w:r w:rsidRPr="00721AB1">
        <w:rPr>
          <w:noProof/>
          <w:sz w:val="22"/>
        </w:rPr>
        <w:drawing>
          <wp:inline distT="0" distB="0" distL="0" distR="0" wp14:anchorId="09CFE3A3" wp14:editId="5499BD48">
            <wp:extent cx="6645910" cy="3736340"/>
            <wp:effectExtent l="0" t="0" r="2540" b="0"/>
            <wp:docPr id="17412678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7886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360" w14:textId="719D9EC5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정책에서 버튼을 누르면 중복 및 순서 조건을 체크하고 서버에 선택한 정책을 전송.</w:t>
      </w:r>
    </w:p>
    <w:p w14:paraId="3E06B336" w14:textId="327D9E2C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서버에서도 마찬가지로 한 번 더 조건을 확인하고 클라이언트에 수락 및 반대하는 패킷을 보냄.</w:t>
      </w:r>
    </w:p>
    <w:p w14:paraId="188E9F2F" w14:textId="603300A5" w:rsidR="00125F0B" w:rsidRDefault="008B1EBA" w:rsidP="004F1A79">
      <w:pPr>
        <w:rPr>
          <w:sz w:val="22"/>
        </w:rPr>
      </w:pPr>
      <w:r>
        <w:rPr>
          <w:rFonts w:hint="eastAsia"/>
          <w:sz w:val="22"/>
        </w:rPr>
        <w:t>서버와 정책 티켓 수</w:t>
      </w:r>
      <w:r w:rsidR="001E55C2">
        <w:rPr>
          <w:rFonts w:hint="eastAsia"/>
          <w:sz w:val="22"/>
        </w:rPr>
        <w:t>,</w:t>
      </w:r>
      <w:r w:rsidR="001E55C2">
        <w:rPr>
          <w:sz w:val="22"/>
        </w:rPr>
        <w:t xml:space="preserve"> </w:t>
      </w:r>
      <w:r w:rsidR="001E55C2">
        <w:rPr>
          <w:rFonts w:hint="eastAsia"/>
          <w:sz w:val="22"/>
        </w:rPr>
        <w:t>선택한 정책</w:t>
      </w:r>
      <w:r>
        <w:rPr>
          <w:rFonts w:hint="eastAsia"/>
          <w:sz w:val="22"/>
        </w:rPr>
        <w:t xml:space="preserve"> 동기화.</w:t>
      </w:r>
    </w:p>
    <w:p w14:paraId="64AA3B6D" w14:textId="3A408FBD" w:rsidR="00C46C90" w:rsidRPr="00C46C90" w:rsidRDefault="00C46C90" w:rsidP="004F1A79">
      <w:pPr>
        <w:rPr>
          <w:sz w:val="22"/>
        </w:rPr>
      </w:pPr>
      <w:r>
        <w:rPr>
          <w:rFonts w:hint="eastAsia"/>
          <w:sz w:val="22"/>
        </w:rPr>
        <w:t>선택된 조건은 어두운 색으로 변환.</w:t>
      </w:r>
    </w:p>
    <w:p w14:paraId="26730A79" w14:textId="77777777" w:rsidR="00125F0B" w:rsidRPr="00101C8A" w:rsidRDefault="00125F0B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5DC9463E" w14:textId="77777777" w:rsidR="00814D7B" w:rsidRDefault="00814D7B" w:rsidP="0075088C">
      <w:pPr>
        <w:rPr>
          <w:bCs/>
          <w:sz w:val="22"/>
        </w:rPr>
      </w:pPr>
    </w:p>
    <w:p w14:paraId="4438ADAF" w14:textId="43E99C95" w:rsidR="00814D7B" w:rsidRDefault="003673C0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59C79104" wp14:editId="268B2A7C">
            <wp:extent cx="6639560" cy="4953635"/>
            <wp:effectExtent l="0" t="0" r="8890" b="0"/>
            <wp:docPr id="17964620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93F3" w14:textId="77777777" w:rsidR="003673C0" w:rsidRDefault="003673C0" w:rsidP="0075088C">
      <w:pPr>
        <w:rPr>
          <w:bCs/>
          <w:sz w:val="22"/>
        </w:rPr>
      </w:pPr>
      <w:r>
        <w:rPr>
          <w:rFonts w:hint="eastAsia"/>
          <w:bCs/>
          <w:sz w:val="22"/>
        </w:rPr>
        <w:t>탐험대 이벤트</w:t>
      </w:r>
    </w:p>
    <w:p w14:paraId="32A64DD2" w14:textId="0AD233BD" w:rsidR="00814D7B" w:rsidRDefault="003673C0" w:rsidP="003673C0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 xml:space="preserve">에서 마을 버튼을 누르거나 직접 이동시키거나 선택지에서 호위를 선택했다면 </w:t>
      </w:r>
    </w:p>
    <w:p w14:paraId="76E5F4CB" w14:textId="12A0A12B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마을로 이동</w:t>
      </w:r>
      <w:r>
        <w:rPr>
          <w:bCs/>
          <w:sz w:val="22"/>
        </w:rPr>
        <w:t xml:space="preserve"> </w:t>
      </w:r>
    </w:p>
    <w:p w14:paraId="214481D1" w14:textId="49641273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마을로 이동 후 일정 범위안에 들어가면 자원과 시민이 증가함.</w:t>
      </w:r>
    </w:p>
    <w:p w14:paraId="6E9F4A72" w14:textId="77777777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마을 범위 내에서 휴지통 버튼을 누른다면 다시 시민으로 </w:t>
      </w:r>
      <w:proofErr w:type="spellStart"/>
      <w:r>
        <w:rPr>
          <w:rFonts w:hint="eastAsia"/>
          <w:bCs/>
          <w:sz w:val="22"/>
        </w:rPr>
        <w:t>돌아감</w:t>
      </w:r>
      <w:proofErr w:type="spellEnd"/>
    </w:p>
    <w:p w14:paraId="5948F660" w14:textId="73C6530E" w:rsidR="003673C0" w:rsidRPr="003673C0" w:rsidRDefault="003673C0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6B867C61" wp14:editId="73A56848">
            <wp:extent cx="6639560" cy="3903980"/>
            <wp:effectExtent l="0" t="0" r="8890" b="1270"/>
            <wp:docPr id="14246267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78A48B65" wp14:editId="29DBDC0D">
            <wp:extent cx="6639560" cy="4373245"/>
            <wp:effectExtent l="0" t="0" r="8890" b="8255"/>
            <wp:docPr id="111471958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2BA6" w14:textId="77777777" w:rsidR="003673C0" w:rsidRDefault="003673C0" w:rsidP="0075088C">
      <w:pPr>
        <w:rPr>
          <w:bCs/>
          <w:sz w:val="22"/>
        </w:rPr>
      </w:pPr>
    </w:p>
    <w:p w14:paraId="6A061878" w14:textId="77777777" w:rsidR="00AE3FA0" w:rsidRDefault="00AE3FA0" w:rsidP="0075088C">
      <w:pPr>
        <w:rPr>
          <w:bCs/>
          <w:sz w:val="22"/>
        </w:rPr>
      </w:pPr>
    </w:p>
    <w:p w14:paraId="0611243F" w14:textId="77777777" w:rsidR="00AE3FA0" w:rsidRDefault="00AE3FA0" w:rsidP="0075088C">
      <w:pPr>
        <w:rPr>
          <w:rFonts w:hint="eastAsia"/>
          <w:bCs/>
          <w:sz w:val="22"/>
        </w:rPr>
      </w:pPr>
    </w:p>
    <w:p w14:paraId="63F00D8C" w14:textId="77777777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7190988F" w14:textId="43578AED" w:rsidR="009D63EB" w:rsidRDefault="00AE3FA0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연구소를 건설해야 연구를 진행할 수 있게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아직 연구는 구현하지 않았다.</w:t>
      </w:r>
    </w:p>
    <w:p w14:paraId="4D183BC7" w14:textId="0195A5D7" w:rsidR="00AE3FA0" w:rsidRDefault="00AE3FA0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연구,</w:t>
      </w:r>
      <w:r>
        <w:rPr>
          <w:sz w:val="22"/>
        </w:rPr>
        <w:t xml:space="preserve"> </w:t>
      </w:r>
      <w:r>
        <w:rPr>
          <w:rFonts w:hint="eastAsia"/>
          <w:sz w:val="22"/>
        </w:rPr>
        <w:t>건설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등 </w:t>
      </w:r>
      <w:r>
        <w:rPr>
          <w:sz w:val="22"/>
        </w:rPr>
        <w:t>UI</w:t>
      </w:r>
      <w:r>
        <w:rPr>
          <w:rFonts w:hint="eastAsia"/>
          <w:sz w:val="22"/>
        </w:rPr>
        <w:t>가 여러 개 켜지고 동시에 실행되던 오류를 해결했다.</w:t>
      </w:r>
    </w:p>
    <w:p w14:paraId="0458C483" w14:textId="77777777" w:rsidR="00AE3FA0" w:rsidRPr="00AE3FA0" w:rsidRDefault="00AE3FA0" w:rsidP="004F1A79">
      <w:pPr>
        <w:rPr>
          <w:sz w:val="22"/>
        </w:rPr>
      </w:pPr>
    </w:p>
    <w:p w14:paraId="6E70BE43" w14:textId="77777777" w:rsidR="00AE3FA0" w:rsidRPr="008310E9" w:rsidRDefault="00AE3FA0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7458" w14:textId="77777777" w:rsidR="00DD768C" w:rsidRDefault="00DD768C" w:rsidP="008307C8">
      <w:pPr>
        <w:spacing w:after="0" w:line="240" w:lineRule="auto"/>
      </w:pPr>
      <w:r>
        <w:separator/>
      </w:r>
    </w:p>
  </w:endnote>
  <w:endnote w:type="continuationSeparator" w:id="0">
    <w:p w14:paraId="47A43C49" w14:textId="77777777" w:rsidR="00DD768C" w:rsidRDefault="00DD768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A7D32" w14:textId="77777777" w:rsidR="00DD768C" w:rsidRDefault="00DD768C" w:rsidP="008307C8">
      <w:pPr>
        <w:spacing w:after="0" w:line="240" w:lineRule="auto"/>
      </w:pPr>
      <w:r>
        <w:separator/>
      </w:r>
    </w:p>
  </w:footnote>
  <w:footnote w:type="continuationSeparator" w:id="0">
    <w:p w14:paraId="5D66A1F7" w14:textId="77777777" w:rsidR="00DD768C" w:rsidRDefault="00DD768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E55C2"/>
    <w:rsid w:val="001F35CC"/>
    <w:rsid w:val="001F4B92"/>
    <w:rsid w:val="00206F0A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E3A"/>
    <w:rsid w:val="00576E7E"/>
    <w:rsid w:val="00582A50"/>
    <w:rsid w:val="00583819"/>
    <w:rsid w:val="00583D22"/>
    <w:rsid w:val="00584A16"/>
    <w:rsid w:val="0059409A"/>
    <w:rsid w:val="00595A27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905BF"/>
    <w:rsid w:val="00696309"/>
    <w:rsid w:val="006A3584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46DCD"/>
    <w:rsid w:val="00954A44"/>
    <w:rsid w:val="0096317D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311E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2042</TotalTime>
  <Pages>4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310</cp:revision>
  <dcterms:created xsi:type="dcterms:W3CDTF">2022-04-07T20:27:00Z</dcterms:created>
  <dcterms:modified xsi:type="dcterms:W3CDTF">2023-06-08T09:04:00Z</dcterms:modified>
</cp:coreProperties>
</file>