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val="0"/>
          <w:i/>
          <w:color w:val="595959"/>
          <w:sz w:val="24"/>
        </w:rPr>
        <w:t>TRƯỜNG: ................................................</w:t>
      </w:r>
    </w:p>
    <w:p>
      <w:pPr>
        <w:spacing w:before="0" w:after="40"/>
        <w:jc w:val="center"/>
      </w:pPr>
      <w:r>
        <w:rPr>
          <w:rFonts w:ascii="Times New Roman" w:hAnsi="Times New Roman"/>
          <w:b/>
          <w:i w:val="0"/>
          <w:color w:val="1F4E79"/>
          <w:sz w:val="40"/>
        </w:rPr>
        <w:t>PHIẾU HỌC TẬP</w:t>
      </w:r>
    </w:p>
    <w:p>
      <w:pPr>
        <w:spacing w:before="0" w:after="200"/>
        <w:jc w:val="center"/>
      </w:pPr>
      <w:r>
        <w:rPr>
          <w:rFonts w:ascii="Times New Roman" w:hAnsi="Times New Roman"/>
          <w:b/>
          <w:i w:val="0"/>
          <w:color w:val="000000"/>
          <w:sz w:val="28"/>
        </w:rPr>
        <w:t>BÀI 28 – ĐỘNG LƯỢNG (V2)</w:t>
      </w:r>
    </w:p>
    <w:tbl>
      <w:tblPr>
        <w:tblW w:type="auto" w:w="0"/>
        <w:tblLayout w:type="autofit"/>
        <w:tblLook w:firstColumn="1" w:firstRow="1" w:lastColumn="0" w:lastRow="0" w:noHBand="0" w:noVBand="1" w:val="04A0"/>
      </w:tblPr>
      <w:tblGrid>
        <w:gridCol w:w="4986"/>
        <w:gridCol w:w="4986"/>
      </w:tblGrid>
      <w:tr>
        <w:tc>
          <w:tcPr>
            <w:tcW w:type="dxa" w:w="4986"/>
          </w:tcPr>
          <w:p>
            <w:pPr>
              <w:spacing w:after="60"/>
            </w:pPr>
            <w:r>
              <w:rPr>
                <w:rFonts w:ascii="Times New Roman" w:hAnsi="Times New Roman"/>
                <w:b w:val="0"/>
                <w:i w:val="0"/>
                <w:color w:val="000000"/>
                <w:sz w:val="24"/>
              </w:rPr>
              <w:t>Họ và tên học sinh: ..........................................</w:t>
            </w:r>
          </w:p>
        </w:tc>
        <w:tc>
          <w:tcPr>
            <w:tcW w:type="dxa" w:w="4986"/>
          </w:tcPr>
          <w:p>
            <w:pPr>
              <w:spacing w:after="60"/>
            </w:pPr>
            <w:r>
              <w:rPr>
                <w:rFonts w:ascii="Times New Roman" w:hAnsi="Times New Roman"/>
                <w:b w:val="0"/>
                <w:i w:val="0"/>
                <w:color w:val="000000"/>
                <w:sz w:val="24"/>
              </w:rPr>
              <w:t>Lớp: .............. Nhóm: ..............</w:t>
            </w:r>
          </w:p>
        </w:tc>
      </w:tr>
      <w:tr>
        <w:tc>
          <w:tcPr>
            <w:tcW w:type="dxa" w:w="4986"/>
          </w:tcPr>
          <w:p>
            <w:pPr>
              <w:spacing w:after="60"/>
            </w:pPr>
            <w:r>
              <w:rPr>
                <w:rFonts w:ascii="Times New Roman" w:hAnsi="Times New Roman"/>
                <w:b w:val="0"/>
                <w:i w:val="0"/>
                <w:color w:val="000000"/>
                <w:sz w:val="24"/>
              </w:rPr>
              <w:t>Môn học: Vật lí 10 (CTGDPT 2018)</w:t>
            </w:r>
          </w:p>
        </w:tc>
        <w:tc>
          <w:tcPr>
            <w:tcW w:type="dxa" w:w="4986"/>
          </w:tcPr>
          <w:p>
            <w:pPr>
              <w:spacing w:after="60"/>
            </w:pPr>
            <w:r>
              <w:rPr>
                <w:rFonts w:ascii="Times New Roman" w:hAnsi="Times New Roman"/>
                <w:b w:val="0"/>
                <w:i w:val="0"/>
                <w:color w:val="000000"/>
                <w:sz w:val="24"/>
              </w:rPr>
              <w:t>Tiết học: ......... Ngày: ......./......./.......</w:t>
            </w:r>
          </w:p>
        </w:tc>
      </w:tr>
    </w:tbl>
    <w:p/>
    <w:p>
      <w:pPr>
        <w:spacing w:before="80" w:after="200"/>
        <w:pBdr>
          <w:bottom w:val="single" w:sz="4" w:space="1" w:color="BFBFBF"/>
        </w:pBdr>
      </w:pPr>
    </w:p>
    <w:p>
      <w:pPr>
        <w:spacing w:before="280" w:after="120"/>
      </w:pPr>
      <w:r>
        <w:rPr>
          <w:rFonts w:ascii="Times New Roman" w:hAnsi="Times New Roman"/>
          <w:b/>
          <w:i w:val="0"/>
          <w:color w:val="1F4E79"/>
          <w:sz w:val="30"/>
        </w:rPr>
        <w:t>1. KHỞI ĐỘNG — Trò chơi AR "Bảo vệ hành tinh xanh" (Tiết 1)</w:t>
      </w:r>
    </w:p>
    <w:p>
      <w:pPr>
        <w:spacing w:before="0" w:after="80"/>
        <w:ind w:left="283"/>
      </w:pPr>
      <w:r>
        <w:rPr>
          <w:rFonts w:ascii="Times New Roman" w:hAnsi="Times New Roman"/>
          <w:b w:val="0"/>
          <w:i/>
          <w:color w:val="000000"/>
          <w:sz w:val="24"/>
        </w:rPr>
        <w:t>Hướng dẫn thực hiện: cả lớp lần lượt trải nghiệm (2–3 lượt tiêu biểu), 6 phút chơi + 4 phút thảo luận, dùng thiết bị/màn hình chạy trò chơi AR do giáo viên chuẩn bị.</w:t>
      </w:r>
    </w:p>
    <w:p>
      <w:pPr>
        <w:spacing w:before="80" w:after="40"/>
        <w:ind w:left="283"/>
      </w:pPr>
      <w:r>
        <w:rPr>
          <w:rFonts w:ascii="Times New Roman" w:hAnsi="Times New Roman"/>
          <w:b/>
          <w:i w:val="0"/>
          <w:color w:val="000000"/>
          <w:sz w:val="26"/>
        </w:rPr>
        <w:t>a. Luật chơi</w:t>
      </w:r>
    </w:p>
    <w:p>
      <w:pPr>
        <w:spacing w:before="0" w:after="80"/>
        <w:ind w:left="510"/>
      </w:pPr>
      <w:r>
        <w:rPr>
          <w:rFonts w:ascii="Times New Roman" w:hAnsi="Times New Roman"/>
          <w:b w:val="0"/>
          <w:i w:val="0"/>
          <w:color w:val="000000"/>
          <w:sz w:val="26"/>
        </w:rPr>
        <w:t>Em dùng tay điều khiển một tên lửa, bắn vào thiên thạch đang lao về phía Trái Đất để làm nó ĐỔI HƯỚNG, tránh va chạm. Mỗi lượt chơi, độ lớn khối lượng và tốc độ của tên lửa có thể thay đổi khác nhau.</w:t>
      </w:r>
    </w:p>
    <w:p>
      <w:pPr>
        <w:spacing w:before="80" w:after="40"/>
        <w:ind w:left="283"/>
      </w:pPr>
      <w:r>
        <w:rPr>
          <w:rFonts w:ascii="Times New Roman" w:hAnsi="Times New Roman"/>
          <w:b/>
          <w:i w:val="0"/>
          <w:color w:val="000000"/>
          <w:sz w:val="26"/>
        </w:rPr>
        <w:t>b. Quan sát</w:t>
      </w:r>
    </w:p>
    <w:p>
      <w:pPr>
        <w:spacing w:before="0" w:after="80"/>
        <w:ind w:left="510"/>
      </w:pPr>
      <w:r>
        <w:rPr>
          <w:rFonts w:ascii="Times New Roman" w:hAnsi="Times New Roman"/>
          <w:b w:val="0"/>
          <w:i w:val="0"/>
          <w:color w:val="000000"/>
          <w:sz w:val="26"/>
        </w:rPr>
        <w:t>Trong các lượt chơi mà em quan sát được, với CÙNG một thiên thạch, khi nào tên lửa làm thiên thạch lệch hướng NHIỀU hơn: khi tên lửa nặng hơn, hay khi tên lửa bắn nhanh hơn, hay cả hai đều có ảnh hưởng? Ghi lại ví dụ cụ thể em quan sát được.</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Dự đoán</w:t>
      </w:r>
    </w:p>
    <w:p>
      <w:pPr>
        <w:spacing w:before="0" w:after="80"/>
        <w:ind w:left="510"/>
      </w:pPr>
      <w:r>
        <w:rPr>
          <w:rFonts w:ascii="Times New Roman" w:hAnsi="Times New Roman"/>
          <w:b w:val="0"/>
          <w:i w:val="0"/>
          <w:color w:val="000000"/>
          <w:sz w:val="26"/>
        </w:rPr>
        <w:t>Từ trò chơi trên, đại lượng nào đặc trưng cho "khả năng làm lệch hướng/truyền tương tác" của tên lửa lên thiên thạch, và đại lượng đó phụ thuộc vào những yếu tố nào của tên lửa?</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2. HÌNH THÀNH KIẾN THỨC MỚI</w:t>
      </w:r>
    </w:p>
    <w:p>
      <w:pPr>
        <w:spacing w:before="160" w:after="80"/>
      </w:pPr>
      <w:r>
        <w:rPr>
          <w:rFonts w:ascii="Times New Roman" w:hAnsi="Times New Roman"/>
          <w:b/>
          <w:i w:val="0"/>
          <w:color w:val="000000"/>
          <w:sz w:val="28"/>
        </w:rPr>
        <w:t>2.1 Động lượng (Tiết 1 ★)</w:t>
      </w:r>
    </w:p>
    <w:p>
      <w:pPr>
        <w:spacing w:before="80" w:after="40"/>
        <w:ind w:left="283"/>
      </w:pPr>
      <w:r>
        <w:rPr>
          <w:rFonts w:ascii="Times New Roman" w:hAnsi="Times New Roman"/>
          <w:b/>
          <w:i w:val="0"/>
          <w:color w:val="000000"/>
          <w:sz w:val="26"/>
        </w:rPr>
        <w:t>a. Nhiệm vụ 1 — Thí nghiệm ba viên bi A, B, C (Model Builder)</w:t>
      </w:r>
    </w:p>
    <w:p>
      <w:pPr>
        <w:spacing w:before="0" w:after="80"/>
        <w:ind w:left="510"/>
      </w:pPr>
      <w:r>
        <w:rPr>
          <w:rFonts w:ascii="Times New Roman" w:hAnsi="Times New Roman"/>
          <w:b w:val="0"/>
          <w:i/>
          <w:color w:val="000000"/>
          <w:sz w:val="24"/>
        </w:rPr>
        <w:t>Hướng dẫn thực hiện: hoạt động nhóm 4–5 học sinh, 8 phút, dùng bộ dụng cụ thí nghiệm (máng trượt + 3 viên bi A, B, C — bi B nặng hơn bi A) đã chuẩn bị sẵn, đọc mục I. Động lượng SGK trang 110–111. Hãy đối chiếu lại với trò chơi AR ở mục 1: viên bi ở đây tương tự vai trò tên lửa trong trò chơi.</w:t>
      </w:r>
    </w:p>
    <w:p>
      <w:pPr>
        <w:spacing w:before="0" w:after="80"/>
        <w:ind w:left="737"/>
      </w:pPr>
      <w:r>
        <w:rPr>
          <w:rFonts w:ascii="Times New Roman" w:hAnsi="Times New Roman"/>
          <w:b w:val="0"/>
          <w:i w:val="0"/>
          <w:color w:val="000000"/>
          <w:sz w:val="26"/>
        </w:rPr>
        <w:t>Bố trí thí nghiệm (Hình 28.1 SGK): đặt máng trượt nghiêng, viên bi C đặt ngay dưới chân máng trượt, đứng yên chờ va chạm.</w:t>
      </w:r>
    </w:p>
    <w:p>
      <w:pPr>
        <w:spacing w:before="0" w:after="80"/>
        <w:ind w:left="737"/>
      </w:pPr>
      <w:r>
        <w:rPr>
          <w:rFonts w:ascii="Times New Roman" w:hAnsi="Times New Roman"/>
          <w:b w:val="0"/>
          <w:i w:val="0"/>
          <w:color w:val="000000"/>
          <w:sz w:val="26"/>
        </w:rPr>
        <w:t>Thí nghiệm 1: Lần lượt thả bi A rồi bi B từ CÙNG một độ cao trên máng trượt (cùng tốc độ khi tới chân dốc).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Lần thả</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A</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B</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80"/>
        <w:ind w:left="737"/>
      </w:pPr>
      <w:r>
        <w:rPr>
          <w:rFonts w:ascii="Times New Roman" w:hAnsi="Times New Roman"/>
          <w:b w:val="0"/>
          <w:i w:val="0"/>
          <w:color w:val="000000"/>
          <w:sz w:val="26"/>
        </w:rPr>
        <w:t>Thí nghiệm 2: Chỉ thả bi A, nhưng tăng độ dốc của máng trượt.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Độ dốc</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Thấp</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Cao</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40"/>
        <w:ind w:left="737"/>
      </w:pPr>
      <w:r>
        <w:rPr>
          <w:rFonts w:ascii="Times New Roman" w:hAnsi="Times New Roman"/>
          <w:b/>
          <w:i w:val="0"/>
          <w:color w:val="000000"/>
          <w:sz w:val="26"/>
        </w:rPr>
        <w:t>Thảo luận nhóm:</w:t>
      </w:r>
    </w:p>
    <w:p>
      <w:pPr>
        <w:spacing w:before="0" w:after="40"/>
        <w:ind w:left="737"/>
      </w:pPr>
      <w:r>
        <w:rPr>
          <w:rFonts w:ascii="Times New Roman" w:hAnsi="Times New Roman"/>
          <w:b w:val="0"/>
          <w:i w:val="0"/>
          <w:color w:val="000000"/>
          <w:sz w:val="26"/>
        </w:rPr>
        <w:t>a) Trong thí nghiệm 1, vận tốc của bi A và bi B khi đến chân dốc có giống nhau không? Viên bi nào làm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Trong thí nghiệm 2, ứng với độ dốc nào thì bi A có vận tốc lớn hơn khi va chạm với bi C? Ở trường hợp nào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c) Từ hai thí nghiệm trên, hãy rút ra kết luận: khả năng truyền chuyển động (sau này gọi là động lượng) của một vật phụ thuộc vào những yếu tố nào?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Nhiệm vụ 2 — Giải mã Meme Vật lý (Meme Analyzer)</w:t>
      </w:r>
    </w:p>
    <w:p>
      <w:pPr>
        <w:spacing w:before="0" w:after="80"/>
        <w:ind w:left="624"/>
      </w:pPr>
      <w:r>
        <w:rPr>
          <w:rFonts w:ascii="Times New Roman" w:hAnsi="Times New Roman"/>
          <w:b w:val="0"/>
          <w:i/>
          <w:color w:val="000000"/>
          <w:sz w:val="24"/>
        </w:rPr>
        <w:t>Hướng dẫn thực hiện: hoạt động nhóm đôi, 5 phút, quan sát hình chế do giáo viên chiếu, dựa vào kết luận thí nghiệm vừa rút ra.</w:t>
      </w:r>
    </w:p>
    <w:p>
      <w:pPr>
        <w:spacing w:before="0" w:after="80"/>
        <w:ind w:left="737"/>
      </w:pPr>
      <w:r>
        <w:rPr>
          <w:rFonts w:ascii="Times New Roman" w:hAnsi="Times New Roman"/>
          <w:b w:val="0"/>
          <w:i/>
          <w:color w:val="000000"/>
          <w:sz w:val="26"/>
        </w:rPr>
        <w:t>Hình chế: một chiếc xe tăng đang chạy CHẬM và một chiếc xe đạp đang chạy RẤT NHANH, với chú thích đùa: "Xe tăng luôn luôn có động lượng lớn hơn xe đạp — vì nó nặng hơn nhiều mà!"</w:t>
      </w:r>
    </w:p>
    <w:p>
      <w:pPr>
        <w:spacing w:before="0" w:after="40"/>
        <w:ind w:left="737"/>
      </w:pPr>
      <w:r>
        <w:rPr>
          <w:rFonts w:ascii="Times New Roman" w:hAnsi="Times New Roman"/>
          <w:b w:val="0"/>
          <w:i w:val="0"/>
          <w:color w:val="000000"/>
          <w:sz w:val="26"/>
        </w:rPr>
        <w:t>a) Chú thích trong hình chế đúng hay sai về mặt vật lí? Vì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Hãy đặt ra 1 bộ số liệu cụ thể (khối lượng, tốc độ) cho xe tăng và xe đạp trong hình để chứng minh rõ ý kiến của nhóm em.</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Kiến thức trọng tâm</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Định nghĩa: động lượng của vật khối lượng m chuyển động với vận tốc v là p = (1)….........</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Đặc điểm: động lượng là đại lượng (2)…........., luôn (3)…......... với vectơ vận tốc của vật.</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Đơn vị: (4)…...........</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Ý nghĩa vật lí: động lượng đặc trưng cho (5)…........................................ giữa các vật khi chúng tương tác (va chạm) với nhau.</w:t>
      </w:r>
    </w:p>
    <w:p>
      <w:pPr>
        <w:spacing w:before="0" w:after="80"/>
        <w:ind w:left="737"/>
      </w:pPr>
      <w:r>
        <w:rPr>
          <w:rFonts w:ascii="Times New Roman" w:hAnsi="Times New Roman"/>
          <w:b w:val="0"/>
          <w:i/>
          <w:color w:val="000000"/>
          <w:sz w:val="22"/>
        </w:rPr>
        <w:t>Gợi ý từ khóa: p = m.v (dạng vectơ) · vectơ · cùng phương, cùng chiều · kg.m/s · khả năng truyền tương tác/truyền chuyển động.</w:t>
      </w:r>
    </w:p>
    <w:p>
      <w:pPr>
        <w:spacing w:before="80" w:after="200"/>
        <w:pBdr>
          <w:bottom w:val="single" w:sz="4" w:space="1" w:color="BFBFBF"/>
        </w:pBdr>
      </w:pPr>
    </w:p>
    <w:p>
      <w:pPr>
        <w:spacing w:before="160" w:after="80"/>
      </w:pPr>
      <w:r>
        <w:rPr>
          <w:rFonts w:ascii="Times New Roman" w:hAnsi="Times New Roman"/>
          <w:b/>
          <w:i w:val="0"/>
          <w:color w:val="000000"/>
          <w:sz w:val="28"/>
        </w:rPr>
        <w:t>2.2 Xung lượng của lực (Tiết 2)</w:t>
      </w:r>
    </w:p>
    <w:p>
      <w:pPr>
        <w:spacing w:before="80" w:after="40"/>
        <w:ind w:left="283"/>
      </w:pPr>
      <w:r>
        <w:rPr>
          <w:rFonts w:ascii="Times New Roman" w:hAnsi="Times New Roman"/>
          <w:b/>
          <w:i w:val="0"/>
          <w:color w:val="000000"/>
          <w:sz w:val="26"/>
        </w:rPr>
        <w:t>mở đầu. Khởi động Tiết 2</w:t>
      </w:r>
    </w:p>
    <w:p>
      <w:pPr>
        <w:spacing w:before="0" w:after="80"/>
        <w:ind w:left="624"/>
      </w:pPr>
      <w:r>
        <w:rPr>
          <w:rFonts w:ascii="Times New Roman" w:hAnsi="Times New Roman"/>
          <w:b w:val="0"/>
          <w:i/>
          <w:color w:val="000000"/>
          <w:sz w:val="24"/>
        </w:rPr>
        <w:t>Hướng dẫn thực hiện: hoạt động cá nhân, 3 phút, quan sát tình huống mở bài SGK trang 110 (thủ môn bắt bóng sút phạt 11 m) và ảnh túi khí ô tô bung ra.</w:t>
      </w:r>
    </w:p>
    <w:p>
      <w:pPr>
        <w:spacing w:before="0" w:after="80"/>
        <w:ind w:left="737"/>
      </w:pPr>
      <w:r>
        <w:rPr>
          <w:rFonts w:ascii="Times New Roman" w:hAnsi="Times New Roman"/>
          <w:b w:val="0"/>
          <w:i w:val="0"/>
          <w:color w:val="000000"/>
          <w:sz w:val="26"/>
        </w:rPr>
        <w:t>Thủ môn khó bắt bóng hơn khi bóng bay tới với tốc độ lớn hay tốc độ nhỏ? Vì sao — liên hệ lại động lượng em đã học ở Tiết 1?</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a. Nhiệm vụ 1 — Sắp xếp tiến trình suy luận (Algorithmic Ordering)</w:t>
      </w:r>
    </w:p>
    <w:p>
      <w:pPr>
        <w:spacing w:before="0" w:after="80"/>
        <w:ind w:left="624"/>
      </w:pPr>
      <w:r>
        <w:rPr>
          <w:rFonts w:ascii="Times New Roman" w:hAnsi="Times New Roman"/>
          <w:b w:val="0"/>
          <w:i/>
          <w:color w:val="000000"/>
          <w:sz w:val="24"/>
        </w:rPr>
        <w:t>Hướng dẫn thực hiện: hoạt động nhóm 4 học sinh (kĩ thuật khăn trải bàn), 5 phút, dựa vào công thức định luật II Newton F = m.a đã học ở Bài 15 và định nghĩa gia tốc a = (v₂ – v₁)/Δt, đọc thêm mục II.2 SGK trang 112.</w:t>
      </w:r>
    </w:p>
    <w:p>
      <w:pPr>
        <w:spacing w:before="0" w:after="80"/>
        <w:ind w:left="737"/>
      </w:pPr>
      <w:r>
        <w:rPr>
          <w:rFonts w:ascii="Times New Roman" w:hAnsi="Times New Roman"/>
          <w:b w:val="0"/>
          <w:i w:val="0"/>
          <w:color w:val="000000"/>
          <w:sz w:val="26"/>
        </w:rPr>
        <w:t>Một vật khối lượng m đang chuyển động với vận tốc v₁. Một lực F không đổi tác dụng lên vật trong khoảng thời gian Δt làm vận tốc của vật biến đổi thành v₂. Dưới đây là 4 bước suy luận đã bị XÁO TRỘN thứ tự — hãy đánh số lại (1 → 4) đúng trình tự suy luận hợp lí:</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F.Δt = m.v₂ – m.v₁ = p₂ – p₁ (thay a vào F = m.a rồi nhân hai vế với Δt)</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a = (v₂ – v₁)/Δt (định nghĩa gia tốc trung bình theo độ biến thiên vận tốc)</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F.Δt = Δp (đặt Δp = p₂ – p₁ là độ biến thiên động lượng)</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F = m.a (áp dụng định luật II Newton đã học ở Bài 15)</w:t>
      </w:r>
    </w:p>
    <w:p>
      <w:pPr>
        <w:spacing w:before="0" w:after="40"/>
        <w:ind w:left="737"/>
      </w:pPr>
      <w:r>
        <w:rPr>
          <w:rFonts w:ascii="Times New Roman" w:hAnsi="Times New Roman"/>
          <w:b w:val="0"/>
          <w:i w:val="0"/>
          <w:color w:val="000000"/>
          <w:sz w:val="26"/>
        </w:rPr>
        <w:t>Thứ tự đúng: (1) ……  (2) ……  (3) ……  (4) ……</w:t>
      </w:r>
    </w:p>
    <w:p>
      <w:pPr>
        <w:spacing w:before="80" w:after="40"/>
        <w:ind w:left="283"/>
      </w:pPr>
      <w:r>
        <w:rPr>
          <w:rFonts w:ascii="Times New Roman" w:hAnsi="Times New Roman"/>
          <w:b/>
          <w:i w:val="0"/>
          <w:color w:val="000000"/>
          <w:sz w:val="26"/>
        </w:rPr>
        <w:t>b. Nhiệm vụ 2 — Tìm lỗi sai (Bug Buster)</w:t>
      </w:r>
    </w:p>
    <w:p>
      <w:pPr>
        <w:spacing w:before="0" w:after="80"/>
        <w:ind w:left="624"/>
      </w:pPr>
      <w:r>
        <w:rPr>
          <w:rFonts w:ascii="Times New Roman" w:hAnsi="Times New Roman"/>
          <w:b w:val="0"/>
          <w:i/>
          <w:color w:val="000000"/>
          <w:sz w:val="24"/>
        </w:rPr>
        <w:t>Hướng dẫn thực hiện: hoạt động nhóm 4 học sinh, 5 phút, kế thừa kết quả Nhiệm vụ 1.</w:t>
      </w:r>
    </w:p>
    <w:p>
      <w:pPr>
        <w:spacing w:before="0" w:after="80"/>
        <w:ind w:left="737"/>
      </w:pPr>
      <w:r>
        <w:rPr>
          <w:rFonts w:ascii="Times New Roman" w:hAnsi="Times New Roman"/>
          <w:b w:val="0"/>
          <w:i w:val="0"/>
          <w:color w:val="000000"/>
          <w:sz w:val="26"/>
        </w:rPr>
        <w:t>Một học sinh giải bài tập sau nhưng mắc lỗi sai. Đề bài: "Một vật khối lượng 2 kg đang chuyển động với tốc độ 3 m/s thì chịu lực không đổi trong 2 s làm tốc độ tăng lên 9 m/s. Tính độ lớn lực tác dụng."</w:t>
      </w:r>
    </w:p>
    <w:p>
      <w:pPr>
        <w:spacing w:before="0" w:after="80"/>
        <w:ind w:left="737"/>
      </w:pPr>
      <w:r>
        <w:rPr>
          <w:rFonts w:ascii="Times New Roman" w:hAnsi="Times New Roman"/>
          <w:b w:val="0"/>
          <w:i/>
          <w:color w:val="000000"/>
          <w:sz w:val="26"/>
        </w:rPr>
        <w:t>Lời giải của bạn học sinh: "Δv = 9 + 3 = 12 m/s. Ta có F = m.Δv = 2×12 = 24 N."</w:t>
      </w:r>
    </w:p>
    <w:p>
      <w:pPr>
        <w:spacing w:before="0" w:after="40"/>
        <w:ind w:left="737"/>
      </w:pPr>
      <w:r>
        <w:rPr>
          <w:rFonts w:ascii="Times New Roman" w:hAnsi="Times New Roman"/>
          <w:b w:val="0"/>
          <w:i w:val="0"/>
          <w:color w:val="000000"/>
          <w:sz w:val="26"/>
        </w:rPr>
        <w:t>a) Chỉ ra chỗ sai trong lời giải trên (có 2 lỗi: 1 lỗi về công thức, 1 lỗi về phép tính Δv).</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Trình bày lại lời giải đúng.</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Kiến thức trọng tâm</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Xung lượng của lực: khi lực F (không đổi) tác dụng lên vật trong khoảng thời gian ngắn Δt thì tích (1)…........ được gọi là xung lượng của lực F. Đơn vị: (2)…...........</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Liên hệ với độ biến thiên động lượng: F.Δt = (3)…...........</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Dạng tổng quát của định luật II Newton: (4)…...........</w:t>
      </w:r>
    </w:p>
    <w:p>
      <w:pPr>
        <w:spacing w:before="0" w:after="80"/>
        <w:ind w:left="737"/>
      </w:pPr>
      <w:r>
        <w:rPr>
          <w:rFonts w:ascii="Times New Roman" w:hAnsi="Times New Roman"/>
          <w:b w:val="0"/>
          <w:i/>
          <w:color w:val="000000"/>
          <w:sz w:val="22"/>
        </w:rPr>
        <w:t>Gợi ý từ khóa: F.Δt · N.s · độ biến thiên động lượng (p₂ – p₁ = Δp) · F = Δp/Δt.</w:t>
      </w:r>
    </w:p>
    <w:p>
      <w:pPr>
        <w:spacing w:before="80" w:after="200"/>
        <w:pBdr>
          <w:bottom w:val="single" w:sz="4" w:space="1" w:color="BFBFBF"/>
        </w:pBdr>
      </w:pPr>
    </w:p>
    <w:p>
      <w:pPr>
        <w:spacing w:before="280" w:after="120"/>
      </w:pPr>
      <w:r>
        <w:rPr>
          <w:rFonts w:ascii="Times New Roman" w:hAnsi="Times New Roman"/>
          <w:b/>
          <w:i w:val="0"/>
          <w:color w:val="1F4E79"/>
          <w:sz w:val="30"/>
        </w:rPr>
        <w:t>3. LUYỆN TẬP</w:t>
      </w:r>
    </w:p>
    <w:p>
      <w:pPr>
        <w:spacing w:before="160" w:after="80"/>
      </w:pPr>
      <w:r>
        <w:rPr>
          <w:rFonts w:ascii="Times New Roman" w:hAnsi="Times New Roman"/>
          <w:b/>
          <w:i w:val="0"/>
          <w:color w:val="000000"/>
          <w:sz w:val="28"/>
        </w:rPr>
        <w:t>3.1 Động lượng — Bóc phốt TikTok/Shorts (Tiết 1)</w:t>
      </w:r>
    </w:p>
    <w:p>
      <w:pPr>
        <w:spacing w:before="0" w:after="80"/>
        <w:ind w:left="624"/>
      </w:pPr>
      <w:r>
        <w:rPr>
          <w:rFonts w:ascii="Times New Roman" w:hAnsi="Times New Roman"/>
          <w:b w:val="0"/>
          <w:i/>
          <w:color w:val="000000"/>
          <w:sz w:val="24"/>
        </w:rPr>
        <w:t>Hướng dẫn thực hiện: hoạt động cá nhân, 6 phút, đọc đoạn mô phỏng phát biểu sai lan truyền trên mạng xã hội.</w:t>
      </w:r>
    </w:p>
    <w:p>
      <w:pPr>
        <w:spacing w:before="0" w:after="80"/>
        <w:ind w:left="737"/>
      </w:pPr>
      <w:r>
        <w:rPr>
          <w:rFonts w:ascii="Times New Roman" w:hAnsi="Times New Roman"/>
          <w:b w:val="0"/>
          <w:i/>
          <w:color w:val="000000"/>
          <w:sz w:val="26"/>
        </w:rPr>
        <w:t>Một đoạn video ngắn trên mạng xã hội có nội dung: "Xe máy luôn luôn khó dừng lại hơn xe đạp vì xe máy nặng hơn — động lượng chỉ phụ thuộc khối lượng thôi!"</w:t>
      </w:r>
    </w:p>
    <w:p>
      <w:pPr>
        <w:spacing w:before="0" w:after="40"/>
        <w:ind w:left="737"/>
      </w:pPr>
      <w:r>
        <w:rPr>
          <w:rFonts w:ascii="Times New Roman" w:hAnsi="Times New Roman"/>
          <w:b w:val="0"/>
          <w:i w:val="0"/>
          <w:color w:val="000000"/>
          <w:sz w:val="26"/>
        </w:rPr>
        <w:t>a) Phát biểu trên đúng hay sai? Chỉ ra chỗ sai (nếu có) và giải thích bằng kiến thức động lượng vừa học.</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Tính toán minh hoạ: Một xe máy khối lượng 120 kg (kể cả người lái) đang chuyển động với tốc độ 54 km/h. Tính độ lớn động lượng của xe máy (làm tròn hàng đơn vị, đơn vị kg.m/s).</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160" w:after="80"/>
      </w:pPr>
      <w:r>
        <w:rPr>
          <w:rFonts w:ascii="Times New Roman" w:hAnsi="Times New Roman"/>
          <w:b/>
          <w:i w:val="0"/>
          <w:color w:val="000000"/>
          <w:sz w:val="28"/>
        </w:rPr>
        <w:t>3.2 Xung lượng của lực — Đúng/Sai có biện giải (Tiết 2)</w:t>
      </w:r>
    </w:p>
    <w:p>
      <w:pPr>
        <w:spacing w:before="0" w:after="80"/>
        <w:ind w:left="624"/>
      </w:pPr>
      <w:r>
        <w:rPr>
          <w:rFonts w:ascii="Times New Roman" w:hAnsi="Times New Roman"/>
          <w:b w:val="0"/>
          <w:i/>
          <w:color w:val="000000"/>
          <w:sz w:val="24"/>
        </w:rPr>
        <w:t>Hướng dẫn thực hiện: hoạt động cá nhân, 8 phút, vận dụng cả 2 công thức p = m.v và F = Δp/Δt.</w:t>
      </w:r>
    </w:p>
    <w:p>
      <w:pPr>
        <w:spacing w:before="0" w:after="80"/>
        <w:ind w:left="624"/>
      </w:pPr>
      <w:r>
        <w:rPr>
          <w:rFonts w:ascii="Times New Roman" w:hAnsi="Times New Roman"/>
          <w:b w:val="0"/>
          <w:i w:val="0"/>
          <w:color w:val="000000"/>
          <w:sz w:val="26"/>
        </w:rPr>
        <w:t>Một quả bóng bàn khối lượng 2,7 g bay tới đập vuông góc vào mặt vợt với tốc độ 15 m/s rồi bật ngược trở lại theo phương cũ với tốc độ 12 m/s. Biết thời gian va chạm giữa bóng và vợt là 2.10⁻³ s.</w:t>
      </w:r>
    </w:p>
    <w:p>
      <w:pPr>
        <w:spacing w:before="0" w:after="40"/>
        <w:ind w:left="737"/>
      </w:pPr>
      <w:r>
        <w:rPr>
          <w:rFonts w:ascii="Times New Roman" w:hAnsi="Times New Roman"/>
          <w:b w:val="0"/>
          <w:i w:val="0"/>
          <w:color w:val="000000"/>
          <w:sz w:val="26"/>
        </w:rPr>
        <w:t>a) Độ biến thiên động lượng của quả bóng có độ lớn bằng 0,0081 kg.m/s (làm tròn 4 chữ số thập phân). Đúng ☐  Sai ☐</w:t>
      </w:r>
    </w:p>
    <w:p>
      <w:pPr>
        <w:spacing w:before="0" w:after="40"/>
        <w:ind w:left="737"/>
      </w:pPr>
      <w:r>
        <w:rPr>
          <w:rFonts w:ascii="Times New Roman" w:hAnsi="Times New Roman"/>
          <w:b w:val="0"/>
          <w:i w:val="0"/>
          <w:color w:val="000000"/>
          <w:sz w:val="26"/>
        </w:rPr>
        <w:t>b) Độ lớn lực trung bình mà vợt tác dụng lên bóng xấp xỉ bằng 4 N. Đúng ☐  Sai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4. VẬN DỤNG - MỞ RỘNG</w:t>
      </w:r>
    </w:p>
    <w:p>
      <w:pPr>
        <w:spacing w:before="160" w:after="80"/>
      </w:pPr>
      <w:r>
        <w:rPr>
          <w:rFonts w:ascii="Times New Roman" w:hAnsi="Times New Roman"/>
          <w:b/>
          <w:i w:val="0"/>
          <w:color w:val="000000"/>
          <w:sz w:val="28"/>
        </w:rPr>
        <w:t>4.1 Động lượng — Bản đồ lựa chọn sinh tử (Decision Tree, Tiết 1 ★)</w:t>
      </w:r>
    </w:p>
    <w:p>
      <w:pPr>
        <w:spacing w:before="0" w:after="80"/>
        <w:ind w:left="624"/>
      </w:pPr>
      <w:r>
        <w:rPr>
          <w:rFonts w:ascii="Times New Roman" w:hAnsi="Times New Roman"/>
          <w:b w:val="0"/>
          <w:i/>
          <w:color w:val="000000"/>
          <w:sz w:val="24"/>
        </w:rPr>
        <w:t>Hướng dẫn thực hiện: hoạt động nhóm đôi, 3 phút, quay lại đúng bối cảnh trò chơi AR ở mục 1.</w:t>
      </w:r>
    </w:p>
    <w:p>
      <w:pPr>
        <w:spacing w:before="0" w:after="80"/>
        <w:ind w:left="737"/>
      </w:pPr>
      <w:r>
        <w:rPr>
          <w:rFonts w:ascii="Times New Roman" w:hAnsi="Times New Roman"/>
          <w:b w:val="0"/>
          <w:i w:val="0"/>
          <w:color w:val="000000"/>
          <w:sz w:val="26"/>
        </w:rPr>
        <w:t>Tình huống: Trạm quan sát vũ trụ chỉ còn ĐÚNG 1 TÊN LỬA để bắn chặn thiên thạch trước khi nó va chạm Trái Đất. Em được chọn 1 trong 2 phương án chế tạo tên lửa:</w:t>
      </w:r>
    </w:p>
    <w:p>
      <w:pPr>
        <w:spacing w:before="0" w:after="80"/>
        <w:ind w:left="737"/>
      </w:pPr>
      <w:r>
        <w:rPr>
          <w:rFonts w:ascii="Times New Roman" w:hAnsi="Times New Roman"/>
          <w:b w:val="0"/>
          <w:i w:val="0"/>
          <w:color w:val="000000"/>
          <w:sz w:val="26"/>
        </w:rPr>
        <w:t>Phương án A: tên lửa khối lượng RẤT LỚN, tốc độ bắn CHẬM.</w:t>
        <w:br/>
        <w:t>Phương án B: tên lửa khối lượng NHỎ, tốc độ bắn RẤT NHANH.</w:t>
      </w:r>
    </w:p>
    <w:p>
      <w:pPr>
        <w:spacing w:before="0" w:after="40"/>
        <w:ind w:left="737"/>
      </w:pPr>
      <w:r>
        <w:rPr>
          <w:rFonts w:ascii="Times New Roman" w:hAnsi="Times New Roman"/>
          <w:b w:val="0"/>
          <w:i w:val="0"/>
          <w:color w:val="000000"/>
          <w:sz w:val="26"/>
        </w:rPr>
        <w:t>a) Dựa vào công thức p = m.v, phương án nào có khả năng làm thiên thạch lệch hướng nhiều hơn nếu 2 phương án có động lượng bằng nhau? (Gợi ý: xét thêm các yếu tố thực tế khác ngoài động lượng, ví dụ độ chính xác khi bắn tốc độ rất nhanh.)</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Nhóm em chọn phương án nào? Giải thích lí do dựa trên kiến thức động lượng vừa học.</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160" w:after="80"/>
      </w:pPr>
      <w:r>
        <w:rPr>
          <w:rFonts w:ascii="Times New Roman" w:hAnsi="Times New Roman"/>
          <w:b/>
          <w:i w:val="0"/>
          <w:color w:val="000000"/>
          <w:sz w:val="28"/>
        </w:rPr>
        <w:t>4.2 Xung lượng của lực — Gỡ lỗi kỹ thuật + Khai thác thông tin (Tiết 2)</w:t>
      </w:r>
    </w:p>
    <w:p>
      <w:pPr>
        <w:spacing w:before="0" w:after="80"/>
        <w:ind w:left="624"/>
      </w:pPr>
      <w:r>
        <w:rPr>
          <w:rFonts w:ascii="Times New Roman" w:hAnsi="Times New Roman"/>
          <w:b w:val="0"/>
          <w:i/>
          <w:color w:val="000000"/>
          <w:sz w:val="24"/>
        </w:rPr>
        <w:t>Hướng dẫn thực hiện: hoạt động nhóm đôi, 3 phút, dựa vào công thức F = Δp/Δt vừa học.</w:t>
      </w:r>
    </w:p>
    <w:p>
      <w:pPr>
        <w:spacing w:before="0" w:after="80"/>
        <w:ind w:left="737"/>
      </w:pPr>
      <w:r>
        <w:rPr>
          <w:rFonts w:ascii="Times New Roman" w:hAnsi="Times New Roman"/>
          <w:b w:val="0"/>
          <w:i/>
          <w:color w:val="000000"/>
          <w:sz w:val="26"/>
        </w:rPr>
        <w:t>Đọc đoạn thông tin: "Túi khí ô tô bung ra và xẹp từ từ trong khoảng 30–50 mili giây khi xảy ra va chạm, kéo dài đáng kể thời gian tương tác giữa người và vô-lăng/bảng táp-lô so với va chạm trực tiếp vào các bộ phận cứng của xe. Dây an toàn cũng có độ co giãn nhẹ, hoạt động theo cùng nguyên lí."</w:t>
      </w:r>
    </w:p>
    <w:p>
      <w:pPr>
        <w:spacing w:before="0" w:after="40"/>
        <w:ind w:left="737"/>
      </w:pPr>
      <w:r>
        <w:rPr>
          <w:rFonts w:ascii="Times New Roman" w:hAnsi="Times New Roman"/>
          <w:b w:val="0"/>
          <w:i w:val="0"/>
          <w:color w:val="000000"/>
          <w:sz w:val="26"/>
        </w:rPr>
        <w:t>a) Dựa vào công thức F = Δp/Δt, giải thích vì sao việc kéo dài thời gian va chạm Δt lại giúp giảm lực tác dụng lên người ngồi trong xe.</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Một kĩ sư đề xuất bọc thêm lớp THÉP CỨNG vào vô-lăng "để chịu lực tốt hơn", thay vì dùng vật liệu êm như hiện nay. Đề xuất này có hợp lí về mặt vật lí không? Vì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
      <w:pPr>
        <w:spacing w:before="200" w:after="120"/>
        <w:jc w:val="right"/>
      </w:pPr>
      <w:r>
        <w:rPr>
          <w:rFonts w:ascii="Times New Roman" w:hAnsi="Times New Roman"/>
          <w:b w:val="0"/>
          <w:i/>
          <w:color w:val="000000"/>
          <w:sz w:val="24"/>
        </w:rPr>
        <w:t>Ngày ........ tháng ........ năm 202...</w:t>
        <w:br/>
      </w:r>
      <w:r>
        <w:rPr>
          <w:rFonts w:ascii="Times New Roman" w:hAnsi="Times New Roman"/>
          <w:b/>
          <w:i w:val="0"/>
          <w:color w:val="000000"/>
          <w:sz w:val="24"/>
        </w:rPr>
        <w:t>Học sinh ký tên</w:t>
        <w:br/>
        <w:br/>
        <w:b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