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Times New Roman" w:hAnsi="Times New Roman"/>
          <w:i/>
          <w:color w:val="666666"/>
          <w:sz w:val="22"/>
        </w:rPr>
        <w:t>TRƯỜNG THPT: ................................................</w:t>
        <w:br/>
      </w:r>
    </w:p>
    <w:p>
      <w:pPr>
        <w:keepNext/>
        <w:spacing w:before="240" w:after="240"/>
        <w:jc w:val="center"/>
      </w:pPr>
      <w:r>
        <w:rPr>
          <w:rFonts w:ascii="Times New Roman" w:hAnsi="Times New Roman"/>
          <w:b/>
          <w:color w:val="1F4E79"/>
          <w:sz w:val="32"/>
        </w:rPr>
        <w:t>PHIẾU HỌC TẬP</w:t>
      </w:r>
    </w:p>
    <w:p>
      <w:pPr>
        <w:spacing w:before="0" w:after="200"/>
        <w:jc w:val="center"/>
      </w:pPr>
      <w:r>
        <w:rPr>
          <w:rFonts w:ascii="Times New Roman" w:hAnsi="Times New Roman"/>
          <w:i/>
          <w:color w:val="666666"/>
          <w:sz w:val="18"/>
        </w:rPr>
        <w:t>(Mẫu tài liệu học tập theo CTGDPT 2018)</w:t>
      </w:r>
    </w:p>
    <w:tbl>
      <w:tblPr>
        <w:tblW w:type="auto" w:w="0"/>
        <w:jc w:val="center"/>
        <w:tblLook w:firstColumn="1" w:firstRow="1" w:lastColumn="0" w:lastRow="0" w:noHBand="0" w:noVBand="1" w:val="04A0"/>
      </w:tblPr>
      <w:tblGrid>
        <w:gridCol w:w="4819"/>
        <w:gridCol w:w="4819"/>
      </w:tblGrid>
      <w:tr>
        <w:trPr>
          <w:cantSplit/>
        </w:trPr>
        <w:tc>
          <w:tcPr>
            <w:tcW w:type="dxa" w:w="5386"/>
            <w:tcMar>
              <w:top w:w="120" w:type="dxa"/>
              <w:bottom w:w="120" w:type="dxa"/>
              <w:left w:w="120" w:type="dxa"/>
              <w:right w:w="12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
              <w:rPr>
                <w:rFonts w:ascii="Times New Roman" w:hAnsi="Times New Roman"/>
                <w:color w:val="000000"/>
                <w:sz w:val="22"/>
              </w:rPr>
              <w:t>Họ và tên học sinh: .......................................</w:t>
            </w:r>
          </w:p>
        </w:tc>
        <w:tc>
          <w:tcPr>
            <w:tcW w:type="dxa" w:w="4252"/>
            <w:tcMar>
              <w:top w:w="120" w:type="dxa"/>
              <w:bottom w:w="120" w:type="dxa"/>
              <w:left w:w="120" w:type="dxa"/>
              <w:right w:w="12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
              <w:rPr>
                <w:rFonts w:ascii="Times New Roman" w:hAnsi="Times New Roman"/>
                <w:color w:val="000000"/>
                <w:sz w:val="22"/>
              </w:rPr>
              <w:t>Lớp: .................  Nhóm: .................</w:t>
            </w:r>
          </w:p>
        </w:tc>
      </w:tr>
      <w:tr>
        <w:trPr>
          <w:cantSplit/>
        </w:trPr>
        <w:tc>
          <w:tcPr>
            <w:tcW w:type="dxa" w:w="5386"/>
            <w:tcMar>
              <w:top w:w="120" w:type="dxa"/>
              <w:bottom w:w="120" w:type="dxa"/>
              <w:left w:w="120" w:type="dxa"/>
              <w:right w:w="12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
              <w:rPr>
                <w:rFonts w:ascii="Times New Roman" w:hAnsi="Times New Roman"/>
                <w:color w:val="000000"/>
                <w:sz w:val="22"/>
              </w:rPr>
              <w:t>Môn học: Vật lí 12 (CTGDPT 2018)</w:t>
            </w:r>
          </w:p>
        </w:tc>
        <w:tc>
          <w:tcPr>
            <w:tcW w:type="dxa" w:w="4252"/>
            <w:tcMar>
              <w:top w:w="120" w:type="dxa"/>
              <w:bottom w:w="120" w:type="dxa"/>
              <w:left w:w="120" w:type="dxa"/>
              <w:right w:w="12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
              <w:rPr>
                <w:rFonts w:ascii="Times New Roman" w:hAnsi="Times New Roman"/>
                <w:color w:val="000000"/>
                <w:sz w:val="22"/>
              </w:rPr>
              <w:t>Bài học: Bài 3 - Nội năng, nhiệt lượng</w:t>
            </w:r>
          </w:p>
        </w:tc>
      </w:tr>
      <w:tr>
        <w:trPr>
          <w:cantSplit/>
        </w:trPr>
        <w:tc>
          <w:tcPr>
            <w:tcW w:type="dxa" w:w="5386"/>
            <w:tcMar>
              <w:top w:w="120" w:type="dxa"/>
              <w:bottom w:w="120" w:type="dxa"/>
              <w:left w:w="120" w:type="dxa"/>
              <w:right w:w="12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
              <w:rPr>
                <w:rFonts w:ascii="Times New Roman" w:hAnsi="Times New Roman"/>
                <w:color w:val="000000"/>
                <w:sz w:val="22"/>
              </w:rPr>
              <w:t>Tiết học: ............ ngày ......../......../202...</w:t>
            </w:r>
          </w:p>
        </w:tc>
        <w:tc>
          <w:tcPr>
            <w:tcW w:type="dxa" w:w="4252"/>
            <w:tcMar>
              <w:top w:w="120" w:type="dxa"/>
              <w:bottom w:w="120" w:type="dxa"/>
              <w:left w:w="120" w:type="dxa"/>
              <w:right w:w="120" w:type="dxa"/>
            </w:tcMar>
            <w:tcBorders>
              <w:top w:val="single" w:sz="4" w:space="0" w:color="BFBFBF"/>
              <w:left w:val="single" w:sz="4" w:space="0" w:color="BFBFBF"/>
              <w:bottom w:val="single" w:sz="4" w:space="0" w:color="BFBFBF"/>
              <w:right w:val="single" w:sz="4" w:space="0" w:color="BFBFBF"/>
            </w:tcBorders>
          </w:tcPr>
          <w:p>
            <w:pPr>
              <w:spacing w:before="60" w:after="60"/>
              <w:ind w:left="113"/>
            </w:pPr>
            <w:r/>
            <w:r>
              <w:rPr>
                <w:rFonts w:ascii="Times New Roman" w:hAnsi="Times New Roman"/>
                <w:color w:val="000000"/>
                <w:sz w:val="22"/>
              </w:rPr>
              <w:t>Điểm số: .........  Chữ ký GV: .........</w:t>
            </w:r>
          </w:p>
        </w:tc>
      </w:tr>
    </w:tbl>
    <w:p/>
    <w:p>
      <w:pPr>
        <w:pStyle w:val="Heading1"/>
        <w:keepNext/>
        <w:spacing w:before="240" w:after="120"/>
        <w:ind w:left="0" w:firstLine="0"/>
      </w:pPr>
      <w:r>
        <w:rPr>
          <w:rFonts w:ascii="Times New Roman" w:hAnsi="Times New Roman"/>
          <w:b/>
          <w:i w:val="0"/>
          <w:color w:val="1F4E79"/>
          <w:sz w:val="28"/>
        </w:rPr>
        <w:t>I. PHẦN HÌNH THÀNH KIẾN THỨC MỚI (TƯƠNG ỨNG HOẠT ĐỘNG 2)</w:t>
      </w:r>
    </w:p>
    <w:p>
      <w:pPr>
        <w:pStyle w:val="Heading2"/>
        <w:keepNext/>
        <w:spacing w:before="160" w:after="80"/>
        <w:ind w:left="0" w:firstLine="0"/>
      </w:pPr>
      <w:r>
        <w:rPr>
          <w:rFonts w:ascii="Times New Roman" w:hAnsi="Times New Roman"/>
          <w:b/>
          <w:i w:val="0"/>
          <w:color w:val="000000"/>
          <w:sz w:val="26"/>
        </w:rPr>
        <w:t>📍 ĐVKT 1: KHÁI NIỆM NỘI NĂNG CỦA VẬT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i w:val="0"/>
          <w:color w:val="000000"/>
          <w:sz w:val="26"/>
        </w:rPr>
        <w:t>Nhiệm vụ 1 (Khám phá):</w:t>
      </w:r>
      <w:r>
        <w:rPr>
          <w:rFonts w:ascii="Times New Roman" w:hAnsi="Times New Roman"/>
          <w:b w:val="0"/>
          <w:i w:val="0"/>
          <w:color w:val="000000"/>
          <w:sz w:val="26"/>
        </w:rPr>
        <w:t xml:space="preserve"> Các phân tử cấu tạo nên vật chuyển động không ngừng và có lực liên kết phân tử. Vậy chúng sở hữu những dạng năng lượng nào ở cấp độ vi mô? Tổng các năng lượng này được gọi là gì?</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i w:val="0"/>
          <w:color w:val="000000"/>
          <w:sz w:val="26"/>
        </w:rPr>
        <w:t>Trọng tâm (Khái niệm nội năng):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Nội năng (</w:t>
      </w:r>
      <w:r>
        <w:rPr>
          <w:rFonts w:ascii="Times New Roman" w:hAnsi="Times New Roman"/>
          <w:b w:val="0"/>
          <w:i/>
          <w:color w:val="000000"/>
          <w:sz w:val="26"/>
        </w:rPr>
        <w:t>U</w:t>
      </w:r>
      <w:r>
        <w:rPr>
          <w:rFonts w:ascii="Times New Roman" w:hAnsi="Times New Roman"/>
          <w:b w:val="0"/>
          <w:i w:val="0"/>
          <w:color w:val="000000"/>
          <w:sz w:val="26"/>
        </w:rPr>
        <w:t xml:space="preserve">) của một vật là tổng động năng của chuyển động nhiệt phân tử và thế năng tương tác phân tử cấu tạo nên vật: </w:t>
      </w:r>
      <w:r>
        <w:rPr>
          <w:rFonts w:ascii="Times New Roman" w:hAnsi="Times New Roman"/>
          <w:b w:val="0"/>
          <w:i/>
          <w:color w:val="000000"/>
          <w:sz w:val="26"/>
        </w:rPr>
        <w:t>U = E_đ + E_t</w:t>
      </w:r>
      <w:r>
        <w:rPr>
          <w:rFonts w:ascii="Times New Roman" w:hAnsi="Times New Roman"/>
          <w:b w:val="0"/>
          <w:i w:val="0"/>
          <w:color w:val="000000"/>
          <w:sz w:val="26"/>
        </w:rPr>
        <w: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Nội năng phụ thuộc vào nhiệt độ và thể tích của vật.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val="0"/>
          <w:i/>
          <w:color w:val="000000"/>
          <w:sz w:val="26"/>
        </w:rPr>
        <w:t>Gợi ý từ khóa:</w:t>
      </w:r>
      <w:r>
        <w:rPr>
          <w:rFonts w:ascii="Times New Roman" w:hAnsi="Times New Roman"/>
          <w:b w:val="0"/>
          <w:i w:val="0"/>
          <w:color w:val="000000"/>
          <w:sz w:val="26"/>
        </w:rPr>
        <w:t xml:space="preserve"> động năng, thế năng tương tác, nhiệt độ, thể tích.</w:t>
      </w:r>
    </w:p>
    <w:p>
      <w:pPr>
        <w:pStyle w:val="Heading2"/>
        <w:keepNext/>
        <w:spacing w:before="160" w:after="80"/>
        <w:ind w:left="0" w:firstLine="0"/>
      </w:pPr>
      <w:r>
        <w:rPr>
          <w:rFonts w:ascii="Times New Roman" w:hAnsi="Times New Roman"/>
          <w:b/>
          <w:i w:val="0"/>
          <w:color w:val="000000"/>
          <w:sz w:val="26"/>
        </w:rPr>
        <w:t>📍 ĐVKT 2: CÁC CÁCH LÀM BIẾN ĐỔI NỘI NĂNG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i w:val="0"/>
          <w:color w:val="000000"/>
          <w:sz w:val="26"/>
        </w:rPr>
        <w:t>Nhiệm vụ 2 (Khám phá):</w:t>
      </w:r>
      <w:r>
        <w:rPr>
          <w:rFonts w:ascii="Times New Roman" w:hAnsi="Times New Roman"/>
          <w:b w:val="0"/>
          <w:i w:val="0"/>
          <w:color w:val="000000"/>
          <w:sz w:val="26"/>
        </w:rPr>
        <w:t xml:space="preserve"> Một ống nghiệm chứa ete được đậy nút cao su kín. Nếu ta cọ xát mạnh thành ống hoặc đun nóng nhẹ đáy ống, nút cao su sẽ bật ra. Nội năng của hơi ete đã thay đổi bằng những cách nào? Mô tả quá trình biến đổi năng lượng tương ứng.</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i w:val="0"/>
          <w:color w:val="000000"/>
          <w:sz w:val="26"/>
        </w:rPr>
        <w:t>Trọng tâm (Thực hiện công và Truyền nhiệt):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Có hai cách làm thay đổi nội năng là thực hiện công và truyền nhiệt.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Trong quá trình thực hiện công, có sự chuyển hóa năng lượng từ dạng này sang dạng khác.</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Trong quá trình truyền nhiệt, không có sự chuyển hóa năng lượng, chỉ có sự truyền nội năng từ vật này sang vật khác.</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val="0"/>
          <w:i/>
          <w:color w:val="000000"/>
          <w:sz w:val="26"/>
        </w:rPr>
        <w:t>Gợi ý từ khóa:</w:t>
      </w:r>
      <w:r>
        <w:rPr>
          <w:rFonts w:ascii="Times New Roman" w:hAnsi="Times New Roman"/>
          <w:b w:val="0"/>
          <w:i w:val="0"/>
          <w:color w:val="000000"/>
          <w:sz w:val="26"/>
        </w:rPr>
        <w:t xml:space="preserve"> truyền nhiệt, thực hiện công, chuyển hóa, truyền/dịch chuyển.</w:t>
      </w:r>
    </w:p>
    <w:p>
      <w:pPr>
        <w:pStyle w:val="Heading2"/>
        <w:keepNext/>
        <w:spacing w:before="160" w:after="80"/>
        <w:ind w:left="0" w:firstLine="0"/>
      </w:pPr>
      <w:r>
        <w:rPr>
          <w:rFonts w:ascii="Times New Roman" w:hAnsi="Times New Roman"/>
          <w:b/>
          <w:i w:val="0"/>
          <w:color w:val="000000"/>
          <w:sz w:val="26"/>
        </w:rPr>
        <w:t>📍 ĐVKT 3: NGUYÊN LÍ I NHIỆT ĐỘNG LỰC HỌC</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i w:val="0"/>
          <w:color w:val="000000"/>
          <w:sz w:val="26"/>
        </w:rPr>
        <w:t>Nhiệm vụ 3 (Khám phá):</w:t>
      </w:r>
      <w:r>
        <w:rPr>
          <w:rFonts w:ascii="Times New Roman" w:hAnsi="Times New Roman"/>
          <w:b w:val="0"/>
          <w:i w:val="0"/>
          <w:color w:val="000000"/>
          <w:sz w:val="26"/>
        </w:rPr>
        <w:t xml:space="preserve"> Từ biểu thức Nguyên lí I </w:t>
      </w:r>
      <w:r>
        <w:rPr>
          <w:rFonts w:ascii="Times New Roman" w:hAnsi="Times New Roman"/>
          <w:b w:val="0"/>
          <w:i/>
          <w:color w:val="000000"/>
          <w:sz w:val="26"/>
        </w:rPr>
        <w:t>Δ U = A + Q</w:t>
      </w:r>
      <w:r>
        <w:rPr>
          <w:rFonts w:ascii="Times New Roman" w:hAnsi="Times New Roman"/>
          <w:b w:val="0"/>
          <w:i w:val="0"/>
          <w:color w:val="000000"/>
          <w:sz w:val="26"/>
        </w:rPr>
        <w:t xml:space="preserve">, hãy cho biết khi nào hệ nhận nhiệt, nhận công, tỏa nhiệt, hay thực hiện công thì dấu của </w:t>
      </w:r>
      <w:r>
        <w:rPr>
          <w:rFonts w:ascii="Times New Roman" w:hAnsi="Times New Roman"/>
          <w:b w:val="0"/>
          <w:i/>
          <w:color w:val="000000"/>
          <w:sz w:val="26"/>
        </w:rPr>
        <w:t>Q</w:t>
      </w:r>
      <w:r>
        <w:rPr>
          <w:rFonts w:ascii="Times New Roman" w:hAnsi="Times New Roman"/>
          <w:b w:val="0"/>
          <w:i w:val="0"/>
          <w:color w:val="000000"/>
          <w:sz w:val="26"/>
        </w:rPr>
        <w:t xml:space="preserve"> và </w:t>
      </w:r>
      <w:r>
        <w:rPr>
          <w:rFonts w:ascii="Times New Roman" w:hAnsi="Times New Roman"/>
          <w:b w:val="0"/>
          <w:i/>
          <w:color w:val="000000"/>
          <w:sz w:val="26"/>
        </w:rPr>
        <w:t>A</w:t>
      </w:r>
      <w:r>
        <w:rPr>
          <w:rFonts w:ascii="Times New Roman" w:hAnsi="Times New Roman"/>
          <w:b w:val="0"/>
          <w:i w:val="0"/>
          <w:color w:val="000000"/>
          <w:sz w:val="26"/>
        </w:rPr>
        <w:t xml:space="preserve"> sẽ như thế nào?</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i w:val="0"/>
          <w:color w:val="000000"/>
          <w:sz w:val="26"/>
        </w:rPr>
        <w:t>Trọng tâm (Hệ thức và Quy ước dấu):</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Hệ thức Nguyên lí I Nhiệt động lực học: </w:t>
      </w:r>
      <w:r>
        <w:rPr>
          <w:rFonts w:ascii="Times New Roman" w:hAnsi="Times New Roman"/>
          <w:b w:val="0"/>
          <w:i/>
          <w:color w:val="000000"/>
          <w:sz w:val="26"/>
        </w:rPr>
        <w:t>Δ U = A + Q</w:t>
      </w:r>
      <w:r>
        <w:rPr>
          <w:rFonts w:ascii="Times New Roman" w:hAnsi="Times New Roman"/>
          <w:b w:val="0"/>
          <w:i w:val="0"/>
          <w:color w:val="000000"/>
          <w:sz w:val="26"/>
        </w:rPr>
        <w: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Quy ước dấu:</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val="0"/>
          <w:i/>
          <w:color w:val="000000"/>
          <w:sz w:val="26"/>
        </w:rPr>
        <w:t>Q &gt; 0</w:t>
      </w:r>
      <w:r>
        <w:rPr>
          <w:rFonts w:ascii="Times New Roman" w:hAnsi="Times New Roman"/>
          <w:b w:val="0"/>
          <w:i w:val="0"/>
          <w:color w:val="000000"/>
          <w:sz w:val="26"/>
        </w:rPr>
        <w:t xml:space="preserve">: Hệ nhận nhiệt lượng; </w:t>
      </w:r>
      <w:r>
        <w:rPr>
          <w:rFonts w:ascii="Times New Roman" w:hAnsi="Times New Roman"/>
          <w:b w:val="0"/>
          <w:i/>
          <w:color w:val="000000"/>
          <w:sz w:val="26"/>
        </w:rPr>
        <w:t>Q &lt; 0</w:t>
      </w:r>
      <w:r>
        <w:rPr>
          <w:rFonts w:ascii="Times New Roman" w:hAnsi="Times New Roman"/>
          <w:b w:val="0"/>
          <w:i w:val="0"/>
          <w:color w:val="000000"/>
          <w:sz w:val="26"/>
        </w:rPr>
        <w:t>: Hệ tỏa nhiệt lượng.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val="0"/>
          <w:i/>
          <w:color w:val="000000"/>
          <w:sz w:val="26"/>
        </w:rPr>
        <w:t>A &gt; 0</w:t>
      </w:r>
      <w:r>
        <w:rPr>
          <w:rFonts w:ascii="Times New Roman" w:hAnsi="Times New Roman"/>
          <w:b w:val="0"/>
          <w:i w:val="0"/>
          <w:color w:val="000000"/>
          <w:sz w:val="26"/>
        </w:rPr>
        <w:t xml:space="preserve">: Hệ nhận công; </w:t>
      </w:r>
      <w:r>
        <w:rPr>
          <w:rFonts w:ascii="Times New Roman" w:hAnsi="Times New Roman"/>
          <w:b w:val="0"/>
          <w:i/>
          <w:color w:val="000000"/>
          <w:sz w:val="26"/>
        </w:rPr>
        <w:t>A &lt; 0</w:t>
      </w:r>
      <w:r>
        <w:rPr>
          <w:rFonts w:ascii="Times New Roman" w:hAnsi="Times New Roman"/>
          <w:b w:val="0"/>
          <w:i w:val="0"/>
          <w:color w:val="000000"/>
          <w:sz w:val="26"/>
        </w:rPr>
        <w:t>: Hệ thực hiện công (hoặc sinh công).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val="0"/>
          <w:i/>
          <w:color w:val="000000"/>
          <w:sz w:val="26"/>
        </w:rPr>
        <w:t>Gợi ý từ khóa:</w:t>
      </w:r>
      <w:r>
        <w:rPr>
          <w:rFonts w:ascii="Times New Roman" w:hAnsi="Times New Roman"/>
          <w:b w:val="0"/>
          <w:i w:val="0"/>
          <w:color w:val="000000"/>
          <w:sz w:val="26"/>
        </w:rPr>
        <w:t xml:space="preserve"> nhận, tỏa, nhận, thực hiện (hoặc sinh).</w:t>
      </w:r>
    </w:p>
    <w:p>
      <w:pPr>
        <w:pStyle w:val="Heading2"/>
        <w:keepNext/>
        <w:spacing w:before="160" w:after="80"/>
        <w:ind w:left="0" w:firstLine="0"/>
      </w:pPr>
      <w:r>
        <w:rPr>
          <w:rFonts w:ascii="Times New Roman" w:hAnsi="Times New Roman"/>
          <w:b/>
          <w:i w:val="0"/>
          <w:color w:val="000000"/>
          <w:sz w:val="26"/>
        </w:rPr>
        <w:t>📍 ĐVKT 4: NHIỆT LƯỢNG VÀ CÔNG THỨC TÍNH NHIỆT LƯỢNG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i w:val="0"/>
          <w:color w:val="000000"/>
          <w:sz w:val="26"/>
        </w:rPr>
        <w:t>Nhiệm vụ 4 (Khám phá):</w:t>
      </w:r>
      <w:r>
        <w:rPr>
          <w:rFonts w:ascii="Times New Roman" w:hAnsi="Times New Roman"/>
          <w:b w:val="0"/>
          <w:i w:val="0"/>
          <w:color w:val="000000"/>
          <w:sz w:val="26"/>
        </w:rPr>
        <w:t xml:space="preserve"> Khi ta truyền nhiệt để làm tăng nhiệt độ của một vật, nhiệt lượng vật thu vào phụ thuộc vào những yếu tố đặc trưng nào của vật?</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i w:val="0"/>
          <w:color w:val="000000"/>
          <w:sz w:val="26"/>
        </w:rPr>
        <w:t>Trọng tâm (Công thức tính nhiệt lượng):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Nhiệt lượng (</w:t>
      </w:r>
      <w:r>
        <w:rPr>
          <w:rFonts w:ascii="Times New Roman" w:hAnsi="Times New Roman"/>
          <w:b w:val="0"/>
          <w:i/>
          <w:color w:val="000000"/>
          <w:sz w:val="26"/>
        </w:rPr>
        <w:t>Q</w:t>
      </w:r>
      <w:r>
        <w:rPr>
          <w:rFonts w:ascii="Times New Roman" w:hAnsi="Times New Roman"/>
          <w:b w:val="0"/>
          <w:i w:val="0"/>
          <w:color w:val="000000"/>
          <w:sz w:val="26"/>
        </w:rPr>
        <w:t>) là số đo phần nội năng bị biến đổi trong quá trình truyền nhiệt.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Công thức tính nhiệt lượng thu vào/tỏa ra khi thay đổi nhiệt độ: </w:t>
      </w:r>
      <w:r>
        <w:rPr>
          <w:rFonts w:ascii="Times New Roman" w:hAnsi="Times New Roman"/>
          <w:b w:val="0"/>
          <w:i/>
          <w:color w:val="000000"/>
          <w:sz w:val="26"/>
        </w:rPr>
        <w:t>Q = mc(t_2 - t_1) = mcΔ t</w:t>
      </w:r>
      <w:r>
        <w:rPr>
          <w:rFonts w:ascii="Times New Roman" w:hAnsi="Times New Roman"/>
          <w:b w:val="0"/>
          <w:i w:val="0"/>
          <w:color w:val="000000"/>
          <w:sz w:val="26"/>
        </w:rPr>
        <w: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Trong đó: </w:t>
      </w:r>
      <w:r>
        <w:rPr>
          <w:rFonts w:ascii="Times New Roman" w:hAnsi="Times New Roman"/>
          <w:b w:val="0"/>
          <w:i/>
          <w:color w:val="000000"/>
          <w:sz w:val="26"/>
        </w:rPr>
        <w:t>m</w:t>
      </w:r>
      <w:r>
        <w:rPr>
          <w:rFonts w:ascii="Times New Roman" w:hAnsi="Times New Roman"/>
          <w:b w:val="0"/>
          <w:i w:val="0"/>
          <w:color w:val="000000"/>
          <w:sz w:val="26"/>
        </w:rPr>
        <w:t xml:space="preserve"> là khối lượng (</w:t>
      </w:r>
      <w:r>
        <w:rPr>
          <w:rFonts w:ascii="Times New Roman" w:hAnsi="Times New Roman"/>
          <w:b w:val="0"/>
          <w:i/>
          <w:color w:val="000000"/>
          <w:sz w:val="26"/>
        </w:rPr>
        <w:t>kg</w:t>
      </w:r>
      <w:r>
        <w:rPr>
          <w:rFonts w:ascii="Times New Roman" w:hAnsi="Times New Roman"/>
          <w:b w:val="0"/>
          <w:i w:val="0"/>
          <w:color w:val="000000"/>
          <w:sz w:val="26"/>
        </w:rPr>
        <w:t xml:space="preserve">), </w:t>
      </w:r>
      <w:r>
        <w:rPr>
          <w:rFonts w:ascii="Times New Roman" w:hAnsi="Times New Roman"/>
          <w:b w:val="0"/>
          <w:i/>
          <w:color w:val="000000"/>
          <w:sz w:val="26"/>
        </w:rPr>
        <w:t>c</w:t>
      </w:r>
      <w:r>
        <w:rPr>
          <w:rFonts w:ascii="Times New Roman" w:hAnsi="Times New Roman"/>
          <w:b w:val="0"/>
          <w:i w:val="0"/>
          <w:color w:val="000000"/>
          <w:sz w:val="26"/>
        </w:rPr>
        <w:t xml:space="preserve"> là nhiệt dung riêng (</w:t>
      </w:r>
      <w:r>
        <w:rPr>
          <w:rFonts w:ascii="Times New Roman" w:hAnsi="Times New Roman"/>
          <w:b w:val="0"/>
          <w:i/>
          <w:color w:val="000000"/>
          <w:sz w:val="26"/>
        </w:rPr>
        <w:t>J/kg.K</w:t>
      </w:r>
      <w:r>
        <w:rPr>
          <w:rFonts w:ascii="Times New Roman" w:hAnsi="Times New Roman"/>
          <w:b w:val="0"/>
          <w:i w:val="0"/>
          <w:color w:val="000000"/>
          <w:sz w:val="26"/>
        </w:rPr>
        <w:t xml:space="preserve">), </w:t>
      </w:r>
      <w:r>
        <w:rPr>
          <w:rFonts w:ascii="Times New Roman" w:hAnsi="Times New Roman"/>
          <w:b w:val="0"/>
          <w:i/>
          <w:color w:val="000000"/>
          <w:sz w:val="26"/>
        </w:rPr>
        <w:t>Δ t</w:t>
      </w:r>
      <w:r>
        <w:rPr>
          <w:rFonts w:ascii="Times New Roman" w:hAnsi="Times New Roman"/>
          <w:b w:val="0"/>
          <w:i w:val="0"/>
          <w:color w:val="000000"/>
          <w:sz w:val="26"/>
        </w:rPr>
        <w:t xml:space="preserve"> là độ tăng nhiệt độ (</w:t>
      </w:r>
      <w:r>
        <w:rPr>
          <w:rFonts w:ascii="Times New Roman" w:hAnsi="Times New Roman"/>
          <w:b w:val="0"/>
          <w:i/>
          <w:color w:val="000000"/>
          <w:sz w:val="26"/>
        </w:rPr>
        <w:t>^° C</w:t>
      </w:r>
      <w:r>
        <w:rPr>
          <w:rFonts w:ascii="Times New Roman" w:hAnsi="Times New Roman"/>
          <w:b w:val="0"/>
          <w:i w:val="0"/>
          <w:color w:val="000000"/>
          <w:sz w:val="26"/>
        </w:rPr>
        <w:t xml:space="preserve"> hoặc </w:t>
      </w:r>
      <w:r>
        <w:rPr>
          <w:rFonts w:ascii="Times New Roman" w:hAnsi="Times New Roman"/>
          <w:b w:val="0"/>
          <w:i/>
          <w:color w:val="000000"/>
          <w:sz w:val="26"/>
        </w:rPr>
        <w:t>K</w:t>
      </w:r>
      <w:r>
        <w:rPr>
          <w:rFonts w:ascii="Times New Roman" w:hAnsi="Times New Roman"/>
          <w:b w:val="0"/>
          <w:i w:val="0"/>
          <w:color w:val="000000"/>
          <w:sz w:val="26"/>
        </w:rPr>
        <w: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val="0"/>
          <w:i/>
          <w:color w:val="000000"/>
          <w:sz w:val="26"/>
        </w:rPr>
        <w:t>Gợi ý từ khóa:</w:t>
      </w:r>
      <w:r>
        <w:rPr>
          <w:rFonts w:ascii="Times New Roman" w:hAnsi="Times New Roman"/>
          <w:b w:val="0"/>
          <w:i w:val="0"/>
          <w:color w:val="000000"/>
          <w:sz w:val="26"/>
        </w:rPr>
        <w:t xml:space="preserve"> nội năng, nhiệt dung riêng.</w:t>
      </w:r>
    </w:p>
    <w:p>
      <w:pPr>
        <w:pStyle w:val="Heading2"/>
        <w:keepNext/>
        <w:spacing w:before="160" w:after="80"/>
        <w:ind w:left="0" w:firstLine="0"/>
      </w:pPr>
      <w:r>
        <w:rPr>
          <w:rFonts w:ascii="Times New Roman" w:hAnsi="Times New Roman"/>
          <w:b/>
          <w:i w:val="0"/>
          <w:color w:val="000000"/>
          <w:sz w:val="26"/>
        </w:rPr>
        <w:t>📍 ĐVKT 5: KHÁI NIỆM NHIỆT DUNG RIÊNG CỦA CHẤT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i w:val="0"/>
          <w:color w:val="000000"/>
          <w:sz w:val="26"/>
        </w:rPr>
        <w:t>Nhiệm vụ 5 (Khám phá):</w:t>
      </w:r>
      <w:r>
        <w:rPr>
          <w:rFonts w:ascii="Times New Roman" w:hAnsi="Times New Roman"/>
          <w:b w:val="0"/>
          <w:i w:val="0"/>
          <w:color w:val="000000"/>
          <w:sz w:val="26"/>
        </w:rPr>
        <w:t xml:space="preserve"> Đun nóng </w:t>
      </w:r>
      <w:r>
        <w:rPr>
          <w:rFonts w:ascii="Times New Roman" w:hAnsi="Times New Roman"/>
          <w:b w:val="0"/>
          <w:i/>
          <w:color w:val="000000"/>
          <w:sz w:val="26"/>
        </w:rPr>
        <w:t>100 g</w:t>
      </w:r>
      <w:r>
        <w:rPr>
          <w:rFonts w:ascii="Times New Roman" w:hAnsi="Times New Roman"/>
          <w:b w:val="0"/>
          <w:i w:val="0"/>
          <w:color w:val="000000"/>
          <w:sz w:val="26"/>
        </w:rPr>
        <w:t xml:space="preserve"> nước và </w:t>
      </w:r>
      <w:r>
        <w:rPr>
          <w:rFonts w:ascii="Times New Roman" w:hAnsi="Times New Roman"/>
          <w:b w:val="0"/>
          <w:i/>
          <w:color w:val="000000"/>
          <w:sz w:val="26"/>
        </w:rPr>
        <w:t>100 g</w:t>
      </w:r>
      <w:r>
        <w:rPr>
          <w:rFonts w:ascii="Times New Roman" w:hAnsi="Times New Roman"/>
          <w:b w:val="0"/>
          <w:i w:val="0"/>
          <w:color w:val="000000"/>
          <w:sz w:val="26"/>
        </w:rPr>
        <w:t xml:space="preserve"> rượu bằng hai nguồn nhiệt giống nhau trong cùng thời gian. Kết quả rượu tăng nhiệt độ nhanh hơn nhiều so với nước. Tại sao? Yếu tố nào quyết định sự chênh lệch này?</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i w:val="0"/>
          <w:color w:val="000000"/>
          <w:sz w:val="26"/>
        </w:rPr>
        <w:t>Trọng tâm (Ý nghĩa nhiệt dung riêng):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Nhiệt dung riêng của một chất là lượng nhiệt cần truyền cho </w:t>
      </w:r>
      <w:r>
        <w:rPr>
          <w:rFonts w:ascii="Times New Roman" w:hAnsi="Times New Roman"/>
          <w:b w:val="0"/>
          <w:i/>
          <w:color w:val="000000"/>
          <w:sz w:val="26"/>
        </w:rPr>
        <w:t>1 kg</w:t>
      </w:r>
      <w:r>
        <w:rPr>
          <w:rFonts w:ascii="Times New Roman" w:hAnsi="Times New Roman"/>
          <w:b w:val="0"/>
          <w:i w:val="0"/>
          <w:color w:val="000000"/>
          <w:sz w:val="26"/>
        </w:rPr>
        <w:t xml:space="preserve"> chất đó để tăng thêm </w:t>
      </w:r>
      <w:r>
        <w:rPr>
          <w:rFonts w:ascii="Times New Roman" w:hAnsi="Times New Roman"/>
          <w:b w:val="0"/>
          <w:i/>
          <w:color w:val="000000"/>
          <w:sz w:val="26"/>
        </w:rPr>
        <w:t>1 K</w:t>
      </w:r>
      <w:r>
        <w:rPr>
          <w:rFonts w:ascii="Times New Roman" w:hAnsi="Times New Roman"/>
          <w:b w:val="0"/>
          <w:i w:val="0"/>
          <w:color w:val="000000"/>
          <w:sz w:val="26"/>
        </w:rPr>
        <w:t xml:space="preserve"> (hoặc </w:t>
      </w:r>
      <w:r>
        <w:rPr>
          <w:rFonts w:ascii="Times New Roman" w:hAnsi="Times New Roman"/>
          <w:b w:val="0"/>
          <w:i/>
          <w:color w:val="000000"/>
          <w:sz w:val="26"/>
        </w:rPr>
        <w:t>1^° C</w:t>
      </w:r>
      <w:r>
        <w:rPr>
          <w:rFonts w:ascii="Times New Roman" w:hAnsi="Times New Roman"/>
          <w:b w:val="0"/>
          <w:i w:val="0"/>
          <w:color w:val="000000"/>
          <w:sz w:val="26"/>
        </w:rPr>
        <w: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Đơn vị của nhiệt dung riêng trong hệ SI là </w:t>
      </w:r>
      <w:r>
        <w:rPr>
          <w:rFonts w:ascii="Times New Roman" w:hAnsi="Times New Roman"/>
          <w:b w:val="0"/>
          <w:i/>
          <w:color w:val="000000"/>
          <w:sz w:val="26"/>
        </w:rPr>
        <w:t>J/kg.K</w:t>
      </w:r>
      <w:r>
        <w:rPr>
          <w:rFonts w:ascii="Times New Roman" w:hAnsi="Times New Roman"/>
          <w:b w:val="0"/>
          <w:i w:val="0"/>
          <w:color w:val="000000"/>
          <w:sz w:val="26"/>
        </w:rPr>
        <w: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val="0"/>
          <w:i/>
          <w:color w:val="000000"/>
          <w:sz w:val="26"/>
        </w:rPr>
        <w:t>Gợi ý từ khóa:</w:t>
      </w:r>
      <w:r>
        <w:rPr>
          <w:rFonts w:ascii="Times New Roman" w:hAnsi="Times New Roman"/>
          <w:b w:val="0"/>
          <w:i w:val="0"/>
          <w:color w:val="000000"/>
          <w:sz w:val="26"/>
        </w:rPr>
        <w:t xml:space="preserve"> 1 kg, 1 K (hoặc 1 độ C), J/kg.K.</w:t>
      </w:r>
    </w:p>
    <w:p>
      <w:pPr>
        <w:spacing w:before="120" w:after="120" w:line="312" w:lineRule="auto"/>
        <w:ind w:left="0" w:firstLine="567"/>
        <w:jc w:val="both"/>
      </w:pPr>
      <w:r>
        <w:rPr>
          <w:rFonts w:ascii="Times New Roman" w:hAnsi="Times New Roman"/>
          <w:b w:val="0"/>
          <w:i w:val="0"/>
          <w:color w:val="000000"/>
          <w:sz w:val="26"/>
        </w:rPr>
        <w:t>---</w:t>
      </w:r>
    </w:p>
    <w:p>
      <w:pPr>
        <w:pStyle w:val="Heading1"/>
        <w:keepNext/>
        <w:spacing w:before="240" w:after="120"/>
        <w:ind w:left="0" w:firstLine="0"/>
      </w:pPr>
      <w:r>
        <w:rPr>
          <w:rFonts w:ascii="Times New Roman" w:hAnsi="Times New Roman"/>
          <w:b/>
          <w:i w:val="0"/>
          <w:color w:val="1F4E79"/>
          <w:sz w:val="28"/>
        </w:rPr>
        <w:t>II. PHẦN LUYỆN TẬP (TƯƠNG ỨNG HOẠT ĐỘNG 3)</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i w:val="0"/>
          <w:color w:val="000000"/>
          <w:sz w:val="26"/>
        </w:rPr>
        <w:t>Nhiệm vụ 6 (Bài tập tính toán):</w:t>
      </w:r>
      <w:r>
        <w:rPr>
          <w:rFonts w:ascii="Times New Roman" w:hAnsi="Times New Roman"/>
          <w:b w:val="0"/>
          <w:i w:val="0"/>
          <w:color w:val="000000"/>
          <w:sz w:val="26"/>
        </w:rPr>
        <w:t xml:space="preserve"> Một lượng khí lý tưởng trong xilanh nhận một nhiệt lượng </w:t>
      </w:r>
      <w:r>
        <w:rPr>
          <w:rFonts w:ascii="Times New Roman" w:hAnsi="Times New Roman"/>
          <w:b w:val="0"/>
          <w:i/>
          <w:color w:val="000000"/>
          <w:sz w:val="26"/>
        </w:rPr>
        <w:t>Q = 200 J</w:t>
      </w:r>
      <w:r>
        <w:rPr>
          <w:rFonts w:ascii="Times New Roman" w:hAnsi="Times New Roman"/>
          <w:b w:val="0"/>
          <w:i w:val="0"/>
          <w:color w:val="000000"/>
          <w:sz w:val="26"/>
        </w:rPr>
        <w:t xml:space="preserve"> từ nguồn nhiệt bên ngoài, đồng thời khí giãn nở đẩy pit-tông thực hiện một công </w:t>
      </w:r>
      <w:r>
        <w:rPr>
          <w:rFonts w:ascii="Times New Roman" w:hAnsi="Times New Roman"/>
          <w:b w:val="0"/>
          <w:i/>
          <w:color w:val="000000"/>
          <w:sz w:val="26"/>
        </w:rPr>
        <w:t>A' = 120 J</w:t>
      </w:r>
      <w:r>
        <w:rPr>
          <w:rFonts w:ascii="Times New Roman" w:hAnsi="Times New Roman"/>
          <w:b w:val="0"/>
          <w:i w:val="0"/>
          <w:color w:val="000000"/>
          <w:sz w:val="26"/>
        </w:rPr>
        <w:t xml:space="preserve"> ra môi trường.</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i w:val="0"/>
          <w:color w:val="000000"/>
          <w:sz w:val="26"/>
        </w:rPr>
        <w:t>Câu hỏi:</w:t>
      </w:r>
      <w:r>
        <w:rPr>
          <w:rFonts w:ascii="Times New Roman" w:hAnsi="Times New Roman"/>
          <w:b w:val="0"/>
          <w:i w:val="0"/>
          <w:color w:val="000000"/>
          <w:sz w:val="26"/>
        </w:rPr>
        <w:t xml:space="preserve"> Xác định dấu của các đại lượng </w:t>
      </w:r>
      <w:r>
        <w:rPr>
          <w:rFonts w:ascii="Times New Roman" w:hAnsi="Times New Roman"/>
          <w:b w:val="0"/>
          <w:i/>
          <w:color w:val="000000"/>
          <w:sz w:val="26"/>
        </w:rPr>
        <w:t>Q</w:t>
      </w:r>
      <w:r>
        <w:rPr>
          <w:rFonts w:ascii="Times New Roman" w:hAnsi="Times New Roman"/>
          <w:b w:val="0"/>
          <w:i w:val="0"/>
          <w:color w:val="000000"/>
          <w:sz w:val="26"/>
        </w:rPr>
        <w:t xml:space="preserve"> và </w:t>
      </w:r>
      <w:r>
        <w:rPr>
          <w:rFonts w:ascii="Times New Roman" w:hAnsi="Times New Roman"/>
          <w:b w:val="0"/>
          <w:i/>
          <w:color w:val="000000"/>
          <w:sz w:val="26"/>
        </w:rPr>
        <w:t>A</w:t>
      </w:r>
      <w:r>
        <w:rPr>
          <w:rFonts w:ascii="Times New Roman" w:hAnsi="Times New Roman"/>
          <w:b w:val="0"/>
          <w:i w:val="0"/>
          <w:color w:val="000000"/>
          <w:sz w:val="26"/>
        </w:rPr>
        <w:t xml:space="preserve"> theo quy ước, từ đó tính độ biến thiên nội năng </w:t>
      </w:r>
      <w:r>
        <w:rPr>
          <w:rFonts w:ascii="Times New Roman" w:hAnsi="Times New Roman"/>
          <w:b w:val="0"/>
          <w:i/>
          <w:color w:val="000000"/>
          <w:sz w:val="26"/>
        </w:rPr>
        <w:t>Δ U</w:t>
      </w:r>
      <w:r>
        <w:rPr>
          <w:rFonts w:ascii="Times New Roman" w:hAnsi="Times New Roman"/>
          <w:b w:val="0"/>
          <w:i w:val="0"/>
          <w:color w:val="000000"/>
          <w:sz w:val="26"/>
        </w:rPr>
        <w:t xml:space="preserve"> của lượng khí trên.</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spacing w:before="120" w:after="120" w:line="312" w:lineRule="auto"/>
        <w:ind w:left="0" w:firstLine="567"/>
        <w:jc w:val="both"/>
      </w:pPr>
      <w:r>
        <w:rPr>
          <w:rFonts w:ascii="Times New Roman" w:hAnsi="Times New Roman"/>
          <w:b w:val="0"/>
          <w:i w:val="0"/>
          <w:color w:val="000000"/>
          <w:sz w:val="26"/>
        </w:rPr>
        <w:t>---</w:t>
      </w:r>
    </w:p>
    <w:p>
      <w:pPr>
        <w:pStyle w:val="Heading1"/>
        <w:keepNext/>
        <w:spacing w:before="240" w:after="120"/>
        <w:ind w:left="0" w:firstLine="0"/>
      </w:pPr>
      <w:r>
        <w:rPr>
          <w:rFonts w:ascii="Times New Roman" w:hAnsi="Times New Roman"/>
          <w:b/>
          <w:i w:val="0"/>
          <w:color w:val="1F4E79"/>
          <w:sz w:val="28"/>
        </w:rPr>
        <w:t>III. PHẦN VẬN DỤNG &amp; MỞ RỘNG (TƯƠNG ỨNG HOẠT ĐỘNG 4)</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i w:val="0"/>
          <w:color w:val="000000"/>
          <w:sz w:val="26"/>
        </w:rPr>
        <w:t>Nhiệm vụ 7 (Vận dụng thực tế):</w:t>
      </w:r>
      <w:r>
        <w:rPr>
          <w:rFonts w:ascii="Times New Roman" w:hAnsi="Times New Roman"/>
          <w:b w:val="0"/>
          <w:i w:val="0"/>
          <w:color w:val="000000"/>
          <w:sz w:val="26"/>
        </w:rPr>
        <w:t xml:space="preserve"> Một ấm đun nước bằng nhôm khối lượng </w:t>
      </w:r>
      <w:r>
        <w:rPr>
          <w:rFonts w:ascii="Times New Roman" w:hAnsi="Times New Roman"/>
          <w:b w:val="0"/>
          <w:i/>
          <w:color w:val="000000"/>
          <w:sz w:val="26"/>
        </w:rPr>
        <w:t>m_1 = 0,5 kg</w:t>
      </w:r>
      <w:r>
        <w:rPr>
          <w:rFonts w:ascii="Times New Roman" w:hAnsi="Times New Roman"/>
          <w:b w:val="0"/>
          <w:i w:val="0"/>
          <w:color w:val="000000"/>
          <w:sz w:val="26"/>
        </w:rPr>
        <w:t xml:space="preserve"> chứa </w:t>
      </w:r>
      <w:r>
        <w:rPr>
          <w:rFonts w:ascii="Times New Roman" w:hAnsi="Times New Roman"/>
          <w:b w:val="0"/>
          <w:i/>
          <w:color w:val="000000"/>
          <w:sz w:val="26"/>
        </w:rPr>
        <w:t>m_2 = 2 kg</w:t>
      </w:r>
      <w:r>
        <w:rPr>
          <w:rFonts w:ascii="Times New Roman" w:hAnsi="Times New Roman"/>
          <w:b w:val="0"/>
          <w:i w:val="0"/>
          <w:color w:val="000000"/>
          <w:sz w:val="26"/>
        </w:rPr>
        <w:t xml:space="preserve"> nước ở nhiệt độ ban đầu </w:t>
      </w:r>
      <w:r>
        <w:rPr>
          <w:rFonts w:ascii="Times New Roman" w:hAnsi="Times New Roman"/>
          <w:b w:val="0"/>
          <w:i/>
          <w:color w:val="000000"/>
          <w:sz w:val="26"/>
        </w:rPr>
        <w:t>t_1 = 20^° C</w:t>
      </w:r>
      <w:r>
        <w:rPr>
          <w:rFonts w:ascii="Times New Roman" w:hAnsi="Times New Roman"/>
          <w:b w:val="0"/>
          <w:i w:val="0"/>
          <w:color w:val="000000"/>
          <w:sz w:val="26"/>
        </w:rPr>
        <w:t>. Đun sôi lượng nước này (</w:t>
      </w:r>
      <w:r>
        <w:rPr>
          <w:rFonts w:ascii="Times New Roman" w:hAnsi="Times New Roman"/>
          <w:b w:val="0"/>
          <w:i/>
          <w:color w:val="000000"/>
          <w:sz w:val="26"/>
        </w:rPr>
        <w:t>t_2 = 100^° C</w:t>
      </w:r>
      <w:r>
        <w:rPr>
          <w:rFonts w:ascii="Times New Roman" w:hAnsi="Times New Roman"/>
          <w:b w:val="0"/>
          <w:i w:val="0"/>
          <w:color w:val="000000"/>
          <w:sz w:val="26"/>
        </w:rPr>
        <w:t xml:space="preserve">). Biết nhiệt dung riêng của nhôm </w:t>
      </w:r>
      <w:r>
        <w:rPr>
          <w:rFonts w:ascii="Times New Roman" w:hAnsi="Times New Roman"/>
          <w:b w:val="0"/>
          <w:i/>
          <w:color w:val="000000"/>
          <w:sz w:val="26"/>
        </w:rPr>
        <w:t>c_1 = 880 J/kg.K</w:t>
      </w:r>
      <w:r>
        <w:rPr>
          <w:rFonts w:ascii="Times New Roman" w:hAnsi="Times New Roman"/>
          <w:b w:val="0"/>
          <w:i w:val="0"/>
          <w:color w:val="000000"/>
          <w:sz w:val="26"/>
        </w:rPr>
        <w:t xml:space="preserve">, của nước </w:t>
      </w:r>
      <w:r>
        <w:rPr>
          <w:rFonts w:ascii="Times New Roman" w:hAnsi="Times New Roman"/>
          <w:b w:val="0"/>
          <w:i/>
          <w:color w:val="000000"/>
          <w:sz w:val="26"/>
        </w:rPr>
        <w:t>c_2 = 4200 J/kg.K</w:t>
      </w:r>
      <w:r>
        <w:rPr>
          <w:rFonts w:ascii="Times New Roman" w:hAnsi="Times New Roman"/>
          <w:b w:val="0"/>
          <w:i w:val="0"/>
          <w:color w:val="000000"/>
          <w:sz w:val="26"/>
        </w:rPr>
        <w:t>. Bỏ qua hao phí nhiệt.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i w:val="0"/>
          <w:color w:val="000000"/>
          <w:sz w:val="26"/>
        </w:rPr>
        <w:t>Câu hỏi:</w:t>
      </w:r>
      <w:r>
        <w:rPr>
          <w:rFonts w:ascii="Times New Roman" w:hAnsi="Times New Roman"/>
          <w:b w:val="0"/>
          <w:i w:val="0"/>
          <w:color w:val="000000"/>
          <w:sz w:val="26"/>
        </w:rPr>
        <w:t xml:space="preserve"> Tính tổng nhiệt lượng cần cung cấp cho cả ấm nhôm và nước.</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spacing w:before="40" w:after="40"/>
        <w:ind w:left="567"/>
        <w:jc w:val="left"/>
      </w:pPr>
      <w:r>
        <w:rPr>
          <w:rFonts w:ascii="Times New Roman" w:hAnsi="Times New Roman"/>
          <w:color w:val="666666"/>
          <w:sz w:val="22"/>
        </w:rPr>
        <w: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i w:val="0"/>
          <w:color w:val="000000"/>
          <w:sz w:val="26"/>
        </w:rPr>
        <w:t>Nhiệm vụ 8 (Mở rộng công nghệ):</w:t>
      </w:r>
    </w:p>
    <w:p>
      <w:pPr>
        <w:pStyle w:val="Heading3"/>
        <w:keepNext/>
        <w:spacing w:before="120" w:after="60"/>
        <w:ind w:left="0" w:firstLine="0"/>
      </w:pPr>
      <w:r>
        <w:rPr>
          <w:rFonts w:ascii="Times New Roman" w:hAnsi="Times New Roman"/>
          <w:b w:val="0"/>
          <w:i/>
          <w:color w:val="000000"/>
          <w:sz w:val="26"/>
        </w:rPr>
        <w:t>Động cơ hơi nước của James Watt:</w:t>
      </w:r>
    </w:p>
    <w:p>
      <w:pPr>
        <w:spacing w:before="120" w:after="120" w:line="312" w:lineRule="auto"/>
        <w:ind w:left="567" w:firstLine="0"/>
        <w:jc w:val="both"/>
      </w:pPr>
      <w:r>
        <w:rPr>
          <w:rFonts w:ascii="Times New Roman" w:hAnsi="Times New Roman"/>
          <w:b w:val="0"/>
          <w:i/>
          <w:color w:val="000000"/>
          <w:sz w:val="26"/>
        </w:rPr>
        <w:t>Năm 1765, James Watt đã cải tiến động cơ hơi nước của Newcomen bằng cách thêm một bình ngưng độc lập. Phát minh này giúp giảm thiểu nhiệt lượng hao phí dùng để làm nóng xilanh liên tục, nâng hiệu suất lên gấp 4 lần. Đây là một ứng dụng vĩ đại của Nguyên lí I Nhiệt động lực học, trực tiếp châm ngòi cho cuộc Cách mạng Công nghiệp lần thứ nhất.</w:t>
      </w:r>
    </w:p>
    <w:p>
      <w:pPr>
        <w:spacing w:before="60" w:after="60" w:line="312" w:lineRule="auto"/>
        <w:ind w:left="283" w:hanging="170"/>
        <w:jc w:val="both"/>
      </w:pPr>
      <w:r>
        <w:rPr>
          <w:rFonts w:ascii="Times New Roman" w:hAnsi="Times New Roman"/>
          <w:color w:val="000000"/>
          <w:sz w:val="26"/>
        </w:rPr>
        <w:t xml:space="preserve">- </w:t>
      </w:r>
      <w:r>
        <w:rPr>
          <w:rFonts w:ascii="Times New Roman" w:hAnsi="Times New Roman"/>
          <w:b w:val="0"/>
          <w:i w:val="0"/>
          <w:color w:val="000000"/>
          <w:sz w:val="26"/>
        </w:rPr>
        <w:t xml:space="preserve">  </w:t>
      </w:r>
      <w:r>
        <w:rPr>
          <w:rFonts w:ascii="Times New Roman" w:hAnsi="Times New Roman"/>
          <w:b/>
          <w:i w:val="0"/>
          <w:color w:val="000000"/>
          <w:sz w:val="26"/>
        </w:rPr>
        <w:t>Nhiệm vụ 9 (Mở rộng địa lý):</w:t>
      </w:r>
    </w:p>
    <w:p>
      <w:pPr>
        <w:pStyle w:val="Heading3"/>
        <w:keepNext/>
        <w:spacing w:before="120" w:after="60"/>
        <w:ind w:left="0" w:firstLine="0"/>
      </w:pPr>
      <w:r>
        <w:rPr>
          <w:rFonts w:ascii="Times New Roman" w:hAnsi="Times New Roman"/>
          <w:b w:val="0"/>
          <w:i/>
          <w:color w:val="000000"/>
          <w:sz w:val="26"/>
        </w:rPr>
        <w:t>Nhiệt dung riêng của nước và khí hậu:</w:t>
      </w:r>
    </w:p>
    <w:p>
      <w:pPr>
        <w:spacing w:before="120" w:after="120" w:line="312" w:lineRule="auto"/>
        <w:ind w:left="567" w:firstLine="0"/>
        <w:jc w:val="both"/>
      </w:pPr>
      <w:r>
        <w:rPr>
          <w:rFonts w:ascii="Times New Roman" w:hAnsi="Times New Roman"/>
          <w:b w:val="0"/>
          <w:i/>
          <w:color w:val="000000"/>
          <w:sz w:val="26"/>
        </w:rPr>
        <w:t>Nước có nhiệt dung riêng rất lớn (</w:t>
      </w:r>
      <w:r>
        <w:rPr>
          <w:rFonts w:ascii="Times New Roman" w:hAnsi="Times New Roman"/>
          <w:b w:val="0"/>
          <w:i/>
          <w:color w:val="000000"/>
          <w:sz w:val="26"/>
        </w:rPr>
        <w:t>4200 J/kg.K</w:t>
      </w:r>
      <w:r>
        <w:rPr>
          <w:rFonts w:ascii="Times New Roman" w:hAnsi="Times New Roman"/>
          <w:b w:val="0"/>
          <w:i/>
          <w:color w:val="000000"/>
          <w:sz w:val="26"/>
        </w:rPr>
        <w:t>) làm ôn hòa khí hậu vùng biển. Ban ngày nước biển hấp thụ nhiệt tăng nhiệt độ chậm; ban đêm nước biển tỏa nhiệt giảm nhiệt độ từ từ. Sự chênh lệch nhiệt dung riêng này tạo ra gió biển thổi luân phiên ngày và đêm giữa đất liền và biển cả.</w:t>
      </w:r>
    </w:p>
    <w:p>
      <w:pPr>
        <w:pStyle w:val="Heading1"/>
        <w:keepNext/>
        <w:spacing w:before="240" w:after="120"/>
        <w:ind w:left="0" w:firstLine="0"/>
      </w:pPr>
      <w:r>
        <w:rPr>
          <w:rFonts w:ascii="Times New Roman" w:hAnsi="Times New Roman"/>
          <w:b/>
          <w:i w:val="0"/>
          <w:color w:val="1F4E79"/>
          <w:sz w:val="28"/>
        </w:rPr>
        <w:t>III. TỰ ĐÁNH GIÁ KẾT QUẢ</w:t>
      </w:r>
    </w:p>
    <w:tbl>
      <w:tblPr>
        <w:tblW w:type="auto" w:w="0"/>
        <w:jc w:val="center"/>
        <w:tblLayout w:type="fixed"/>
        <w:tblLook w:firstColumn="1" w:firstRow="1" w:lastColumn="0" w:lastRow="0" w:noHBand="0" w:noVBand="1" w:val="04A0"/>
        <w:tblW w:w="9639" w:type="dxa"/>
      </w:tblPr>
      <w:tblGrid>
        <w:gridCol w:w="3213"/>
        <w:gridCol w:w="3213"/>
        <w:gridCol w:w="3213"/>
      </w:tblGrid>
      <w:tr>
        <w:trPr>
          <w:tblHeader/>
        </w:trPr>
        <w:tc>
          <w:tcPr>
            <w:tcW w:type="dxa" w:w="6803"/>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Times New Roman" w:hAnsi="Times New Roman"/>
                <w:b/>
                <w:color w:val="000000"/>
                <w:sz w:val="24"/>
              </w:rPr>
              <w:t>Tiêu chí học tập</w:t>
            </w:r>
          </w:p>
        </w:tc>
        <w:tc>
          <w:tcPr>
            <w:tcW w:type="dxa" w:w="1417"/>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Times New Roman" w:hAnsi="Times New Roman"/>
                <w:b/>
                <w:color w:val="000000"/>
                <w:sz w:val="24"/>
              </w:rPr>
              <w:t>Đạt</w:t>
            </w:r>
          </w:p>
        </w:tc>
        <w:tc>
          <w:tcPr>
            <w:tcW w:type="dxa" w:w="1417"/>
            <w:shd w:fill="D9D9D9"/>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jc w:val="center"/>
            </w:pPr>
            <w:r/>
            <w:r>
              <w:rPr>
                <w:rFonts w:ascii="Times New Roman" w:hAnsi="Times New Roman"/>
                <w:b/>
                <w:color w:val="000000"/>
                <w:sz w:val="24"/>
              </w:rPr>
              <w:t>Chưa Đạt</w:t>
            </w:r>
          </w:p>
        </w:tc>
      </w:tr>
      <w:tr>
        <w:trPr>
          <w:cantSplit/>
        </w:trPr>
        <w:tc>
          <w:tcPr>
            <w:tcW w:type="dxa" w:w="6803"/>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000000"/>
                <w:sz w:val="22"/>
              </w:rPr>
              <w:t>1. Nhận biết và phát biểu được các khái niệm cốt lõi của bài học.</w:t>
            </w:r>
          </w:p>
        </w:tc>
        <w:tc>
          <w:tcPr>
            <w:tcW w:type="dxa" w:w="1417"/>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000000"/>
                <w:sz w:val="22"/>
              </w:rPr>
              <w:t>[  ]</w:t>
            </w:r>
          </w:p>
        </w:tc>
        <w:tc>
          <w:tcPr>
            <w:tcW w:type="dxa" w:w="1417"/>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000000"/>
                <w:sz w:val="22"/>
              </w:rPr>
              <w:t>[  ]</w:t>
            </w:r>
          </w:p>
        </w:tc>
      </w:tr>
      <w:tr>
        <w:trPr>
          <w:cantSplit/>
        </w:trPr>
        <w:tc>
          <w:tcPr>
            <w:tcW w:type="dxa" w:w="6803"/>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000000"/>
                <w:sz w:val="22"/>
              </w:rPr>
              <w:t>2. Áp dụng đúng công thức tính toán và giải quyết bài tập vận dụng thực tế.</w:t>
            </w:r>
          </w:p>
        </w:tc>
        <w:tc>
          <w:tcPr>
            <w:tcW w:type="dxa" w:w="1417"/>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000000"/>
                <w:sz w:val="22"/>
              </w:rPr>
              <w:t>[  ]</w:t>
            </w:r>
          </w:p>
        </w:tc>
        <w:tc>
          <w:tcPr>
            <w:tcW w:type="dxa" w:w="1417"/>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000000"/>
                <w:sz w:val="22"/>
              </w:rPr>
              <w:t>[  ]</w:t>
            </w:r>
          </w:p>
        </w:tc>
      </w:tr>
      <w:tr>
        <w:trPr>
          <w:cantSplit/>
        </w:trPr>
        <w:tc>
          <w:tcPr>
            <w:tcW w:type="dxa" w:w="6803"/>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000000"/>
                <w:sz w:val="22"/>
              </w:rPr>
              <w:t>3. Tích cực thảo luận, hoàn thành đầy đủ nhiệm vụ học tập nhóm/cá nhân.</w:t>
            </w:r>
          </w:p>
        </w:tc>
        <w:tc>
          <w:tcPr>
            <w:tcW w:type="dxa" w:w="1417"/>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000000"/>
                <w:sz w:val="22"/>
              </w:rPr>
              <w:t>[  ]</w:t>
            </w:r>
          </w:p>
        </w:tc>
        <w:tc>
          <w:tcPr>
            <w:tcW w:type="dxa" w:w="1417"/>
            <w:tcMar>
              <w:top w:w="114" w:type="dxa"/>
              <w:bottom w:w="114" w:type="dxa"/>
              <w:left w:w="170" w:type="dxa"/>
              <w:right w:w="170" w:type="dxa"/>
            </w:tcMar>
            <w:tcBorders>
              <w:top w:val="single" w:sz="4" w:space="0" w:color="BFBFBF"/>
              <w:left w:val="single" w:sz="4" w:space="0" w:color="BFBFBF"/>
              <w:bottom w:val="single" w:sz="4" w:space="0" w:color="BFBFBF"/>
              <w:right w:val="single" w:sz="4" w:space="0" w:color="BFBFBF"/>
            </w:tcBorders>
          </w:tcPr>
          <w:p>
            <w:pPr>
              <w:spacing w:before="40" w:after="40" w:line="276" w:lineRule="auto"/>
              <w:jc w:val="left"/>
            </w:pPr>
            <w:r/>
            <w:r>
              <w:rPr>
                <w:rFonts w:ascii="Times New Roman" w:hAnsi="Times New Roman"/>
                <w:color w:val="000000"/>
                <w:sz w:val="22"/>
              </w:rPr>
              <w:t>[  ]</w:t>
            </w:r>
          </w:p>
        </w:tc>
      </w:tr>
    </w:tbl>
    <w:p/>
    <w:p>
      <w:pPr>
        <w:spacing w:before="240"/>
        <w:ind w:right="567"/>
        <w:jc w:val="right"/>
      </w:pPr>
      <w:r>
        <w:rPr>
          <w:rFonts w:ascii="Times New Roman" w:hAnsi="Times New Roman"/>
          <w:i/>
          <w:color w:val="000000"/>
          <w:sz w:val="22"/>
        </w:rPr>
        <w:t>Ngày ........ tháng ........ năm 202...</w:t>
        <w:br/>
      </w:r>
      <w:r>
        <w:rPr>
          <w:rFonts w:ascii="Times New Roman" w:hAnsi="Times New Roman"/>
          <w:b/>
          <w:color w:val="000000"/>
          <w:sz w:val="22"/>
        </w:rPr>
        <w:t>Học sinh ký tên</w:t>
        <w:br/>
        <w:br/>
        <w:br/>
        <w:t>..........................................</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80"/>
      <w:jc w:val="center"/>
    </w:pPr>
    <w:r/>
    <w:r>
      <w:rPr>
        <w:rFonts w:ascii="Times New Roman" w:hAnsi="Times New Roman"/>
        <w:color w:val="666666"/>
        <w:sz w:val="18"/>
      </w:rPr>
      <w:t xml:space="preserve">Trang </w:t>
    </w:r>
    <w:fldSimple w:instr="PAGE"/>
    <w:r>
      <w:rPr>
        <w:rFonts w:ascii="Times New Roman" w:hAnsi="Times New Roman"/>
        <w:color w:val="666666"/>
        <w:sz w:val="18"/>
      </w:rPr>
      <w:t>/</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20" w:line="312" w:lineRule="auto"/>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