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CFC19" w14:textId="2BAF0059" w:rsidR="003C60E7" w:rsidRPr="00075EE8" w:rsidRDefault="003C60E7" w:rsidP="00075EE8">
      <w:pPr>
        <w:spacing w:after="0" w:line="276" w:lineRule="auto"/>
        <w:jc w:val="center"/>
        <w:rPr>
          <w:rFonts w:ascii="Times New Roman" w:hAnsi="Times New Roman" w:cs="Times New Roman"/>
          <w:b/>
          <w:color w:val="00B050"/>
          <w:sz w:val="40"/>
          <w:szCs w:val="40"/>
        </w:rPr>
      </w:pPr>
      <w:r w:rsidRPr="00CA6CFC">
        <w:rPr>
          <w:rFonts w:ascii="Times New Roman" w:hAnsi="Times New Roman" w:cs="Times New Roman"/>
          <w:b/>
          <w:color w:val="00B050"/>
          <w:sz w:val="40"/>
          <w:szCs w:val="40"/>
        </w:rPr>
        <w:t>Chủ đề 3: HIỆN TƯỢNG PHÓNG XẠ</w:t>
      </w:r>
    </w:p>
    <w:p w14:paraId="12CFF678" w14:textId="77777777" w:rsidR="003C60E7" w:rsidRPr="00CA6CFC" w:rsidRDefault="003C60E7" w:rsidP="00075EE8">
      <w:pPr>
        <w:shd w:val="clear" w:color="auto" w:fill="F1A983" w:themeFill="accent2" w:themeFillTint="99"/>
        <w:spacing w:after="0" w:line="276" w:lineRule="auto"/>
        <w:rPr>
          <w:rFonts w:ascii="Times New Roman" w:hAnsi="Times New Roman" w:cs="Times New Roman"/>
          <w:b/>
          <w:bCs/>
          <w:color w:val="0070C0"/>
          <w:sz w:val="26"/>
          <w:szCs w:val="26"/>
        </w:rPr>
      </w:pPr>
      <w:r w:rsidRPr="00CA6CFC">
        <w:rPr>
          <w:rFonts w:ascii="Times New Roman" w:hAnsi="Times New Roman" w:cs="Times New Roman"/>
          <w:b/>
          <w:bCs/>
          <w:color w:val="0070C0"/>
          <w:sz w:val="26"/>
          <w:szCs w:val="26"/>
        </w:rPr>
        <w:t>I . TÓM TẮT LÝ THUYẾT – PHƯƠNG PHÁP GIẢI</w:t>
      </w:r>
    </w:p>
    <w:p w14:paraId="4F2F1397" w14:textId="77777777" w:rsidR="003C60E7" w:rsidRPr="00CA6CFC" w:rsidRDefault="003C60E7" w:rsidP="00075EE8">
      <w:pPr>
        <w:spacing w:after="0" w:line="276" w:lineRule="auto"/>
        <w:rPr>
          <w:rFonts w:ascii="Times New Roman" w:hAnsi="Times New Roman" w:cs="Times New Roman"/>
          <w:b/>
          <w:bCs/>
          <w:sz w:val="26"/>
          <w:szCs w:val="26"/>
        </w:rPr>
      </w:pPr>
      <w:r w:rsidRPr="00CA6CFC">
        <w:rPr>
          <w:rFonts w:ascii="Times New Roman" w:hAnsi="Times New Roman" w:cs="Times New Roman"/>
          <w:b/>
          <w:bCs/>
          <w:sz w:val="26"/>
          <w:szCs w:val="26"/>
        </w:rPr>
        <w:t>1. Hiện tượng phóng xạ</w:t>
      </w:r>
    </w:p>
    <w:p w14:paraId="5C0F68F6" w14:textId="77777777" w:rsidR="003C60E7" w:rsidRPr="00CA6CFC" w:rsidRDefault="003C60E7" w:rsidP="00075EE8">
      <w:pPr>
        <w:spacing w:after="0" w:line="276" w:lineRule="auto"/>
        <w:rPr>
          <w:rFonts w:ascii="Times New Roman" w:hAnsi="Times New Roman" w:cs="Times New Roman"/>
          <w:b/>
          <w:bCs/>
          <w:color w:val="C00000"/>
          <w:sz w:val="26"/>
          <w:szCs w:val="26"/>
        </w:rPr>
      </w:pPr>
      <w:r w:rsidRPr="00CA6CFC">
        <w:rPr>
          <w:rFonts w:ascii="Times New Roman" w:hAnsi="Times New Roman" w:cs="Times New Roman"/>
          <w:b/>
          <w:bCs/>
          <w:color w:val="C00000"/>
          <w:sz w:val="26"/>
          <w:szCs w:val="26"/>
        </w:rPr>
        <w:t>1.1. Định nghĩa</w:t>
      </w:r>
    </w:p>
    <w:p w14:paraId="563A8ECA" w14:textId="77777777" w:rsidR="003C60E7" w:rsidRPr="00CA6CFC" w:rsidRDefault="003C60E7" w:rsidP="00075EE8">
      <w:pPr>
        <w:spacing w:after="0" w:line="276" w:lineRule="auto"/>
        <w:rPr>
          <w:rStyle w:val="Bodytext2Italic"/>
          <w:rFonts w:ascii="Times New Roman" w:hAnsi="Times New Roman" w:cs="Times New Roman"/>
          <w:i w:val="0"/>
          <w:iCs w:val="0"/>
          <w:sz w:val="26"/>
          <w:szCs w:val="26"/>
        </w:rPr>
      </w:pPr>
      <w:r w:rsidRPr="00CA6CFC">
        <w:rPr>
          <w:rStyle w:val="Bodytext2Italic"/>
          <w:rFonts w:ascii="Times New Roman" w:hAnsi="Times New Roman" w:cs="Times New Roman"/>
          <w:sz w:val="26"/>
          <w:szCs w:val="26"/>
        </w:rPr>
        <w:t>- Là hiện tượng một hạt nhân không bền vững (hạt nhân mẹ) tự phát biến đổi thành một hạt nhân khác (hạt nhân con) đồng thời phát ra tia phóng xạ.</w:t>
      </w:r>
    </w:p>
    <w:p w14:paraId="1F84CB07" w14:textId="77777777" w:rsidR="003C60E7" w:rsidRPr="00CA6CFC" w:rsidRDefault="003C60E7" w:rsidP="00075EE8">
      <w:pPr>
        <w:pStyle w:val="Bodytext20"/>
        <w:shd w:val="clear" w:color="auto" w:fill="auto"/>
        <w:spacing w:after="0" w:line="276" w:lineRule="auto"/>
        <w:ind w:firstLine="0"/>
        <w:rPr>
          <w:rFonts w:ascii="Times New Roman" w:hAnsi="Times New Roman" w:cs="Times New Roman"/>
          <w:sz w:val="26"/>
          <w:szCs w:val="26"/>
        </w:rPr>
      </w:pPr>
      <w:r w:rsidRPr="00CA6CFC">
        <w:rPr>
          <w:rStyle w:val="Bodytext2Italic"/>
          <w:rFonts w:ascii="Times New Roman" w:hAnsi="Times New Roman" w:cs="Times New Roman"/>
          <w:sz w:val="26"/>
          <w:szCs w:val="26"/>
        </w:rPr>
        <w:t>- Phóng xạ là quá trình phóng xạ là ngẫu nhiên.</w:t>
      </w:r>
      <w:r w:rsidRPr="00CA6CFC">
        <w:rPr>
          <w:rFonts w:ascii="Times New Roman" w:hAnsi="Times New Roman" w:cs="Times New Roman"/>
          <w:sz w:val="26"/>
          <w:szCs w:val="26"/>
        </w:rPr>
        <w:t xml:space="preserve"> Với một hạt nhân phóng xạ cho trước, thời điểm phân rã của nó là không xác định.</w:t>
      </w:r>
    </w:p>
    <w:p w14:paraId="446D97BF" w14:textId="77777777" w:rsidR="003C60E7" w:rsidRPr="00CA6CFC" w:rsidRDefault="003C60E7" w:rsidP="00075EE8">
      <w:pPr>
        <w:spacing w:after="0" w:line="276" w:lineRule="auto"/>
        <w:rPr>
          <w:rFonts w:ascii="Times New Roman" w:hAnsi="Times New Roman" w:cs="Times New Roman"/>
          <w:b/>
          <w:bCs/>
          <w:color w:val="C00000"/>
          <w:sz w:val="26"/>
          <w:szCs w:val="26"/>
        </w:rPr>
      </w:pPr>
      <w:r w:rsidRPr="00CA6CFC">
        <w:rPr>
          <w:rFonts w:ascii="Times New Roman" w:hAnsi="Times New Roman" w:cs="Times New Roman"/>
          <w:b/>
          <w:bCs/>
          <w:color w:val="C00000"/>
          <w:sz w:val="26"/>
          <w:szCs w:val="26"/>
        </w:rPr>
        <w:t>1.2. Các dạng phóng xạ</w:t>
      </w:r>
    </w:p>
    <w:p w14:paraId="3B6349D0" w14:textId="77777777" w:rsidR="003C60E7" w:rsidRPr="00CA6CFC" w:rsidRDefault="003C60E7" w:rsidP="00075EE8">
      <w:pPr>
        <w:spacing w:after="0" w:line="276" w:lineRule="auto"/>
        <w:rPr>
          <w:rFonts w:ascii="Times New Roman" w:hAnsi="Times New Roman" w:cs="Times New Roman"/>
          <w:b/>
          <w:bCs/>
          <w:color w:val="7030A0"/>
          <w:sz w:val="26"/>
          <w:szCs w:val="26"/>
        </w:rPr>
      </w:pPr>
      <w:r w:rsidRPr="00CA6CFC">
        <w:rPr>
          <w:rFonts w:ascii="Times New Roman" w:hAnsi="Times New Roman" w:cs="Times New Roman"/>
          <w:b/>
          <w:bCs/>
          <w:color w:val="7030A0"/>
          <w:sz w:val="26"/>
          <w:szCs w:val="26"/>
        </w:rPr>
        <w:t>a. Phóng xạ alpha</w:t>
      </w:r>
    </w:p>
    <w:p w14:paraId="6B1378B7" w14:textId="77777777" w:rsidR="003C60E7" w:rsidRPr="00CA6CFC" w:rsidRDefault="003C60E7" w:rsidP="00075EE8">
      <w:pPr>
        <w:spacing w:after="0" w:line="276" w:lineRule="auto"/>
        <w:jc w:val="center"/>
        <w:rPr>
          <w:rFonts w:ascii="Times New Roman" w:hAnsi="Times New Roman" w:cs="Times New Roman"/>
          <w:b/>
          <w:bCs/>
          <w:color w:val="C00000"/>
          <w:sz w:val="26"/>
          <w:szCs w:val="26"/>
        </w:rPr>
      </w:pPr>
      <w:r w:rsidRPr="00CA6CFC">
        <w:rPr>
          <w:rFonts w:ascii="Times New Roman" w:hAnsi="Times New Roman" w:cs="Times New Roman"/>
          <w:noProof/>
          <w:position w:val="-12"/>
          <w:sz w:val="26"/>
          <w:szCs w:val="26"/>
        </w:rPr>
        <w:object w:dxaOrig="1800" w:dyaOrig="380" w14:anchorId="12EB2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0pt;height:19.5pt;mso-width-percent:0;mso-height-percent:0;mso-width-percent:0;mso-height-percent:0" o:ole="">
            <v:imagedata r:id="rId4" o:title=""/>
          </v:shape>
          <o:OLEObject Type="Embed" ProgID="Equation.DSMT4" ShapeID="_x0000_i1025" DrawAspect="Content" ObjectID="_1834116864" r:id="rId5"/>
        </w:object>
      </w:r>
    </w:p>
    <w:p w14:paraId="650B019C" w14:textId="77777777" w:rsidR="003C60E7" w:rsidRPr="00CA6CFC" w:rsidRDefault="003C60E7" w:rsidP="00075EE8">
      <w:pPr>
        <w:spacing w:after="0" w:line="276" w:lineRule="auto"/>
        <w:rPr>
          <w:rStyle w:val="Bodytext2Italic"/>
          <w:rFonts w:ascii="Times New Roman" w:hAnsi="Times New Roman" w:cs="Times New Roman"/>
          <w:i w:val="0"/>
          <w:iCs w:val="0"/>
          <w:sz w:val="26"/>
          <w:szCs w:val="26"/>
        </w:rPr>
      </w:pPr>
      <w:r w:rsidRPr="00CA6CFC">
        <w:rPr>
          <w:rStyle w:val="Bodytext2Italic"/>
          <w:rFonts w:ascii="Times New Roman" w:hAnsi="Times New Roman" w:cs="Times New Roman"/>
          <w:sz w:val="26"/>
          <w:szCs w:val="26"/>
        </w:rPr>
        <w:t xml:space="preserve">+ Tia phóng xạ </w:t>
      </w:r>
      <w:r w:rsidRPr="00CA6CFC">
        <w:rPr>
          <w:rStyle w:val="Bodytext2Italic"/>
          <w:rFonts w:ascii="Times New Roman" w:hAnsi="Times New Roman" w:cs="Times New Roman"/>
          <w:sz w:val="26"/>
          <w:szCs w:val="26"/>
        </w:rPr>
        <w:sym w:font="Symbol" w:char="F061"/>
      </w:r>
      <w:r w:rsidRPr="00CA6CFC">
        <w:rPr>
          <w:rStyle w:val="Bodytext2Italic"/>
          <w:rFonts w:ascii="Times New Roman" w:hAnsi="Times New Roman" w:cs="Times New Roman"/>
          <w:sz w:val="26"/>
          <w:szCs w:val="26"/>
        </w:rPr>
        <w:t xml:space="preserve"> là hạt nhân </w:t>
      </w:r>
      <w:r w:rsidRPr="00CA6CFC">
        <w:rPr>
          <w:rFonts w:ascii="Times New Roman" w:hAnsi="Times New Roman" w:cs="Times New Roman"/>
          <w:noProof/>
          <w:position w:val="-12"/>
          <w:sz w:val="26"/>
          <w:szCs w:val="26"/>
        </w:rPr>
        <w:object w:dxaOrig="460" w:dyaOrig="380" w14:anchorId="62C6F80D">
          <v:shape id="_x0000_i1026" type="#_x0000_t75" alt="" style="width:22.5pt;height:19.5pt;mso-width-percent:0;mso-height-percent:0;mso-width-percent:0;mso-height-percent:0" o:ole="">
            <v:imagedata r:id="rId6" o:title=""/>
          </v:shape>
          <o:OLEObject Type="Embed" ProgID="Equation.DSMT4" ShapeID="_x0000_i1026" DrawAspect="Content" ObjectID="_1834116865" r:id="rId7"/>
        </w:object>
      </w:r>
      <w:r w:rsidRPr="00CA6CFC">
        <w:rPr>
          <w:rStyle w:val="Bodytext2Italic"/>
          <w:rFonts w:ascii="Times New Roman" w:hAnsi="Times New Roman" w:cs="Times New Roman"/>
          <w:sz w:val="26"/>
          <w:szCs w:val="26"/>
        </w:rPr>
        <w:t xml:space="preserve"> phóng ra từ hạt nhân mẹ </w:t>
      </w:r>
    </w:p>
    <w:p w14:paraId="7249A4B2" w14:textId="77777777" w:rsidR="003C60E7" w:rsidRPr="00CA6CFC" w:rsidRDefault="003C60E7" w:rsidP="00075EE8">
      <w:pPr>
        <w:spacing w:after="0" w:line="276" w:lineRule="auto"/>
        <w:rPr>
          <w:rFonts w:ascii="Times New Roman" w:hAnsi="Times New Roman" w:cs="Times New Roman"/>
          <w:sz w:val="26"/>
          <w:szCs w:val="26"/>
        </w:rPr>
      </w:pPr>
      <w:r w:rsidRPr="00CA6CFC">
        <w:rPr>
          <w:rStyle w:val="Bodytext2Italic"/>
          <w:rFonts w:ascii="Times New Roman" w:hAnsi="Times New Roman" w:cs="Times New Roman"/>
          <w:sz w:val="26"/>
          <w:szCs w:val="26"/>
        </w:rPr>
        <w:t>+ Có tốc độ khoảng 2.10</w:t>
      </w:r>
      <w:r w:rsidRPr="00CA6CFC">
        <w:rPr>
          <w:rStyle w:val="Bodytext2Italic"/>
          <w:rFonts w:ascii="Times New Roman" w:hAnsi="Times New Roman" w:cs="Times New Roman"/>
          <w:sz w:val="26"/>
          <w:szCs w:val="26"/>
          <w:vertAlign w:val="superscript"/>
        </w:rPr>
        <w:t>7</w:t>
      </w:r>
      <w:r w:rsidRPr="00CA6CFC">
        <w:rPr>
          <w:rStyle w:val="Bodytext2Italic"/>
          <w:rFonts w:ascii="Times New Roman" w:hAnsi="Times New Roman" w:cs="Times New Roman"/>
          <w:sz w:val="26"/>
          <w:szCs w:val="26"/>
        </w:rPr>
        <w:t xml:space="preserve"> m/s.</w:t>
      </w:r>
      <w:r w:rsidRPr="00CA6CFC">
        <w:rPr>
          <w:rFonts w:ascii="Times New Roman" w:hAnsi="Times New Roman" w:cs="Times New Roman"/>
          <w:sz w:val="26"/>
          <w:szCs w:val="26"/>
        </w:rPr>
        <w:t xml:space="preserve"> </w:t>
      </w:r>
    </w:p>
    <w:p w14:paraId="0E403781" w14:textId="77777777" w:rsidR="003C60E7" w:rsidRPr="00CA6CFC" w:rsidRDefault="003C60E7" w:rsidP="00075EE8">
      <w:pPr>
        <w:spacing w:after="0" w:line="276" w:lineRule="auto"/>
        <w:rPr>
          <w:rFonts w:ascii="Times New Roman" w:hAnsi="Times New Roman" w:cs="Times New Roman"/>
          <w:sz w:val="26"/>
          <w:szCs w:val="26"/>
        </w:rPr>
      </w:pPr>
      <w:r w:rsidRPr="00CA6CFC">
        <w:rPr>
          <w:rFonts w:ascii="Times New Roman" w:hAnsi="Times New Roman" w:cs="Times New Roman"/>
          <w:sz w:val="26"/>
          <w:szCs w:val="26"/>
        </w:rPr>
        <w:t xml:space="preserve">+ Ion hoá mạnh môi trường vật chất, do đó nó chỉ đi được khoảng vài </w:t>
      </w:r>
      <w:r w:rsidRPr="00CA6CFC">
        <w:rPr>
          <w:rFonts w:ascii="Times New Roman" w:hAnsi="Times New Roman" w:cs="Times New Roman"/>
          <w:sz w:val="26"/>
          <w:szCs w:val="26"/>
          <w:lang w:bidi="en-US"/>
        </w:rPr>
        <w:t xml:space="preserve">cm </w:t>
      </w:r>
      <w:r w:rsidRPr="00CA6CFC">
        <w:rPr>
          <w:rFonts w:ascii="Times New Roman" w:hAnsi="Times New Roman" w:cs="Times New Roman"/>
          <w:sz w:val="26"/>
          <w:szCs w:val="26"/>
        </w:rPr>
        <w:t>trong không khí và dễ dàng bị tờ giấy dày 1 mm chặn lại.</w:t>
      </w:r>
    </w:p>
    <w:p w14:paraId="509E06A3" w14:textId="77777777" w:rsidR="003C60E7" w:rsidRPr="00CA6CFC" w:rsidRDefault="003C60E7" w:rsidP="00075EE8">
      <w:pPr>
        <w:spacing w:after="0" w:line="276" w:lineRule="auto"/>
        <w:rPr>
          <w:rFonts w:ascii="Times New Roman" w:hAnsi="Times New Roman" w:cs="Times New Roman"/>
          <w:b/>
          <w:bCs/>
          <w:color w:val="7030A0"/>
          <w:sz w:val="26"/>
          <w:szCs w:val="26"/>
        </w:rPr>
      </w:pPr>
      <w:r w:rsidRPr="00CA6CFC">
        <w:rPr>
          <w:rFonts w:ascii="Times New Roman" w:hAnsi="Times New Roman" w:cs="Times New Roman"/>
          <w:b/>
          <w:bCs/>
          <w:color w:val="7030A0"/>
          <w:sz w:val="26"/>
          <w:szCs w:val="26"/>
        </w:rPr>
        <w:t>b. Phóng xạ beta</w:t>
      </w:r>
    </w:p>
    <w:p w14:paraId="59716C96" w14:textId="77777777" w:rsidR="003C60E7" w:rsidRPr="00CA6CFC" w:rsidRDefault="003C60E7" w:rsidP="00075EE8">
      <w:pPr>
        <w:pStyle w:val="Bodytext20"/>
        <w:shd w:val="clear" w:color="auto" w:fill="auto"/>
        <w:spacing w:after="0" w:line="276" w:lineRule="auto"/>
        <w:ind w:firstLine="0"/>
        <w:rPr>
          <w:rFonts w:ascii="Times New Roman" w:hAnsi="Times New Roman" w:cs="Times New Roman"/>
          <w:sz w:val="26"/>
          <w:szCs w:val="26"/>
          <w:lang w:val="vi-VN"/>
        </w:rPr>
      </w:pPr>
      <w:r w:rsidRPr="00CA6CFC">
        <w:rPr>
          <w:rFonts w:ascii="Times New Roman" w:hAnsi="Times New Roman" w:cs="Times New Roman"/>
          <w:sz w:val="26"/>
          <w:szCs w:val="26"/>
        </w:rPr>
        <w:t xml:space="preserve">- Gồm 2 loại: phóng xạ </w:t>
      </w:r>
      <w:r w:rsidRPr="00CA6CFC">
        <w:rPr>
          <w:rFonts w:ascii="Times New Roman" w:hAnsi="Times New Roman" w:cs="Times New Roman"/>
          <w:sz w:val="26"/>
          <w:szCs w:val="26"/>
        </w:rPr>
        <w:sym w:font="Symbol" w:char="F062"/>
      </w:r>
      <w:r w:rsidRPr="00CA6CFC">
        <w:rPr>
          <w:rFonts w:ascii="Times New Roman" w:hAnsi="Times New Roman" w:cs="Times New Roman"/>
          <w:sz w:val="26"/>
          <w:szCs w:val="26"/>
          <w:vertAlign w:val="superscript"/>
        </w:rPr>
        <w:t>+</w:t>
      </w:r>
      <w:r w:rsidRPr="00CA6CFC">
        <w:rPr>
          <w:rFonts w:ascii="Times New Roman" w:hAnsi="Times New Roman" w:cs="Times New Roman"/>
          <w:sz w:val="26"/>
          <w:szCs w:val="26"/>
        </w:rPr>
        <w:t xml:space="preserve"> (</w:t>
      </w:r>
      <w:r w:rsidRPr="00CA6CFC">
        <w:rPr>
          <w:rStyle w:val="Bodytext2Italic"/>
          <w:rFonts w:ascii="Times New Roman" w:hAnsi="Times New Roman" w:cs="Times New Roman"/>
          <w:sz w:val="26"/>
          <w:szCs w:val="26"/>
          <w:lang w:bidi="en-US"/>
        </w:rPr>
        <w:t>positron</w:t>
      </w:r>
      <w:r w:rsidRPr="00CA6CFC">
        <w:rPr>
          <w:rFonts w:ascii="Times New Roman" w:hAnsi="Times New Roman" w:cs="Times New Roman"/>
          <w:sz w:val="26"/>
          <w:szCs w:val="26"/>
        </w:rPr>
        <w:t xml:space="preserve"> </w:t>
      </w:r>
      <w:r w:rsidRPr="00CA6CFC">
        <w:rPr>
          <w:rStyle w:val="Bodytext2Italic"/>
          <w:rFonts w:ascii="Times New Roman" w:hAnsi="Times New Roman" w:cs="Times New Roman"/>
          <w:sz w:val="26"/>
          <w:szCs w:val="26"/>
        </w:rPr>
        <w:t>(</w:t>
      </w:r>
      <w:r w:rsidRPr="00CA6CFC">
        <w:rPr>
          <w:rFonts w:ascii="Times New Roman" w:hAnsi="Times New Roman" w:cs="Times New Roman"/>
          <w:noProof/>
          <w:position w:val="-12"/>
          <w:sz w:val="26"/>
          <w:szCs w:val="26"/>
        </w:rPr>
        <w:object w:dxaOrig="260" w:dyaOrig="380" w14:anchorId="0626F8DF">
          <v:shape id="_x0000_i1027" type="#_x0000_t75" alt="" style="width:13.5pt;height:19.5pt;mso-width-percent:0;mso-height-percent:0;mso-width-percent:0;mso-height-percent:0" o:ole="">
            <v:imagedata r:id="rId8" o:title=""/>
          </v:shape>
          <o:OLEObject Type="Embed" ProgID="Equation.DSMT4" ShapeID="_x0000_i1027" DrawAspect="Content" ObjectID="_1834116866" r:id="rId9"/>
        </w:object>
      </w:r>
      <w:r w:rsidRPr="00CA6CFC">
        <w:rPr>
          <w:rStyle w:val="Bodytext2Italic"/>
          <w:rFonts w:ascii="Times New Roman" w:hAnsi="Times New Roman" w:cs="Times New Roman"/>
          <w:sz w:val="26"/>
          <w:szCs w:val="26"/>
        </w:rPr>
        <w:t xml:space="preserve">)) </w:t>
      </w:r>
      <w:r w:rsidRPr="00CA6CFC">
        <w:rPr>
          <w:rFonts w:ascii="Times New Roman" w:hAnsi="Times New Roman" w:cs="Times New Roman"/>
          <w:sz w:val="26"/>
          <w:szCs w:val="26"/>
        </w:rPr>
        <w:t xml:space="preserve">và phóng xạ </w:t>
      </w:r>
      <w:r w:rsidRPr="00CA6CFC">
        <w:rPr>
          <w:rFonts w:ascii="Times New Roman" w:hAnsi="Times New Roman" w:cs="Times New Roman"/>
          <w:sz w:val="26"/>
          <w:szCs w:val="26"/>
        </w:rPr>
        <w:sym w:font="Symbol" w:char="F062"/>
      </w:r>
      <w:r w:rsidRPr="00CA6CFC">
        <w:rPr>
          <w:rFonts w:ascii="Times New Roman" w:hAnsi="Times New Roman" w:cs="Times New Roman"/>
          <w:sz w:val="26"/>
          <w:szCs w:val="26"/>
          <w:vertAlign w:val="superscript"/>
        </w:rPr>
        <w:t xml:space="preserve">- </w:t>
      </w:r>
      <w:r w:rsidRPr="00CA6CFC">
        <w:rPr>
          <w:rFonts w:ascii="Times New Roman" w:hAnsi="Times New Roman" w:cs="Times New Roman"/>
          <w:sz w:val="26"/>
          <w:szCs w:val="26"/>
        </w:rPr>
        <w:t>(</w:t>
      </w:r>
      <w:r w:rsidRPr="00CA6CFC">
        <w:rPr>
          <w:rStyle w:val="Bodytext2Italic"/>
          <w:rFonts w:ascii="Times New Roman" w:hAnsi="Times New Roman" w:cs="Times New Roman"/>
          <w:sz w:val="26"/>
          <w:szCs w:val="26"/>
          <w:lang w:bidi="en-US"/>
        </w:rPr>
        <w:t xml:space="preserve">electron </w:t>
      </w:r>
      <w:r w:rsidRPr="00CA6CFC">
        <w:rPr>
          <w:rStyle w:val="Bodytext2Italic"/>
          <w:rFonts w:ascii="Times New Roman" w:hAnsi="Times New Roman" w:cs="Times New Roman"/>
          <w:sz w:val="26"/>
          <w:szCs w:val="26"/>
        </w:rPr>
        <w:t>(</w:t>
      </w:r>
      <w:r w:rsidRPr="00CA6CFC">
        <w:rPr>
          <w:rFonts w:ascii="Times New Roman" w:hAnsi="Times New Roman" w:cs="Times New Roman"/>
          <w:noProof/>
          <w:position w:val="-12"/>
          <w:sz w:val="26"/>
          <w:szCs w:val="26"/>
        </w:rPr>
        <w:object w:dxaOrig="340" w:dyaOrig="380" w14:anchorId="202636F0">
          <v:shape id="_x0000_i1028" type="#_x0000_t75" alt="" style="width:16.5pt;height:19.5pt;mso-width-percent:0;mso-height-percent:0;mso-width-percent:0;mso-height-percent:0" o:ole="">
            <v:imagedata r:id="rId10" o:title=""/>
          </v:shape>
          <o:OLEObject Type="Embed" ProgID="Equation.DSMT4" ShapeID="_x0000_i1028" DrawAspect="Content" ObjectID="_1834116867" r:id="rId11"/>
        </w:object>
      </w:r>
      <w:r w:rsidRPr="00CA6CFC">
        <w:rPr>
          <w:rStyle w:val="Bodytext2Italic"/>
          <w:rFonts w:ascii="Times New Roman" w:hAnsi="Times New Roman" w:cs="Times New Roman"/>
          <w:sz w:val="26"/>
          <w:szCs w:val="26"/>
        </w:rPr>
        <w:t>))</w:t>
      </w:r>
      <w:r w:rsidRPr="00CA6CFC">
        <w:rPr>
          <w:rFonts w:ascii="Times New Roman" w:hAnsi="Times New Roman" w:cs="Times New Roman"/>
          <w:sz w:val="26"/>
          <w:szCs w:val="26"/>
        </w:rPr>
        <w:t xml:space="preserve"> </w:t>
      </w:r>
    </w:p>
    <w:p w14:paraId="6F5F9A5E" w14:textId="77777777" w:rsidR="003C60E7" w:rsidRPr="00CA6CFC" w:rsidRDefault="003C60E7" w:rsidP="00075EE8">
      <w:pPr>
        <w:pStyle w:val="Bodytext20"/>
        <w:shd w:val="clear" w:color="auto" w:fill="auto"/>
        <w:spacing w:after="0" w:line="276" w:lineRule="auto"/>
        <w:ind w:firstLine="0"/>
        <w:rPr>
          <w:rFonts w:ascii="Times New Roman" w:hAnsi="Times New Roman" w:cs="Times New Roman"/>
          <w:sz w:val="26"/>
          <w:szCs w:val="26"/>
        </w:rPr>
      </w:pPr>
      <w:r w:rsidRPr="00CA6CFC">
        <w:rPr>
          <w:rFonts w:ascii="Times New Roman" w:hAnsi="Times New Roman" w:cs="Times New Roman"/>
          <w:sz w:val="26"/>
          <w:szCs w:val="26"/>
        </w:rPr>
        <w:t>+ T</w:t>
      </w:r>
      <w:r w:rsidRPr="00CA6CFC">
        <w:rPr>
          <w:rStyle w:val="Bodytext2Italic"/>
          <w:rFonts w:ascii="Times New Roman" w:hAnsi="Times New Roman" w:cs="Times New Roman"/>
          <w:sz w:val="26"/>
          <w:szCs w:val="26"/>
        </w:rPr>
        <w:t>ốc độ xấp xỉ tốc độ ánh sáng trong chân không.</w:t>
      </w:r>
      <w:r w:rsidRPr="00CA6CFC">
        <w:rPr>
          <w:rFonts w:ascii="Times New Roman" w:hAnsi="Times New Roman" w:cs="Times New Roman"/>
          <w:sz w:val="26"/>
          <w:szCs w:val="26"/>
        </w:rPr>
        <w:t xml:space="preserve"> </w:t>
      </w:r>
    </w:p>
    <w:p w14:paraId="41B20D39" w14:textId="77777777" w:rsidR="003C60E7" w:rsidRPr="00CA6CFC" w:rsidRDefault="003C60E7" w:rsidP="00075EE8">
      <w:pPr>
        <w:pStyle w:val="Bodytext20"/>
        <w:shd w:val="clear" w:color="auto" w:fill="auto"/>
        <w:spacing w:after="0" w:line="276" w:lineRule="auto"/>
        <w:ind w:firstLine="0"/>
        <w:rPr>
          <w:rFonts w:ascii="Times New Roman" w:hAnsi="Times New Roman" w:cs="Times New Roman"/>
          <w:sz w:val="26"/>
          <w:szCs w:val="26"/>
        </w:rPr>
      </w:pPr>
      <w:r w:rsidRPr="00CA6CFC">
        <w:rPr>
          <w:rFonts w:ascii="Times New Roman" w:hAnsi="Times New Roman" w:cs="Times New Roman"/>
          <w:sz w:val="26"/>
          <w:szCs w:val="26"/>
        </w:rPr>
        <w:t xml:space="preserve">+ Ion hoá môi trường vật chất ở mức trung bình, nó có thể xuyên qua tờ giấy khoảng </w:t>
      </w:r>
      <w:r w:rsidRPr="00CA6CFC">
        <w:rPr>
          <w:rStyle w:val="Bodytext2Candara"/>
          <w:rFonts w:ascii="Times New Roman" w:hAnsi="Times New Roman" w:cs="Times New Roman"/>
          <w:sz w:val="26"/>
          <w:szCs w:val="26"/>
        </w:rPr>
        <w:t>1</w:t>
      </w:r>
      <w:r w:rsidRPr="00CA6CFC">
        <w:rPr>
          <w:rFonts w:ascii="Times New Roman" w:hAnsi="Times New Roman" w:cs="Times New Roman"/>
          <w:sz w:val="26"/>
          <w:szCs w:val="26"/>
        </w:rPr>
        <w:t xml:space="preserve"> mm nhưng có thể bị chặn bởi tấm nhôm dày khoảng 1 mm.</w:t>
      </w:r>
    </w:p>
    <w:p w14:paraId="66B20DF5" w14:textId="77777777" w:rsidR="003C60E7" w:rsidRPr="00CA6CFC" w:rsidRDefault="003C60E7" w:rsidP="00075EE8">
      <w:pPr>
        <w:pStyle w:val="Bodytext20"/>
        <w:shd w:val="clear" w:color="auto" w:fill="auto"/>
        <w:spacing w:after="0" w:line="276" w:lineRule="auto"/>
        <w:ind w:firstLine="0"/>
        <w:rPr>
          <w:rFonts w:ascii="Times New Roman" w:hAnsi="Times New Roman" w:cs="Times New Roman"/>
          <w:sz w:val="26"/>
          <w:szCs w:val="26"/>
        </w:rPr>
      </w:pPr>
      <w:r w:rsidRPr="00CA6CFC">
        <w:rPr>
          <w:rFonts w:ascii="Times New Roman" w:hAnsi="Times New Roman" w:cs="Times New Roman"/>
          <w:sz w:val="26"/>
          <w:szCs w:val="26"/>
        </w:rPr>
        <w:t xml:space="preserve">+ </w:t>
      </w:r>
      <w:r w:rsidRPr="00CA6CFC">
        <w:rPr>
          <w:rFonts w:ascii="Times New Roman" w:hAnsi="Times New Roman" w:cs="Times New Roman"/>
          <w:b/>
          <w:bCs/>
          <w:sz w:val="26"/>
          <w:szCs w:val="26"/>
        </w:rPr>
        <w:t xml:space="preserve">Phóng xạ </w:t>
      </w:r>
      <w:r w:rsidRPr="00CA6CFC">
        <w:rPr>
          <w:rFonts w:ascii="Times New Roman" w:hAnsi="Times New Roman" w:cs="Times New Roman"/>
          <w:b/>
          <w:bCs/>
          <w:sz w:val="26"/>
          <w:szCs w:val="26"/>
        </w:rPr>
        <w:sym w:font="Symbol" w:char="F062"/>
      </w:r>
      <w:r w:rsidRPr="00CA6CFC">
        <w:rPr>
          <w:rFonts w:ascii="Times New Roman" w:hAnsi="Times New Roman" w:cs="Times New Roman"/>
          <w:b/>
          <w:bCs/>
          <w:sz w:val="26"/>
          <w:szCs w:val="26"/>
          <w:vertAlign w:val="superscript"/>
        </w:rPr>
        <w:t>-</w:t>
      </w:r>
      <w:r w:rsidRPr="00CA6CFC">
        <w:rPr>
          <w:rFonts w:ascii="Times New Roman" w:hAnsi="Times New Roman" w:cs="Times New Roman"/>
          <w:b/>
          <w:bCs/>
          <w:sz w:val="26"/>
          <w:szCs w:val="26"/>
        </w:rPr>
        <w:t>:</w:t>
      </w:r>
    </w:p>
    <w:p w14:paraId="57CE706E" w14:textId="77777777" w:rsidR="003C60E7" w:rsidRPr="00CA6CFC" w:rsidRDefault="003C60E7" w:rsidP="00075EE8">
      <w:pPr>
        <w:pStyle w:val="Bodytext20"/>
        <w:shd w:val="clear" w:color="auto" w:fill="auto"/>
        <w:spacing w:after="0" w:line="276" w:lineRule="auto"/>
        <w:ind w:firstLine="0"/>
        <w:jc w:val="center"/>
        <w:rPr>
          <w:rFonts w:ascii="Times New Roman" w:hAnsi="Times New Roman" w:cs="Times New Roman"/>
          <w:sz w:val="26"/>
          <w:szCs w:val="26"/>
        </w:rPr>
      </w:pPr>
      <w:r w:rsidRPr="00CA6CFC">
        <w:rPr>
          <w:rFonts w:ascii="Times New Roman" w:hAnsi="Times New Roman" w:cs="Times New Roman"/>
          <w:noProof/>
          <w:position w:val="-12"/>
          <w:sz w:val="26"/>
          <w:szCs w:val="26"/>
        </w:rPr>
        <w:object w:dxaOrig="1980" w:dyaOrig="380" w14:anchorId="75166A4E">
          <v:shape id="_x0000_i1029" type="#_x0000_t75" alt="" style="width:100.5pt;height:19.5pt;mso-width-percent:0;mso-height-percent:0;mso-width-percent:0;mso-height-percent:0" o:ole="">
            <v:imagedata r:id="rId12" o:title=""/>
          </v:shape>
          <o:OLEObject Type="Embed" ProgID="Equation.DSMT4" ShapeID="_x0000_i1029" DrawAspect="Content" ObjectID="_1834116868" r:id="rId13"/>
        </w:object>
      </w:r>
    </w:p>
    <w:p w14:paraId="25BC128A" w14:textId="77777777" w:rsidR="003C60E7" w:rsidRPr="00CA6CFC" w:rsidRDefault="003C60E7" w:rsidP="00075EE8">
      <w:pPr>
        <w:pStyle w:val="Bodytext20"/>
        <w:shd w:val="clear" w:color="auto" w:fill="auto"/>
        <w:spacing w:after="0" w:line="276" w:lineRule="auto"/>
        <w:ind w:firstLine="0"/>
        <w:jc w:val="left"/>
        <w:rPr>
          <w:rFonts w:ascii="Times New Roman" w:hAnsi="Times New Roman" w:cs="Times New Roman"/>
          <w:b/>
          <w:bCs/>
          <w:sz w:val="26"/>
          <w:szCs w:val="26"/>
        </w:rPr>
      </w:pPr>
      <w:r w:rsidRPr="00CA6CFC">
        <w:rPr>
          <w:rFonts w:ascii="Times New Roman" w:hAnsi="Times New Roman" w:cs="Times New Roman"/>
          <w:b/>
          <w:bCs/>
          <w:sz w:val="26"/>
          <w:szCs w:val="26"/>
        </w:rPr>
        <w:t xml:space="preserve">+ Phóng xạ </w:t>
      </w:r>
      <w:r w:rsidRPr="00CA6CFC">
        <w:rPr>
          <w:rFonts w:ascii="Times New Roman" w:hAnsi="Times New Roman" w:cs="Times New Roman"/>
          <w:b/>
          <w:bCs/>
          <w:sz w:val="26"/>
          <w:szCs w:val="26"/>
        </w:rPr>
        <w:sym w:font="Symbol" w:char="F062"/>
      </w:r>
      <w:r w:rsidRPr="00CA6CFC">
        <w:rPr>
          <w:rFonts w:ascii="Times New Roman" w:hAnsi="Times New Roman" w:cs="Times New Roman"/>
          <w:b/>
          <w:bCs/>
          <w:sz w:val="26"/>
          <w:szCs w:val="26"/>
          <w:vertAlign w:val="superscript"/>
        </w:rPr>
        <w:t>+</w:t>
      </w:r>
      <w:r w:rsidRPr="00CA6CFC">
        <w:rPr>
          <w:rFonts w:ascii="Times New Roman" w:hAnsi="Times New Roman" w:cs="Times New Roman"/>
          <w:b/>
          <w:bCs/>
          <w:sz w:val="26"/>
          <w:szCs w:val="26"/>
        </w:rPr>
        <w:t>:</w:t>
      </w:r>
    </w:p>
    <w:p w14:paraId="3B200529" w14:textId="77777777" w:rsidR="003C60E7" w:rsidRPr="00CA6CFC" w:rsidRDefault="003C60E7" w:rsidP="00075EE8">
      <w:pPr>
        <w:pStyle w:val="Bodytext20"/>
        <w:shd w:val="clear" w:color="auto" w:fill="auto"/>
        <w:spacing w:after="0" w:line="276" w:lineRule="auto"/>
        <w:ind w:firstLine="0"/>
        <w:jc w:val="center"/>
        <w:rPr>
          <w:rFonts w:ascii="Times New Roman" w:hAnsi="Times New Roman" w:cs="Times New Roman"/>
          <w:sz w:val="26"/>
          <w:szCs w:val="26"/>
        </w:rPr>
      </w:pPr>
      <w:r w:rsidRPr="00CA6CFC">
        <w:rPr>
          <w:rFonts w:ascii="Times New Roman" w:hAnsi="Times New Roman" w:cs="Times New Roman"/>
          <w:noProof/>
          <w:position w:val="-12"/>
          <w:sz w:val="26"/>
          <w:szCs w:val="26"/>
        </w:rPr>
        <w:object w:dxaOrig="1880" w:dyaOrig="380" w14:anchorId="77F9195C">
          <v:shape id="_x0000_i1030" type="#_x0000_t75" alt="" style="width:93pt;height:19.5pt;mso-width-percent:0;mso-height-percent:0;mso-width-percent:0;mso-height-percent:0" o:ole="">
            <v:imagedata r:id="rId14" o:title=""/>
          </v:shape>
          <o:OLEObject Type="Embed" ProgID="Equation.DSMT4" ShapeID="_x0000_i1030" DrawAspect="Content" ObjectID="_1834116869" r:id="rId15"/>
        </w:object>
      </w:r>
    </w:p>
    <w:p w14:paraId="5672C53E" w14:textId="77777777" w:rsidR="003C60E7" w:rsidRPr="00CA6CFC" w:rsidRDefault="003C60E7" w:rsidP="00075EE8">
      <w:pPr>
        <w:spacing w:after="0" w:line="276" w:lineRule="auto"/>
        <w:rPr>
          <w:rFonts w:ascii="Times New Roman" w:hAnsi="Times New Roman" w:cs="Times New Roman"/>
          <w:b/>
          <w:bCs/>
          <w:color w:val="7030A0"/>
          <w:sz w:val="26"/>
          <w:szCs w:val="26"/>
        </w:rPr>
      </w:pPr>
      <w:r w:rsidRPr="00CA6CFC">
        <w:rPr>
          <w:rFonts w:ascii="Times New Roman" w:hAnsi="Times New Roman" w:cs="Times New Roman"/>
          <w:b/>
          <w:bCs/>
          <w:color w:val="7030A0"/>
          <w:sz w:val="26"/>
          <w:szCs w:val="26"/>
        </w:rPr>
        <w:t>c. Phóng xạ gamma</w:t>
      </w:r>
    </w:p>
    <w:p w14:paraId="0C05C314" w14:textId="77777777" w:rsidR="003C60E7" w:rsidRPr="00CA6CFC" w:rsidRDefault="003C60E7" w:rsidP="00075EE8">
      <w:pPr>
        <w:pStyle w:val="Bodytext20"/>
        <w:shd w:val="clear" w:color="auto" w:fill="auto"/>
        <w:spacing w:after="0" w:line="276" w:lineRule="auto"/>
        <w:ind w:firstLine="720"/>
        <w:rPr>
          <w:rStyle w:val="Bodytext2Italic"/>
          <w:rFonts w:ascii="Times New Roman" w:hAnsi="Times New Roman" w:cs="Times New Roman"/>
          <w:i w:val="0"/>
          <w:iCs w:val="0"/>
          <w:sz w:val="26"/>
          <w:szCs w:val="26"/>
        </w:rPr>
      </w:pPr>
      <w:r w:rsidRPr="00CA6CFC">
        <w:rPr>
          <w:rFonts w:ascii="Times New Roman" w:hAnsi="Times New Roman" w:cs="Times New Roman"/>
          <w:sz w:val="26"/>
          <w:szCs w:val="26"/>
        </w:rPr>
        <w:t xml:space="preserve">Một số hạt nhân con sau quá trình phóng xạ </w:t>
      </w:r>
      <w:r w:rsidRPr="00CA6CFC">
        <w:rPr>
          <w:rFonts w:ascii="Times New Roman" w:hAnsi="Times New Roman" w:cs="Times New Roman"/>
          <w:sz w:val="26"/>
          <w:szCs w:val="26"/>
          <w:lang w:bidi="en-US"/>
        </w:rPr>
        <w:sym w:font="Symbol" w:char="F061"/>
      </w:r>
      <w:r w:rsidRPr="00CA6CFC">
        <w:rPr>
          <w:rFonts w:ascii="Times New Roman" w:hAnsi="Times New Roman" w:cs="Times New Roman"/>
          <w:sz w:val="26"/>
          <w:szCs w:val="26"/>
          <w:lang w:bidi="en-US"/>
        </w:rPr>
        <w:t xml:space="preserve"> </w:t>
      </w:r>
      <w:r w:rsidRPr="00CA6CFC">
        <w:rPr>
          <w:rFonts w:ascii="Times New Roman" w:hAnsi="Times New Roman" w:cs="Times New Roman"/>
          <w:sz w:val="26"/>
          <w:szCs w:val="26"/>
        </w:rPr>
        <w:t xml:space="preserve">hay </w:t>
      </w:r>
      <w:r w:rsidRPr="00CA6CFC">
        <w:rPr>
          <w:rFonts w:ascii="Times New Roman" w:hAnsi="Times New Roman" w:cs="Times New Roman"/>
          <w:sz w:val="26"/>
          <w:szCs w:val="26"/>
        </w:rPr>
        <w:sym w:font="Symbol" w:char="F062"/>
      </w:r>
      <w:r w:rsidRPr="00CA6CFC">
        <w:rPr>
          <w:rFonts w:ascii="Times New Roman" w:hAnsi="Times New Roman" w:cs="Times New Roman"/>
          <w:sz w:val="26"/>
          <w:szCs w:val="26"/>
        </w:rPr>
        <w:t xml:space="preserve"> được tạo ra trong trạng thái kích thích </w:t>
      </w:r>
      <w:r w:rsidRPr="00CA6CFC">
        <w:rPr>
          <w:rFonts w:ascii="Times New Roman" w:hAnsi="Times New Roman" w:cs="Times New Roman"/>
          <w:noProof/>
          <w:position w:val="-12"/>
          <w:sz w:val="26"/>
          <w:szCs w:val="26"/>
        </w:rPr>
        <w:object w:dxaOrig="380" w:dyaOrig="380" w14:anchorId="2A4ED556">
          <v:shape id="_x0000_i1031" type="#_x0000_t75" alt="" style="width:19.5pt;height:19.5pt;mso-width-percent:0;mso-height-percent:0;mso-width-percent:0;mso-height-percent:0" o:ole="">
            <v:imagedata r:id="rId16" o:title=""/>
          </v:shape>
          <o:OLEObject Type="Embed" ProgID="Equation.DSMT4" ShapeID="_x0000_i1031" DrawAspect="Content" ObjectID="_1834116870" r:id="rId17"/>
        </w:object>
      </w:r>
      <w:r w:rsidRPr="00CA6CFC">
        <w:rPr>
          <w:rFonts w:ascii="Times New Roman" w:hAnsi="Times New Roman" w:cs="Times New Roman"/>
          <w:sz w:val="26"/>
          <w:szCs w:val="26"/>
        </w:rPr>
        <w:t xml:space="preserve">. Khi đó, xảy ra tiếp </w:t>
      </w:r>
      <w:r w:rsidRPr="00CA6CFC">
        <w:rPr>
          <w:rStyle w:val="Bodytext2Italic"/>
          <w:rFonts w:ascii="Times New Roman" w:hAnsi="Times New Roman" w:cs="Times New Roman"/>
          <w:sz w:val="26"/>
          <w:szCs w:val="26"/>
        </w:rPr>
        <w:t xml:space="preserve">quá trình hạt nhân đó chuyển từ trạng thái kích thích về trạng thái có mức năng lượng thấp hơn </w:t>
      </w:r>
      <w:r w:rsidRPr="00CA6CFC">
        <w:rPr>
          <w:rFonts w:ascii="Times New Roman" w:hAnsi="Times New Roman" w:cs="Times New Roman"/>
          <w:noProof/>
          <w:position w:val="-12"/>
          <w:sz w:val="26"/>
          <w:szCs w:val="26"/>
        </w:rPr>
        <w:object w:dxaOrig="320" w:dyaOrig="380" w14:anchorId="2D5B01E9">
          <v:shape id="_x0000_i1032" type="#_x0000_t75" alt="" style="width:15pt;height:19.5pt;mso-width-percent:0;mso-height-percent:0;mso-width-percent:0;mso-height-percent:0" o:ole="">
            <v:imagedata r:id="rId18" o:title=""/>
          </v:shape>
          <o:OLEObject Type="Embed" ProgID="Equation.DSMT4" ShapeID="_x0000_i1032" DrawAspect="Content" ObjectID="_1834116871" r:id="rId19"/>
        </w:object>
      </w:r>
      <w:r w:rsidRPr="00CA6CFC">
        <w:rPr>
          <w:rStyle w:val="Bodytext2Italic"/>
          <w:rFonts w:ascii="Times New Roman" w:hAnsi="Times New Roman" w:cs="Times New Roman"/>
          <w:sz w:val="26"/>
          <w:szCs w:val="26"/>
        </w:rPr>
        <w:t xml:space="preserve"> và phát ra bức xạ điện từ </w:t>
      </w:r>
      <w:r w:rsidRPr="00CA6CFC">
        <w:rPr>
          <w:rStyle w:val="Bodytext2Italic"/>
          <w:rFonts w:ascii="Times New Roman" w:hAnsi="Times New Roman" w:cs="Times New Roman"/>
          <w:sz w:val="26"/>
          <w:szCs w:val="26"/>
        </w:rPr>
        <w:sym w:font="Symbol" w:char="F067"/>
      </w:r>
      <w:r w:rsidRPr="00CA6CFC">
        <w:rPr>
          <w:rStyle w:val="Bodytext2Italic"/>
          <w:rFonts w:ascii="Times New Roman" w:hAnsi="Times New Roman" w:cs="Times New Roman"/>
          <w:sz w:val="26"/>
          <w:szCs w:val="26"/>
        </w:rPr>
        <w:t xml:space="preserve"> (tia </w:t>
      </w:r>
      <w:r w:rsidRPr="00CA6CFC">
        <w:rPr>
          <w:rStyle w:val="Bodytext2Italic"/>
          <w:rFonts w:ascii="Times New Roman" w:hAnsi="Times New Roman" w:cs="Times New Roman"/>
          <w:sz w:val="26"/>
          <w:szCs w:val="26"/>
        </w:rPr>
        <w:sym w:font="Symbol" w:char="F067"/>
      </w:r>
      <w:r w:rsidRPr="00CA6CFC">
        <w:rPr>
          <w:rStyle w:val="Bodytext2Italic"/>
          <w:rFonts w:ascii="Times New Roman" w:hAnsi="Times New Roman" w:cs="Times New Roman"/>
          <w:sz w:val="26"/>
          <w:szCs w:val="26"/>
        </w:rPr>
        <w:t>).</w:t>
      </w:r>
    </w:p>
    <w:p w14:paraId="54198ACA" w14:textId="77777777" w:rsidR="003C60E7" w:rsidRPr="00CA6CFC" w:rsidRDefault="003C60E7" w:rsidP="00075EE8">
      <w:pPr>
        <w:pStyle w:val="Bodytext20"/>
        <w:shd w:val="clear" w:color="auto" w:fill="auto"/>
        <w:spacing w:after="0" w:line="276" w:lineRule="auto"/>
        <w:ind w:firstLine="720"/>
        <w:rPr>
          <w:rFonts w:ascii="Times New Roman" w:hAnsi="Times New Roman" w:cs="Times New Roman"/>
          <w:sz w:val="26"/>
          <w:szCs w:val="26"/>
          <w:lang w:val="vi-VN"/>
        </w:rPr>
      </w:pPr>
      <w:r w:rsidRPr="00CA6CFC">
        <w:rPr>
          <w:rStyle w:val="Bodytext2Italic"/>
          <w:rFonts w:ascii="Times New Roman" w:hAnsi="Times New Roman" w:cs="Times New Roman"/>
          <w:sz w:val="26"/>
          <w:szCs w:val="26"/>
        </w:rPr>
        <w:t>Tia gamma có bản chất là bức xạ điện từ không mang điện, có bước sóng rất ngắn cỡ nhỏ hơn 10</w:t>
      </w:r>
      <w:r w:rsidRPr="00CA6CFC">
        <w:rPr>
          <w:rStyle w:val="Bodytext2Italic"/>
          <w:rFonts w:ascii="Times New Roman" w:hAnsi="Times New Roman" w:cs="Times New Roman"/>
          <w:sz w:val="26"/>
          <w:szCs w:val="26"/>
          <w:vertAlign w:val="superscript"/>
        </w:rPr>
        <w:t>-11</w:t>
      </w:r>
      <w:r w:rsidRPr="00CA6CFC">
        <w:rPr>
          <w:rStyle w:val="Bodytext2Italic"/>
          <w:rFonts w:ascii="Times New Roman" w:hAnsi="Times New Roman" w:cs="Times New Roman"/>
          <w:sz w:val="26"/>
          <w:szCs w:val="26"/>
        </w:rPr>
        <w:t xml:space="preserve"> m.</w:t>
      </w:r>
      <w:r w:rsidRPr="00CA6CFC">
        <w:rPr>
          <w:rFonts w:ascii="Times New Roman" w:hAnsi="Times New Roman" w:cs="Times New Roman"/>
          <w:sz w:val="26"/>
          <w:szCs w:val="26"/>
        </w:rPr>
        <w:t xml:space="preserve"> Các tia </w:t>
      </w:r>
      <w:r w:rsidRPr="00CA6CFC">
        <w:rPr>
          <w:rFonts w:ascii="Times New Roman" w:hAnsi="Times New Roman" w:cs="Times New Roman"/>
          <w:sz w:val="26"/>
          <w:szCs w:val="26"/>
        </w:rPr>
        <w:sym w:font="Symbol" w:char="F067"/>
      </w:r>
      <w:r w:rsidRPr="00CA6CFC">
        <w:rPr>
          <w:rFonts w:ascii="Times New Roman" w:hAnsi="Times New Roman" w:cs="Times New Roman"/>
          <w:sz w:val="26"/>
          <w:szCs w:val="26"/>
          <w:lang w:val="vi-VN"/>
        </w:rPr>
        <w:t xml:space="preserve">  c</w:t>
      </w:r>
      <w:r w:rsidRPr="00CA6CFC">
        <w:rPr>
          <w:rFonts w:ascii="Times New Roman" w:hAnsi="Times New Roman" w:cs="Times New Roman"/>
          <w:sz w:val="26"/>
          <w:szCs w:val="26"/>
        </w:rPr>
        <w:t>ó năng lượng cao, dễ dàng xuyên qua các vật liệu thông thường.</w:t>
      </w:r>
    </w:p>
    <w:p w14:paraId="72EE4DE2" w14:textId="77777777" w:rsidR="003C60E7" w:rsidRPr="00CA6CFC" w:rsidRDefault="003C60E7" w:rsidP="00075EE8">
      <w:pPr>
        <w:pStyle w:val="Bodytext20"/>
        <w:shd w:val="clear" w:color="auto" w:fill="auto"/>
        <w:spacing w:after="0" w:line="276" w:lineRule="auto"/>
        <w:ind w:firstLine="0"/>
        <w:rPr>
          <w:rFonts w:ascii="Times New Roman" w:hAnsi="Times New Roman" w:cs="Times New Roman"/>
          <w:b/>
          <w:bCs/>
          <w:sz w:val="26"/>
          <w:szCs w:val="26"/>
        </w:rPr>
      </w:pPr>
      <w:r w:rsidRPr="00CA6CFC">
        <w:rPr>
          <w:rFonts w:ascii="Times New Roman" w:hAnsi="Times New Roman" w:cs="Times New Roman"/>
          <w:b/>
          <w:bCs/>
          <w:sz w:val="26"/>
          <w:szCs w:val="26"/>
        </w:rPr>
        <w:t xml:space="preserve">Phương trình của phân rã phóng xạ </w:t>
      </w:r>
      <w:r w:rsidRPr="00CA6CFC">
        <w:rPr>
          <w:rFonts w:ascii="Times New Roman" w:hAnsi="Times New Roman" w:cs="Times New Roman"/>
          <w:b/>
          <w:bCs/>
          <w:sz w:val="26"/>
          <w:szCs w:val="26"/>
        </w:rPr>
        <w:sym w:font="Symbol" w:char="F067"/>
      </w:r>
      <w:r w:rsidRPr="00CA6CFC">
        <w:rPr>
          <w:rFonts w:ascii="Times New Roman" w:hAnsi="Times New Roman" w:cs="Times New Roman"/>
          <w:b/>
          <w:bCs/>
          <w:sz w:val="26"/>
          <w:szCs w:val="26"/>
        </w:rPr>
        <w:t xml:space="preserve"> có dạng:</w:t>
      </w:r>
    </w:p>
    <w:p w14:paraId="3B2EC386" w14:textId="77777777" w:rsidR="003C60E7" w:rsidRPr="00CA6CFC" w:rsidRDefault="003C60E7" w:rsidP="00075EE8">
      <w:pPr>
        <w:spacing w:after="0" w:line="276" w:lineRule="auto"/>
        <w:jc w:val="center"/>
        <w:rPr>
          <w:rFonts w:ascii="Times New Roman" w:hAnsi="Times New Roman" w:cs="Times New Roman"/>
          <w:b/>
          <w:bCs/>
          <w:color w:val="C00000"/>
          <w:sz w:val="26"/>
          <w:szCs w:val="26"/>
        </w:rPr>
      </w:pPr>
      <w:r w:rsidRPr="00CA6CFC">
        <w:rPr>
          <w:rFonts w:ascii="Times New Roman" w:hAnsi="Times New Roman" w:cs="Times New Roman"/>
          <w:noProof/>
          <w:position w:val="-12"/>
          <w:sz w:val="26"/>
          <w:szCs w:val="26"/>
        </w:rPr>
        <w:object w:dxaOrig="1359" w:dyaOrig="380" w14:anchorId="17650DEE">
          <v:shape id="_x0000_i1033" type="#_x0000_t75" alt="" style="width:67.5pt;height:19.5pt;mso-width-percent:0;mso-height-percent:0;mso-width-percent:0;mso-height-percent:0" o:ole="">
            <v:imagedata r:id="rId20" o:title=""/>
          </v:shape>
          <o:OLEObject Type="Embed" ProgID="Equation.DSMT4" ShapeID="_x0000_i1033" DrawAspect="Content" ObjectID="_1834116872" r:id="rId21"/>
        </w:object>
      </w:r>
    </w:p>
    <w:p w14:paraId="0C0FBF3A" w14:textId="77777777" w:rsidR="003C60E7" w:rsidRPr="00CA6CFC" w:rsidRDefault="003C60E7" w:rsidP="00075EE8">
      <w:pPr>
        <w:spacing w:after="0" w:line="276" w:lineRule="auto"/>
        <w:rPr>
          <w:rFonts w:ascii="Times New Roman" w:hAnsi="Times New Roman" w:cs="Times New Roman"/>
          <w:b/>
          <w:bCs/>
          <w:color w:val="C00000"/>
          <w:sz w:val="26"/>
          <w:szCs w:val="26"/>
        </w:rPr>
      </w:pPr>
    </w:p>
    <w:p w14:paraId="5327DBDA" w14:textId="77777777" w:rsidR="003C60E7" w:rsidRPr="00CA6CFC" w:rsidRDefault="003C60E7" w:rsidP="00075EE8">
      <w:pPr>
        <w:spacing w:after="0" w:line="276" w:lineRule="auto"/>
        <w:rPr>
          <w:rFonts w:ascii="Times New Roman" w:hAnsi="Times New Roman" w:cs="Times New Roman"/>
          <w:b/>
          <w:bCs/>
          <w:color w:val="C00000"/>
          <w:sz w:val="26"/>
          <w:szCs w:val="26"/>
        </w:rPr>
      </w:pPr>
      <w:r w:rsidRPr="00CA6CFC">
        <w:rPr>
          <w:rFonts w:ascii="Times New Roman" w:hAnsi="Times New Roman" w:cs="Times New Roman"/>
          <w:noProof/>
          <w:sz w:val="26"/>
          <w:szCs w:val="26"/>
        </w:rPr>
        <w:drawing>
          <wp:anchor distT="0" distB="0" distL="114300" distR="114300" simplePos="0" relativeHeight="251659264" behindDoc="0" locked="0" layoutInCell="1" allowOverlap="1" wp14:anchorId="26A91388" wp14:editId="3F5F1129">
            <wp:simplePos x="0" y="0"/>
            <wp:positionH relativeFrom="column">
              <wp:posOffset>3337560</wp:posOffset>
            </wp:positionH>
            <wp:positionV relativeFrom="paragraph">
              <wp:posOffset>86360</wp:posOffset>
            </wp:positionV>
            <wp:extent cx="3056255" cy="1241425"/>
            <wp:effectExtent l="0" t="0" r="0" b="0"/>
            <wp:wrapSquare wrapText="bothSides"/>
            <wp:docPr id="168476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66597" name="Picture 1"/>
                    <pic:cNvPicPr/>
                  </pic:nvPicPr>
                  <pic:blipFill rotWithShape="1">
                    <a:blip r:embed="rId22">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rcRect b="18532"/>
                    <a:stretch/>
                  </pic:blipFill>
                  <pic:spPr bwMode="auto">
                    <a:xfrm>
                      <a:off x="0" y="0"/>
                      <a:ext cx="3056255" cy="1241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6CFC">
        <w:rPr>
          <w:rFonts w:ascii="Times New Roman" w:hAnsi="Times New Roman" w:cs="Times New Roman"/>
          <w:noProof/>
          <w:sz w:val="26"/>
          <w:szCs w:val="26"/>
        </w:rPr>
        <w:drawing>
          <wp:anchor distT="0" distB="0" distL="114300" distR="114300" simplePos="0" relativeHeight="251660288" behindDoc="0" locked="0" layoutInCell="1" allowOverlap="1" wp14:anchorId="3D223A0C" wp14:editId="6519A444">
            <wp:simplePos x="0" y="0"/>
            <wp:positionH relativeFrom="column">
              <wp:posOffset>-212090</wp:posOffset>
            </wp:positionH>
            <wp:positionV relativeFrom="paragraph">
              <wp:posOffset>0</wp:posOffset>
            </wp:positionV>
            <wp:extent cx="3435985" cy="1441450"/>
            <wp:effectExtent l="0" t="0" r="0" b="6350"/>
            <wp:wrapSquare wrapText="bothSides"/>
            <wp:docPr id="140113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30577" name="Picture 1"/>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35985" cy="1441450"/>
                    </a:xfrm>
                    <a:prstGeom prst="rect">
                      <a:avLst/>
                    </a:prstGeom>
                    <a:noFill/>
                  </pic:spPr>
                </pic:pic>
              </a:graphicData>
            </a:graphic>
            <wp14:sizeRelH relativeFrom="page">
              <wp14:pctWidth>0</wp14:pctWidth>
            </wp14:sizeRelH>
            <wp14:sizeRelV relativeFrom="page">
              <wp14:pctHeight>0</wp14:pctHeight>
            </wp14:sizeRelV>
          </wp:anchor>
        </w:drawing>
      </w:r>
    </w:p>
    <w:p w14:paraId="3B2A147C" w14:textId="77777777" w:rsidR="003C60E7" w:rsidRPr="00CA6CFC" w:rsidRDefault="003C60E7" w:rsidP="00075EE8">
      <w:pPr>
        <w:spacing w:after="0" w:line="276" w:lineRule="auto"/>
        <w:rPr>
          <w:rFonts w:ascii="Times New Roman" w:hAnsi="Times New Roman" w:cs="Times New Roman"/>
          <w:b/>
          <w:bCs/>
          <w:sz w:val="26"/>
          <w:szCs w:val="26"/>
        </w:rPr>
      </w:pPr>
      <w:r w:rsidRPr="00CA6CFC">
        <w:rPr>
          <w:rFonts w:ascii="Times New Roman" w:hAnsi="Times New Roman" w:cs="Times New Roman"/>
          <w:b/>
          <w:bCs/>
          <w:sz w:val="26"/>
          <w:szCs w:val="26"/>
        </w:rPr>
        <w:t>2. Định luật phóng xạ, độ phóng xạ</w:t>
      </w:r>
    </w:p>
    <w:p w14:paraId="5860AE2A" w14:textId="77777777" w:rsidR="003C60E7" w:rsidRPr="00CA6CFC" w:rsidRDefault="003C60E7" w:rsidP="00075EE8">
      <w:pPr>
        <w:spacing w:after="0" w:line="276" w:lineRule="auto"/>
        <w:rPr>
          <w:rFonts w:ascii="Times New Roman" w:hAnsi="Times New Roman" w:cs="Times New Roman"/>
          <w:b/>
          <w:bCs/>
          <w:color w:val="C00000"/>
          <w:sz w:val="26"/>
          <w:szCs w:val="26"/>
        </w:rPr>
      </w:pPr>
      <w:r w:rsidRPr="00CA6CFC">
        <w:rPr>
          <w:rFonts w:ascii="Times New Roman" w:hAnsi="Times New Roman" w:cs="Times New Roman"/>
          <w:b/>
          <w:bCs/>
          <w:color w:val="C00000"/>
          <w:sz w:val="26"/>
          <w:szCs w:val="26"/>
        </w:rPr>
        <w:t>2.1. Định luật phóng xạ</w:t>
      </w:r>
    </w:p>
    <w:p w14:paraId="1006684A" w14:textId="77777777" w:rsidR="003C60E7" w:rsidRPr="00CA6CFC" w:rsidRDefault="003C60E7" w:rsidP="00075EE8">
      <w:pPr>
        <w:pStyle w:val="Bodytext20"/>
        <w:shd w:val="clear" w:color="auto" w:fill="auto"/>
        <w:spacing w:after="0" w:line="276" w:lineRule="auto"/>
        <w:ind w:firstLine="720"/>
        <w:rPr>
          <w:rFonts w:ascii="Times New Roman" w:hAnsi="Times New Roman" w:cs="Times New Roman"/>
          <w:sz w:val="26"/>
          <w:szCs w:val="26"/>
        </w:rPr>
      </w:pPr>
      <w:r w:rsidRPr="00CA6CFC">
        <w:rPr>
          <w:rFonts w:ascii="Times New Roman" w:hAnsi="Times New Roman" w:cs="Times New Roman"/>
          <w:sz w:val="26"/>
          <w:szCs w:val="26"/>
        </w:rPr>
        <w:t xml:space="preserve">- Chu kì bán rã T là khoảng thời gian mà một nửa số hạt nhân hiện có sẽ bị phân rã, biến đổi </w:t>
      </w:r>
      <w:r w:rsidRPr="00CA6CFC">
        <w:rPr>
          <w:rFonts w:ascii="Times New Roman" w:hAnsi="Times New Roman" w:cs="Times New Roman"/>
          <w:sz w:val="26"/>
          <w:szCs w:val="26"/>
        </w:rPr>
        <w:lastRenderedPageBreak/>
        <w:t>thành hạt nhân khác.</w:t>
      </w:r>
    </w:p>
    <w:p w14:paraId="60DB88FE" w14:textId="77777777" w:rsidR="003C60E7" w:rsidRPr="00CA6CFC" w:rsidRDefault="003C60E7" w:rsidP="00075EE8">
      <w:pPr>
        <w:pStyle w:val="Bodytext20"/>
        <w:shd w:val="clear" w:color="auto" w:fill="auto"/>
        <w:spacing w:after="0" w:line="276" w:lineRule="auto"/>
        <w:ind w:firstLine="720"/>
        <w:rPr>
          <w:rFonts w:ascii="Times New Roman" w:hAnsi="Times New Roman" w:cs="Times New Roman"/>
          <w:sz w:val="26"/>
          <w:szCs w:val="26"/>
        </w:rPr>
      </w:pPr>
      <w:r w:rsidRPr="00CA6CFC">
        <w:rPr>
          <w:rFonts w:ascii="Times New Roman" w:hAnsi="Times New Roman" w:cs="Times New Roman"/>
          <w:sz w:val="26"/>
          <w:szCs w:val="26"/>
        </w:rPr>
        <w:t>- Số hạt nhân (số nguyên tử) N</w:t>
      </w:r>
      <w:r w:rsidRPr="00CA6CFC">
        <w:rPr>
          <w:rFonts w:ascii="Times New Roman" w:hAnsi="Times New Roman" w:cs="Times New Roman"/>
          <w:sz w:val="26"/>
          <w:szCs w:val="26"/>
          <w:vertAlign w:val="subscript"/>
        </w:rPr>
        <w:t>t</w:t>
      </w:r>
      <w:r w:rsidRPr="00CA6CFC">
        <w:rPr>
          <w:rFonts w:ascii="Times New Roman" w:hAnsi="Times New Roman" w:cs="Times New Roman"/>
          <w:sz w:val="26"/>
          <w:szCs w:val="26"/>
        </w:rPr>
        <w:t xml:space="preserve"> chưa phân rã (còn lại) sau khoảng thời gian t là:</w:t>
      </w:r>
    </w:p>
    <w:p w14:paraId="61235542" w14:textId="77777777" w:rsidR="003C60E7" w:rsidRPr="00CA6CFC" w:rsidRDefault="003C60E7" w:rsidP="00075EE8">
      <w:pPr>
        <w:pStyle w:val="Bodytext20"/>
        <w:shd w:val="clear" w:color="auto" w:fill="auto"/>
        <w:spacing w:after="0" w:line="276" w:lineRule="auto"/>
        <w:ind w:firstLine="720"/>
        <w:jc w:val="center"/>
        <w:rPr>
          <w:rFonts w:ascii="Times New Roman" w:hAnsi="Times New Roman" w:cs="Times New Roman"/>
          <w:sz w:val="26"/>
          <w:szCs w:val="26"/>
        </w:rPr>
      </w:pPr>
      <w:r w:rsidRPr="00CA6CFC">
        <w:rPr>
          <w:rFonts w:ascii="Times New Roman" w:hAnsi="Times New Roman" w:cs="Times New Roman"/>
          <w:noProof/>
          <w:position w:val="-12"/>
          <w:sz w:val="26"/>
          <w:szCs w:val="26"/>
        </w:rPr>
        <w:object w:dxaOrig="2020" w:dyaOrig="540" w14:anchorId="1AD4257A">
          <v:shape id="_x0000_i1034" type="#_x0000_t75" alt="" style="width:102pt;height:28.5pt" o:ole="">
            <v:imagedata r:id="rId26" o:title=""/>
          </v:shape>
          <o:OLEObject Type="Embed" ProgID="Equation.DSMT4" ShapeID="_x0000_i1034" DrawAspect="Content" ObjectID="_1834116873" r:id="rId27"/>
        </w:object>
      </w:r>
    </w:p>
    <w:p w14:paraId="238AAEC7" w14:textId="77777777" w:rsidR="003C60E7" w:rsidRPr="00CA6CFC" w:rsidRDefault="003C60E7" w:rsidP="00075EE8">
      <w:pPr>
        <w:pStyle w:val="Bodytext170"/>
        <w:shd w:val="clear" w:color="auto" w:fill="auto"/>
        <w:spacing w:before="0" w:after="0" w:line="276" w:lineRule="auto"/>
        <w:ind w:firstLine="0"/>
        <w:jc w:val="both"/>
        <w:rPr>
          <w:rFonts w:ascii="Times New Roman" w:hAnsi="Times New Roman" w:cs="Times New Roman"/>
          <w:i w:val="0"/>
          <w:iCs w:val="0"/>
          <w:sz w:val="26"/>
          <w:szCs w:val="26"/>
        </w:rPr>
      </w:pPr>
      <w:r w:rsidRPr="00CA6CFC">
        <w:rPr>
          <w:rFonts w:ascii="Times New Roman" w:hAnsi="Times New Roman" w:cs="Times New Roman"/>
          <w:i w:val="0"/>
          <w:iCs w:val="0"/>
          <w:sz w:val="26"/>
          <w:szCs w:val="26"/>
        </w:rPr>
        <w:t>Trong đó: N</w:t>
      </w:r>
      <w:r w:rsidRPr="00CA6CFC">
        <w:rPr>
          <w:rFonts w:ascii="Times New Roman" w:hAnsi="Times New Roman" w:cs="Times New Roman"/>
          <w:i w:val="0"/>
          <w:iCs w:val="0"/>
          <w:sz w:val="26"/>
          <w:szCs w:val="26"/>
          <w:vertAlign w:val="subscript"/>
        </w:rPr>
        <w:t>0</w:t>
      </w:r>
      <w:r w:rsidRPr="00CA6CFC">
        <w:rPr>
          <w:rFonts w:ascii="Times New Roman" w:hAnsi="Times New Roman" w:cs="Times New Roman"/>
          <w:i w:val="0"/>
          <w:iCs w:val="0"/>
          <w:sz w:val="26"/>
          <w:szCs w:val="26"/>
        </w:rPr>
        <w:t xml:space="preserve"> là số hạt nhân ban đầu (t = 0). Số hạt nhân chất phóng xạ còn lại giảm theo thời gian theo định luật hàm số mũ.</w:t>
      </w:r>
    </w:p>
    <w:p w14:paraId="1A5FCE0E" w14:textId="77777777" w:rsidR="003C60E7" w:rsidRPr="00CA6CFC" w:rsidRDefault="003C60E7" w:rsidP="00075EE8">
      <w:pPr>
        <w:pStyle w:val="Bodytext170"/>
        <w:shd w:val="clear" w:color="auto" w:fill="auto"/>
        <w:spacing w:before="0" w:after="0" w:line="276" w:lineRule="auto"/>
        <w:ind w:firstLine="0"/>
        <w:jc w:val="center"/>
        <w:rPr>
          <w:rFonts w:ascii="Times New Roman" w:hAnsi="Times New Roman" w:cs="Times New Roman"/>
          <w:i w:val="0"/>
          <w:iCs w:val="0"/>
          <w:sz w:val="26"/>
          <w:szCs w:val="26"/>
        </w:rPr>
      </w:pPr>
      <w:r w:rsidRPr="00CA6CFC">
        <w:rPr>
          <w:rFonts w:ascii="Times New Roman" w:hAnsi="Times New Roman" w:cs="Times New Roman"/>
          <w:i w:val="0"/>
          <w:iCs w:val="0"/>
          <w:noProof/>
          <w:sz w:val="26"/>
          <w:szCs w:val="26"/>
        </w:rPr>
        <w:drawing>
          <wp:inline distT="0" distB="0" distL="0" distR="0" wp14:anchorId="23BFB09A" wp14:editId="0BE6CD01">
            <wp:extent cx="2258695" cy="1459157"/>
            <wp:effectExtent l="0" t="0" r="8255" b="8255"/>
            <wp:docPr id="143378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85712" name="Picture 1"/>
                    <pic:cNvPicPr/>
                  </pic:nvPicPr>
                  <pic:blipFill>
                    <a:blip r:embed="rId28">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273058" cy="1468436"/>
                    </a:xfrm>
                    <a:prstGeom prst="rect">
                      <a:avLst/>
                    </a:prstGeom>
                  </pic:spPr>
                </pic:pic>
              </a:graphicData>
            </a:graphic>
          </wp:inline>
        </w:drawing>
      </w:r>
    </w:p>
    <w:p w14:paraId="6870A6AE" w14:textId="77777777" w:rsidR="003C60E7" w:rsidRPr="00CA6CFC" w:rsidRDefault="003C60E7" w:rsidP="00075EE8">
      <w:pPr>
        <w:pStyle w:val="Bodytext20"/>
        <w:shd w:val="clear" w:color="auto" w:fill="auto"/>
        <w:spacing w:after="0" w:line="276" w:lineRule="auto"/>
        <w:ind w:firstLine="720"/>
        <w:jc w:val="left"/>
        <w:rPr>
          <w:rFonts w:ascii="Times New Roman" w:hAnsi="Times New Roman" w:cs="Times New Roman"/>
          <w:sz w:val="26"/>
          <w:szCs w:val="26"/>
        </w:rPr>
      </w:pPr>
      <w:r w:rsidRPr="00CA6CFC">
        <w:rPr>
          <w:rFonts w:ascii="Times New Roman" w:hAnsi="Times New Roman" w:cs="Times New Roman"/>
          <w:sz w:val="26"/>
          <w:szCs w:val="26"/>
        </w:rPr>
        <w:t>- Số hạt nhân bị phân rã là:</w:t>
      </w:r>
    </w:p>
    <w:p w14:paraId="44B758DF" w14:textId="77777777" w:rsidR="003C60E7" w:rsidRPr="00CA6CFC" w:rsidRDefault="003C60E7" w:rsidP="00075EE8">
      <w:pPr>
        <w:pStyle w:val="Bodytext20"/>
        <w:shd w:val="clear" w:color="auto" w:fill="auto"/>
        <w:spacing w:after="0" w:line="276" w:lineRule="auto"/>
        <w:ind w:firstLine="720"/>
        <w:jc w:val="center"/>
        <w:rPr>
          <w:rFonts w:ascii="Times New Roman" w:hAnsi="Times New Roman" w:cs="Times New Roman"/>
          <w:sz w:val="26"/>
          <w:szCs w:val="26"/>
        </w:rPr>
      </w:pPr>
      <w:r w:rsidRPr="00CA6CFC">
        <w:rPr>
          <w:rFonts w:ascii="Times New Roman" w:hAnsi="Times New Roman" w:cs="Times New Roman"/>
          <w:noProof/>
          <w:position w:val="-32"/>
          <w:sz w:val="26"/>
          <w:szCs w:val="26"/>
        </w:rPr>
        <w:object w:dxaOrig="6740" w:dyaOrig="760" w14:anchorId="57AE6DC5">
          <v:shape id="_x0000_i1035" type="#_x0000_t75" alt="" style="width:369pt;height:42pt" o:ole="">
            <v:imagedata r:id="rId30" o:title=""/>
          </v:shape>
          <o:OLEObject Type="Embed" ProgID="Equation.DSMT4" ShapeID="_x0000_i1035" DrawAspect="Content" ObjectID="_1834116874" r:id="rId31"/>
        </w:object>
      </w:r>
    </w:p>
    <w:p w14:paraId="48D93FEC" w14:textId="77777777" w:rsidR="003C60E7" w:rsidRPr="00CA6CFC" w:rsidRDefault="003C60E7" w:rsidP="00075EE8">
      <w:pPr>
        <w:pStyle w:val="Bodytext20"/>
        <w:shd w:val="clear" w:color="auto" w:fill="auto"/>
        <w:spacing w:after="0" w:line="276" w:lineRule="auto"/>
        <w:ind w:firstLine="720"/>
        <w:jc w:val="left"/>
        <w:rPr>
          <w:rFonts w:ascii="Times New Roman" w:hAnsi="Times New Roman" w:cs="Times New Roman"/>
          <w:sz w:val="26"/>
          <w:szCs w:val="26"/>
        </w:rPr>
      </w:pPr>
      <w:r w:rsidRPr="00CA6CFC">
        <w:rPr>
          <w:rFonts w:ascii="Times New Roman" w:hAnsi="Times New Roman" w:cs="Times New Roman"/>
          <w:color w:val="000000"/>
          <w:sz w:val="26"/>
          <w:szCs w:val="26"/>
        </w:rPr>
        <w:t xml:space="preserve">Liên hệ giữa khối lượng hạt nhân (m) và số hạt nhân (N) là </w:t>
      </w:r>
      <w:r w:rsidRPr="00CA6CFC">
        <w:rPr>
          <w:rFonts w:ascii="Times New Roman" w:hAnsi="Times New Roman" w:cs="Times New Roman"/>
          <w:noProof/>
          <w:color w:val="000000"/>
          <w:position w:val="-30"/>
          <w:sz w:val="26"/>
          <w:szCs w:val="26"/>
        </w:rPr>
        <w:object w:dxaOrig="2320" w:dyaOrig="680" w14:anchorId="59B5FE19">
          <v:shape id="_x0000_i1036" type="#_x0000_t75" alt="" style="width:115.5pt;height:34.5pt;mso-width-percent:0;mso-height-percent:0;mso-width-percent:0;mso-height-percent:0" o:ole="">
            <v:imagedata r:id="rId32" o:title=""/>
          </v:shape>
          <o:OLEObject Type="Embed" ProgID="Equation.3" ShapeID="_x0000_i1036" DrawAspect="Content" ObjectID="_1834116875" r:id="rId33"/>
        </w:object>
      </w:r>
    </w:p>
    <w:p w14:paraId="51762390" w14:textId="77777777" w:rsidR="003C60E7" w:rsidRPr="00CA6CFC" w:rsidRDefault="003C60E7" w:rsidP="00075EE8">
      <w:pPr>
        <w:pStyle w:val="Bodytext20"/>
        <w:shd w:val="clear" w:color="auto" w:fill="auto"/>
        <w:spacing w:after="0" w:line="276" w:lineRule="auto"/>
        <w:ind w:firstLine="720"/>
        <w:jc w:val="left"/>
        <w:rPr>
          <w:rFonts w:ascii="Times New Roman" w:hAnsi="Times New Roman" w:cs="Times New Roman"/>
          <w:color w:val="000000"/>
          <w:sz w:val="26"/>
          <w:szCs w:val="26"/>
        </w:rPr>
      </w:pPr>
      <w:r w:rsidRPr="00CA6CFC">
        <w:rPr>
          <w:rFonts w:ascii="Times New Roman" w:hAnsi="Times New Roman" w:cs="Times New Roman"/>
          <w:color w:val="000000"/>
          <w:sz w:val="26"/>
          <w:szCs w:val="26"/>
        </w:rPr>
        <w:t xml:space="preserve">- Khối lượng hạt nhân còn lại m = </w:t>
      </w:r>
      <w:r w:rsidRPr="00CA6CFC">
        <w:rPr>
          <w:rFonts w:ascii="Times New Roman" w:hAnsi="Times New Roman" w:cs="Times New Roman"/>
          <w:noProof/>
          <w:color w:val="000000"/>
          <w:position w:val="-12"/>
          <w:sz w:val="26"/>
          <w:szCs w:val="26"/>
        </w:rPr>
        <w:object w:dxaOrig="1600" w:dyaOrig="540" w14:anchorId="35E1F5A0">
          <v:shape id="_x0000_i1037" type="#_x0000_t75" alt="" style="width:79.5pt;height:28.5pt" o:ole="">
            <v:imagedata r:id="rId34" o:title=""/>
          </v:shape>
          <o:OLEObject Type="Embed" ProgID="Equation.DSMT4" ShapeID="_x0000_i1037" DrawAspect="Content" ObjectID="_1834116876" r:id="rId35"/>
        </w:object>
      </w:r>
    </w:p>
    <w:p w14:paraId="3C3F3B8E" w14:textId="77777777" w:rsidR="003C60E7" w:rsidRPr="00CA6CFC" w:rsidRDefault="003C60E7" w:rsidP="00075EE8">
      <w:pPr>
        <w:pStyle w:val="Bodytext20"/>
        <w:shd w:val="clear" w:color="auto" w:fill="auto"/>
        <w:spacing w:after="0" w:line="276" w:lineRule="auto"/>
        <w:ind w:firstLine="720"/>
        <w:jc w:val="left"/>
        <w:rPr>
          <w:rFonts w:ascii="Times New Roman" w:hAnsi="Times New Roman" w:cs="Times New Roman"/>
          <w:noProof/>
          <w:color w:val="000000"/>
          <w:position w:val="-32"/>
          <w:sz w:val="26"/>
          <w:szCs w:val="26"/>
        </w:rPr>
      </w:pPr>
      <w:r w:rsidRPr="00CA6CFC">
        <w:rPr>
          <w:rFonts w:ascii="Times New Roman" w:hAnsi="Times New Roman" w:cs="Times New Roman"/>
          <w:color w:val="000000"/>
          <w:sz w:val="26"/>
          <w:szCs w:val="26"/>
        </w:rPr>
        <w:t xml:space="preserve">- Khối lượng hạt nhân đã phân rã là </w:t>
      </w:r>
      <w:r w:rsidRPr="00CA6CFC">
        <w:rPr>
          <w:rFonts w:ascii="Times New Roman" w:hAnsi="Times New Roman" w:cs="Times New Roman"/>
          <w:noProof/>
          <w:color w:val="000000"/>
          <w:position w:val="-32"/>
          <w:sz w:val="26"/>
          <w:szCs w:val="26"/>
        </w:rPr>
        <w:object w:dxaOrig="4040" w:dyaOrig="760" w14:anchorId="3898CE39">
          <v:shape id="_x0000_i1038" type="#_x0000_t75" alt="" style="width:202.5pt;height:37.5pt" o:ole="">
            <v:imagedata r:id="rId36" o:title=""/>
          </v:shape>
          <o:OLEObject Type="Embed" ProgID="Equation.DSMT4" ShapeID="_x0000_i1038" DrawAspect="Content" ObjectID="_1834116877" r:id="rId37"/>
        </w:object>
      </w:r>
    </w:p>
    <w:p w14:paraId="60DC942B" w14:textId="77777777" w:rsidR="003C60E7" w:rsidRPr="00CA6CFC" w:rsidRDefault="003C60E7" w:rsidP="00075EE8">
      <w:pPr>
        <w:spacing w:after="0" w:line="276" w:lineRule="auto"/>
        <w:rPr>
          <w:rFonts w:ascii="Times New Roman" w:hAnsi="Times New Roman" w:cs="Times New Roman"/>
          <w:b/>
          <w:bCs/>
          <w:color w:val="C00000"/>
          <w:sz w:val="26"/>
          <w:szCs w:val="26"/>
        </w:rPr>
      </w:pPr>
      <w:r w:rsidRPr="00CA6CFC">
        <w:rPr>
          <w:rFonts w:ascii="Times New Roman" w:hAnsi="Times New Roman" w:cs="Times New Roman"/>
          <w:b/>
          <w:bCs/>
          <w:color w:val="C00000"/>
          <w:sz w:val="26"/>
          <w:szCs w:val="26"/>
        </w:rPr>
        <w:t xml:space="preserve">2.2. Độ phóng xạ </w:t>
      </w:r>
    </w:p>
    <w:p w14:paraId="092D30CF" w14:textId="77777777" w:rsidR="003C60E7" w:rsidRPr="00CA6CFC" w:rsidRDefault="003C60E7" w:rsidP="00075EE8">
      <w:pPr>
        <w:pStyle w:val="Bodytext170"/>
        <w:shd w:val="clear" w:color="auto" w:fill="auto"/>
        <w:spacing w:before="0" w:after="0" w:line="276" w:lineRule="auto"/>
        <w:ind w:firstLine="0"/>
        <w:jc w:val="both"/>
        <w:rPr>
          <w:rFonts w:ascii="Times New Roman" w:hAnsi="Times New Roman" w:cs="Times New Roman"/>
          <w:i w:val="0"/>
          <w:iCs w:val="0"/>
          <w:sz w:val="26"/>
          <w:szCs w:val="26"/>
        </w:rPr>
      </w:pPr>
      <w:r w:rsidRPr="00CA6CFC">
        <w:rPr>
          <w:rStyle w:val="Bodytext17NotItalic"/>
          <w:rFonts w:ascii="Times New Roman" w:hAnsi="Times New Roman" w:cs="Times New Roman"/>
          <w:sz w:val="26"/>
          <w:szCs w:val="26"/>
        </w:rPr>
        <w:t xml:space="preserve">- Đặc trưng cho tính phóng xạ mạnh hay yếu của một lượng chất phóng xạ, </w:t>
      </w:r>
      <w:r w:rsidRPr="00CA6CFC">
        <w:rPr>
          <w:rFonts w:ascii="Times New Roman" w:hAnsi="Times New Roman" w:cs="Times New Roman"/>
          <w:i w:val="0"/>
          <w:iCs w:val="0"/>
          <w:sz w:val="26"/>
          <w:szCs w:val="26"/>
        </w:rPr>
        <w:t>kí hiệu là H, có giá bằng số hạt nhân phân rã trong một giây. Đơn vị độ phóng xạ là becơren (được lấy theo tên nhà bác học Becquerel), kí hiệu là Bq.</w:t>
      </w:r>
    </w:p>
    <w:p w14:paraId="25B619FE" w14:textId="77777777" w:rsidR="003C60E7" w:rsidRPr="00CA6CFC" w:rsidRDefault="003C60E7" w:rsidP="00075EE8">
      <w:pPr>
        <w:pStyle w:val="Bodytext20"/>
        <w:shd w:val="clear" w:color="auto" w:fill="auto"/>
        <w:spacing w:after="0" w:line="276" w:lineRule="auto"/>
        <w:ind w:firstLine="0"/>
        <w:jc w:val="center"/>
        <w:rPr>
          <w:rFonts w:ascii="Times New Roman" w:hAnsi="Times New Roman" w:cs="Times New Roman"/>
          <w:sz w:val="26"/>
          <w:szCs w:val="26"/>
        </w:rPr>
      </w:pPr>
      <w:r w:rsidRPr="00CA6CFC">
        <w:rPr>
          <w:rFonts w:ascii="Times New Roman" w:hAnsi="Times New Roman" w:cs="Times New Roman"/>
          <w:sz w:val="26"/>
          <w:szCs w:val="26"/>
        </w:rPr>
        <w:t>1 Bq = 1 phân rã/1 giây.</w:t>
      </w:r>
    </w:p>
    <w:p w14:paraId="560FDFDE" w14:textId="77777777" w:rsidR="003C60E7" w:rsidRPr="00CA6CFC" w:rsidRDefault="003C60E7" w:rsidP="00075EE8">
      <w:pPr>
        <w:pStyle w:val="Bodytext20"/>
        <w:shd w:val="clear" w:color="auto" w:fill="auto"/>
        <w:spacing w:after="0" w:line="276" w:lineRule="auto"/>
        <w:ind w:firstLine="0"/>
        <w:rPr>
          <w:rFonts w:ascii="Times New Roman" w:hAnsi="Times New Roman" w:cs="Times New Roman"/>
          <w:sz w:val="26"/>
          <w:szCs w:val="26"/>
        </w:rPr>
      </w:pPr>
      <w:r w:rsidRPr="00CA6CFC">
        <w:rPr>
          <w:rFonts w:ascii="Times New Roman" w:hAnsi="Times New Roman" w:cs="Times New Roman"/>
          <w:sz w:val="26"/>
          <w:szCs w:val="26"/>
        </w:rPr>
        <w:t xml:space="preserve">- Hằng số phóng xạ </w:t>
      </w:r>
      <w:r w:rsidRPr="00CA6CFC">
        <w:rPr>
          <w:rFonts w:ascii="Times New Roman" w:hAnsi="Times New Roman" w:cs="Times New Roman"/>
          <w:noProof/>
          <w:position w:val="-24"/>
          <w:sz w:val="26"/>
          <w:szCs w:val="26"/>
        </w:rPr>
        <w:object w:dxaOrig="840" w:dyaOrig="620" w14:anchorId="592C250A">
          <v:shape id="_x0000_i1039" type="#_x0000_t75" alt="" style="width:42pt;height:31.5pt;mso-width-percent:0;mso-height-percent:0;mso-width-percent:0;mso-height-percent:0" o:ole="">
            <v:imagedata r:id="rId38" o:title=""/>
          </v:shape>
          <o:OLEObject Type="Embed" ProgID="Equation.DSMT4" ShapeID="_x0000_i1039" DrawAspect="Content" ObjectID="_1834116878" r:id="rId39"/>
        </w:object>
      </w:r>
      <w:r w:rsidRPr="00CA6CFC">
        <w:rPr>
          <w:rFonts w:ascii="Times New Roman" w:hAnsi="Times New Roman" w:cs="Times New Roman"/>
          <w:sz w:val="26"/>
          <w:szCs w:val="26"/>
        </w:rPr>
        <w:t xml:space="preserve">, đặc trưng cho chất phóng xạ đang xét. Đơn vị của </w:t>
      </w:r>
      <w:r w:rsidRPr="00CA6CFC">
        <w:rPr>
          <w:rFonts w:ascii="Times New Roman" w:hAnsi="Times New Roman" w:cs="Times New Roman"/>
          <w:sz w:val="26"/>
          <w:szCs w:val="26"/>
        </w:rPr>
        <w:sym w:font="Symbol" w:char="F06C"/>
      </w:r>
      <w:r w:rsidRPr="00CA6CFC">
        <w:rPr>
          <w:rFonts w:ascii="Times New Roman" w:hAnsi="Times New Roman" w:cs="Times New Roman"/>
          <w:sz w:val="26"/>
          <w:szCs w:val="26"/>
        </w:rPr>
        <w:t xml:space="preserve"> là s</w:t>
      </w:r>
      <w:r w:rsidRPr="00CA6CFC">
        <w:rPr>
          <w:rFonts w:ascii="Times New Roman" w:hAnsi="Times New Roman" w:cs="Times New Roman"/>
          <w:sz w:val="26"/>
          <w:szCs w:val="26"/>
          <w:vertAlign w:val="superscript"/>
        </w:rPr>
        <w:t>-1</w:t>
      </w:r>
      <w:r w:rsidRPr="00CA6CFC">
        <w:rPr>
          <w:rFonts w:ascii="Times New Roman" w:hAnsi="Times New Roman" w:cs="Times New Roman"/>
          <w:sz w:val="26"/>
          <w:szCs w:val="26"/>
        </w:rPr>
        <w:t>.</w:t>
      </w:r>
    </w:p>
    <w:p w14:paraId="3A0C2323" w14:textId="77777777" w:rsidR="003C60E7" w:rsidRPr="00CA6CFC" w:rsidRDefault="003C60E7" w:rsidP="00075EE8">
      <w:pPr>
        <w:pStyle w:val="Bodytext20"/>
        <w:shd w:val="clear" w:color="auto" w:fill="auto"/>
        <w:spacing w:after="0" w:line="276" w:lineRule="auto"/>
        <w:ind w:firstLine="0"/>
        <w:rPr>
          <w:rFonts w:ascii="Times New Roman" w:hAnsi="Times New Roman" w:cs="Times New Roman"/>
          <w:sz w:val="26"/>
          <w:szCs w:val="26"/>
        </w:rPr>
      </w:pPr>
      <w:r w:rsidRPr="00CA6CFC">
        <w:rPr>
          <w:rFonts w:ascii="Times New Roman" w:hAnsi="Times New Roman" w:cs="Times New Roman"/>
          <w:sz w:val="26"/>
          <w:szCs w:val="26"/>
        </w:rPr>
        <w:t>- Độ phóng xạ sau khoảng thời gian t là:</w:t>
      </w:r>
    </w:p>
    <w:p w14:paraId="7EACC73C" w14:textId="77777777" w:rsidR="003C60E7" w:rsidRPr="00CA6CFC" w:rsidRDefault="003C60E7" w:rsidP="00075EE8">
      <w:pPr>
        <w:pStyle w:val="Bodytext20"/>
        <w:shd w:val="clear" w:color="auto" w:fill="auto"/>
        <w:spacing w:after="0" w:line="276" w:lineRule="auto"/>
        <w:ind w:firstLine="720"/>
        <w:jc w:val="center"/>
        <w:rPr>
          <w:rFonts w:ascii="Times New Roman" w:hAnsi="Times New Roman" w:cs="Times New Roman"/>
          <w:sz w:val="26"/>
          <w:szCs w:val="26"/>
        </w:rPr>
      </w:pPr>
      <w:r w:rsidRPr="00CA6CFC">
        <w:rPr>
          <w:rFonts w:ascii="Times New Roman" w:hAnsi="Times New Roman" w:cs="Times New Roman"/>
          <w:noProof/>
          <w:position w:val="-12"/>
          <w:sz w:val="26"/>
          <w:szCs w:val="26"/>
        </w:rPr>
        <w:object w:dxaOrig="960" w:dyaOrig="360" w14:anchorId="0D95E3A7">
          <v:shape id="_x0000_i1040" type="#_x0000_t75" alt="" style="width:48pt;height:19.5pt;mso-width-percent:0;mso-height-percent:0;mso-width-percent:0;mso-height-percent:0" o:ole="">
            <v:imagedata r:id="rId40" o:title=""/>
          </v:shape>
          <o:OLEObject Type="Embed" ProgID="Equation.DSMT4" ShapeID="_x0000_i1040" DrawAspect="Content" ObjectID="_1834116879" r:id="rId41"/>
        </w:object>
      </w:r>
      <w:r w:rsidRPr="00CA6CFC">
        <w:rPr>
          <w:rFonts w:ascii="Times New Roman" w:hAnsi="Times New Roman" w:cs="Times New Roman"/>
          <w:noProof/>
          <w:position w:val="-12"/>
          <w:sz w:val="26"/>
          <w:szCs w:val="26"/>
        </w:rPr>
        <w:object w:dxaOrig="880" w:dyaOrig="380" w14:anchorId="4A4B2A2D">
          <v:shape id="_x0000_i1041" type="#_x0000_t75" alt="" style="width:45pt;height:19.5pt;mso-width-percent:0;mso-height-percent:0;mso-width-percent:0;mso-height-percent:0" o:ole="">
            <v:imagedata r:id="rId42" o:title=""/>
          </v:shape>
          <o:OLEObject Type="Embed" ProgID="Equation.DSMT4" ShapeID="_x0000_i1041" DrawAspect="Content" ObjectID="_1834116880" r:id="rId43"/>
        </w:object>
      </w:r>
    </w:p>
    <w:p w14:paraId="45643A9D" w14:textId="77777777" w:rsidR="003C60E7" w:rsidRPr="00CA6CFC" w:rsidRDefault="003C60E7" w:rsidP="00075EE8">
      <w:pPr>
        <w:pStyle w:val="Bodytext20"/>
        <w:shd w:val="clear" w:color="auto" w:fill="auto"/>
        <w:spacing w:after="0" w:line="276" w:lineRule="auto"/>
        <w:ind w:firstLine="0"/>
        <w:jc w:val="center"/>
        <w:rPr>
          <w:rFonts w:ascii="Times New Roman" w:hAnsi="Times New Roman" w:cs="Times New Roman"/>
          <w:sz w:val="26"/>
          <w:szCs w:val="26"/>
        </w:rPr>
      </w:pPr>
      <w:r w:rsidRPr="00CA6CFC">
        <w:rPr>
          <w:rFonts w:ascii="Times New Roman" w:hAnsi="Times New Roman" w:cs="Times New Roman"/>
          <w:sz w:val="26"/>
          <w:szCs w:val="26"/>
        </w:rPr>
        <w:t>Trong đó H</w:t>
      </w:r>
      <w:r w:rsidRPr="00CA6CFC">
        <w:rPr>
          <w:rStyle w:val="Bodytext2Candara"/>
          <w:rFonts w:ascii="Times New Roman" w:hAnsi="Times New Roman" w:cs="Times New Roman"/>
          <w:sz w:val="26"/>
          <w:szCs w:val="26"/>
          <w:vertAlign w:val="subscript"/>
        </w:rPr>
        <w:t>0</w:t>
      </w:r>
      <w:r w:rsidRPr="00CA6CFC">
        <w:rPr>
          <w:rFonts w:ascii="Times New Roman" w:hAnsi="Times New Roman" w:cs="Times New Roman"/>
          <w:sz w:val="26"/>
          <w:szCs w:val="26"/>
        </w:rPr>
        <w:t xml:space="preserve"> là độ phóng xạ tại thời điểm ban đầu t = 0.</w:t>
      </w:r>
    </w:p>
    <w:p w14:paraId="31296F94" w14:textId="77777777" w:rsidR="003C60E7" w:rsidRPr="00CA6CFC" w:rsidRDefault="003C60E7" w:rsidP="00075EE8">
      <w:pPr>
        <w:pStyle w:val="Bodytext20"/>
        <w:shd w:val="clear" w:color="auto" w:fill="auto"/>
        <w:spacing w:after="0" w:line="276" w:lineRule="auto"/>
        <w:ind w:firstLine="0"/>
        <w:jc w:val="center"/>
        <w:rPr>
          <w:rFonts w:ascii="Times New Roman" w:hAnsi="Times New Roman" w:cs="Times New Roman"/>
          <w:sz w:val="26"/>
          <w:szCs w:val="26"/>
        </w:rPr>
      </w:pPr>
    </w:p>
    <w:p w14:paraId="1DAA52BD" w14:textId="77777777" w:rsidR="003C60E7" w:rsidRPr="00CA6CFC" w:rsidRDefault="003C60E7" w:rsidP="00075EE8">
      <w:pPr>
        <w:spacing w:after="0" w:line="276" w:lineRule="auto"/>
        <w:rPr>
          <w:rFonts w:ascii="Times New Roman" w:hAnsi="Times New Roman" w:cs="Times New Roman"/>
          <w:b/>
          <w:bCs/>
          <w:sz w:val="26"/>
          <w:szCs w:val="26"/>
        </w:rPr>
      </w:pPr>
      <w:r w:rsidRPr="00CA6CFC">
        <w:rPr>
          <w:rFonts w:ascii="Times New Roman" w:hAnsi="Times New Roman" w:cs="Times New Roman"/>
          <w:b/>
          <w:bCs/>
          <w:sz w:val="26"/>
          <w:szCs w:val="26"/>
        </w:rPr>
        <w:t>3. Ảnh hưởng của tia phóng xạ, biển cảnh báo phóng xạ</w:t>
      </w:r>
    </w:p>
    <w:p w14:paraId="2A34EB90" w14:textId="77777777" w:rsidR="003C60E7" w:rsidRPr="00CA6CFC" w:rsidRDefault="003C60E7" w:rsidP="00075EE8">
      <w:pPr>
        <w:spacing w:after="0" w:line="276" w:lineRule="auto"/>
        <w:rPr>
          <w:rFonts w:ascii="Times New Roman" w:hAnsi="Times New Roman" w:cs="Times New Roman"/>
          <w:b/>
          <w:bCs/>
          <w:color w:val="C00000"/>
          <w:sz w:val="26"/>
          <w:szCs w:val="26"/>
        </w:rPr>
      </w:pPr>
      <w:r w:rsidRPr="00CA6CFC">
        <w:rPr>
          <w:rFonts w:ascii="Times New Roman" w:hAnsi="Times New Roman" w:cs="Times New Roman"/>
          <w:b/>
          <w:bCs/>
          <w:color w:val="C00000"/>
          <w:sz w:val="26"/>
          <w:szCs w:val="26"/>
        </w:rPr>
        <w:t>3.1. Ảnh hưởng của tia phóng xạ</w:t>
      </w:r>
    </w:p>
    <w:p w14:paraId="4B3DB10E" w14:textId="77777777" w:rsidR="003C60E7" w:rsidRPr="00CA6CFC" w:rsidRDefault="003C60E7" w:rsidP="00075EE8">
      <w:pPr>
        <w:spacing w:after="0" w:line="276" w:lineRule="auto"/>
        <w:ind w:firstLine="720"/>
        <w:jc w:val="both"/>
        <w:rPr>
          <w:rFonts w:ascii="Times New Roman" w:hAnsi="Times New Roman" w:cs="Times New Roman"/>
          <w:sz w:val="26"/>
          <w:szCs w:val="26"/>
        </w:rPr>
      </w:pPr>
      <w:r w:rsidRPr="00CA6CFC">
        <w:rPr>
          <w:rFonts w:ascii="Times New Roman" w:hAnsi="Times New Roman" w:cs="Times New Roman"/>
          <w:sz w:val="26"/>
          <w:szCs w:val="26"/>
        </w:rPr>
        <w:t>- Các tia phóng xạ có thể gây tác động mạnh tới tế bào của con người cũng như sinh vật. Vì vậy khi bị phơi nhiễm tia phóng xạ với liều lượng lớn trong một khoảng thời gian dài, có thể ảnh hưởng nghiêm trọng tới sức khoẻ cũng như di truyền.</w:t>
      </w:r>
    </w:p>
    <w:p w14:paraId="18BE3357" w14:textId="77777777" w:rsidR="003C60E7" w:rsidRPr="00CA6CFC" w:rsidRDefault="003C60E7" w:rsidP="00075EE8">
      <w:pPr>
        <w:spacing w:after="0" w:line="276" w:lineRule="auto"/>
        <w:rPr>
          <w:rFonts w:ascii="Times New Roman" w:hAnsi="Times New Roman" w:cs="Times New Roman"/>
          <w:b/>
          <w:bCs/>
          <w:color w:val="C00000"/>
          <w:sz w:val="26"/>
          <w:szCs w:val="26"/>
        </w:rPr>
      </w:pPr>
      <w:bookmarkStart w:id="0" w:name="bookmark167"/>
      <w:r w:rsidRPr="00CA6CFC">
        <w:rPr>
          <w:rFonts w:ascii="Times New Roman" w:hAnsi="Times New Roman" w:cs="Times New Roman"/>
          <w:b/>
          <w:bCs/>
          <w:color w:val="C00000"/>
          <w:sz w:val="26"/>
          <w:szCs w:val="26"/>
        </w:rPr>
        <w:t>3.2. Biển cảnh báo phóng xạ</w:t>
      </w:r>
      <w:bookmarkEnd w:id="0"/>
    </w:p>
    <w:p w14:paraId="53C44E7F" w14:textId="77777777" w:rsidR="003C60E7" w:rsidRPr="00CA6CFC" w:rsidRDefault="003C60E7" w:rsidP="00075EE8">
      <w:pPr>
        <w:pStyle w:val="Bodytext20"/>
        <w:shd w:val="clear" w:color="auto" w:fill="auto"/>
        <w:spacing w:after="0" w:line="276" w:lineRule="auto"/>
        <w:ind w:firstLine="720"/>
        <w:rPr>
          <w:rFonts w:ascii="Times New Roman" w:hAnsi="Times New Roman" w:cs="Times New Roman"/>
          <w:sz w:val="26"/>
          <w:szCs w:val="26"/>
        </w:rPr>
      </w:pPr>
      <w:r w:rsidRPr="00CA6CFC">
        <w:rPr>
          <w:rFonts w:ascii="Times New Roman" w:hAnsi="Times New Roman" w:cs="Times New Roman"/>
          <w:sz w:val="26"/>
          <w:szCs w:val="26"/>
        </w:rPr>
        <w:t>- Mục đích cảnh báo mọi người không nên tiếp cận hoặc làm hỏng thiết bị hoặc vật chứa thiết bị phóng xạ, vì điều này rất nguy hiểm.</w:t>
      </w:r>
    </w:p>
    <w:p w14:paraId="2D043953" w14:textId="77777777" w:rsidR="003C60E7" w:rsidRPr="00CA6CFC" w:rsidRDefault="003C60E7" w:rsidP="00075EE8">
      <w:pPr>
        <w:pStyle w:val="Bodytext20"/>
        <w:shd w:val="clear" w:color="auto" w:fill="auto"/>
        <w:spacing w:after="0" w:line="276" w:lineRule="auto"/>
        <w:ind w:firstLine="0"/>
        <w:jc w:val="center"/>
        <w:rPr>
          <w:rFonts w:ascii="Times New Roman" w:hAnsi="Times New Roman" w:cs="Times New Roman"/>
          <w:sz w:val="26"/>
          <w:szCs w:val="26"/>
        </w:rPr>
      </w:pPr>
      <w:r w:rsidRPr="00CA6CFC">
        <w:rPr>
          <w:rFonts w:ascii="Times New Roman" w:hAnsi="Times New Roman" w:cs="Times New Roman"/>
          <w:noProof/>
          <w:sz w:val="26"/>
          <w:szCs w:val="26"/>
        </w:rPr>
        <w:lastRenderedPageBreak/>
        <w:drawing>
          <wp:inline distT="0" distB="0" distL="0" distR="0" wp14:anchorId="305356A9" wp14:editId="08306D2F">
            <wp:extent cx="2525329" cy="1186250"/>
            <wp:effectExtent l="0" t="0" r="8890" b="0"/>
            <wp:docPr id="58413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34423" name="Picture 1"/>
                    <pic:cNvPicPr/>
                  </pic:nvPicPr>
                  <pic:blipFill>
                    <a:blip r:embed="rId44">
                      <a:extLst>
                        <a:ext uri="{BEBA8EAE-BF5A-486C-A8C5-ECC9F3942E4B}">
                          <a14:imgProps xmlns:a14="http://schemas.microsoft.com/office/drawing/2010/main">
                            <a14:imgLayer r:embed="rId4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533661" cy="1190164"/>
                    </a:xfrm>
                    <a:prstGeom prst="rect">
                      <a:avLst/>
                    </a:prstGeom>
                  </pic:spPr>
                </pic:pic>
              </a:graphicData>
            </a:graphic>
          </wp:inline>
        </w:drawing>
      </w:r>
    </w:p>
    <w:p w14:paraId="1618012B" w14:textId="77777777" w:rsidR="003C60E7" w:rsidRPr="00CA6CFC" w:rsidRDefault="003C60E7" w:rsidP="00075EE8">
      <w:pPr>
        <w:spacing w:after="0" w:line="276" w:lineRule="auto"/>
        <w:rPr>
          <w:rFonts w:ascii="Times New Roman" w:hAnsi="Times New Roman" w:cs="Times New Roman"/>
          <w:b/>
          <w:bCs/>
          <w:sz w:val="26"/>
          <w:szCs w:val="26"/>
        </w:rPr>
      </w:pPr>
      <w:r w:rsidRPr="00CA6CFC">
        <w:rPr>
          <w:rFonts w:ascii="Times New Roman" w:hAnsi="Times New Roman" w:cs="Times New Roman"/>
          <w:b/>
          <w:bCs/>
          <w:sz w:val="26"/>
          <w:szCs w:val="26"/>
        </w:rPr>
        <w:t>4. Nguyên tắc an toàn phóng xạ</w:t>
      </w:r>
    </w:p>
    <w:p w14:paraId="31F18432" w14:textId="77777777" w:rsidR="003C60E7" w:rsidRPr="00CA6CFC" w:rsidRDefault="003C60E7" w:rsidP="00075EE8">
      <w:pPr>
        <w:spacing w:after="0" w:line="276" w:lineRule="auto"/>
        <w:jc w:val="center"/>
        <w:rPr>
          <w:rFonts w:ascii="Times New Roman" w:hAnsi="Times New Roman" w:cs="Times New Roman"/>
          <w:b/>
          <w:bCs/>
          <w:sz w:val="26"/>
          <w:szCs w:val="26"/>
        </w:rPr>
      </w:pPr>
      <w:r w:rsidRPr="00CA6CFC">
        <w:rPr>
          <w:rFonts w:ascii="Times New Roman" w:hAnsi="Times New Roman" w:cs="Times New Roman"/>
          <w:b/>
          <w:bCs/>
          <w:noProof/>
          <w:sz w:val="26"/>
          <w:szCs w:val="26"/>
        </w:rPr>
        <w:drawing>
          <wp:inline distT="0" distB="0" distL="0" distR="0" wp14:anchorId="44D96B1B" wp14:editId="63EECC23">
            <wp:extent cx="2629168" cy="1904370"/>
            <wp:effectExtent l="0" t="0" r="0" b="635"/>
            <wp:docPr id="1598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4967" name="Picture 1"/>
                    <pic:cNvPicPr/>
                  </pic:nvPicPr>
                  <pic:blipFill>
                    <a:blip r:embed="rId46">
                      <a:extLst>
                        <a:ext uri="{BEBA8EAE-BF5A-486C-A8C5-ECC9F3942E4B}">
                          <a14:imgProps xmlns:a14="http://schemas.microsoft.com/office/drawing/2010/main">
                            <a14:imgLayer r:embed="rId47">
                              <a14:imgEffect>
                                <a14:sharpenSoften amount="50000"/>
                              </a14:imgEffect>
                            </a14:imgLayer>
                          </a14:imgProps>
                        </a:ext>
                      </a:extLst>
                    </a:blip>
                    <a:stretch>
                      <a:fillRect/>
                    </a:stretch>
                  </pic:blipFill>
                  <pic:spPr>
                    <a:xfrm>
                      <a:off x="0" y="0"/>
                      <a:ext cx="2633053" cy="1907184"/>
                    </a:xfrm>
                    <a:prstGeom prst="rect">
                      <a:avLst/>
                    </a:prstGeom>
                  </pic:spPr>
                </pic:pic>
              </a:graphicData>
            </a:graphic>
          </wp:inline>
        </w:drawing>
      </w:r>
    </w:p>
    <w:p w14:paraId="19694723" w14:textId="77777777" w:rsidR="003C60E7" w:rsidRPr="00CA6CFC" w:rsidRDefault="003C60E7" w:rsidP="00075EE8">
      <w:pPr>
        <w:spacing w:after="0" w:line="276" w:lineRule="auto"/>
        <w:rPr>
          <w:rFonts w:ascii="Times New Roman" w:hAnsi="Times New Roman" w:cs="Times New Roman"/>
          <w:b/>
          <w:bCs/>
          <w:sz w:val="26"/>
          <w:szCs w:val="26"/>
        </w:rPr>
      </w:pPr>
    </w:p>
    <w:p w14:paraId="76DABC70" w14:textId="77777777" w:rsidR="003C60E7" w:rsidRPr="00CA6CFC" w:rsidRDefault="003C60E7" w:rsidP="00075EE8">
      <w:pPr>
        <w:pStyle w:val="Bodytext20"/>
        <w:shd w:val="clear" w:color="auto" w:fill="auto"/>
        <w:tabs>
          <w:tab w:val="left" w:pos="543"/>
        </w:tabs>
        <w:spacing w:after="0" w:line="276" w:lineRule="auto"/>
        <w:ind w:firstLine="0"/>
        <w:rPr>
          <w:rFonts w:ascii="Times New Roman" w:hAnsi="Times New Roman" w:cs="Times New Roman"/>
          <w:sz w:val="26"/>
          <w:szCs w:val="26"/>
        </w:rPr>
      </w:pPr>
      <w:r w:rsidRPr="00CA6CFC">
        <w:rPr>
          <w:rFonts w:ascii="Times New Roman" w:hAnsi="Times New Roman" w:cs="Times New Roman"/>
          <w:sz w:val="26"/>
          <w:szCs w:val="26"/>
        </w:rPr>
        <w:tab/>
        <w:t>- Giữ khoảng cách đủ xa đối với nguồn phóng xạ. Nếu tăng gấp đôi khoảng cách từ chúng ta đến nguồn phóng xạ thì liều hấp thụ phóng xạ giảm đi 4 lần.</w:t>
      </w:r>
    </w:p>
    <w:p w14:paraId="407C13C4" w14:textId="77777777" w:rsidR="003C60E7" w:rsidRPr="00CA6CFC" w:rsidRDefault="003C60E7" w:rsidP="00075EE8">
      <w:pPr>
        <w:pStyle w:val="Bodytext20"/>
        <w:shd w:val="clear" w:color="auto" w:fill="auto"/>
        <w:tabs>
          <w:tab w:val="left" w:pos="543"/>
        </w:tabs>
        <w:spacing w:after="0" w:line="276" w:lineRule="auto"/>
        <w:ind w:firstLine="0"/>
        <w:rPr>
          <w:rFonts w:ascii="Times New Roman" w:hAnsi="Times New Roman" w:cs="Times New Roman"/>
          <w:sz w:val="26"/>
          <w:szCs w:val="26"/>
        </w:rPr>
      </w:pPr>
      <w:r w:rsidRPr="00CA6CFC">
        <w:rPr>
          <w:rFonts w:ascii="Times New Roman" w:hAnsi="Times New Roman" w:cs="Times New Roman"/>
          <w:sz w:val="26"/>
          <w:szCs w:val="26"/>
        </w:rPr>
        <w:tab/>
        <w:t>- Cần sử dụng các tấm chắn nguồn phóng xạ đủ tốt. Tấm chắn càng dày và có khối lượng riêng càng lớn sẽ càng cản trở mạnh tia phóng xạ.</w:t>
      </w:r>
    </w:p>
    <w:p w14:paraId="730F2270" w14:textId="77777777" w:rsidR="003C60E7" w:rsidRPr="00CA6CFC" w:rsidRDefault="003C60E7" w:rsidP="00075EE8">
      <w:pPr>
        <w:pStyle w:val="Bodytext20"/>
        <w:shd w:val="clear" w:color="auto" w:fill="auto"/>
        <w:tabs>
          <w:tab w:val="left" w:pos="543"/>
        </w:tabs>
        <w:spacing w:after="0" w:line="276" w:lineRule="auto"/>
        <w:ind w:firstLine="0"/>
        <w:rPr>
          <w:rFonts w:ascii="Times New Roman" w:hAnsi="Times New Roman" w:cs="Times New Roman"/>
          <w:sz w:val="26"/>
          <w:szCs w:val="26"/>
        </w:rPr>
      </w:pPr>
      <w:r w:rsidRPr="00CA6CFC">
        <w:rPr>
          <w:rFonts w:ascii="Times New Roman" w:hAnsi="Times New Roman" w:cs="Times New Roman"/>
          <w:sz w:val="26"/>
          <w:szCs w:val="26"/>
        </w:rPr>
        <w:tab/>
        <w:t>- Cần giảm thiểu thời gian phơi nhiễm phóng xạ.</w:t>
      </w:r>
    </w:p>
    <w:p w14:paraId="02ECAC2F" w14:textId="77777777" w:rsidR="00275E90" w:rsidRPr="00CA6CFC" w:rsidRDefault="00275E90" w:rsidP="00075EE8">
      <w:pPr>
        <w:spacing w:after="0" w:line="276" w:lineRule="auto"/>
        <w:rPr>
          <w:rFonts w:ascii="Times New Roman" w:hAnsi="Times New Roman" w:cs="Times New Roman"/>
          <w:b/>
          <w:bCs/>
          <w:color w:val="0070C0"/>
          <w:sz w:val="26"/>
          <w:szCs w:val="26"/>
        </w:rPr>
      </w:pPr>
      <w:r w:rsidRPr="00CA6CFC">
        <w:rPr>
          <w:rFonts w:ascii="Times New Roman" w:hAnsi="Times New Roman" w:cs="Times New Roman"/>
          <w:b/>
          <w:bCs/>
          <w:color w:val="0070C0"/>
          <w:sz w:val="26"/>
          <w:szCs w:val="26"/>
        </w:rPr>
        <w:t>PHƯƠNG PHÁP GIẢI CÁC DẠNG BÀI TẬP</w:t>
      </w:r>
    </w:p>
    <w:p w14:paraId="4C963D9F" w14:textId="77777777" w:rsidR="00275E90" w:rsidRPr="00CA6CFC" w:rsidRDefault="00275E90" w:rsidP="00075EE8">
      <w:pPr>
        <w:shd w:val="clear" w:color="auto" w:fill="CAEDFB" w:themeFill="accent4" w:themeFillTint="33"/>
        <w:spacing w:after="0" w:line="276" w:lineRule="auto"/>
        <w:rPr>
          <w:rFonts w:ascii="Times New Roman" w:hAnsi="Times New Roman" w:cs="Times New Roman"/>
          <w:b/>
          <w:bCs/>
          <w:color w:val="C00000"/>
          <w:sz w:val="26"/>
          <w:szCs w:val="26"/>
        </w:rPr>
      </w:pPr>
      <w:r w:rsidRPr="00CA6CFC">
        <w:rPr>
          <w:rFonts w:ascii="Times New Roman" w:hAnsi="Times New Roman" w:cs="Times New Roman"/>
          <w:b/>
          <w:bCs/>
          <w:color w:val="C00000"/>
          <w:sz w:val="26"/>
          <w:szCs w:val="26"/>
        </w:rPr>
        <w:t>Dạng 1: Định luật phóng xạ</w:t>
      </w:r>
    </w:p>
    <w:p w14:paraId="1BBCD8F8" w14:textId="77777777" w:rsidR="00275E90" w:rsidRPr="00CA6CFC" w:rsidRDefault="00275E90" w:rsidP="00075EE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r w:rsidRPr="00CA6CFC">
        <w:rPr>
          <w:rFonts w:ascii="Times New Roman" w:hAnsi="Times New Roman" w:cs="Times New Roman"/>
          <w:b/>
          <w:color w:val="000000"/>
          <w:sz w:val="26"/>
          <w:szCs w:val="26"/>
        </w:rPr>
        <w:t xml:space="preserve">Ví dụ 1: </w:t>
      </w:r>
      <w:r w:rsidRPr="00CA6CFC">
        <w:rPr>
          <w:rFonts w:ascii="Times New Roman" w:hAnsi="Times New Roman" w:cs="Times New Roman"/>
          <w:color w:val="000000"/>
          <w:sz w:val="26"/>
          <w:szCs w:val="26"/>
        </w:rPr>
        <w:t xml:space="preserve">Ban đầu có 1 kg chất phóng xạ Coban </w:t>
      </w:r>
      <w:r w:rsidRPr="00CA6CFC">
        <w:rPr>
          <w:rFonts w:ascii="Times New Roman" w:hAnsi="Times New Roman" w:cs="Times New Roman"/>
          <w:color w:val="000000"/>
          <w:sz w:val="26"/>
          <w:szCs w:val="26"/>
          <w:vertAlign w:val="superscript"/>
        </w:rPr>
        <w:t>60</w:t>
      </w:r>
      <w:r w:rsidRPr="00CA6CFC">
        <w:rPr>
          <w:rFonts w:ascii="Times New Roman" w:hAnsi="Times New Roman" w:cs="Times New Roman"/>
          <w:color w:val="000000"/>
          <w:sz w:val="26"/>
          <w:szCs w:val="26"/>
        </w:rPr>
        <w:t>Co chu kì bán rã T = 5,33 năm.</w:t>
      </w:r>
    </w:p>
    <w:p w14:paraId="36DC5160" w14:textId="77777777" w:rsidR="00275E90" w:rsidRPr="00CA6CFC" w:rsidRDefault="00275E90" w:rsidP="00075EE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r w:rsidRPr="00CA6CFC">
        <w:rPr>
          <w:rFonts w:ascii="Times New Roman" w:hAnsi="Times New Roman" w:cs="Times New Roman"/>
          <w:color w:val="000000"/>
          <w:sz w:val="26"/>
          <w:szCs w:val="26"/>
        </w:rPr>
        <w:t>a) Sau 15 năm, lượng chất Coban còn lại bao nhiêu?</w:t>
      </w:r>
    </w:p>
    <w:p w14:paraId="3D2A9AF4" w14:textId="77777777" w:rsidR="00275E90" w:rsidRPr="00CA6CFC" w:rsidRDefault="00275E90" w:rsidP="00075EE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r w:rsidRPr="00CA6CFC">
        <w:rPr>
          <w:rFonts w:ascii="Times New Roman" w:hAnsi="Times New Roman" w:cs="Times New Roman"/>
          <w:color w:val="000000"/>
          <w:sz w:val="26"/>
          <w:szCs w:val="26"/>
        </w:rPr>
        <w:t>b) Sau bao lâu khối lượng Coban chỉ còn bằng 10 (g).</w:t>
      </w:r>
    </w:p>
    <w:p w14:paraId="26875CA2" w14:textId="77777777" w:rsidR="00275E90" w:rsidRPr="00CA6CFC" w:rsidRDefault="00275E90" w:rsidP="00075EE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r w:rsidRPr="00CA6CFC">
        <w:rPr>
          <w:rFonts w:ascii="Times New Roman" w:hAnsi="Times New Roman" w:cs="Times New Roman"/>
          <w:color w:val="000000"/>
          <w:sz w:val="26"/>
          <w:szCs w:val="26"/>
        </w:rPr>
        <w:t>c) Sau bao lâu khối lượng Coban chỉ còn bằng 62,5 (g).</w:t>
      </w:r>
    </w:p>
    <w:p w14:paraId="40FD9F36" w14:textId="77777777" w:rsidR="00275E90" w:rsidRPr="00CA6CFC" w:rsidRDefault="00275E90" w:rsidP="00075EE8">
      <w:pPr>
        <w:shd w:val="clear" w:color="auto" w:fill="CAEDFB" w:themeFill="accent4" w:themeFillTint="33"/>
        <w:spacing w:after="0" w:line="276" w:lineRule="auto"/>
        <w:rPr>
          <w:rFonts w:ascii="Times New Roman" w:hAnsi="Times New Roman" w:cs="Times New Roman"/>
          <w:b/>
          <w:bCs/>
          <w:color w:val="C00000"/>
          <w:sz w:val="26"/>
          <w:szCs w:val="26"/>
        </w:rPr>
      </w:pPr>
      <w:r w:rsidRPr="00CA6CFC">
        <w:rPr>
          <w:rFonts w:ascii="Times New Roman" w:hAnsi="Times New Roman" w:cs="Times New Roman"/>
          <w:b/>
          <w:bCs/>
          <w:color w:val="C00000"/>
          <w:sz w:val="26"/>
          <w:szCs w:val="26"/>
        </w:rPr>
        <w:t>Dạng 2: Độ phóng xạ</w:t>
      </w:r>
    </w:p>
    <w:p w14:paraId="1854ACDA" w14:textId="77777777" w:rsidR="00275E90" w:rsidRPr="00CA6CFC" w:rsidRDefault="00275E90" w:rsidP="00075EE8">
      <w:pPr>
        <w:spacing w:after="0" w:line="276" w:lineRule="auto"/>
        <w:jc w:val="both"/>
        <w:rPr>
          <w:rFonts w:ascii="Times New Roman" w:hAnsi="Times New Roman" w:cs="Times New Roman"/>
          <w:color w:val="000000"/>
          <w:sz w:val="26"/>
          <w:szCs w:val="26"/>
        </w:rPr>
      </w:pPr>
      <w:r w:rsidRPr="00CA6CFC">
        <w:rPr>
          <w:rFonts w:ascii="Times New Roman" w:hAnsi="Times New Roman" w:cs="Times New Roman"/>
          <w:b/>
          <w:bCs/>
          <w:color w:val="000000"/>
          <w:sz w:val="26"/>
          <w:szCs w:val="26"/>
        </w:rPr>
        <w:t xml:space="preserve">Ví dụ 1. </w:t>
      </w:r>
      <w:r w:rsidRPr="00CA6CFC">
        <w:rPr>
          <w:rFonts w:ascii="Times New Roman" w:hAnsi="Times New Roman" w:cs="Times New Roman"/>
          <w:color w:val="000000"/>
          <w:sz w:val="26"/>
          <w:szCs w:val="26"/>
        </w:rPr>
        <w:t xml:space="preserve">Ban đầu có 5 (g) </w:t>
      </w:r>
      <w:r w:rsidRPr="00CA6CFC">
        <w:rPr>
          <w:rFonts w:ascii="Times New Roman" w:hAnsi="Times New Roman" w:cs="Times New Roman"/>
          <w:color w:val="000000"/>
          <w:sz w:val="26"/>
          <w:szCs w:val="26"/>
          <w:vertAlign w:val="superscript"/>
        </w:rPr>
        <w:t>222</w:t>
      </w:r>
      <w:r w:rsidRPr="00CA6CFC">
        <w:rPr>
          <w:rFonts w:ascii="Times New Roman" w:hAnsi="Times New Roman" w:cs="Times New Roman"/>
          <w:color w:val="000000"/>
          <w:sz w:val="26"/>
          <w:szCs w:val="26"/>
        </w:rPr>
        <w:t xml:space="preserve">Rn là chất phóng xạ với chu kì bán rã T = 3,8 ngày. Tính </w:t>
      </w:r>
    </w:p>
    <w:p w14:paraId="0377E6AA" w14:textId="77777777" w:rsidR="00275E90" w:rsidRPr="00CA6CFC" w:rsidRDefault="00275E90" w:rsidP="00075EE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r w:rsidRPr="00CA6CFC">
        <w:rPr>
          <w:rFonts w:ascii="Times New Roman" w:hAnsi="Times New Roman" w:cs="Times New Roman"/>
          <w:color w:val="000000"/>
          <w:sz w:val="26"/>
          <w:szCs w:val="26"/>
        </w:rPr>
        <w:t>a) số nguyên tử có trong 5 (g) Radon.</w:t>
      </w:r>
    </w:p>
    <w:p w14:paraId="29D8B577" w14:textId="77777777" w:rsidR="00275E90" w:rsidRPr="00CA6CFC" w:rsidRDefault="00275E90" w:rsidP="00075EE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r w:rsidRPr="00CA6CFC">
        <w:rPr>
          <w:rFonts w:ascii="Times New Roman" w:hAnsi="Times New Roman" w:cs="Times New Roman"/>
          <w:color w:val="000000"/>
          <w:sz w:val="26"/>
          <w:szCs w:val="26"/>
        </w:rPr>
        <w:t>b) số nguyên tử còn lại sau thời gian 9,5 ngày.</w:t>
      </w:r>
    </w:p>
    <w:p w14:paraId="5797C03C" w14:textId="79F2EFA4" w:rsidR="00275E90" w:rsidRPr="00CA6CFC" w:rsidRDefault="00275E90" w:rsidP="00075EE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r w:rsidRPr="00CA6CFC">
        <w:rPr>
          <w:rFonts w:ascii="Times New Roman" w:hAnsi="Times New Roman" w:cs="Times New Roman"/>
          <w:color w:val="000000"/>
          <w:sz w:val="26"/>
          <w:szCs w:val="26"/>
        </w:rPr>
        <w:t>c) độ phóng xạ của lượng Radon nói trên lúc đầu và sau thời gian trên.</w:t>
      </w:r>
    </w:p>
    <w:p w14:paraId="73B6AEDC" w14:textId="77777777" w:rsidR="00275E90" w:rsidRPr="00CA6CFC" w:rsidRDefault="00275E90" w:rsidP="00075EE8">
      <w:pPr>
        <w:spacing w:after="0" w:line="276" w:lineRule="auto"/>
        <w:rPr>
          <w:rFonts w:ascii="Times New Roman" w:hAnsi="Times New Roman" w:cs="Times New Roman"/>
          <w:color w:val="000000"/>
          <w:sz w:val="26"/>
          <w:szCs w:val="26"/>
        </w:rPr>
      </w:pPr>
      <w:r w:rsidRPr="00CA6CFC">
        <w:rPr>
          <w:rFonts w:ascii="Times New Roman" w:hAnsi="Times New Roman" w:cs="Times New Roman"/>
          <w:b/>
          <w:bCs/>
          <w:color w:val="000000"/>
          <w:sz w:val="26"/>
          <w:szCs w:val="26"/>
        </w:rPr>
        <w:t xml:space="preserve">Ví dụ 2. </w:t>
      </w:r>
      <w:r w:rsidRPr="00CA6CFC">
        <w:rPr>
          <w:rFonts w:ascii="Times New Roman" w:hAnsi="Times New Roman" w:cs="Times New Roman"/>
          <w:color w:val="000000"/>
          <w:sz w:val="26"/>
          <w:szCs w:val="26"/>
        </w:rPr>
        <w:t xml:space="preserve">Chất phóng xạ </w:t>
      </w:r>
      <w:r w:rsidRPr="00CA6CFC">
        <w:rPr>
          <w:rFonts w:ascii="Times New Roman" w:hAnsi="Times New Roman" w:cs="Times New Roman"/>
          <w:color w:val="000000"/>
          <w:sz w:val="26"/>
          <w:szCs w:val="26"/>
          <w:vertAlign w:val="superscript"/>
        </w:rPr>
        <w:t>25</w:t>
      </w:r>
      <w:r w:rsidRPr="00CA6CFC">
        <w:rPr>
          <w:rFonts w:ascii="Times New Roman" w:hAnsi="Times New Roman" w:cs="Times New Roman"/>
          <w:color w:val="000000"/>
          <w:sz w:val="26"/>
          <w:szCs w:val="26"/>
        </w:rPr>
        <w:t xml:space="preserve">Na có chu kì bán rã T = 62 (s). </w:t>
      </w:r>
    </w:p>
    <w:p w14:paraId="425F31CC" w14:textId="77777777" w:rsidR="00275E90" w:rsidRPr="00CA6CFC" w:rsidRDefault="00275E90" w:rsidP="00075EE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r w:rsidRPr="00CA6CFC">
        <w:rPr>
          <w:rFonts w:ascii="Times New Roman" w:hAnsi="Times New Roman" w:cs="Times New Roman"/>
          <w:color w:val="000000"/>
          <w:sz w:val="26"/>
          <w:szCs w:val="26"/>
        </w:rPr>
        <w:t>a) Tính độ phóng xạ của 0,248 (mg) Na.</w:t>
      </w:r>
    </w:p>
    <w:p w14:paraId="59062CF5" w14:textId="77777777" w:rsidR="00275E90" w:rsidRPr="00CA6CFC" w:rsidRDefault="00275E90" w:rsidP="00075EE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r w:rsidRPr="00CA6CFC">
        <w:rPr>
          <w:rFonts w:ascii="Times New Roman" w:hAnsi="Times New Roman" w:cs="Times New Roman"/>
          <w:color w:val="000000"/>
          <w:sz w:val="26"/>
          <w:szCs w:val="26"/>
        </w:rPr>
        <w:t>b) Tính độ phóng xạ sau 10 phút.</w:t>
      </w:r>
    </w:p>
    <w:p w14:paraId="5CF7A8A4" w14:textId="77777777" w:rsidR="00275E90" w:rsidRPr="00CA6CFC" w:rsidRDefault="00275E90" w:rsidP="00075EE8">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r w:rsidRPr="00CA6CFC">
        <w:rPr>
          <w:rFonts w:ascii="Times New Roman" w:hAnsi="Times New Roman" w:cs="Times New Roman"/>
          <w:color w:val="000000"/>
          <w:sz w:val="26"/>
          <w:szCs w:val="26"/>
        </w:rPr>
        <w:t>c) Sau bao lâu chất phóng xạ chỉ còn 1/5 độ phóng xạ ban đầu?</w:t>
      </w:r>
    </w:p>
    <w:p w14:paraId="40C435BE" w14:textId="77777777" w:rsidR="00A77BC3" w:rsidRDefault="00A77BC3" w:rsidP="00075EE8">
      <w:pPr>
        <w:spacing w:after="0" w:line="276" w:lineRule="auto"/>
      </w:pPr>
    </w:p>
    <w:sectPr w:rsidR="00A77BC3" w:rsidSect="008B1C87">
      <w:pgSz w:w="11909" w:h="16834" w:code="9"/>
      <w:pgMar w:top="634" w:right="720" w:bottom="27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909"/>
    <w:rsid w:val="00075EE8"/>
    <w:rsid w:val="000C7E1F"/>
    <w:rsid w:val="001E5D7A"/>
    <w:rsid w:val="002132E6"/>
    <w:rsid w:val="00231E91"/>
    <w:rsid w:val="00234A2E"/>
    <w:rsid w:val="00275E90"/>
    <w:rsid w:val="003C60E7"/>
    <w:rsid w:val="004D5909"/>
    <w:rsid w:val="008B1C87"/>
    <w:rsid w:val="00944582"/>
    <w:rsid w:val="00A77BC3"/>
    <w:rsid w:val="00CE4E5C"/>
    <w:rsid w:val="00D17826"/>
    <w:rsid w:val="00F82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55EA"/>
  <w15:chartTrackingRefBased/>
  <w15:docId w15:val="{F5B1BF6A-A781-4446-89AC-74FFAB6C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909"/>
    <w:rPr>
      <w:rFonts w:eastAsiaTheme="majorEastAsia" w:cstheme="majorBidi"/>
      <w:color w:val="272727" w:themeColor="text1" w:themeTint="D8"/>
    </w:rPr>
  </w:style>
  <w:style w:type="paragraph" w:styleId="Title">
    <w:name w:val="Title"/>
    <w:basedOn w:val="Normal"/>
    <w:next w:val="Normal"/>
    <w:link w:val="TitleChar"/>
    <w:uiPriority w:val="10"/>
    <w:qFormat/>
    <w:rsid w:val="004D5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909"/>
    <w:pPr>
      <w:spacing w:before="160"/>
      <w:jc w:val="center"/>
    </w:pPr>
    <w:rPr>
      <w:i/>
      <w:iCs/>
      <w:color w:val="404040" w:themeColor="text1" w:themeTint="BF"/>
    </w:rPr>
  </w:style>
  <w:style w:type="character" w:customStyle="1" w:styleId="QuoteChar">
    <w:name w:val="Quote Char"/>
    <w:basedOn w:val="DefaultParagraphFont"/>
    <w:link w:val="Quote"/>
    <w:uiPriority w:val="29"/>
    <w:rsid w:val="004D5909"/>
    <w:rPr>
      <w:i/>
      <w:iCs/>
      <w:color w:val="404040" w:themeColor="text1" w:themeTint="BF"/>
    </w:rPr>
  </w:style>
  <w:style w:type="paragraph" w:styleId="ListParagraph">
    <w:name w:val="List Paragraph"/>
    <w:basedOn w:val="Normal"/>
    <w:link w:val="ListParagraphChar"/>
    <w:qFormat/>
    <w:rsid w:val="004D5909"/>
    <w:pPr>
      <w:ind w:left="720"/>
      <w:contextualSpacing/>
    </w:pPr>
  </w:style>
  <w:style w:type="character" w:styleId="IntenseEmphasis">
    <w:name w:val="Intense Emphasis"/>
    <w:basedOn w:val="DefaultParagraphFont"/>
    <w:uiPriority w:val="21"/>
    <w:qFormat/>
    <w:rsid w:val="004D5909"/>
    <w:rPr>
      <w:i/>
      <w:iCs/>
      <w:color w:val="0F4761" w:themeColor="accent1" w:themeShade="BF"/>
    </w:rPr>
  </w:style>
  <w:style w:type="paragraph" w:styleId="IntenseQuote">
    <w:name w:val="Intense Quote"/>
    <w:basedOn w:val="Normal"/>
    <w:next w:val="Normal"/>
    <w:link w:val="IntenseQuoteChar"/>
    <w:uiPriority w:val="30"/>
    <w:qFormat/>
    <w:rsid w:val="004D5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909"/>
    <w:rPr>
      <w:i/>
      <w:iCs/>
      <w:color w:val="0F4761" w:themeColor="accent1" w:themeShade="BF"/>
    </w:rPr>
  </w:style>
  <w:style w:type="character" w:styleId="IntenseReference">
    <w:name w:val="Intense Reference"/>
    <w:basedOn w:val="DefaultParagraphFont"/>
    <w:uiPriority w:val="32"/>
    <w:qFormat/>
    <w:rsid w:val="004D5909"/>
    <w:rPr>
      <w:b/>
      <w:bCs/>
      <w:smallCaps/>
      <w:color w:val="0F4761" w:themeColor="accent1" w:themeShade="BF"/>
      <w:spacing w:val="5"/>
    </w:rPr>
  </w:style>
  <w:style w:type="character" w:customStyle="1" w:styleId="Bodytext2">
    <w:name w:val="Body text (2)_"/>
    <w:basedOn w:val="DefaultParagraphFont"/>
    <w:link w:val="Bodytext20"/>
    <w:rsid w:val="003C60E7"/>
    <w:rPr>
      <w:rFonts w:ascii="Cambria" w:eastAsia="Cambria" w:hAnsi="Cambria" w:cs="Cambria"/>
      <w:sz w:val="21"/>
      <w:szCs w:val="21"/>
      <w:shd w:val="clear" w:color="auto" w:fill="FFFFFF"/>
    </w:rPr>
  </w:style>
  <w:style w:type="character" w:customStyle="1" w:styleId="Bodytext2Italic">
    <w:name w:val="Body text (2) + Italic"/>
    <w:aliases w:val="Small Caps,Spacing 1 pt"/>
    <w:basedOn w:val="Bodytext2"/>
    <w:rsid w:val="003C60E7"/>
    <w:rPr>
      <w:rFonts w:ascii="Cambria" w:eastAsia="Cambria" w:hAnsi="Cambria" w:cs="Cambria"/>
      <w:i/>
      <w:iCs/>
      <w:color w:val="000000"/>
      <w:spacing w:val="0"/>
      <w:w w:val="100"/>
      <w:position w:val="0"/>
      <w:sz w:val="21"/>
      <w:szCs w:val="21"/>
      <w:shd w:val="clear" w:color="auto" w:fill="FFFFFF"/>
      <w:lang w:val="vi-VN" w:eastAsia="vi-VN" w:bidi="vi-VN"/>
    </w:rPr>
  </w:style>
  <w:style w:type="paragraph" w:customStyle="1" w:styleId="Bodytext20">
    <w:name w:val="Body text (2)"/>
    <w:basedOn w:val="Normal"/>
    <w:link w:val="Bodytext2"/>
    <w:rsid w:val="003C60E7"/>
    <w:pPr>
      <w:widowControl w:val="0"/>
      <w:shd w:val="clear" w:color="auto" w:fill="FFFFFF"/>
      <w:spacing w:after="180" w:line="0" w:lineRule="atLeast"/>
      <w:ind w:hanging="880"/>
      <w:jc w:val="both"/>
    </w:pPr>
    <w:rPr>
      <w:rFonts w:ascii="Cambria" w:eastAsia="Cambria" w:hAnsi="Cambria" w:cs="Cambria"/>
      <w:sz w:val="21"/>
      <w:szCs w:val="21"/>
    </w:rPr>
  </w:style>
  <w:style w:type="character" w:customStyle="1" w:styleId="Bodytext2Candara">
    <w:name w:val="Body text (2) + Candara"/>
    <w:aliases w:val="8 pt"/>
    <w:basedOn w:val="Bodytext2"/>
    <w:rsid w:val="003C60E7"/>
    <w:rPr>
      <w:rFonts w:ascii="Candara" w:eastAsia="Candara" w:hAnsi="Candara" w:cs="Candara"/>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17">
    <w:name w:val="Body text (17)_"/>
    <w:basedOn w:val="DefaultParagraphFont"/>
    <w:link w:val="Bodytext170"/>
    <w:rsid w:val="003C60E7"/>
    <w:rPr>
      <w:rFonts w:ascii="Cambria" w:eastAsia="Cambria" w:hAnsi="Cambria" w:cs="Cambria"/>
      <w:i/>
      <w:iCs/>
      <w:sz w:val="21"/>
      <w:szCs w:val="21"/>
      <w:shd w:val="clear" w:color="auto" w:fill="FFFFFF"/>
    </w:rPr>
  </w:style>
  <w:style w:type="paragraph" w:customStyle="1" w:styleId="Bodytext170">
    <w:name w:val="Body text (17)"/>
    <w:basedOn w:val="Normal"/>
    <w:link w:val="Bodytext17"/>
    <w:rsid w:val="003C60E7"/>
    <w:pPr>
      <w:widowControl w:val="0"/>
      <w:shd w:val="clear" w:color="auto" w:fill="FFFFFF"/>
      <w:spacing w:before="660" w:after="540" w:line="250" w:lineRule="exact"/>
      <w:ind w:hanging="280"/>
    </w:pPr>
    <w:rPr>
      <w:rFonts w:ascii="Cambria" w:eastAsia="Cambria" w:hAnsi="Cambria" w:cs="Cambria"/>
      <w:i/>
      <w:iCs/>
      <w:sz w:val="21"/>
      <w:szCs w:val="21"/>
    </w:rPr>
  </w:style>
  <w:style w:type="character" w:customStyle="1" w:styleId="Bodytext17NotItalic">
    <w:name w:val="Body text (17) + Not Italic"/>
    <w:basedOn w:val="Bodytext17"/>
    <w:rsid w:val="003C60E7"/>
    <w:rPr>
      <w:rFonts w:ascii="Cambria" w:eastAsia="Cambria" w:hAnsi="Cambria" w:cs="Cambria"/>
      <w:b w:val="0"/>
      <w:bCs w:val="0"/>
      <w:i/>
      <w:iCs/>
      <w:smallCaps w:val="0"/>
      <w:strike w:val="0"/>
      <w:color w:val="000000"/>
      <w:spacing w:val="0"/>
      <w:w w:val="100"/>
      <w:position w:val="0"/>
      <w:sz w:val="21"/>
      <w:szCs w:val="21"/>
      <w:u w:val="none"/>
      <w:shd w:val="clear" w:color="auto" w:fill="FFFFFF"/>
      <w:lang w:val="vi-VN" w:eastAsia="vi-VN" w:bidi="vi-VN"/>
    </w:rPr>
  </w:style>
  <w:style w:type="character" w:customStyle="1" w:styleId="ListParagraphChar">
    <w:name w:val="List Paragraph Char"/>
    <w:link w:val="ListParagraph"/>
    <w:qFormat/>
    <w:locked/>
    <w:rsid w:val="00275E90"/>
  </w:style>
  <w:style w:type="paragraph" w:styleId="BodyText">
    <w:name w:val="Body Text"/>
    <w:basedOn w:val="Normal"/>
    <w:link w:val="BodyTextChar"/>
    <w:rsid w:val="00275E90"/>
    <w:pPr>
      <w:widowControl w:val="0"/>
      <w:spacing w:after="120" w:line="276" w:lineRule="auto"/>
    </w:pPr>
    <w:rPr>
      <w:rFonts w:ascii="Times New Roman" w:eastAsia="Calibri" w:hAnsi="Times New Roman" w:cs="Times New Roman" w:hint="eastAsia"/>
      <w:kern w:val="0"/>
      <w:sz w:val="28"/>
      <w:szCs w:val="22"/>
      <w:lang w:val="vi-VN"/>
      <w14:ligatures w14:val="none"/>
    </w:rPr>
  </w:style>
  <w:style w:type="character" w:customStyle="1" w:styleId="BodyTextChar">
    <w:name w:val="Body Text Char"/>
    <w:basedOn w:val="DefaultParagraphFont"/>
    <w:link w:val="BodyText"/>
    <w:rsid w:val="00275E90"/>
    <w:rPr>
      <w:rFonts w:ascii="Times New Roman" w:eastAsia="Calibri" w:hAnsi="Times New Roman" w:cs="Times New Roman"/>
      <w:kern w:val="0"/>
      <w:sz w:val="28"/>
      <w:szCs w:val="22"/>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5.bin"/><Relationship Id="rId21" Type="http://schemas.openxmlformats.org/officeDocument/2006/relationships/oleObject" Target="embeddings/oleObject9.bin"/><Relationship Id="rId34" Type="http://schemas.openxmlformats.org/officeDocument/2006/relationships/image" Target="media/image16.wmf"/><Relationship Id="rId42" Type="http://schemas.openxmlformats.org/officeDocument/2006/relationships/image" Target="media/image20.wmf"/><Relationship Id="rId47" Type="http://schemas.microsoft.com/office/2007/relationships/hdphoto" Target="media/hdphoto5.wdp"/><Relationship Id="rId7"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image" Target="media/image7.wmf"/><Relationship Id="rId29" Type="http://schemas.microsoft.com/office/2007/relationships/hdphoto" Target="media/hdphoto3.wdp"/><Relationship Id="rId11" Type="http://schemas.openxmlformats.org/officeDocument/2006/relationships/oleObject" Target="embeddings/oleObject4.bin"/><Relationship Id="rId24" Type="http://schemas.openxmlformats.org/officeDocument/2006/relationships/image" Target="media/image11.png"/><Relationship Id="rId32" Type="http://schemas.openxmlformats.org/officeDocument/2006/relationships/image" Target="media/image15.wmf"/><Relationship Id="rId37" Type="http://schemas.openxmlformats.org/officeDocument/2006/relationships/oleObject" Target="embeddings/oleObject14.bin"/><Relationship Id="rId40" Type="http://schemas.openxmlformats.org/officeDocument/2006/relationships/image" Target="media/image19.wmf"/><Relationship Id="rId45" Type="http://schemas.microsoft.com/office/2007/relationships/hdphoto" Target="media/hdphoto4.wdp"/><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microsoft.com/office/2007/relationships/hdphoto" Target="media/hdphoto1.wdp"/><Relationship Id="rId28" Type="http://schemas.openxmlformats.org/officeDocument/2006/relationships/image" Target="media/image13.png"/><Relationship Id="rId36" Type="http://schemas.openxmlformats.org/officeDocument/2006/relationships/image" Target="media/image17.wmf"/><Relationship Id="rId49"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oleObject" Target="embeddings/oleObject11.bin"/><Relationship Id="rId44" Type="http://schemas.openxmlformats.org/officeDocument/2006/relationships/image" Target="media/image21.png"/><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png"/><Relationship Id="rId27" Type="http://schemas.openxmlformats.org/officeDocument/2006/relationships/oleObject" Target="embeddings/oleObject10.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fontTable" Target="fontTable.xml"/><Relationship Id="rId8" Type="http://schemas.openxmlformats.org/officeDocument/2006/relationships/image" Target="media/image3.wmf"/><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oleObject" Target="embeddings/oleObject7.bin"/><Relationship Id="rId25" Type="http://schemas.microsoft.com/office/2007/relationships/hdphoto" Target="media/hdphoto2.wdp"/><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image" Target="media/image22.png"/><Relationship Id="rId20" Type="http://schemas.openxmlformats.org/officeDocument/2006/relationships/image" Target="media/image9.wmf"/><Relationship Id="rId41" Type="http://schemas.openxmlformats.org/officeDocument/2006/relationships/oleObject" Target="embeddings/oleObject16.bin"/><Relationship Id="rId1" Type="http://schemas.openxmlformats.org/officeDocument/2006/relationships/styles" Target="styles.xml"/><Relationship Id="rId6"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668</Words>
  <Characters>3809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Khung Hiệp</dc:creator>
  <cp:keywords/>
  <dc:description/>
  <cp:lastModifiedBy>Kha Khung Hiệp</cp:lastModifiedBy>
  <cp:revision>6</cp:revision>
  <dcterms:created xsi:type="dcterms:W3CDTF">2026-03-03T06:26:00Z</dcterms:created>
  <dcterms:modified xsi:type="dcterms:W3CDTF">2026-03-04T01:07:00Z</dcterms:modified>
</cp:coreProperties>
</file>