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태창 ERP 실무 가이드</w:t>
      </w:r>
    </w:p>
    <w:p>
      <w:pPr>
        <w:spacing w:after="600"/>
        <w:jc w:val="center"/>
        <w:rPr>
          <w:color w:val="666666"/>
          <w:sz w:val="24"/>
          <w:szCs w:val="24"/>
        </w:rPr>
      </w:pPr>
      <w:r>
        <w:t xml:space="preserve">간결판 - 핵심 기능 중심</w:t>
      </w:r>
    </w:p>
    <w:p>
      <w:pPr>
        <w:pStyle w:val="Heading1"/>
        <w:spacing w:before="400" w:after="200"/>
      </w:pPr>
      <w:r>
        <w:t xml:space="preserve">태창 ERP 시스템 실무 사용 가이드</w:t>
      </w:r>
    </w:p>
    <w:p/>
    <w:p>
      <w:pPr>
        <w:spacing w:before="50" w:after="50"/>
      </w:pPr>
      <w:r>
        <w:t xml:space="preserve">**버전**: 1.0</w:t>
      </w:r>
    </w:p>
    <w:p>
      <w:pPr>
        <w:spacing w:before="50" w:after="50"/>
      </w:pPr>
      <w:r>
        <w:t xml:space="preserve">**최종 업데이트**: 2025년 1월</w:t>
      </w:r>
    </w:p>
    <w:p>
      <w:pPr>
        <w:spacing w:before="50" w:after="50"/>
      </w:pPr>
      <w:r>
        <w:t xml:space="preserve">**대상**: 태창 ERP 사용자 (관리자, 회계 담당자, 일반 사용자)</w:t>
      </w:r>
    </w:p>
    <w:p/>
    <w:p>
      <w:pPr>
        <w:pStyle w:val="Heading1"/>
        <w:spacing w:before="400" w:after="200"/>
      </w:pPr>
      <w:r>
        <w:t xml:space="preserve">목차</w:t>
      </w:r>
    </w:p>
    <w:p/>
    <w:p>
      <w:pPr>
        <w:pStyle w:val="Heading1"/>
        <w:spacing w:before="400" w:after="200"/>
      </w:pPr>
      <w:r>
        <w:t xml:space="preserve">1. 로그인 및 계정 정보</w:t>
      </w:r>
    </w:p>
    <w:p/>
    <w:p>
      <w:pPr>
        <w:pStyle w:val="Heading2"/>
        <w:spacing w:before="300" w:after="150"/>
      </w:pPr>
      <w:r>
        <w:t xml:space="preserve">1.1 시스템 접속</w:t>
      </w:r>
    </w:p>
    <w:p/>
    <w:p>
      <w:pPr>
        <w:spacing w:before="50" w:after="50"/>
      </w:pPr>
      <w:r>
        <w:t xml:space="preserve">**웹사이트 주소**: `http://localhost:5000` (개발 환경)</w:t>
      </w:r>
    </w:p>
    <w:p/>
    <w:p>
      <w:pPr>
        <w:spacing w:before="150" w:after="150"/>
        <w:jc w:val="center"/>
      </w:pPr>
      <w:r>
        <w:drawing>
          <wp:inline distT="0" distB="0" distL="0" distR="0">
            <wp:extent cx="4762500" cy="33337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50"/>
        <w:jc w:val="center"/>
        <w:rPr>
          <w:i/>
          <w:iCs/>
          <w:color w:val="666666"/>
          <w:sz w:val="18"/>
          <w:szCs w:val="18"/>
        </w:rPr>
      </w:pPr>
      <w:r>
        <w:t xml:space="preserve">[로그인 화면]</w:t>
      </w:r>
    </w:p>
    <w:p/>
    <w:p>
      <w:pPr>
        <w:pStyle w:val="Heading2"/>
        <w:spacing w:before="300" w:after="150"/>
      </w:pPr>
      <w:r>
        <w:t xml:space="preserve">1.2 계정 종류 및 권한</w:t>
      </w:r>
    </w:p>
    <w:p/>
    <w:p>
      <w:pPr>
        <w:pStyle w:val="Heading2"/>
        <w:spacing w:before="300" w:after="150"/>
      </w:pPr>
      <w:r>
        <w:t xml:space="preserve">1.3 로그인 절차</w:t>
      </w:r>
    </w:p>
    <w:p/>
    <w:p>
      <w:pPr>
        <w:pStyle w:val="Heading2"/>
        <w:spacing w:before="300" w:after="150"/>
      </w:pPr>
      <w:r>
        <w:t xml:space="preserve">1.4 로그아웃 방법</w:t>
      </w:r>
    </w:p>
    <w:p/>
    <w:p>
      <w:pPr>
        <w:pStyle w:val="Heading2"/>
        <w:spacing w:before="300" w:after="150"/>
      </w:pPr>
      <w:r>
        <w:t xml:space="preserve">1.5 비밀번호 변경 (관리자만)</w:t>
      </w:r>
    </w:p>
    <w:p/>
    <w:p>
      <w:pPr>
        <w:pStyle w:val="Heading1"/>
        <w:spacing w:before="400" w:after="200"/>
      </w:pPr>
      <w:r>
        <w:t xml:space="preserve">2. 메인 대시보드 사용법</w:t>
      </w:r>
    </w:p>
    <w:p/>
    <w:p>
      <w:pPr>
        <w:pStyle w:val="Heading2"/>
        <w:spacing w:before="300" w:after="150"/>
      </w:pPr>
      <w:r>
        <w:t xml:space="preserve">2.1 대시보드 화면 구성</w:t>
      </w:r>
    </w:p>
    <w:p/>
    <w:p>
      <w:pPr>
        <w:pStyle w:val="Heading3"/>
        <w:spacing w:before="200" w:after="100"/>
      </w:pPr>
      <w:r>
        <w:t xml:space="preserve">화면 구성 요소</w:t>
      </w:r>
    </w:p>
    <w:p/>
    <w:p>
      <w:pPr>
        <w:spacing w:before="100" w:after="100"/>
      </w:pPr>
      <w:r>
        <w:rPr>
          <w:b/>
          <w:bCs/>
        </w:rPr>
        <w:t xml:space="preserve">A. KPI 카드 (상단)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총 재고 가치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금일 입고 건수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금일 출고 건수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부족 경고 건수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활성 거래처 수</w:t>
      </w:r>
    </w:p>
    <w:p/>
    <w:p>
      <w:pPr>
        <w:spacing w:before="100" w:after="100"/>
      </w:pPr>
      <w:r>
        <w:rPr>
          <w:b/>
          <w:bCs/>
        </w:rPr>
        <w:t xml:space="preserve">B. 차트 영역 (중앙)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월별 재고 추이 (선 그래프)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카테고리별 재고 분포 (파이 차트)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최근 거래 내역 (막대 그래프)</w:t>
      </w:r>
    </w:p>
    <w:p/>
    <w:p>
      <w:pPr>
        <w:spacing w:before="100" w:after="100"/>
      </w:pPr>
      <w:r>
        <w:rPr>
          <w:b/>
          <w:bCs/>
        </w:rPr>
        <w:t xml:space="preserve">C. 빠른 작업 버튼 (우측)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입고 등록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출고 등록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조회</w:t>
      </w:r>
    </w:p>
    <w:p/>
    <w:p>
      <w:pPr>
        <w:spacing w:before="100" w:after="100"/>
      </w:pPr>
      <w:r>
        <w:rPr>
          <w:b/>
          <w:bCs/>
        </w:rPr>
        <w:t xml:space="preserve">D. 최근 활동 (하단)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최근 8개 거래 목록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실시간 업데이트</w:t>
      </w:r>
    </w:p>
    <w:p/>
    <w:p>
      <w:pPr>
        <w:pStyle w:val="Heading2"/>
        <w:spacing w:before="300" w:after="150"/>
      </w:pPr>
      <w:r>
        <w:t xml:space="preserve">2.2 KPI 카드 읽는 법</w:t>
      </w:r>
    </w:p>
    <w:p/>
    <w:p>
      <w:pPr>
        <w:pStyle w:val="Heading2"/>
        <w:spacing w:before="300" w:after="150"/>
      </w:pPr>
      <w:r>
        <w:t xml:space="preserve">2.3 자동 새로고침 설정</w:t>
      </w:r>
    </w:p>
    <w:p/>
    <w:p>
      <w:pPr>
        <w:pStyle w:val="Heading2"/>
        <w:spacing w:before="300" w:after="150"/>
      </w:pPr>
      <w:r>
        <w:t xml:space="preserve">2.4 빠른 작업 실행</w:t>
      </w:r>
    </w:p>
    <w:p/>
    <w:p>
      <w:pPr>
        <w:pStyle w:val="Heading2"/>
        <w:spacing w:before="300" w:after="150"/>
      </w:pPr>
      <w:r>
        <w:t xml:space="preserve">2.5 차트 활용법</w:t>
      </w:r>
    </w:p>
    <w:p/>
    <w:p>
      <w:pPr>
        <w:pStyle w:val="Heading2"/>
        <w:spacing w:before="300" w:after="150"/>
      </w:pPr>
      <w:r>
        <w:t xml:space="preserve">2.6 최근 활동 영역</w:t>
      </w:r>
    </w:p>
    <w:p/>
    <w:p>
      <w:pPr>
        <w:pStyle w:val="Heading1"/>
        <w:spacing w:before="400" w:after="200"/>
      </w:pPr>
      <w:r>
        <w:t xml:space="preserve">3. 품목 관리</w:t>
      </w:r>
    </w:p>
    <w:p/>
    <w:p>
      <w:pPr>
        <w:pStyle w:val="Heading2"/>
        <w:spacing w:before="300" w:after="150"/>
      </w:pPr>
      <w:r>
        <w:t xml:space="preserve">3.1 품목이란?</w:t>
      </w:r>
    </w:p>
    <w:p/>
    <w:p>
      <w:pPr>
        <w:spacing w:before="100" w:after="100"/>
      </w:pPr>
      <w:r>
        <w:rPr>
          <w:b/>
          <w:bCs/>
        </w:rPr>
        <w:t xml:space="preserve">품목 종류: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원자재 (RAW): 철강, 코일, 원재료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부자재 (SUB): 나사, 볼트, 부속품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반제품 (WIP): 중간 가공품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완제품 (FINISHED): 최종 제품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상품 (GOODS): 구매 후 재판매 상품</w:t>
      </w:r>
    </w:p>
    <w:p/>
    <w:p>
      <w:pPr>
        <w:pStyle w:val="Heading2"/>
        <w:spacing w:before="300" w:after="150"/>
      </w:pPr>
      <w:r>
        <w:t xml:space="preserve">3.2 품목 목록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상단 버튼 영역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"품목 등록"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"템플릿 다운로드"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"일괄 업로드"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"Excel 내보내기" 버튼</w:t>
      </w:r>
    </w:p>
    <w:p/>
    <w:p>
      <w:pPr>
        <w:spacing w:before="100" w:after="100"/>
      </w:pPr>
      <w:r>
        <w:rPr>
          <w:b/>
          <w:bCs/>
        </w:rPr>
        <w:t xml:space="preserve">B. 검색 및 필터 영역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검색창 (품목코드, 품목명, 규격, 소재)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분류 필터 (원자재/부자재/반제품/완제품/상품)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타입 필터 (RAW/SUB/WIP/FINISHED/GOODS)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초기화 버튼</w:t>
      </w:r>
    </w:p>
    <w:p/>
    <w:p>
      <w:pPr>
        <w:spacing w:before="100" w:after="100"/>
      </w:pPr>
      <w:r>
        <w:rPr>
          <w:b/>
          <w:bCs/>
        </w:rPr>
        <w:t xml:space="preserve">C. 품목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품목코드, 품목명, 분류, 타입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규격, 소재, 두께, 너비, 높이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현재고, 안전재고, 위치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기준단가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(수정/삭제/이미지)</w:t>
      </w:r>
    </w:p>
    <w:p/>
    <w:p>
      <w:pPr>
        <w:pStyle w:val="Heading2"/>
        <w:spacing w:before="300" w:after="150"/>
      </w:pPr>
      <w:r>
        <w:t xml:space="preserve">3.3 품목 검색하기</w:t>
      </w:r>
    </w:p>
    <w:p/>
    <w:p>
      <w:pPr>
        <w:pStyle w:val="Heading2"/>
        <w:spacing w:before="300" w:after="150"/>
      </w:pPr>
      <w:r>
        <w:t xml:space="preserve">3.4 품목 1개 등록하기</w:t>
      </w:r>
    </w:p>
    <w:p/>
    <w:p>
      <w:pPr>
        <w:pStyle w:val="Heading2"/>
        <w:spacing w:before="300" w:after="150"/>
      </w:pPr>
      <w:r>
        <w:t xml:space="preserve">3.5 품목 수정하기</w:t>
      </w:r>
    </w:p>
    <w:p/>
    <w:p>
      <w:pPr>
        <w:pStyle w:val="Heading2"/>
        <w:spacing w:before="300" w:after="150"/>
      </w:pPr>
      <w:r>
        <w:t xml:space="preserve">3.6 품목 삭제하기</w:t>
      </w:r>
    </w:p>
    <w:p/>
    <w:p>
      <w:pPr>
        <w:pStyle w:val="Heading2"/>
        <w:spacing w:before="300" w:after="150"/>
      </w:pPr>
      <w:r>
        <w:t xml:space="preserve">3.7 품목 이미지 등록하기</w:t>
      </w:r>
    </w:p>
    <w:p/>
    <w:p>
      <w:pPr>
        <w:pStyle w:val="Heading2"/>
        <w:spacing w:before="300" w:after="150"/>
      </w:pPr>
      <w:r>
        <w:t xml:space="preserve">3.8 Excel로 품목 한번에 등록하기</w:t>
      </w:r>
    </w:p>
    <w:p/>
    <w:p>
      <w:pPr>
        <w:pStyle w:val="Heading2"/>
        <w:spacing w:before="300" w:after="150"/>
      </w:pPr>
      <w:r>
        <w:t xml:space="preserve">3.9 품목 목록 Excel로 내보내기</w:t>
      </w:r>
    </w:p>
    <w:p/>
    <w:p>
      <w:pPr>
        <w:pStyle w:val="Heading1"/>
        <w:spacing w:before="400" w:after="200"/>
      </w:pPr>
      <w:r>
        <w:t xml:space="preserve">4. 입고 처리</w:t>
      </w:r>
    </w:p>
    <w:p/>
    <w:p>
      <w:pPr>
        <w:pStyle w:val="Heading2"/>
        <w:spacing w:before="300" w:after="150"/>
      </w:pPr>
      <w:r>
        <w:t xml:space="preserve">4.1 입고란?</w:t>
      </w:r>
    </w:p>
    <w:p/>
    <w:p>
      <w:pPr>
        <w:spacing w:before="100" w:after="100"/>
      </w:pPr>
      <w:r>
        <w:rPr>
          <w:b/>
          <w:bCs/>
        </w:rPr>
        <w:t xml:space="preserve">입고 시 자동 처리: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품목 재고 자동 증가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재고 이력 자동 기록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입고 금액 자동 계산 (수량 × 단가)</w:t>
      </w:r>
    </w:p>
    <w:p/>
    <w:p>
      <w:pPr>
        <w:pStyle w:val="Heading2"/>
        <w:spacing w:before="300" w:after="150"/>
      </w:pPr>
      <w:r>
        <w:t xml:space="preserve">4.2 입고 목록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탭 영역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입고 (현재)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출고</w:t>
      </w:r>
    </w:p>
    <w:p/>
    <w:p>
      <w:pPr>
        <w:spacing w:before="100" w:after="100"/>
      </w:pPr>
      <w:r>
        <w:rPr>
          <w:b/>
          <w:bCs/>
        </w:rPr>
        <w:t xml:space="preserve">B. 상단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"입고 등록"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"Excel 내보내기" 버튼</w:t>
      </w:r>
    </w:p>
    <w:p/>
    <w:p>
      <w:pPr>
        <w:spacing w:before="100" w:after="100"/>
      </w:pPr>
      <w:r>
        <w:rPr>
          <w:b/>
          <w:bCs/>
        </w:rPr>
        <w:t xml:space="preserve">C. 검색 및 필터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날짜 범위 선택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공급사 검색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검색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거래번호 검색</w:t>
      </w:r>
    </w:p>
    <w:p/>
    <w:p>
      <w:pPr>
        <w:spacing w:before="100" w:after="100"/>
      </w:pPr>
      <w:r>
        <w:rPr>
          <w:b/>
          <w:bCs/>
        </w:rPr>
        <w:t xml:space="preserve">D. 입고 내역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거래번호, 거래일자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공급사명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정보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수량, 단가, 총액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LOT번호, 유효기간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등록일시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(수정/삭제)</w:t>
      </w:r>
    </w:p>
    <w:p/>
    <w:p>
      <w:pPr>
        <w:pStyle w:val="Heading2"/>
        <w:spacing w:before="300" w:after="150"/>
      </w:pPr>
      <w:r>
        <w:t xml:space="preserve">4.3 단일 품목 입고 등록</w:t>
      </w:r>
    </w:p>
    <w:p/>
    <w:p>
      <w:pPr>
        <w:pStyle w:val="Heading2"/>
        <w:spacing w:before="300" w:after="150"/>
      </w:pPr>
      <w:r>
        <w:t xml:space="preserve">4.4 여러 품목 동시 입고 등록</w:t>
      </w:r>
    </w:p>
    <w:p/>
    <w:p>
      <w:pPr>
        <w:pStyle w:val="Heading2"/>
        <w:spacing w:before="300" w:after="150"/>
      </w:pPr>
      <w:r>
        <w:t xml:space="preserve">4.5 월별 단가 자동 적용 확인</w:t>
      </w:r>
    </w:p>
    <w:p/>
    <w:p>
      <w:pPr>
        <w:pStyle w:val="Heading2"/>
        <w:spacing w:before="300" w:after="150"/>
      </w:pPr>
      <w:r>
        <w:t xml:space="preserve">4.6 공급사 정보 자동 입력</w:t>
      </w:r>
    </w:p>
    <w:p/>
    <w:p>
      <w:pPr>
        <w:pStyle w:val="Heading2"/>
        <w:spacing w:before="300" w:after="150"/>
      </w:pPr>
      <w:r>
        <w:t xml:space="preserve">4.7 입고 내역 수정하기</w:t>
      </w:r>
    </w:p>
    <w:p/>
    <w:p>
      <w:pPr>
        <w:pStyle w:val="Heading2"/>
        <w:spacing w:before="300" w:after="150"/>
      </w:pPr>
      <w:r>
        <w:t xml:space="preserve">4.8 입고 내역 삭제하기</w:t>
      </w:r>
    </w:p>
    <w:p/>
    <w:p>
      <w:pPr>
        <w:pStyle w:val="Heading2"/>
        <w:spacing w:before="300" w:after="150"/>
      </w:pPr>
      <w:r>
        <w:t xml:space="preserve">4.9 입고 현황 조회 및 검색</w:t>
      </w:r>
    </w:p>
    <w:p/>
    <w:p>
      <w:pPr>
        <w:pStyle w:val="Heading2"/>
        <w:spacing w:before="300" w:after="150"/>
      </w:pPr>
      <w:r>
        <w:t xml:space="preserve">4.10 입고 내역 Excel 내보내기</w:t>
      </w:r>
    </w:p>
    <w:p/>
    <w:p>
      <w:pPr>
        <w:pStyle w:val="Heading1"/>
        <w:spacing w:before="400" w:after="200"/>
      </w:pPr>
      <w:r>
        <w:t xml:space="preserve">5. 출고 처리</w:t>
      </w:r>
    </w:p>
    <w:p/>
    <w:p>
      <w:pPr>
        <w:pStyle w:val="Heading2"/>
        <w:spacing w:before="300" w:after="150"/>
      </w:pPr>
      <w:r>
        <w:t xml:space="preserve">5.1 출고란?</w:t>
      </w:r>
    </w:p>
    <w:p/>
    <w:p>
      <w:pPr>
        <w:spacing w:before="100" w:after="100"/>
      </w:pPr>
      <w:r>
        <w:rPr>
          <w:b/>
          <w:bCs/>
        </w:rPr>
        <w:t xml:space="preserve">출고 시 자동 처리: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품목 재고 자동 감소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재고 이력 자동 기록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출고 금액 자동 계산 (수량 × 단가)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⚠️ 재고 부족 시 경고 표시 (강제 출고 가능)</w:t>
      </w:r>
    </w:p>
    <w:p/>
    <w:p>
      <w:pPr>
        <w:pStyle w:val="Heading2"/>
        <w:spacing w:before="300" w:after="150"/>
      </w:pPr>
      <w:r>
        <w:t xml:space="preserve">5.2 출고 목록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탭 영역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입고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출고 (현재)</w:t>
      </w:r>
    </w:p>
    <w:p/>
    <w:p>
      <w:pPr>
        <w:spacing w:before="100" w:after="100"/>
      </w:pPr>
      <w:r>
        <w:rPr>
          <w:b/>
          <w:bCs/>
        </w:rPr>
        <w:t xml:space="preserve">B. 상단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"출고 등록"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"Excel 내보내기" 버튼</w:t>
      </w:r>
    </w:p>
    <w:p/>
    <w:p>
      <w:pPr>
        <w:spacing w:before="100" w:after="100"/>
      </w:pPr>
      <w:r>
        <w:rPr>
          <w:b/>
          <w:bCs/>
        </w:rPr>
        <w:t xml:space="preserve">C. 검색 및 필터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날짜 범위 선택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고객사 검색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검색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거래번호 검색</w:t>
      </w:r>
    </w:p>
    <w:p/>
    <w:p>
      <w:pPr>
        <w:spacing w:before="100" w:after="100"/>
      </w:pPr>
      <w:r>
        <w:rPr>
          <w:b/>
          <w:bCs/>
        </w:rPr>
        <w:t xml:space="preserve">D. 출고 내역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거래번호, 거래일자, 배송일자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고객사명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정보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수량, 단가, 총액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배송 정보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등록일시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(수정/삭제)</w:t>
      </w:r>
    </w:p>
    <w:p/>
    <w:p>
      <w:pPr>
        <w:pStyle w:val="Heading2"/>
        <w:spacing w:before="300" w:after="150"/>
      </w:pPr>
      <w:r>
        <w:t xml:space="preserve">5.3 단일 품목 출고 등록</w:t>
      </w:r>
    </w:p>
    <w:p/>
    <w:p>
      <w:pPr>
        <w:pStyle w:val="Heading2"/>
        <w:spacing w:before="300" w:after="150"/>
      </w:pPr>
      <w:r>
        <w:t xml:space="preserve">5.4 여러 품목 동시 출고 등록</w:t>
      </w:r>
    </w:p>
    <w:p/>
    <w:p>
      <w:pPr>
        <w:pStyle w:val="Heading2"/>
        <w:spacing w:before="300" w:after="150"/>
      </w:pPr>
      <w:r>
        <w:t xml:space="preserve">5.5 재고 부족 시 대처법</w:t>
      </w:r>
    </w:p>
    <w:p/>
    <w:p>
      <w:pPr>
        <w:pStyle w:val="Heading2"/>
        <w:spacing w:before="300" w:after="150"/>
      </w:pPr>
      <w:r>
        <w:t xml:space="preserve">5.6 고객사 정보 자동 입력 활용</w:t>
      </w:r>
    </w:p>
    <w:p/>
    <w:p>
      <w:pPr>
        <w:pStyle w:val="Heading2"/>
        <w:spacing w:before="300" w:after="150"/>
      </w:pPr>
      <w:r>
        <w:t xml:space="preserve">5.7 월별 단가 자동 적용 (출고)</w:t>
      </w:r>
    </w:p>
    <w:p/>
    <w:p>
      <w:pPr>
        <w:pStyle w:val="Heading2"/>
        <w:spacing w:before="300" w:after="150"/>
      </w:pPr>
      <w:r>
        <w:t xml:space="preserve">5.8 출고 내역 수정 및 삭제</w:t>
      </w:r>
    </w:p>
    <w:p/>
    <w:p>
      <w:pPr>
        <w:pStyle w:val="Heading2"/>
        <w:spacing w:before="300" w:after="150"/>
      </w:pPr>
      <w:r>
        <w:t xml:space="preserve">5.9 출고 현황 조회 및 검색</w:t>
      </w:r>
    </w:p>
    <w:p/>
    <w:p>
      <w:pPr>
        <w:pStyle w:val="Heading2"/>
        <w:spacing w:before="300" w:after="150"/>
      </w:pPr>
      <w:r>
        <w:t xml:space="preserve">5.10 출고 내역 Excel 내보내기</w:t>
      </w:r>
    </w:p>
    <w:p/>
    <w:p>
      <w:pPr>
        <w:pStyle w:val="Heading1"/>
        <w:spacing w:before="400" w:after="200"/>
      </w:pPr>
      <w:r>
        <w:t xml:space="preserve">6. 생산 처리</w:t>
      </w:r>
    </w:p>
    <w:p/>
    <w:p>
      <w:pPr>
        <w:pStyle w:val="Heading2"/>
        <w:spacing w:before="300" w:after="150"/>
      </w:pPr>
      <w:r>
        <w:t xml:space="preserve">6.1 생산이란?</w:t>
      </w:r>
    </w:p>
    <w:p/>
    <w:p>
      <w:pPr>
        <w:spacing w:before="100" w:after="100"/>
      </w:pPr>
      <w:r>
        <w:rPr>
          <w:b/>
          <w:bCs/>
        </w:rPr>
        <w:t xml:space="preserve">생산 시 자동 처리: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완제품 재고 자동 증가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BOM에 등록된 원자재/부자재 재고 자동 감소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생산 이력 자동 기록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✅ 자재 소비 내역 추적 가능</w:t>
      </w:r>
    </w:p>
    <w:p/>
    <w:p>
      <w:pPr>
        <w:pStyle w:val="Heading2"/>
        <w:spacing w:before="300" w:after="150"/>
      </w:pPr>
      <w:r>
        <w:t xml:space="preserve">6.2 생산 등록 전 준비사항</w:t>
      </w:r>
    </w:p>
    <w:p/>
    <w:p>
      <w:pPr>
        <w:pStyle w:val="Heading2"/>
        <w:spacing w:before="300" w:after="150"/>
      </w:pPr>
      <w:r>
        <w:t xml:space="preserve">6.3 생산 목록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탭 영역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입고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 (현재)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출고</w:t>
      </w:r>
    </w:p>
    <w:p/>
    <w:p>
      <w:pPr>
        <w:spacing w:before="100" w:after="100"/>
      </w:pPr>
      <w:r>
        <w:rPr>
          <w:b/>
          <w:bCs/>
        </w:rPr>
        <w:t xml:space="preserve">B. 상단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"생산 등록"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"Excel 내보내기" 버튼</w:t>
      </w:r>
    </w:p>
    <w:p/>
    <w:p>
      <w:pPr>
        <w:spacing w:before="100" w:after="100"/>
      </w:pPr>
      <w:r>
        <w:rPr>
          <w:b/>
          <w:bCs/>
        </w:rPr>
        <w:t xml:space="preserve">C. 검색 및 필터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날짜 범위 선택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검색 (완제품)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 번호 검색</w:t>
      </w:r>
    </w:p>
    <w:p/>
    <w:p>
      <w:pPr>
        <w:spacing w:before="100" w:after="100"/>
      </w:pPr>
      <w:r>
        <w:rPr>
          <w:b/>
          <w:bCs/>
        </w:rPr>
        <w:t xml:space="preserve">D. 생산 내역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생산번호, 생산일자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완제품 정보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생산 수량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소비 자재 목록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등록일시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(수정/삭제)</w:t>
      </w:r>
    </w:p>
    <w:p/>
    <w:p>
      <w:pPr>
        <w:pStyle w:val="Heading2"/>
        <w:spacing w:before="300" w:after="150"/>
      </w:pPr>
      <w:r>
        <w:t xml:space="preserve">6.4 생산 등록하기</w:t>
      </w:r>
    </w:p>
    <w:p/>
    <w:p>
      <w:pPr>
        <w:pStyle w:val="Heading2"/>
        <w:spacing w:before="300" w:after="150"/>
      </w:pPr>
      <w:r>
        <w:t xml:space="preserve">6.5 BOM 기반 자동 계산 원리</w:t>
      </w:r>
    </w:p>
    <w:p/>
    <w:p>
      <w:pPr>
        <w:pStyle w:val="Heading2"/>
        <w:spacing w:before="300" w:after="150"/>
      </w:pPr>
      <w:r>
        <w:t xml:space="preserve">6.6 생산 수정 및 삭제</w:t>
      </w:r>
    </w:p>
    <w:p/>
    <w:p>
      <w:pPr>
        <w:pStyle w:val="Heading2"/>
        <w:spacing w:before="300" w:after="150"/>
      </w:pPr>
      <w:r>
        <w:t xml:space="preserve">6.7 생산 현황 조회</w:t>
      </w:r>
    </w:p>
    <w:p/>
    <w:p>
      <w:pPr>
        <w:pStyle w:val="Heading2"/>
        <w:spacing w:before="300" w:after="150"/>
      </w:pPr>
      <w:r>
        <w:t xml:space="preserve">6.8 생산 내역 Excel 내보내기</w:t>
      </w:r>
    </w:p>
    <w:p/>
    <w:p>
      <w:pPr>
        <w:pStyle w:val="Heading1"/>
        <w:spacing w:before="400" w:after="200"/>
      </w:pPr>
      <w:r>
        <w:t xml:space="preserve">7. 재고 현황 확인</w:t>
      </w:r>
    </w:p>
    <w:p/>
    <w:p>
      <w:pPr>
        <w:pStyle w:val="Heading2"/>
        <w:spacing w:before="300" w:after="150"/>
      </w:pPr>
      <w:r>
        <w:t xml:space="preserve">7.1 재고 현황이란?</w:t>
      </w:r>
    </w:p>
    <w:p/>
    <w:p>
      <w:pPr>
        <w:spacing w:before="100" w:after="100"/>
      </w:pPr>
      <w:r>
        <w:rPr>
          <w:b/>
          <w:bCs/>
        </w:rPr>
        <w:t xml:space="preserve">재고 현황에서 확인 가능: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현재고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안전재고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가치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상태 (정상/부족/없음)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최근 거래 이력</w:t>
      </w:r>
    </w:p>
    <w:p/>
    <w:p>
      <w:pPr>
        <w:pStyle w:val="Heading2"/>
        <w:spacing w:before="300" w:after="150"/>
      </w:pPr>
      <w:r>
        <w:t xml:space="preserve">7.2 재고 현황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상단 KPI 카드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총 재고 품목 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총 재고 가치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부족 품목 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없음 품목 수</w:t>
      </w:r>
    </w:p>
    <w:p/>
    <w:p>
      <w:pPr>
        <w:spacing w:before="100" w:after="100"/>
      </w:pPr>
      <w:r>
        <w:rPr>
          <w:b/>
          <w:bCs/>
        </w:rPr>
        <w:t xml:space="preserve">B. 필터 및 검색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분류 필터 (원자재/부자재/반제품/완제품/상품)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상태 필터 (정상/부족/없음)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 검색</w:t>
      </w:r>
    </w:p>
    <w:p/>
    <w:p>
      <w:pPr>
        <w:spacing w:before="100" w:after="100"/>
      </w:pPr>
      <w:r>
        <w:rPr>
          <w:b/>
          <w:bCs/>
        </w:rPr>
        <w:t xml:space="preserve">C. 재고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품목코드, 품목명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분류, 타입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현재고, 안전재고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단위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기준단가, 재고 가치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재고 상태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최근 거래 일시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(상세/조정)</w:t>
      </w:r>
    </w:p>
    <w:p/>
    <w:p>
      <w:pPr>
        <w:pStyle w:val="Heading2"/>
        <w:spacing w:before="300" w:after="150"/>
      </w:pPr>
      <w:r>
        <w:t xml:space="preserve">7.3 재고 상태 이해하기</w:t>
      </w:r>
    </w:p>
    <w:p/>
    <w:p>
      <w:pPr>
        <w:pStyle w:val="Heading2"/>
        <w:spacing w:before="300" w:after="150"/>
      </w:pPr>
      <w:r>
        <w:t xml:space="preserve">7.4 재고 검색 및 필터링</w:t>
      </w:r>
    </w:p>
    <w:p/>
    <w:p>
      <w:pPr>
        <w:pStyle w:val="Heading2"/>
        <w:spacing w:before="300" w:after="150"/>
      </w:pPr>
      <w:r>
        <w:t xml:space="preserve">7.5 재고 상세 보기</w:t>
      </w:r>
    </w:p>
    <w:p/>
    <w:p>
      <w:pPr>
        <w:pStyle w:val="Heading2"/>
        <w:spacing w:before="300" w:after="150"/>
      </w:pPr>
      <w:r>
        <w:t xml:space="preserve">7.6 재고 조정하기</w:t>
      </w:r>
    </w:p>
    <w:p/>
    <w:p>
      <w:pPr>
        <w:pStyle w:val="Heading2"/>
        <w:spacing w:before="300" w:after="150"/>
      </w:pPr>
      <w:r>
        <w:t xml:space="preserve">7.7 재고 조정 이력 조회</w:t>
      </w:r>
    </w:p>
    <w:p/>
    <w:p>
      <w:pPr>
        <w:pStyle w:val="Heading2"/>
        <w:spacing w:before="300" w:after="150"/>
      </w:pPr>
      <w:r>
        <w:t xml:space="preserve">7.8 재고 회전율 분석 (참고)</w:t>
      </w:r>
    </w:p>
    <w:p/>
    <w:p>
      <w:pPr>
        <w:pStyle w:val="Heading2"/>
        <w:spacing w:before="300" w:after="150"/>
      </w:pPr>
      <w:r>
        <w:t xml:space="preserve">7.9 재고 현황 Excel 내보내기</w:t>
      </w:r>
    </w:p>
    <w:p/>
    <w:p>
      <w:pPr>
        <w:pStyle w:val="Heading1"/>
        <w:spacing w:before="400" w:after="200"/>
      </w:pPr>
      <w:r>
        <w:t xml:space="preserve">8. 거래처 관리</w:t>
      </w:r>
    </w:p>
    <w:p/>
    <w:p>
      <w:pPr>
        <w:pStyle w:val="Heading2"/>
        <w:spacing w:before="300" w:after="150"/>
      </w:pPr>
      <w:r>
        <w:t xml:space="preserve">8.1 거래처란?</w:t>
      </w:r>
    </w:p>
    <w:p/>
    <w:p>
      <w:pPr>
        <w:spacing w:before="100" w:after="100"/>
      </w:pPr>
      <w:r>
        <w:rPr>
          <w:b/>
          <w:bCs/>
        </w:rPr>
        <w:t xml:space="preserve">거래처 종류: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**고객사** (CUSTOMER): 제품을 구매하는 업체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**공급사** (SUPPLIER): 자재를 공급하는 업체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**협력사** (PARTNER): 외주 가공, 물류 등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**기타** (OTHER): 기타 협력 업체</w:t>
      </w:r>
    </w:p>
    <w:p/>
    <w:p>
      <w:pPr>
        <w:pStyle w:val="Heading2"/>
        <w:spacing w:before="300" w:after="150"/>
      </w:pPr>
      <w:r>
        <w:t xml:space="preserve">8.2 거래처 목록 조회</w:t>
      </w:r>
    </w:p>
    <w:p/>
    <w:p>
      <w:pPr>
        <w:pStyle w:val="Heading3"/>
        <w:spacing w:before="200" w:after="100"/>
      </w:pPr>
      <w:r>
        <w:t xml:space="preserve">화면 구성</w:t>
      </w:r>
    </w:p>
    <w:p/>
    <w:p>
      <w:pPr>
        <w:spacing w:before="100" w:after="100"/>
      </w:pPr>
      <w:r>
        <w:rPr>
          <w:b/>
          <w:bCs/>
        </w:rPr>
        <w:t xml:space="preserve">A. 상단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"거래처 등록"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"템플릿 다운로드"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"일괄 업로드" 버튼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"Excel 내보내기" 버튼</w:t>
      </w:r>
    </w:p>
    <w:p/>
    <w:p>
      <w:pPr>
        <w:spacing w:before="100" w:after="100"/>
      </w:pPr>
      <w:r>
        <w:rPr>
          <w:b/>
          <w:bCs/>
        </w:rPr>
        <w:t xml:space="preserve">B. 검색 및 필터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검색창 (거래처코드, 거래처명, 사업자번호)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거래처 타입 필터 (고객사/공급사/협력사/기타)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초기화 버튼</w:t>
      </w:r>
    </w:p>
    <w:p/>
    <w:p>
      <w:pPr>
        <w:spacing w:before="100" w:after="100"/>
      </w:pPr>
      <w:r>
        <w:rPr>
          <w:b/>
          <w:bCs/>
        </w:rPr>
        <w:t xml:space="preserve">C. 거래처 테이블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거래처코드, 거래처명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거래처 타입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사업자번호, 대표자명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연락처, 이메일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주소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담당자 정보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작업 버튼 (수정/삭제)</w:t>
      </w:r>
    </w:p>
    <w:p/>
    <w:p>
      <w:pPr>
        <w:pStyle w:val="Heading2"/>
        <w:spacing w:before="300" w:after="150"/>
      </w:pPr>
      <w:r>
        <w:t xml:space="preserve">8.3 거래처 1개 등록하기</w:t>
      </w:r>
    </w:p>
    <w:p/>
    <w:p>
      <w:pPr>
        <w:pStyle w:val="Heading2"/>
        <w:spacing w:before="300" w:after="150"/>
      </w:pPr>
      <w:r>
        <w:t xml:space="preserve">8.4 거래처 정보 수정하기</w:t>
      </w:r>
    </w:p>
    <w:p/>
    <w:p>
      <w:pPr>
        <w:pStyle w:val="Heading2"/>
        <w:spacing w:before="300" w:after="150"/>
      </w:pPr>
      <w:r>
        <w:t xml:space="preserve">8.5 거래처 삭제하기</w:t>
      </w:r>
    </w:p>
    <w:p/>
    <w:p>
      <w:pPr>
        <w:pStyle w:val="Heading2"/>
        <w:spacing w:before="300" w:after="150"/>
      </w:pPr>
      <w:r>
        <w:t xml:space="preserve">8.6 거래처 검색 및 필터링</w:t>
      </w:r>
    </w:p>
    <w:p/>
    <w:p>
      <w:pPr>
        <w:pStyle w:val="Heading2"/>
        <w:spacing w:before="300" w:after="150"/>
      </w:pPr>
      <w:r>
        <w:t xml:space="preserve">8.7 Excel로 거래처 대량 등록하기</w:t>
      </w:r>
    </w:p>
    <w:p/>
    <w:p>
      <w:pPr>
        <w:pStyle w:val="Heading2"/>
        <w:spacing w:before="300" w:after="150"/>
      </w:pPr>
      <w:r>
        <w:t xml:space="preserve">8.8 거래처 목록 Excel로 내보내기</w:t>
      </w:r>
    </w:p>
    <w:p/>
    <w:p>
      <w:pPr>
        <w:pStyle w:val="Heading2"/>
        <w:spacing w:before="300" w:after="150"/>
      </w:pPr>
      <w:r>
        <w:t xml:space="preserve">9. BOM (자재 명세서) 관리</w:t>
      </w:r>
    </w:p>
    <w:p/>
    <w:p>
      <w:pPr>
        <w:pStyle w:val="Heading2"/>
        <w:spacing w:before="300" w:after="150"/>
      </w:pPr>
      <w:r>
        <w:t xml:space="preserve">10. 매출 및 수금 처리</w:t>
      </w:r>
    </w:p>
    <w:p/>
    <w:p>
      <w:pPr>
        <w:pStyle w:val="Heading2"/>
        <w:spacing w:before="300" w:after="150"/>
      </w:pPr>
      <w:r>
        <w:t xml:space="preserve">11. 매입 및 지급 처리</w:t>
      </w:r>
    </w:p>
    <w:p/>
    <w:p>
      <w:pPr>
        <w:pStyle w:val="Heading2"/>
        <w:spacing w:before="300" w:after="150"/>
      </w:pPr>
      <w:r>
        <w:t xml:space="preserve">12. 월별 단가 관리</w:t>
      </w:r>
    </w:p>
    <w:p/>
    <w:p>
      <w:pPr>
        <w:pStyle w:val="Heading2"/>
        <w:spacing w:before="300" w:after="150"/>
      </w:pPr>
      <w:r>
        <w:t xml:space="preserve">13. 회계 보고서</w:t>
      </w:r>
    </w:p>
    <w:p/>
    <w:p>
      <w:pPr>
        <w:pStyle w:val="Heading2"/>
        <w:spacing w:before="300" w:after="150"/>
      </w:pPr>
      <w:r>
        <w:t xml:space="preserve">14. Excel 활용법</w:t>
      </w:r>
    </w:p>
    <w:p/>
    <w:p>
      <w:pPr>
        <w:pStyle w:val="Heading2"/>
        <w:spacing w:before="300" w:after="150"/>
      </w:pPr>
      <w:r>
        <w:t xml:space="preserve">15. 자주 묻는 질문 (FAQ)</w:t>
      </w:r>
    </w:p>
    <w:p/>
    <w:p>
      <w:pPr>
        <w:pStyle w:val="Heading2"/>
        <w:spacing w:before="300" w:after="150"/>
      </w:pPr>
      <w:r>
        <w:t xml:space="preserve">부록: 추가 리소스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400" w:after="200"/>
    </w:pPr>
    <w:rPr>
      <w:rFonts w:ascii="맑은 고딕" w:cs="맑은 고딕" w:eastAsia="맑은 고딕" w:hAnsi="맑은 고딕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00" w:after="150"/>
    </w:pPr>
    <w:rPr>
      <w:rFonts w:ascii="맑은 고딕" w:cs="맑은 고딕" w:eastAsia="맑은 고딕" w:hAnsi="맑은 고딕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00" w:after="100"/>
    </w:pPr>
    <w:rPr>
      <w:rFonts w:ascii="맑은 고딕" w:cs="맑은 고딕" w:eastAsia="맑은 고딕" w:hAnsi="맑은 고딕"/>
      <w:b/>
      <w:bCs/>
      <w:color w:val="333333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/>
    </w:pPr>
    <w:rPr>
      <w:rFonts w:ascii="맑은 고딕" w:cs="맑은 고딕" w:eastAsia="맑은 고딕" w:hAnsi="맑은 고딕"/>
      <w:color w:val="000000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e88ada80cd86f391503f687f0353378eca922f6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2025-10-30T05:26:10.119Z</dcterms:created>
  <dcterms:modified xsi:type="dcterms:W3CDTF">2025-10-30T05:26:10.121Z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