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52CE4" w14:textId="4D5E1673" w:rsidR="00143BB9" w:rsidRPr="00143BB9" w:rsidRDefault="00143BB9" w:rsidP="00143BB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43BB9">
        <w:rPr>
          <w:rFonts w:ascii="Times New Roman" w:hAnsi="Times New Roman" w:cs="Times New Roman"/>
          <w:b/>
          <w:bCs/>
          <w:sz w:val="24"/>
          <w:szCs w:val="24"/>
        </w:rPr>
        <w:t>Big Data Analysis</w:t>
      </w:r>
    </w:p>
    <w:p w14:paraId="2D900AA0" w14:textId="09F47598" w:rsidR="00143BB9" w:rsidRDefault="00143BB9" w:rsidP="00143BB9">
      <w:pPr>
        <w:jc w:val="center"/>
        <w:rPr>
          <w:b/>
          <w:bCs/>
        </w:rPr>
      </w:pPr>
    </w:p>
    <w:p w14:paraId="024FF70E" w14:textId="2CCE8DCC" w:rsidR="00143BB9" w:rsidRDefault="00143BB9" w:rsidP="00143BB9">
      <w:r>
        <w:t xml:space="preserve">The top 5 customers </w:t>
      </w:r>
      <w:r w:rsidR="00975E0C">
        <w:t xml:space="preserve">with the most reviews </w:t>
      </w:r>
      <w:r w:rsidR="00BF3473">
        <w:t>were non-Vine customers</w:t>
      </w:r>
      <w:r w:rsidR="002E1A54">
        <w:t xml:space="preserve">. The top 5 products with the most reviews were from non-Vine customers. The percentage of Vine customer reviews was 0.02% which is very small compared to non-Vine customers which are 99.98%. </w:t>
      </w:r>
      <w:r w:rsidR="00AB28ED">
        <w:t xml:space="preserve">On average, the top 5 products reviewed were given an 83.2% rating with 4 and 5-star reviews from non-Vine customers. Vine customers, on the other hand, gave a 93% rating with 4 and 5-star reviews. On average, the top 5 customers </w:t>
      </w:r>
      <w:r w:rsidR="0048009A">
        <w:t xml:space="preserve">rated their reviews giving an 83.1% with their 4 and 5-star reviews. Those who are non-Vine customers rated their reviews with 93% with their 4 and 5-star reviews. </w:t>
      </w:r>
    </w:p>
    <w:p w14:paraId="0B22A4BA" w14:textId="098BD142" w:rsidR="0048009A" w:rsidRPr="00143BB9" w:rsidRDefault="0048009A" w:rsidP="00143BB9">
      <w:r>
        <w:t xml:space="preserve">In conclusion, there were no significant differences between Vine reviews and non-Vine reviews that would indicate that Vine reviews were not trustworthy and skewed. </w:t>
      </w:r>
    </w:p>
    <w:sectPr w:rsidR="0048009A" w:rsidRPr="00143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BB9"/>
    <w:rsid w:val="00143BB9"/>
    <w:rsid w:val="002E1A54"/>
    <w:rsid w:val="0048009A"/>
    <w:rsid w:val="00975E0C"/>
    <w:rsid w:val="00AB28ED"/>
    <w:rsid w:val="00BF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B307F"/>
  <w15:chartTrackingRefBased/>
  <w15:docId w15:val="{1276B610-E985-42DD-ABE2-63AAA3CB0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Kidwell</dc:creator>
  <cp:keywords/>
  <dc:description/>
  <cp:lastModifiedBy>Kayla Kidwell</cp:lastModifiedBy>
  <cp:revision>1</cp:revision>
  <dcterms:created xsi:type="dcterms:W3CDTF">2022-09-11T05:02:00Z</dcterms:created>
  <dcterms:modified xsi:type="dcterms:W3CDTF">2022-09-11T08:40:00Z</dcterms:modified>
</cp:coreProperties>
</file>