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Практическая работа 7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Задача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с помощью математического языка LaTeX нижеприведенную формулу: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5080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Прислать код на LaTeX и картинку-результат, где, помимо формулы, будет указано ФИО студента.</w:t>
      </w:r>
    </w:p>
    <w:p>
      <w:pPr>
        <w:pStyle w:val="Normal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  <w:lang w:val="en-US"/>
        </w:rPr>
        <w:t>PolovinkinKE</w:t>
      </w:r>
    </w:p>
    <w:p>
      <w:pPr>
        <w:pStyle w:val="Normal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\[</w:t>
      </w:r>
    </w:p>
    <w:p>
      <w:pPr>
        <w:pStyle w:val="Normal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\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int</w:t>
      </w:r>
      <w:r>
        <w:rPr>
          <w:rFonts w:cs="Courier New" w:ascii="Courier New" w:hAnsi="Courier New"/>
          <w:b/>
          <w:bCs/>
          <w:sz w:val="24"/>
          <w:szCs w:val="24"/>
        </w:rPr>
        <w:t>_{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x</w:t>
      </w:r>
      <w:r>
        <w:rPr>
          <w:rFonts w:cs="Courier New" w:ascii="Courier New" w:hAnsi="Courier New"/>
          <w:b/>
          <w:bCs/>
          <w:sz w:val="24"/>
          <w:szCs w:val="24"/>
        </w:rPr>
        <w:t>}^{\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infty</w:t>
      </w:r>
      <w:r>
        <w:rPr>
          <w:rFonts w:cs="Courier New" w:ascii="Courier New" w:hAnsi="Courier New"/>
          <w:b/>
          <w:bCs/>
          <w:sz w:val="24"/>
          <w:szCs w:val="24"/>
        </w:rPr>
        <w:t>}\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frac</w:t>
      </w:r>
      <w:r>
        <w:rPr>
          <w:rFonts w:cs="Courier New" w:ascii="Courier New" w:hAnsi="Courier New"/>
          <w:b/>
          <w:bCs/>
          <w:sz w:val="24"/>
          <w:szCs w:val="24"/>
        </w:rPr>
        <w:t>{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dt</w:t>
      </w:r>
      <w:r>
        <w:rPr>
          <w:rFonts w:cs="Courier New" w:ascii="Courier New" w:hAnsi="Courier New"/>
          <w:b/>
          <w:bCs/>
          <w:sz w:val="24"/>
          <w:szCs w:val="24"/>
        </w:rPr>
        <w:t>}{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t</w:t>
      </w:r>
      <w:r>
        <w:rPr>
          <w:rFonts w:cs="Courier New" w:ascii="Courier New" w:hAnsi="Courier New"/>
          <w:b/>
          <w:bCs/>
          <w:sz w:val="24"/>
          <w:szCs w:val="24"/>
        </w:rPr>
        <w:t>(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t</w:t>
      </w:r>
      <w:r>
        <w:rPr>
          <w:rFonts w:cs="Courier New" w:ascii="Courier New" w:hAnsi="Courier New"/>
          <w:b/>
          <w:bCs/>
          <w:sz w:val="24"/>
          <w:szCs w:val="24"/>
        </w:rPr>
        <w:t>^2-1)\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log</w:t>
      </w:r>
      <w:r>
        <w:rPr>
          <w:rFonts w:cs="Courier New" w:ascii="Courier New" w:hAnsi="Courier New"/>
          <w:b/>
          <w:bCs/>
          <w:sz w:val="24"/>
          <w:szCs w:val="24"/>
        </w:rPr>
        <w:t xml:space="preserve"> 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t</w:t>
      </w:r>
      <w:r>
        <w:rPr>
          <w:rFonts w:cs="Courier New" w:ascii="Courier New" w:hAnsi="Courier New"/>
          <w:b/>
          <w:bCs/>
          <w:sz w:val="24"/>
          <w:szCs w:val="24"/>
        </w:rPr>
        <w:t>}=\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int</w:t>
      </w:r>
      <w:r>
        <w:rPr>
          <w:rFonts w:cs="Courier New" w:ascii="Courier New" w:hAnsi="Courier New"/>
          <w:b/>
          <w:bCs/>
          <w:sz w:val="24"/>
          <w:szCs w:val="24"/>
        </w:rPr>
        <w:t>_{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x</w:t>
      </w:r>
      <w:r>
        <w:rPr>
          <w:rFonts w:cs="Courier New" w:ascii="Courier New" w:hAnsi="Courier New"/>
          <w:b/>
          <w:bCs/>
          <w:sz w:val="24"/>
          <w:szCs w:val="24"/>
        </w:rPr>
        <w:t>}^{\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infty</w:t>
      </w:r>
      <w:r>
        <w:rPr>
          <w:rFonts w:cs="Courier New" w:ascii="Courier New" w:hAnsi="Courier New"/>
          <w:b/>
          <w:bCs/>
          <w:sz w:val="24"/>
          <w:szCs w:val="24"/>
        </w:rPr>
        <w:t>}\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frac</w:t>
      </w:r>
      <w:r>
        <w:rPr>
          <w:rFonts w:cs="Courier New" w:ascii="Courier New" w:hAnsi="Courier New"/>
          <w:b/>
          <w:bCs/>
          <w:sz w:val="24"/>
          <w:szCs w:val="24"/>
        </w:rPr>
        <w:t>{1}{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t</w:t>
      </w:r>
      <w:r>
        <w:rPr>
          <w:rFonts w:cs="Courier New" w:ascii="Courier New" w:hAnsi="Courier New"/>
          <w:b/>
          <w:bCs/>
          <w:sz w:val="24"/>
          <w:szCs w:val="24"/>
        </w:rPr>
        <w:t xml:space="preserve"> \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log</w:t>
      </w:r>
      <w:r>
        <w:rPr>
          <w:rFonts w:cs="Courier New" w:ascii="Courier New" w:hAnsi="Courier New"/>
          <w:b/>
          <w:bCs/>
          <w:sz w:val="24"/>
          <w:szCs w:val="24"/>
        </w:rPr>
        <w:t xml:space="preserve"> 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t</w:t>
      </w:r>
      <w:r>
        <w:rPr>
          <w:rFonts w:cs="Courier New" w:ascii="Courier New" w:hAnsi="Courier New"/>
          <w:b/>
          <w:bCs/>
          <w:sz w:val="24"/>
          <w:szCs w:val="24"/>
        </w:rPr>
        <w:t>} (\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sum</w:t>
      </w:r>
      <w:r>
        <w:rPr>
          <w:rFonts w:cs="Courier New" w:ascii="Courier New" w:hAnsi="Courier New"/>
          <w:b/>
          <w:bCs/>
          <w:sz w:val="24"/>
          <w:szCs w:val="24"/>
        </w:rPr>
        <w:t>_{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m</w:t>
      </w:r>
      <w:r>
        <w:rPr>
          <w:rFonts w:cs="Courier New" w:ascii="Courier New" w:hAnsi="Courier New"/>
          <w:b/>
          <w:bCs/>
          <w:sz w:val="24"/>
          <w:szCs w:val="24"/>
        </w:rPr>
        <w:t xml:space="preserve">} 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t</w:t>
      </w:r>
      <w:r>
        <w:rPr>
          <w:rFonts w:cs="Courier New" w:ascii="Courier New" w:hAnsi="Courier New"/>
          <w:b/>
          <w:bCs/>
          <w:sz w:val="24"/>
          <w:szCs w:val="24"/>
        </w:rPr>
        <w:t>^{-2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m</w:t>
      </w:r>
      <w:r>
        <w:rPr>
          <w:rFonts w:cs="Courier New" w:ascii="Courier New" w:hAnsi="Courier New"/>
          <w:b/>
          <w:bCs/>
          <w:sz w:val="24"/>
          <w:szCs w:val="24"/>
        </w:rPr>
        <w:t xml:space="preserve">}) 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dt</w:t>
      </w:r>
      <w:r>
        <w:rPr>
          <w:rFonts w:cs="Courier New" w:ascii="Courier New" w:hAnsi="Courier New"/>
          <w:b/>
          <w:bCs/>
          <w:sz w:val="24"/>
          <w:szCs w:val="24"/>
        </w:rPr>
        <w:t xml:space="preserve"> = \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sum</w:t>
      </w:r>
      <w:r>
        <w:rPr>
          <w:rFonts w:cs="Courier New" w:ascii="Courier New" w:hAnsi="Courier New"/>
          <w:b/>
          <w:bCs/>
          <w:sz w:val="24"/>
          <w:szCs w:val="24"/>
        </w:rPr>
        <w:t>_{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m</w:t>
      </w:r>
      <w:r>
        <w:rPr>
          <w:rFonts w:cs="Courier New" w:ascii="Courier New" w:hAnsi="Courier New"/>
          <w:b/>
          <w:bCs/>
          <w:sz w:val="24"/>
          <w:szCs w:val="24"/>
        </w:rPr>
        <w:t>} \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int</w:t>
      </w:r>
      <w:r>
        <w:rPr>
          <w:rFonts w:cs="Courier New" w:ascii="Courier New" w:hAnsi="Courier New"/>
          <w:b/>
          <w:bCs/>
          <w:sz w:val="24"/>
          <w:szCs w:val="24"/>
        </w:rPr>
        <w:t>_{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x</w:t>
      </w:r>
      <w:r>
        <w:rPr>
          <w:rFonts w:cs="Courier New" w:ascii="Courier New" w:hAnsi="Courier New"/>
          <w:b/>
          <w:bCs/>
          <w:sz w:val="24"/>
          <w:szCs w:val="24"/>
        </w:rPr>
        <w:t>}^{\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infty</w:t>
      </w:r>
      <w:r>
        <w:rPr>
          <w:rFonts w:cs="Courier New" w:ascii="Courier New" w:hAnsi="Courier New"/>
          <w:b/>
          <w:bCs/>
          <w:sz w:val="24"/>
          <w:szCs w:val="24"/>
        </w:rPr>
        <w:t>}\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frac</w:t>
      </w:r>
      <w:r>
        <w:rPr>
          <w:rFonts w:cs="Courier New" w:ascii="Courier New" w:hAnsi="Courier New"/>
          <w:b/>
          <w:bCs/>
          <w:sz w:val="24"/>
          <w:szCs w:val="24"/>
        </w:rPr>
        <w:t>{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t</w:t>
      </w:r>
      <w:r>
        <w:rPr>
          <w:rFonts w:cs="Courier New" w:ascii="Courier New" w:hAnsi="Courier New"/>
          <w:b/>
          <w:bCs/>
          <w:sz w:val="24"/>
          <w:szCs w:val="24"/>
        </w:rPr>
        <w:t>^{-2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m</w:t>
      </w:r>
      <w:r>
        <w:rPr>
          <w:rFonts w:cs="Courier New" w:ascii="Courier New" w:hAnsi="Courier New"/>
          <w:b/>
          <w:bCs/>
          <w:sz w:val="24"/>
          <w:szCs w:val="24"/>
        </w:rPr>
        <w:t>}}{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t</w:t>
      </w:r>
      <w:r>
        <w:rPr>
          <w:rFonts w:cs="Courier New" w:ascii="Courier New" w:hAnsi="Courier New"/>
          <w:b/>
          <w:bCs/>
          <w:sz w:val="24"/>
          <w:szCs w:val="24"/>
        </w:rPr>
        <w:t xml:space="preserve"> \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log</w:t>
      </w:r>
      <w:r>
        <w:rPr>
          <w:rFonts w:cs="Courier New" w:ascii="Courier New" w:hAnsi="Courier New"/>
          <w:b/>
          <w:bCs/>
          <w:sz w:val="24"/>
          <w:szCs w:val="24"/>
        </w:rPr>
        <w:t xml:space="preserve"> 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t</w:t>
      </w:r>
      <w:r>
        <w:rPr>
          <w:rFonts w:cs="Courier New" w:ascii="Courier New" w:hAnsi="Courier New"/>
          <w:b/>
          <w:bCs/>
          <w:sz w:val="24"/>
          <w:szCs w:val="24"/>
        </w:rPr>
        <w:t xml:space="preserve">} 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dt</w:t>
      </w:r>
      <w:r>
        <w:rPr>
          <w:rFonts w:cs="Courier New" w:ascii="Courier New" w:hAnsi="Courier New"/>
          <w:b/>
          <w:bCs/>
          <w:sz w:val="24"/>
          <w:szCs w:val="24"/>
        </w:rPr>
        <w:t xml:space="preserve"> \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stackrel</w:t>
      </w:r>
      <w:r>
        <w:rPr>
          <w:rFonts w:cs="Courier New" w:ascii="Courier New" w:hAnsi="Courier New"/>
          <w:b/>
          <w:bCs/>
          <w:sz w:val="24"/>
          <w:szCs w:val="24"/>
        </w:rPr>
        <w:t>{(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u</w:t>
      </w:r>
      <w:r>
        <w:rPr>
          <w:rFonts w:cs="Courier New" w:ascii="Courier New" w:hAnsi="Courier New"/>
          <w:b/>
          <w:bCs/>
          <w:sz w:val="24"/>
          <w:szCs w:val="24"/>
        </w:rPr>
        <w:t>=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t</w:t>
      </w:r>
      <w:r>
        <w:rPr>
          <w:rFonts w:cs="Courier New" w:ascii="Courier New" w:hAnsi="Courier New"/>
          <w:b/>
          <w:bCs/>
          <w:sz w:val="24"/>
          <w:szCs w:val="24"/>
        </w:rPr>
        <w:t>^{-2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m</w:t>
      </w:r>
      <w:r>
        <w:rPr>
          <w:rFonts w:cs="Courier New" w:ascii="Courier New" w:hAnsi="Courier New"/>
          <w:b/>
          <w:bCs/>
          <w:sz w:val="24"/>
          <w:szCs w:val="24"/>
        </w:rPr>
        <w:t>})}{=} - \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sum</w:t>
      </w:r>
      <w:r>
        <w:rPr>
          <w:rFonts w:cs="Courier New" w:ascii="Courier New" w:hAnsi="Courier New"/>
          <w:b/>
          <w:bCs/>
          <w:sz w:val="24"/>
          <w:szCs w:val="24"/>
        </w:rPr>
        <w:t>_{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m</w:t>
      </w:r>
      <w:r>
        <w:rPr>
          <w:rFonts w:cs="Courier New" w:ascii="Courier New" w:hAnsi="Courier New"/>
          <w:b/>
          <w:bCs/>
          <w:sz w:val="24"/>
          <w:szCs w:val="24"/>
        </w:rPr>
        <w:t xml:space="preserve">} 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li</w:t>
      </w:r>
      <w:r>
        <w:rPr>
          <w:rFonts w:cs="Courier New" w:ascii="Courier New" w:hAnsi="Courier New"/>
          <w:b/>
          <w:bCs/>
          <w:sz w:val="24"/>
          <w:szCs w:val="24"/>
        </w:rPr>
        <w:t xml:space="preserve"> (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x</w:t>
      </w:r>
      <w:r>
        <w:rPr>
          <w:rFonts w:cs="Courier New" w:ascii="Courier New" w:hAnsi="Courier New"/>
          <w:b/>
          <w:bCs/>
          <w:sz w:val="24"/>
          <w:szCs w:val="24"/>
        </w:rPr>
        <w:t>^{-2</w:t>
      </w:r>
      <w:r>
        <w:rPr>
          <w:rFonts w:cs="Courier New" w:ascii="Courier New" w:hAnsi="Courier New"/>
          <w:b/>
          <w:bCs/>
          <w:sz w:val="24"/>
          <w:szCs w:val="24"/>
          <w:lang w:val="en-US"/>
        </w:rPr>
        <w:t>m</w:t>
      </w:r>
      <w:r>
        <w:rPr>
          <w:rFonts w:cs="Courier New" w:ascii="Courier New" w:hAnsi="Courier New"/>
          <w:b/>
          <w:bCs/>
          <w:sz w:val="24"/>
          <w:szCs w:val="24"/>
        </w:rPr>
        <w:t>})</w:t>
      </w:r>
    </w:p>
    <w:p>
      <w:pPr>
        <w:pStyle w:val="Normal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cs="Courier New" w:ascii="Courier New" w:hAnsi="Courier New"/>
          <w:b/>
          <w:bCs/>
          <w:sz w:val="24"/>
          <w:szCs w:val="24"/>
          <w:lang w:val="en-US"/>
        </w:rPr>
        <w:t>\]</w:t>
      </w:r>
    </w:p>
    <w:p>
      <w:pPr>
        <w:pStyle w:val="Normal"/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/>
        <w:drawing>
          <wp:inline distT="0" distB="0" distL="0" distR="0">
            <wp:extent cx="5940425" cy="11080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Задача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PlantUML</w:t>
      </w:r>
      <w:r>
        <w:rPr>
          <w:rFonts w:cs="Times New Roman" w:ascii="Times New Roman" w:hAnsi="Times New Roman"/>
          <w:sz w:val="28"/>
          <w:szCs w:val="28"/>
        </w:rPr>
        <w:t xml:space="preserve"> реализовать диаграмму на рисунке ниже. Прислать текст на </w:t>
      </w:r>
      <w:r>
        <w:rPr>
          <w:rFonts w:cs="Times New Roman" w:ascii="Times New Roman" w:hAnsi="Times New Roman"/>
          <w:sz w:val="28"/>
          <w:szCs w:val="28"/>
          <w:lang w:val="en-US"/>
        </w:rPr>
        <w:t>PlantUML</w:t>
      </w:r>
      <w:r>
        <w:rPr>
          <w:rFonts w:cs="Times New Roman" w:ascii="Times New Roman" w:hAnsi="Times New Roman"/>
          <w:sz w:val="28"/>
          <w:szCs w:val="28"/>
        </w:rPr>
        <w:t xml:space="preserve"> и картинку-результат, в которой ФИО студента заменены Вашими собственными. Обратите внимание на оформление, желательно придерживаться именно его, то есть без стандартного желтого цвета и проч. Чтобы много не писать используйте псевдонимы с помощью ключевого слова "</w:t>
      </w:r>
      <w:r>
        <w:rPr>
          <w:rFonts w:cs="Times New Roman" w:ascii="Times New Roman" w:hAnsi="Times New Roman"/>
          <w:sz w:val="28"/>
          <w:szCs w:val="28"/>
          <w:lang w:val="en-US"/>
        </w:rPr>
        <w:t>as</w:t>
      </w:r>
      <w:r>
        <w:rPr>
          <w:rFonts w:cs="Times New Roman" w:ascii="Times New Roman" w:hAnsi="Times New Roman"/>
          <w:sz w:val="28"/>
          <w:szCs w:val="28"/>
        </w:rPr>
        <w:t>".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750379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0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876040" cy="552386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Задача 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Выбрать программный проект из нескольких файлов (лучше свой собственный), состоящий из нескольких файлов. Получить для него документацию в Doxygen. Язык реализации не важен. Должны быть сгенерированы: описания классов и функций, диаграммы наследования, диаграммы графа вызовов функции. Прислать pdf-файл с документацией (см. latex/make.bat), в котором будет указано ваше авторство. Необходимо добиться корректного вывода русского текста.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558800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14642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Задача 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Выбрать программный проект на Python (лучше свой собственный), состоящий из нескольких файлов. Получить для него документацию в Doxygen. Должны быть сформированы: руководство пользователя и руководство программиста. Руководство программиста должно содержать описание API, полученное с использованием расширения autodoc. Для каждого из модулей должна присутствовать диаграмма наследования и подробное описание классов и функций (назначение, описание параметров и возвращаемых значений), извлеченных из docstring. Прислать pdf-файл с документацией, в котором будет указано ваше авторство и весь авторский текст приведен на русском языке.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429260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5095875"/>
            <wp:effectExtent l="0" t="0" r="0" b="0"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162300"/>
            <wp:effectExtent l="0" t="0" r="0" b="0"/>
            <wp:docPr id="9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455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LibreOffice/7.6.2.1$Windows_X86_64 LibreOffice_project/56f7684011345957bbf33a7ee678afaf4d2ba333</Application>
  <AppVersion>15.0000</AppVersion>
  <Pages>6</Pages>
  <Words>233</Words>
  <Characters>1647</Characters>
  <CharactersWithSpaces>1866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2023-10-21T17:14:00Z</dcterms:created>
  <dc:creator>Alexander</dc:creator>
  <dc:description/>
  <dc:language>ru-RU</dc:language>
  <cp:lastModifiedBy/>
  <dcterms:modified xsi:type="dcterms:W3CDTF">2024-12-15T17:04:37Z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