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DA7A" w14:textId="77777777" w:rsidR="00742504" w:rsidRPr="00E67A2D" w:rsidRDefault="00742504" w:rsidP="00742504">
      <w:pPr>
        <w:ind w:left="-567" w:firstLine="567"/>
        <w:jc w:val="center"/>
      </w:pPr>
      <w:bookmarkStart w:id="0" w:name="_Hlk114423824"/>
      <w:bookmarkEnd w:id="0"/>
      <w:r w:rsidRPr="00E67A2D">
        <w:t>Федеральное государственное бюджетное образовательное учреждение высшего</w:t>
      </w:r>
    </w:p>
    <w:p w14:paraId="1A6B34EB" w14:textId="77777777" w:rsidR="00742504" w:rsidRPr="00E67A2D" w:rsidRDefault="00742504" w:rsidP="00742504">
      <w:pPr>
        <w:ind w:left="-567" w:firstLine="567"/>
        <w:jc w:val="center"/>
      </w:pPr>
      <w:r w:rsidRPr="00E67A2D">
        <w:t>профессионального образования</w:t>
      </w:r>
    </w:p>
    <w:p w14:paraId="1DD9E77E" w14:textId="77777777" w:rsidR="00742504" w:rsidRPr="00E67A2D" w:rsidRDefault="00742504" w:rsidP="00742504">
      <w:pPr>
        <w:ind w:left="-567" w:firstLine="567"/>
        <w:jc w:val="center"/>
      </w:pPr>
      <w:r w:rsidRPr="00E67A2D">
        <w:t>«Московский государственный университет</w:t>
      </w:r>
    </w:p>
    <w:p w14:paraId="4B9285FB" w14:textId="77777777" w:rsidR="00742504" w:rsidRPr="00E67A2D" w:rsidRDefault="00742504" w:rsidP="00742504">
      <w:pPr>
        <w:ind w:left="-567" w:firstLine="567"/>
        <w:jc w:val="center"/>
      </w:pPr>
      <w:r w:rsidRPr="00E67A2D">
        <w:t xml:space="preserve">имени </w:t>
      </w:r>
      <w:proofErr w:type="spellStart"/>
      <w:r w:rsidRPr="00E67A2D">
        <w:t>М.В.Ломоносова</w:t>
      </w:r>
      <w:proofErr w:type="spellEnd"/>
      <w:r w:rsidRPr="00E67A2D">
        <w:t>»</w:t>
      </w:r>
    </w:p>
    <w:p w14:paraId="4F2ACF07" w14:textId="77777777" w:rsidR="00742504" w:rsidRPr="00E67A2D" w:rsidRDefault="00742504" w:rsidP="00742504">
      <w:pPr>
        <w:ind w:left="-567" w:firstLine="567"/>
        <w:jc w:val="center"/>
      </w:pPr>
    </w:p>
    <w:p w14:paraId="385523CC" w14:textId="77777777" w:rsidR="00742504" w:rsidRPr="00E67A2D" w:rsidRDefault="00742504" w:rsidP="00742504">
      <w:pPr>
        <w:ind w:left="-567" w:firstLine="567"/>
        <w:jc w:val="center"/>
      </w:pPr>
      <w:r w:rsidRPr="00E67A2D">
        <w:t>ЭКОНОМИЧЕСКИЙ ФАКУЛЬТЕТ</w:t>
      </w:r>
    </w:p>
    <w:p w14:paraId="39E0D6B3" w14:textId="5C240492" w:rsidR="00742504" w:rsidRPr="00351748" w:rsidRDefault="00742504" w:rsidP="00351748">
      <w:pPr>
        <w:ind w:left="-567" w:firstLine="567"/>
        <w:jc w:val="center"/>
        <w:rPr>
          <w:b/>
        </w:rPr>
      </w:pPr>
      <w:r w:rsidRPr="00E67A2D">
        <w:rPr>
          <w:b/>
        </w:rPr>
        <w:t>Кафедра экономики труда и персонала</w:t>
      </w:r>
    </w:p>
    <w:p w14:paraId="01996600" w14:textId="77777777" w:rsidR="00742504" w:rsidRDefault="00742504" w:rsidP="00742504">
      <w:pPr>
        <w:tabs>
          <w:tab w:val="left" w:pos="5948"/>
        </w:tabs>
        <w:ind w:left="-567" w:firstLine="567"/>
        <w:jc w:val="center"/>
      </w:pPr>
    </w:p>
    <w:p w14:paraId="74EAC0B9" w14:textId="77777777" w:rsidR="00742504" w:rsidRPr="00E67A2D" w:rsidRDefault="00742504" w:rsidP="00742504">
      <w:pPr>
        <w:tabs>
          <w:tab w:val="left" w:pos="5948"/>
        </w:tabs>
        <w:ind w:left="-567" w:firstLine="567"/>
        <w:jc w:val="center"/>
      </w:pPr>
    </w:p>
    <w:p w14:paraId="6CF07849" w14:textId="77777777" w:rsidR="00742504" w:rsidRDefault="00742504" w:rsidP="00742504">
      <w:pPr>
        <w:ind w:left="-567" w:firstLine="567"/>
        <w:jc w:val="center"/>
      </w:pPr>
      <w:r w:rsidRPr="00E67A2D">
        <w:t>Сквозной проект</w:t>
      </w:r>
      <w:r>
        <w:t xml:space="preserve">, реализуемый в рамках курса «Экономика труда» </w:t>
      </w:r>
    </w:p>
    <w:p w14:paraId="6043704B" w14:textId="77777777" w:rsidR="00742504" w:rsidRPr="00E67A2D" w:rsidRDefault="00742504" w:rsidP="00742504">
      <w:pPr>
        <w:ind w:left="-567" w:firstLine="567"/>
        <w:jc w:val="center"/>
      </w:pPr>
      <w:r>
        <w:t>по теме:</w:t>
      </w:r>
    </w:p>
    <w:p w14:paraId="1637DD1E" w14:textId="77777777" w:rsidR="00742504" w:rsidRPr="00102BB6" w:rsidRDefault="00742504" w:rsidP="00742504">
      <w:pPr>
        <w:ind w:left="-567" w:firstLine="567"/>
        <w:jc w:val="center"/>
        <w:rPr>
          <w:b/>
          <w:bCs/>
        </w:rPr>
      </w:pPr>
      <w:r w:rsidRPr="00E67A2D">
        <w:rPr>
          <w:b/>
          <w:bCs/>
          <w:color w:val="000000" w:themeColor="text1"/>
        </w:rPr>
        <w:t xml:space="preserve">Анализ рынка труда региона: </w:t>
      </w:r>
      <w:r>
        <w:rPr>
          <w:b/>
          <w:bCs/>
        </w:rPr>
        <w:t>Санкт-Петербург</w:t>
      </w:r>
    </w:p>
    <w:p w14:paraId="782A82A4" w14:textId="77777777" w:rsidR="00742504" w:rsidRDefault="00742504" w:rsidP="00742504">
      <w:pPr>
        <w:jc w:val="center"/>
        <w:rPr>
          <w:color w:val="FF0000"/>
        </w:rPr>
      </w:pPr>
    </w:p>
    <w:p w14:paraId="11E2B701" w14:textId="77777777" w:rsidR="00742504" w:rsidRDefault="00742504" w:rsidP="00742504">
      <w:pPr>
        <w:jc w:val="center"/>
        <w:rPr>
          <w:b/>
        </w:rPr>
      </w:pPr>
    </w:p>
    <w:p w14:paraId="41936AB8" w14:textId="77777777" w:rsidR="00742504" w:rsidRDefault="00742504" w:rsidP="00742504">
      <w:pPr>
        <w:jc w:val="center"/>
        <w:rPr>
          <w:b/>
        </w:rPr>
      </w:pPr>
    </w:p>
    <w:p w14:paraId="4F71E803" w14:textId="77777777" w:rsidR="00742504" w:rsidRDefault="00742504" w:rsidP="00742504">
      <w:pPr>
        <w:jc w:val="center"/>
        <w:rPr>
          <w:color w:val="FF0000"/>
        </w:rPr>
      </w:pPr>
      <w:r>
        <w:rPr>
          <w:b/>
        </w:rPr>
        <w:t xml:space="preserve">АНАЛИТИЧЕСКАЯ ЗАПИСКА </w:t>
      </w:r>
    </w:p>
    <w:p w14:paraId="5FDEACC1" w14:textId="77777777" w:rsidR="00742504" w:rsidRDefault="00742504" w:rsidP="00742504">
      <w:pPr>
        <w:jc w:val="center"/>
      </w:pPr>
    </w:p>
    <w:p w14:paraId="7C965701" w14:textId="77777777" w:rsidR="00742504" w:rsidRDefault="00742504" w:rsidP="00742504">
      <w:pPr>
        <w:tabs>
          <w:tab w:val="left" w:pos="3620"/>
        </w:tabs>
        <w:rPr>
          <w:b/>
          <w:u w:val="single"/>
        </w:rPr>
      </w:pPr>
    </w:p>
    <w:p w14:paraId="2E94BAF9" w14:textId="77777777" w:rsidR="00742504" w:rsidRDefault="00742504" w:rsidP="00742504">
      <w:pPr>
        <w:pStyle w:val="5"/>
        <w:tabs>
          <w:tab w:val="left" w:pos="6405"/>
        </w:tabs>
        <w:jc w:val="right"/>
        <w:rPr>
          <w:sz w:val="24"/>
          <w:szCs w:val="24"/>
        </w:rPr>
      </w:pPr>
      <w:r>
        <w:rPr>
          <w:sz w:val="24"/>
          <w:szCs w:val="24"/>
        </w:rPr>
        <w:t>Выполнили:</w:t>
      </w:r>
    </w:p>
    <w:p w14:paraId="1AD5B4CE" w14:textId="77777777" w:rsidR="00742504" w:rsidRPr="00102BB6" w:rsidRDefault="00742504" w:rsidP="00742504">
      <w:pPr>
        <w:jc w:val="right"/>
      </w:pPr>
      <w:r w:rsidRPr="00102BB6">
        <w:t>Студенты 3 курса</w:t>
      </w:r>
      <w:r w:rsidRPr="00102BB6">
        <w:rPr>
          <w:color w:val="FF0000"/>
        </w:rPr>
        <w:t xml:space="preserve"> </w:t>
      </w:r>
    </w:p>
    <w:p w14:paraId="13860E38" w14:textId="77777777" w:rsidR="00742504" w:rsidRPr="00102BB6" w:rsidRDefault="00742504" w:rsidP="00742504">
      <w:pPr>
        <w:jc w:val="right"/>
      </w:pPr>
      <w:r w:rsidRPr="00102BB6">
        <w:t>Кикенова Алина Юрьевна</w:t>
      </w:r>
    </w:p>
    <w:p w14:paraId="18DC237B" w14:textId="77777777" w:rsidR="00742504" w:rsidRPr="00102BB6" w:rsidRDefault="00742504" w:rsidP="00742504">
      <w:pPr>
        <w:jc w:val="right"/>
      </w:pPr>
      <w:r w:rsidRPr="00102BB6">
        <w:t>Угрюмова Полина Евгеньевна</w:t>
      </w:r>
    </w:p>
    <w:p w14:paraId="5049F4CF" w14:textId="77777777" w:rsidR="00742504" w:rsidRPr="00102BB6" w:rsidRDefault="00742504" w:rsidP="00742504">
      <w:pPr>
        <w:jc w:val="right"/>
      </w:pPr>
      <w:r w:rsidRPr="00102BB6">
        <w:t>Кузнецова Анастасия Андреевна</w:t>
      </w:r>
    </w:p>
    <w:p w14:paraId="40417BD8" w14:textId="77777777" w:rsidR="00742504" w:rsidRPr="00102BB6" w:rsidRDefault="00742504" w:rsidP="00742504">
      <w:pPr>
        <w:jc w:val="right"/>
      </w:pPr>
      <w:proofErr w:type="spellStart"/>
      <w:r w:rsidRPr="00102BB6">
        <w:t>Бекмурзаева</w:t>
      </w:r>
      <w:proofErr w:type="spellEnd"/>
      <w:r w:rsidRPr="00102BB6">
        <w:t xml:space="preserve"> Халима </w:t>
      </w:r>
      <w:proofErr w:type="spellStart"/>
      <w:r w:rsidRPr="00102BB6">
        <w:t>Муслимовна</w:t>
      </w:r>
      <w:proofErr w:type="spellEnd"/>
    </w:p>
    <w:p w14:paraId="02748755" w14:textId="4050808F" w:rsidR="00742504" w:rsidRDefault="00742504" w:rsidP="00351748">
      <w:pPr>
        <w:jc w:val="right"/>
      </w:pPr>
      <w:r w:rsidRPr="00102BB6">
        <w:t>Капустина Алена Андреевна</w:t>
      </w:r>
    </w:p>
    <w:p w14:paraId="4B788C70" w14:textId="77777777" w:rsidR="00742504" w:rsidRDefault="00742504" w:rsidP="00742504">
      <w:pPr>
        <w:jc w:val="right"/>
      </w:pPr>
    </w:p>
    <w:p w14:paraId="6AB0863F" w14:textId="77777777" w:rsidR="00742504" w:rsidRDefault="00742504" w:rsidP="00742504">
      <w:pPr>
        <w:jc w:val="right"/>
      </w:pPr>
      <w:r>
        <w:t>Научный консультант</w:t>
      </w:r>
    </w:p>
    <w:p w14:paraId="111AFC67" w14:textId="77777777" w:rsidR="00742504" w:rsidRDefault="00742504" w:rsidP="00742504">
      <w:pPr>
        <w:jc w:val="right"/>
        <w:rPr>
          <w:color w:val="000000" w:themeColor="text1"/>
        </w:rPr>
      </w:pPr>
      <w:r>
        <w:rPr>
          <w:color w:val="000000" w:themeColor="text1"/>
        </w:rPr>
        <w:t>доцент, к.э.н.</w:t>
      </w:r>
    </w:p>
    <w:p w14:paraId="5351A2E8" w14:textId="77777777" w:rsidR="00742504" w:rsidRDefault="00742504" w:rsidP="00742504">
      <w:pPr>
        <w:jc w:val="right"/>
      </w:pPr>
      <w:r>
        <w:t xml:space="preserve"> кафедры Экономики труда и персонала</w:t>
      </w:r>
    </w:p>
    <w:p w14:paraId="25FE7F7D" w14:textId="1A54BFD8" w:rsidR="00742504" w:rsidRDefault="00742504" w:rsidP="00351748">
      <w:pPr>
        <w:jc w:val="right"/>
      </w:pPr>
      <w:proofErr w:type="spellStart"/>
      <w:r>
        <w:t>Луданик</w:t>
      </w:r>
      <w:proofErr w:type="spellEnd"/>
      <w:r>
        <w:t xml:space="preserve"> Марина Валерьевна</w:t>
      </w:r>
    </w:p>
    <w:p w14:paraId="7A8725EE" w14:textId="77777777" w:rsidR="00351748" w:rsidRDefault="00351748" w:rsidP="00351748">
      <w:pPr>
        <w:jc w:val="right"/>
      </w:pPr>
    </w:p>
    <w:p w14:paraId="6043D5B5" w14:textId="77777777" w:rsidR="00351748" w:rsidRDefault="00351748" w:rsidP="00351748">
      <w:pPr>
        <w:jc w:val="right"/>
      </w:pPr>
    </w:p>
    <w:p w14:paraId="2F6DA3DF" w14:textId="77777777" w:rsidR="00742504" w:rsidRDefault="00742504" w:rsidP="00742504">
      <w:pPr>
        <w:pStyle w:val="5"/>
        <w:ind w:left="3540" w:firstLine="708"/>
        <w:jc w:val="left"/>
        <w:rPr>
          <w:sz w:val="24"/>
          <w:szCs w:val="24"/>
        </w:rPr>
      </w:pPr>
      <w:r>
        <w:rPr>
          <w:sz w:val="24"/>
          <w:szCs w:val="24"/>
        </w:rPr>
        <w:t>Москва</w:t>
      </w:r>
    </w:p>
    <w:p w14:paraId="1C34641A" w14:textId="77777777" w:rsidR="00742504" w:rsidRDefault="00742504" w:rsidP="00742504">
      <w:pPr>
        <w:pStyle w:val="5"/>
        <w:rPr>
          <w:sz w:val="24"/>
          <w:szCs w:val="24"/>
        </w:rPr>
      </w:pPr>
      <w:r>
        <w:rPr>
          <w:sz w:val="24"/>
          <w:szCs w:val="24"/>
        </w:rPr>
        <w:t>2025</w:t>
      </w:r>
    </w:p>
    <w:p w14:paraId="20F0F4DE" w14:textId="77777777" w:rsidR="00742504" w:rsidRDefault="00742504" w:rsidP="00742504">
      <w:pPr>
        <w:rPr>
          <w:b/>
          <w:bCs/>
          <w:color w:val="000000" w:themeColor="text1"/>
        </w:rPr>
      </w:pPr>
    </w:p>
    <w:sdt>
      <w:sdtPr>
        <w:id w:val="-896820548"/>
        <w:docPartObj>
          <w:docPartGallery w:val="Table of Contents"/>
          <w:docPartUnique/>
        </w:docPartObj>
      </w:sdtPr>
      <w:sdtEndPr>
        <w:rPr>
          <w:rFonts w:eastAsia="Times New Roman" w:cs="Times New Roman"/>
          <w:bCs/>
          <w:szCs w:val="24"/>
        </w:rPr>
      </w:sdtEndPr>
      <w:sdtContent>
        <w:p w14:paraId="5E34CA3D" w14:textId="49B2A3E3" w:rsidR="004B6D6B" w:rsidRPr="00B82B1C" w:rsidRDefault="004B6D6B">
          <w:pPr>
            <w:pStyle w:val="ab"/>
            <w:rPr>
              <w:rFonts w:cs="Times New Roman"/>
              <w:b w:val="0"/>
              <w:bCs/>
            </w:rPr>
          </w:pPr>
          <w:r w:rsidRPr="00B82B1C">
            <w:rPr>
              <w:rFonts w:cs="Times New Roman"/>
              <w:b w:val="0"/>
              <w:bCs/>
            </w:rPr>
            <w:t>Оглавление</w:t>
          </w:r>
        </w:p>
        <w:p w14:paraId="5D686E2B" w14:textId="1B5C13E9" w:rsidR="00B82B1C" w:rsidRPr="00B82B1C" w:rsidRDefault="004B6D6B">
          <w:pPr>
            <w:pStyle w:val="12"/>
            <w:tabs>
              <w:tab w:val="right" w:leader="dot" w:pos="9344"/>
            </w:tabs>
            <w:rPr>
              <w:rFonts w:eastAsiaTheme="minorEastAsia"/>
              <w:bCs/>
              <w:noProof/>
              <w:kern w:val="2"/>
              <w14:ligatures w14:val="standardContextual"/>
            </w:rPr>
          </w:pPr>
          <w:r w:rsidRPr="00B82B1C">
            <w:rPr>
              <w:bCs/>
            </w:rPr>
            <w:fldChar w:fldCharType="begin"/>
          </w:r>
          <w:r w:rsidRPr="00B82B1C">
            <w:rPr>
              <w:bCs/>
            </w:rPr>
            <w:instrText xml:space="preserve"> TOC \o "1-3" \h \z \u </w:instrText>
          </w:r>
          <w:r w:rsidRPr="00B82B1C">
            <w:rPr>
              <w:bCs/>
            </w:rPr>
            <w:fldChar w:fldCharType="separate"/>
          </w:r>
          <w:hyperlink w:anchor="_Toc214089336" w:history="1">
            <w:r w:rsidR="00B82B1C" w:rsidRPr="00B82B1C">
              <w:rPr>
                <w:rStyle w:val="a9"/>
                <w:bCs/>
                <w:noProof/>
              </w:rPr>
              <w:t>Введение</w:t>
            </w:r>
            <w:r w:rsidR="00B82B1C" w:rsidRPr="00B82B1C">
              <w:rPr>
                <w:bCs/>
                <w:noProof/>
                <w:webHidden/>
              </w:rPr>
              <w:tab/>
            </w:r>
            <w:r w:rsidR="00B82B1C" w:rsidRPr="00B82B1C">
              <w:rPr>
                <w:bCs/>
                <w:noProof/>
                <w:webHidden/>
              </w:rPr>
              <w:fldChar w:fldCharType="begin"/>
            </w:r>
            <w:r w:rsidR="00B82B1C" w:rsidRPr="00B82B1C">
              <w:rPr>
                <w:bCs/>
                <w:noProof/>
                <w:webHidden/>
              </w:rPr>
              <w:instrText xml:space="preserve"> PAGEREF _Toc214089336 \h </w:instrText>
            </w:r>
            <w:r w:rsidR="00B82B1C" w:rsidRPr="00B82B1C">
              <w:rPr>
                <w:bCs/>
                <w:noProof/>
                <w:webHidden/>
              </w:rPr>
            </w:r>
            <w:r w:rsidR="00B82B1C" w:rsidRPr="00B82B1C">
              <w:rPr>
                <w:bCs/>
                <w:noProof/>
                <w:webHidden/>
              </w:rPr>
              <w:fldChar w:fldCharType="separate"/>
            </w:r>
            <w:r w:rsidR="00B82B1C" w:rsidRPr="00B82B1C">
              <w:rPr>
                <w:bCs/>
                <w:noProof/>
                <w:webHidden/>
              </w:rPr>
              <w:t>4</w:t>
            </w:r>
            <w:r w:rsidR="00B82B1C" w:rsidRPr="00B82B1C">
              <w:rPr>
                <w:bCs/>
                <w:noProof/>
                <w:webHidden/>
              </w:rPr>
              <w:fldChar w:fldCharType="end"/>
            </w:r>
          </w:hyperlink>
        </w:p>
        <w:p w14:paraId="524BA875" w14:textId="28324E05" w:rsidR="00B82B1C" w:rsidRPr="00B82B1C" w:rsidRDefault="00B82B1C">
          <w:pPr>
            <w:pStyle w:val="12"/>
            <w:tabs>
              <w:tab w:val="right" w:leader="dot" w:pos="9344"/>
            </w:tabs>
            <w:rPr>
              <w:rFonts w:eastAsiaTheme="minorEastAsia"/>
              <w:bCs/>
              <w:noProof/>
              <w:kern w:val="2"/>
              <w14:ligatures w14:val="standardContextual"/>
            </w:rPr>
          </w:pPr>
          <w:hyperlink w:anchor="_Toc214089338" w:history="1">
            <w:r w:rsidRPr="00B82B1C">
              <w:rPr>
                <w:rStyle w:val="a9"/>
                <w:bCs/>
                <w:noProof/>
                <w:lang w:eastAsia="en-US"/>
              </w:rPr>
              <w:t>Раздел 1. РЕГИОНАЛЬНЫЙ РЫНОК ТРУДА, ДЕМОГРАФИЧЕСКИЕ ФАКТОРЫ</w:t>
            </w:r>
            <w:r w:rsidRPr="00B82B1C">
              <w:rPr>
                <w:bCs/>
                <w:noProof/>
                <w:webHidden/>
              </w:rPr>
              <w:tab/>
            </w:r>
            <w:r w:rsidRPr="00B82B1C">
              <w:rPr>
                <w:bCs/>
                <w:noProof/>
                <w:webHidden/>
              </w:rPr>
              <w:fldChar w:fldCharType="begin"/>
            </w:r>
            <w:r w:rsidRPr="00B82B1C">
              <w:rPr>
                <w:bCs/>
                <w:noProof/>
                <w:webHidden/>
              </w:rPr>
              <w:instrText xml:space="preserve"> PAGEREF _Toc214089338 \h </w:instrText>
            </w:r>
            <w:r w:rsidRPr="00B82B1C">
              <w:rPr>
                <w:bCs/>
                <w:noProof/>
                <w:webHidden/>
              </w:rPr>
            </w:r>
            <w:r w:rsidRPr="00B82B1C">
              <w:rPr>
                <w:bCs/>
                <w:noProof/>
                <w:webHidden/>
              </w:rPr>
              <w:fldChar w:fldCharType="separate"/>
            </w:r>
            <w:r w:rsidRPr="00B82B1C">
              <w:rPr>
                <w:bCs/>
                <w:noProof/>
                <w:webHidden/>
              </w:rPr>
              <w:t>9</w:t>
            </w:r>
            <w:r w:rsidRPr="00B82B1C">
              <w:rPr>
                <w:bCs/>
                <w:noProof/>
                <w:webHidden/>
              </w:rPr>
              <w:fldChar w:fldCharType="end"/>
            </w:r>
          </w:hyperlink>
        </w:p>
        <w:p w14:paraId="3B8A7CB3" w14:textId="54A90254" w:rsidR="00B82B1C" w:rsidRPr="00B82B1C" w:rsidRDefault="00B82B1C">
          <w:pPr>
            <w:pStyle w:val="12"/>
            <w:tabs>
              <w:tab w:val="right" w:leader="dot" w:pos="9344"/>
            </w:tabs>
            <w:rPr>
              <w:rFonts w:eastAsiaTheme="minorEastAsia"/>
              <w:bCs/>
              <w:noProof/>
              <w:kern w:val="2"/>
              <w14:ligatures w14:val="standardContextual"/>
            </w:rPr>
          </w:pPr>
          <w:hyperlink w:anchor="_Toc214089339" w:history="1">
            <w:r w:rsidRPr="00B82B1C">
              <w:rPr>
                <w:rStyle w:val="a9"/>
                <w:bCs/>
                <w:noProof/>
                <w:lang w:eastAsia="en-US"/>
              </w:rPr>
              <w:t>1.1. Проблематика и направления совершенствования рынка труда</w:t>
            </w:r>
            <w:r w:rsidRPr="00B82B1C">
              <w:rPr>
                <w:bCs/>
                <w:noProof/>
                <w:webHidden/>
              </w:rPr>
              <w:tab/>
            </w:r>
            <w:r w:rsidRPr="00B82B1C">
              <w:rPr>
                <w:bCs/>
                <w:noProof/>
                <w:webHidden/>
              </w:rPr>
              <w:fldChar w:fldCharType="begin"/>
            </w:r>
            <w:r w:rsidRPr="00B82B1C">
              <w:rPr>
                <w:bCs/>
                <w:noProof/>
                <w:webHidden/>
              </w:rPr>
              <w:instrText xml:space="preserve"> PAGEREF _Toc214089339 \h </w:instrText>
            </w:r>
            <w:r w:rsidRPr="00B82B1C">
              <w:rPr>
                <w:bCs/>
                <w:noProof/>
                <w:webHidden/>
              </w:rPr>
            </w:r>
            <w:r w:rsidRPr="00B82B1C">
              <w:rPr>
                <w:bCs/>
                <w:noProof/>
                <w:webHidden/>
              </w:rPr>
              <w:fldChar w:fldCharType="separate"/>
            </w:r>
            <w:r w:rsidRPr="00B82B1C">
              <w:rPr>
                <w:bCs/>
                <w:noProof/>
                <w:webHidden/>
              </w:rPr>
              <w:t>9</w:t>
            </w:r>
            <w:r w:rsidRPr="00B82B1C">
              <w:rPr>
                <w:bCs/>
                <w:noProof/>
                <w:webHidden/>
              </w:rPr>
              <w:fldChar w:fldCharType="end"/>
            </w:r>
          </w:hyperlink>
        </w:p>
        <w:p w14:paraId="4ADEC3F5" w14:textId="79525DA3" w:rsidR="00B82B1C" w:rsidRPr="00B82B1C" w:rsidRDefault="00B82B1C">
          <w:pPr>
            <w:pStyle w:val="12"/>
            <w:tabs>
              <w:tab w:val="right" w:leader="dot" w:pos="9344"/>
            </w:tabs>
            <w:rPr>
              <w:rFonts w:eastAsiaTheme="minorEastAsia"/>
              <w:bCs/>
              <w:noProof/>
              <w:kern w:val="2"/>
              <w14:ligatures w14:val="standardContextual"/>
            </w:rPr>
          </w:pPr>
          <w:hyperlink w:anchor="_Toc214089340" w:history="1">
            <w:r w:rsidRPr="00B82B1C">
              <w:rPr>
                <w:rStyle w:val="a9"/>
                <w:bCs/>
                <w:noProof/>
                <w:lang w:eastAsia="en-US"/>
              </w:rPr>
              <w:t>1.2. Госпрограммы, реализуемые на рынке труда Санкт-Петербурга</w:t>
            </w:r>
            <w:r w:rsidRPr="00B82B1C">
              <w:rPr>
                <w:bCs/>
                <w:noProof/>
                <w:webHidden/>
              </w:rPr>
              <w:tab/>
            </w:r>
            <w:r w:rsidRPr="00B82B1C">
              <w:rPr>
                <w:bCs/>
                <w:noProof/>
                <w:webHidden/>
              </w:rPr>
              <w:fldChar w:fldCharType="begin"/>
            </w:r>
            <w:r w:rsidRPr="00B82B1C">
              <w:rPr>
                <w:bCs/>
                <w:noProof/>
                <w:webHidden/>
              </w:rPr>
              <w:instrText xml:space="preserve"> PAGEREF _Toc214089340 \h </w:instrText>
            </w:r>
            <w:r w:rsidRPr="00B82B1C">
              <w:rPr>
                <w:bCs/>
                <w:noProof/>
                <w:webHidden/>
              </w:rPr>
            </w:r>
            <w:r w:rsidRPr="00B82B1C">
              <w:rPr>
                <w:bCs/>
                <w:noProof/>
                <w:webHidden/>
              </w:rPr>
              <w:fldChar w:fldCharType="separate"/>
            </w:r>
            <w:r w:rsidRPr="00B82B1C">
              <w:rPr>
                <w:bCs/>
                <w:noProof/>
                <w:webHidden/>
              </w:rPr>
              <w:t>10</w:t>
            </w:r>
            <w:r w:rsidRPr="00B82B1C">
              <w:rPr>
                <w:bCs/>
                <w:noProof/>
                <w:webHidden/>
              </w:rPr>
              <w:fldChar w:fldCharType="end"/>
            </w:r>
          </w:hyperlink>
        </w:p>
        <w:p w14:paraId="5F105B2E" w14:textId="7A11EEC9" w:rsidR="00B82B1C" w:rsidRPr="00B82B1C" w:rsidRDefault="00B82B1C">
          <w:pPr>
            <w:pStyle w:val="12"/>
            <w:tabs>
              <w:tab w:val="right" w:leader="dot" w:pos="9344"/>
            </w:tabs>
            <w:rPr>
              <w:rFonts w:eastAsiaTheme="minorEastAsia"/>
              <w:bCs/>
              <w:noProof/>
              <w:kern w:val="2"/>
              <w14:ligatures w14:val="standardContextual"/>
            </w:rPr>
          </w:pPr>
          <w:hyperlink w:anchor="_Toc214089341" w:history="1">
            <w:r w:rsidRPr="00B82B1C">
              <w:rPr>
                <w:rStyle w:val="a9"/>
                <w:bCs/>
                <w:noProof/>
              </w:rPr>
              <w:t>1.3. Динамика численности населения Санкт-Петербурга</w:t>
            </w:r>
            <w:r w:rsidRPr="00B82B1C">
              <w:rPr>
                <w:bCs/>
                <w:noProof/>
                <w:webHidden/>
              </w:rPr>
              <w:tab/>
            </w:r>
            <w:r w:rsidRPr="00B82B1C">
              <w:rPr>
                <w:bCs/>
                <w:noProof/>
                <w:webHidden/>
              </w:rPr>
              <w:fldChar w:fldCharType="begin"/>
            </w:r>
            <w:r w:rsidRPr="00B82B1C">
              <w:rPr>
                <w:bCs/>
                <w:noProof/>
                <w:webHidden/>
              </w:rPr>
              <w:instrText xml:space="preserve"> PAGEREF _Toc214089341 \h </w:instrText>
            </w:r>
            <w:r w:rsidRPr="00B82B1C">
              <w:rPr>
                <w:bCs/>
                <w:noProof/>
                <w:webHidden/>
              </w:rPr>
            </w:r>
            <w:r w:rsidRPr="00B82B1C">
              <w:rPr>
                <w:bCs/>
                <w:noProof/>
                <w:webHidden/>
              </w:rPr>
              <w:fldChar w:fldCharType="separate"/>
            </w:r>
            <w:r w:rsidRPr="00B82B1C">
              <w:rPr>
                <w:bCs/>
                <w:noProof/>
                <w:webHidden/>
              </w:rPr>
              <w:t>11</w:t>
            </w:r>
            <w:r w:rsidRPr="00B82B1C">
              <w:rPr>
                <w:bCs/>
                <w:noProof/>
                <w:webHidden/>
              </w:rPr>
              <w:fldChar w:fldCharType="end"/>
            </w:r>
          </w:hyperlink>
        </w:p>
        <w:p w14:paraId="1186D100" w14:textId="072C1D25" w:rsidR="00B82B1C" w:rsidRPr="00B82B1C" w:rsidRDefault="00B82B1C">
          <w:pPr>
            <w:pStyle w:val="12"/>
            <w:tabs>
              <w:tab w:val="right" w:leader="dot" w:pos="9344"/>
            </w:tabs>
            <w:rPr>
              <w:rFonts w:eastAsiaTheme="minorEastAsia"/>
              <w:bCs/>
              <w:noProof/>
              <w:kern w:val="2"/>
              <w14:ligatures w14:val="standardContextual"/>
            </w:rPr>
          </w:pPr>
          <w:hyperlink w:anchor="_Toc214089342" w:history="1">
            <w:r w:rsidRPr="00B82B1C">
              <w:rPr>
                <w:rStyle w:val="a9"/>
                <w:bCs/>
                <w:noProof/>
              </w:rPr>
              <w:t>Выводы к разделу 1:</w:t>
            </w:r>
            <w:r w:rsidRPr="00B82B1C">
              <w:rPr>
                <w:bCs/>
                <w:noProof/>
                <w:webHidden/>
              </w:rPr>
              <w:tab/>
            </w:r>
            <w:r w:rsidRPr="00B82B1C">
              <w:rPr>
                <w:bCs/>
                <w:noProof/>
                <w:webHidden/>
              </w:rPr>
              <w:fldChar w:fldCharType="begin"/>
            </w:r>
            <w:r w:rsidRPr="00B82B1C">
              <w:rPr>
                <w:bCs/>
                <w:noProof/>
                <w:webHidden/>
              </w:rPr>
              <w:instrText xml:space="preserve"> PAGEREF _Toc214089342 \h </w:instrText>
            </w:r>
            <w:r w:rsidRPr="00B82B1C">
              <w:rPr>
                <w:bCs/>
                <w:noProof/>
                <w:webHidden/>
              </w:rPr>
            </w:r>
            <w:r w:rsidRPr="00B82B1C">
              <w:rPr>
                <w:bCs/>
                <w:noProof/>
                <w:webHidden/>
              </w:rPr>
              <w:fldChar w:fldCharType="separate"/>
            </w:r>
            <w:r w:rsidRPr="00B82B1C">
              <w:rPr>
                <w:bCs/>
                <w:noProof/>
                <w:webHidden/>
              </w:rPr>
              <w:t>16</w:t>
            </w:r>
            <w:r w:rsidRPr="00B82B1C">
              <w:rPr>
                <w:bCs/>
                <w:noProof/>
                <w:webHidden/>
              </w:rPr>
              <w:fldChar w:fldCharType="end"/>
            </w:r>
          </w:hyperlink>
        </w:p>
        <w:p w14:paraId="7C0CA5F1" w14:textId="7C3B721A" w:rsidR="00B82B1C" w:rsidRPr="00B82B1C" w:rsidRDefault="00B82B1C">
          <w:pPr>
            <w:pStyle w:val="12"/>
            <w:tabs>
              <w:tab w:val="right" w:leader="dot" w:pos="9344"/>
            </w:tabs>
            <w:rPr>
              <w:rFonts w:eastAsiaTheme="minorEastAsia"/>
              <w:bCs/>
              <w:noProof/>
              <w:kern w:val="2"/>
              <w14:ligatures w14:val="standardContextual"/>
            </w:rPr>
          </w:pPr>
          <w:hyperlink w:anchor="_Toc214089343" w:history="1">
            <w:r w:rsidRPr="00B82B1C">
              <w:rPr>
                <w:rStyle w:val="a9"/>
                <w:bCs/>
                <w:noProof/>
              </w:rPr>
              <w:t>Раздел 2. Рабочая сила и потенциальная рабочая сила</w:t>
            </w:r>
            <w:r w:rsidRPr="00B82B1C">
              <w:rPr>
                <w:bCs/>
                <w:noProof/>
                <w:webHidden/>
              </w:rPr>
              <w:tab/>
            </w:r>
            <w:r w:rsidRPr="00B82B1C">
              <w:rPr>
                <w:bCs/>
                <w:noProof/>
                <w:webHidden/>
              </w:rPr>
              <w:fldChar w:fldCharType="begin"/>
            </w:r>
            <w:r w:rsidRPr="00B82B1C">
              <w:rPr>
                <w:bCs/>
                <w:noProof/>
                <w:webHidden/>
              </w:rPr>
              <w:instrText xml:space="preserve"> PAGEREF _Toc214089343 \h </w:instrText>
            </w:r>
            <w:r w:rsidRPr="00B82B1C">
              <w:rPr>
                <w:bCs/>
                <w:noProof/>
                <w:webHidden/>
              </w:rPr>
            </w:r>
            <w:r w:rsidRPr="00B82B1C">
              <w:rPr>
                <w:bCs/>
                <w:noProof/>
                <w:webHidden/>
              </w:rPr>
              <w:fldChar w:fldCharType="separate"/>
            </w:r>
            <w:r w:rsidRPr="00B82B1C">
              <w:rPr>
                <w:bCs/>
                <w:noProof/>
                <w:webHidden/>
              </w:rPr>
              <w:t>18</w:t>
            </w:r>
            <w:r w:rsidRPr="00B82B1C">
              <w:rPr>
                <w:bCs/>
                <w:noProof/>
                <w:webHidden/>
              </w:rPr>
              <w:fldChar w:fldCharType="end"/>
            </w:r>
          </w:hyperlink>
        </w:p>
        <w:p w14:paraId="0C47108E" w14:textId="6A886E3B" w:rsidR="00B82B1C" w:rsidRPr="00B82B1C" w:rsidRDefault="00B82B1C">
          <w:pPr>
            <w:pStyle w:val="12"/>
            <w:tabs>
              <w:tab w:val="right" w:leader="dot" w:pos="9344"/>
            </w:tabs>
            <w:rPr>
              <w:rFonts w:eastAsiaTheme="minorEastAsia"/>
              <w:bCs/>
              <w:noProof/>
              <w:kern w:val="2"/>
              <w14:ligatures w14:val="standardContextual"/>
            </w:rPr>
          </w:pPr>
          <w:hyperlink w:anchor="_Toc214089344" w:history="1">
            <w:r w:rsidRPr="00B82B1C">
              <w:rPr>
                <w:rStyle w:val="a9"/>
                <w:bCs/>
                <w:noProof/>
              </w:rPr>
              <w:t>2.1. Анализ численности и динамики рабочей силы</w:t>
            </w:r>
            <w:r w:rsidRPr="00B82B1C">
              <w:rPr>
                <w:bCs/>
                <w:noProof/>
                <w:webHidden/>
              </w:rPr>
              <w:tab/>
            </w:r>
            <w:r w:rsidRPr="00B82B1C">
              <w:rPr>
                <w:bCs/>
                <w:noProof/>
                <w:webHidden/>
              </w:rPr>
              <w:fldChar w:fldCharType="begin"/>
            </w:r>
            <w:r w:rsidRPr="00B82B1C">
              <w:rPr>
                <w:bCs/>
                <w:noProof/>
                <w:webHidden/>
              </w:rPr>
              <w:instrText xml:space="preserve"> PAGEREF _Toc214089344 \h </w:instrText>
            </w:r>
            <w:r w:rsidRPr="00B82B1C">
              <w:rPr>
                <w:bCs/>
                <w:noProof/>
                <w:webHidden/>
              </w:rPr>
            </w:r>
            <w:r w:rsidRPr="00B82B1C">
              <w:rPr>
                <w:bCs/>
                <w:noProof/>
                <w:webHidden/>
              </w:rPr>
              <w:fldChar w:fldCharType="separate"/>
            </w:r>
            <w:r w:rsidRPr="00B82B1C">
              <w:rPr>
                <w:bCs/>
                <w:noProof/>
                <w:webHidden/>
              </w:rPr>
              <w:t>18</w:t>
            </w:r>
            <w:r w:rsidRPr="00B82B1C">
              <w:rPr>
                <w:bCs/>
                <w:noProof/>
                <w:webHidden/>
              </w:rPr>
              <w:fldChar w:fldCharType="end"/>
            </w:r>
          </w:hyperlink>
        </w:p>
        <w:p w14:paraId="1D52D0C2" w14:textId="1C0B892A" w:rsidR="00B82B1C" w:rsidRPr="00B82B1C" w:rsidRDefault="00B82B1C">
          <w:pPr>
            <w:pStyle w:val="12"/>
            <w:tabs>
              <w:tab w:val="right" w:leader="dot" w:pos="9344"/>
            </w:tabs>
            <w:rPr>
              <w:rFonts w:eastAsiaTheme="minorEastAsia"/>
              <w:bCs/>
              <w:noProof/>
              <w:kern w:val="2"/>
              <w14:ligatures w14:val="standardContextual"/>
            </w:rPr>
          </w:pPr>
          <w:hyperlink w:anchor="_Toc214089345" w:history="1">
            <w:r w:rsidRPr="00B82B1C">
              <w:rPr>
                <w:rStyle w:val="a9"/>
                <w:bCs/>
                <w:noProof/>
              </w:rPr>
              <w:t>2.2. Динамика уровня участия населения в рабочей силе</w:t>
            </w:r>
            <w:r w:rsidRPr="00B82B1C">
              <w:rPr>
                <w:bCs/>
                <w:noProof/>
                <w:webHidden/>
              </w:rPr>
              <w:tab/>
            </w:r>
            <w:r w:rsidRPr="00B82B1C">
              <w:rPr>
                <w:bCs/>
                <w:noProof/>
                <w:webHidden/>
              </w:rPr>
              <w:fldChar w:fldCharType="begin"/>
            </w:r>
            <w:r w:rsidRPr="00B82B1C">
              <w:rPr>
                <w:bCs/>
                <w:noProof/>
                <w:webHidden/>
              </w:rPr>
              <w:instrText xml:space="preserve"> PAGEREF _Toc214089345 \h </w:instrText>
            </w:r>
            <w:r w:rsidRPr="00B82B1C">
              <w:rPr>
                <w:bCs/>
                <w:noProof/>
                <w:webHidden/>
              </w:rPr>
            </w:r>
            <w:r w:rsidRPr="00B82B1C">
              <w:rPr>
                <w:bCs/>
                <w:noProof/>
                <w:webHidden/>
              </w:rPr>
              <w:fldChar w:fldCharType="separate"/>
            </w:r>
            <w:r w:rsidRPr="00B82B1C">
              <w:rPr>
                <w:bCs/>
                <w:noProof/>
                <w:webHidden/>
              </w:rPr>
              <w:t>19</w:t>
            </w:r>
            <w:r w:rsidRPr="00B82B1C">
              <w:rPr>
                <w:bCs/>
                <w:noProof/>
                <w:webHidden/>
              </w:rPr>
              <w:fldChar w:fldCharType="end"/>
            </w:r>
          </w:hyperlink>
        </w:p>
        <w:p w14:paraId="0D1F6CA9" w14:textId="027B3A89" w:rsidR="00B82B1C" w:rsidRPr="00B82B1C" w:rsidRDefault="00B82B1C">
          <w:pPr>
            <w:pStyle w:val="12"/>
            <w:tabs>
              <w:tab w:val="right" w:leader="dot" w:pos="9344"/>
            </w:tabs>
            <w:rPr>
              <w:rFonts w:eastAsiaTheme="minorEastAsia"/>
              <w:bCs/>
              <w:noProof/>
              <w:kern w:val="2"/>
              <w14:ligatures w14:val="standardContextual"/>
            </w:rPr>
          </w:pPr>
          <w:hyperlink w:anchor="_Toc214089346" w:history="1">
            <w:r w:rsidRPr="00B82B1C">
              <w:rPr>
                <w:rStyle w:val="a9"/>
                <w:bCs/>
                <w:noProof/>
              </w:rPr>
              <w:t>2.3. Уровень безработицы в половозрастном и образовательном разрезе; совокупный показатель уровня безработицы и потенциальной рабочей силы населения</w:t>
            </w:r>
            <w:r w:rsidRPr="00B82B1C">
              <w:rPr>
                <w:bCs/>
                <w:noProof/>
                <w:webHidden/>
              </w:rPr>
              <w:tab/>
            </w:r>
            <w:r w:rsidRPr="00B82B1C">
              <w:rPr>
                <w:bCs/>
                <w:noProof/>
                <w:webHidden/>
              </w:rPr>
              <w:fldChar w:fldCharType="begin"/>
            </w:r>
            <w:r w:rsidRPr="00B82B1C">
              <w:rPr>
                <w:bCs/>
                <w:noProof/>
                <w:webHidden/>
              </w:rPr>
              <w:instrText xml:space="preserve"> PAGEREF _Toc214089346 \h </w:instrText>
            </w:r>
            <w:r w:rsidRPr="00B82B1C">
              <w:rPr>
                <w:bCs/>
                <w:noProof/>
                <w:webHidden/>
              </w:rPr>
            </w:r>
            <w:r w:rsidRPr="00B82B1C">
              <w:rPr>
                <w:bCs/>
                <w:noProof/>
                <w:webHidden/>
              </w:rPr>
              <w:fldChar w:fldCharType="separate"/>
            </w:r>
            <w:r w:rsidRPr="00B82B1C">
              <w:rPr>
                <w:bCs/>
                <w:noProof/>
                <w:webHidden/>
              </w:rPr>
              <w:t>20</w:t>
            </w:r>
            <w:r w:rsidRPr="00B82B1C">
              <w:rPr>
                <w:bCs/>
                <w:noProof/>
                <w:webHidden/>
              </w:rPr>
              <w:fldChar w:fldCharType="end"/>
            </w:r>
          </w:hyperlink>
        </w:p>
        <w:p w14:paraId="09983C21" w14:textId="153B810E" w:rsidR="00B82B1C" w:rsidRPr="00B82B1C" w:rsidRDefault="00B82B1C">
          <w:pPr>
            <w:pStyle w:val="12"/>
            <w:tabs>
              <w:tab w:val="right" w:leader="dot" w:pos="9344"/>
            </w:tabs>
            <w:rPr>
              <w:rFonts w:eastAsiaTheme="minorEastAsia"/>
              <w:bCs/>
              <w:noProof/>
              <w:kern w:val="2"/>
              <w14:ligatures w14:val="standardContextual"/>
            </w:rPr>
          </w:pPr>
          <w:hyperlink w:anchor="_Toc214089347" w:history="1">
            <w:r w:rsidRPr="00B82B1C">
              <w:rPr>
                <w:rStyle w:val="a9"/>
                <w:bCs/>
                <w:noProof/>
              </w:rPr>
              <w:t>2.4. Сопоставление численности безработных на общем (по методологии МОТ) и регистрируемом рынке труда.</w:t>
            </w:r>
            <w:r w:rsidRPr="00B82B1C">
              <w:rPr>
                <w:bCs/>
                <w:noProof/>
                <w:webHidden/>
              </w:rPr>
              <w:tab/>
            </w:r>
            <w:r w:rsidRPr="00B82B1C">
              <w:rPr>
                <w:bCs/>
                <w:noProof/>
                <w:webHidden/>
              </w:rPr>
              <w:fldChar w:fldCharType="begin"/>
            </w:r>
            <w:r w:rsidRPr="00B82B1C">
              <w:rPr>
                <w:bCs/>
                <w:noProof/>
                <w:webHidden/>
              </w:rPr>
              <w:instrText xml:space="preserve"> PAGEREF _Toc214089347 \h </w:instrText>
            </w:r>
            <w:r w:rsidRPr="00B82B1C">
              <w:rPr>
                <w:bCs/>
                <w:noProof/>
                <w:webHidden/>
              </w:rPr>
            </w:r>
            <w:r w:rsidRPr="00B82B1C">
              <w:rPr>
                <w:bCs/>
                <w:noProof/>
                <w:webHidden/>
              </w:rPr>
              <w:fldChar w:fldCharType="separate"/>
            </w:r>
            <w:r w:rsidRPr="00B82B1C">
              <w:rPr>
                <w:bCs/>
                <w:noProof/>
                <w:webHidden/>
              </w:rPr>
              <w:t>24</w:t>
            </w:r>
            <w:r w:rsidRPr="00B82B1C">
              <w:rPr>
                <w:bCs/>
                <w:noProof/>
                <w:webHidden/>
              </w:rPr>
              <w:fldChar w:fldCharType="end"/>
            </w:r>
          </w:hyperlink>
        </w:p>
        <w:p w14:paraId="30478253" w14:textId="7CD672ED" w:rsidR="00B82B1C" w:rsidRPr="00B82B1C" w:rsidRDefault="00B82B1C">
          <w:pPr>
            <w:pStyle w:val="12"/>
            <w:tabs>
              <w:tab w:val="right" w:leader="dot" w:pos="9344"/>
            </w:tabs>
            <w:rPr>
              <w:rFonts w:eastAsiaTheme="minorEastAsia"/>
              <w:bCs/>
              <w:noProof/>
              <w:kern w:val="2"/>
              <w14:ligatures w14:val="standardContextual"/>
            </w:rPr>
          </w:pPr>
          <w:hyperlink w:anchor="_Toc214089348" w:history="1">
            <w:r w:rsidRPr="00B82B1C">
              <w:rPr>
                <w:rStyle w:val="a9"/>
                <w:bCs/>
                <w:noProof/>
              </w:rPr>
              <w:t>2.5. Показатели длительной и "скрытой" безработицы</w:t>
            </w:r>
            <w:r w:rsidRPr="00B82B1C">
              <w:rPr>
                <w:bCs/>
                <w:noProof/>
                <w:webHidden/>
              </w:rPr>
              <w:tab/>
            </w:r>
            <w:r w:rsidRPr="00B82B1C">
              <w:rPr>
                <w:bCs/>
                <w:noProof/>
                <w:webHidden/>
              </w:rPr>
              <w:fldChar w:fldCharType="begin"/>
            </w:r>
            <w:r w:rsidRPr="00B82B1C">
              <w:rPr>
                <w:bCs/>
                <w:noProof/>
                <w:webHidden/>
              </w:rPr>
              <w:instrText xml:space="preserve"> PAGEREF _Toc214089348 \h </w:instrText>
            </w:r>
            <w:r w:rsidRPr="00B82B1C">
              <w:rPr>
                <w:bCs/>
                <w:noProof/>
                <w:webHidden/>
              </w:rPr>
            </w:r>
            <w:r w:rsidRPr="00B82B1C">
              <w:rPr>
                <w:bCs/>
                <w:noProof/>
                <w:webHidden/>
              </w:rPr>
              <w:fldChar w:fldCharType="separate"/>
            </w:r>
            <w:r w:rsidRPr="00B82B1C">
              <w:rPr>
                <w:bCs/>
                <w:noProof/>
                <w:webHidden/>
              </w:rPr>
              <w:t>26</w:t>
            </w:r>
            <w:r w:rsidRPr="00B82B1C">
              <w:rPr>
                <w:bCs/>
                <w:noProof/>
                <w:webHidden/>
              </w:rPr>
              <w:fldChar w:fldCharType="end"/>
            </w:r>
          </w:hyperlink>
        </w:p>
        <w:p w14:paraId="425F76CE" w14:textId="13E55135" w:rsidR="00B82B1C" w:rsidRPr="00B82B1C" w:rsidRDefault="00B82B1C">
          <w:pPr>
            <w:pStyle w:val="12"/>
            <w:tabs>
              <w:tab w:val="right" w:leader="dot" w:pos="9344"/>
            </w:tabs>
            <w:rPr>
              <w:rFonts w:eastAsiaTheme="minorEastAsia"/>
              <w:bCs/>
              <w:noProof/>
              <w:kern w:val="2"/>
              <w14:ligatures w14:val="standardContextual"/>
            </w:rPr>
          </w:pPr>
          <w:hyperlink w:anchor="_Toc214089349" w:history="1">
            <w:r w:rsidRPr="00B82B1C">
              <w:rPr>
                <w:rStyle w:val="a9"/>
                <w:bCs/>
                <w:noProof/>
              </w:rPr>
              <w:t>2.6. Составление портрета безработного по данным Обследования рабочей силы на региональном рынке труда.</w:t>
            </w:r>
            <w:r w:rsidRPr="00B82B1C">
              <w:rPr>
                <w:bCs/>
                <w:noProof/>
                <w:webHidden/>
              </w:rPr>
              <w:tab/>
            </w:r>
            <w:r w:rsidRPr="00B82B1C">
              <w:rPr>
                <w:bCs/>
                <w:noProof/>
                <w:webHidden/>
              </w:rPr>
              <w:fldChar w:fldCharType="begin"/>
            </w:r>
            <w:r w:rsidRPr="00B82B1C">
              <w:rPr>
                <w:bCs/>
                <w:noProof/>
                <w:webHidden/>
              </w:rPr>
              <w:instrText xml:space="preserve"> PAGEREF _Toc214089349 \h </w:instrText>
            </w:r>
            <w:r w:rsidRPr="00B82B1C">
              <w:rPr>
                <w:bCs/>
                <w:noProof/>
                <w:webHidden/>
              </w:rPr>
            </w:r>
            <w:r w:rsidRPr="00B82B1C">
              <w:rPr>
                <w:bCs/>
                <w:noProof/>
                <w:webHidden/>
              </w:rPr>
              <w:fldChar w:fldCharType="separate"/>
            </w:r>
            <w:r w:rsidRPr="00B82B1C">
              <w:rPr>
                <w:bCs/>
                <w:noProof/>
                <w:webHidden/>
              </w:rPr>
              <w:t>28</w:t>
            </w:r>
            <w:r w:rsidRPr="00B82B1C">
              <w:rPr>
                <w:bCs/>
                <w:noProof/>
                <w:webHidden/>
              </w:rPr>
              <w:fldChar w:fldCharType="end"/>
            </w:r>
          </w:hyperlink>
        </w:p>
        <w:p w14:paraId="635D8FB4" w14:textId="5B5BB5CE" w:rsidR="00B82B1C" w:rsidRPr="00B82B1C" w:rsidRDefault="00B82B1C">
          <w:pPr>
            <w:pStyle w:val="12"/>
            <w:tabs>
              <w:tab w:val="right" w:leader="dot" w:pos="9344"/>
            </w:tabs>
            <w:rPr>
              <w:rFonts w:eastAsiaTheme="minorEastAsia"/>
              <w:bCs/>
              <w:noProof/>
              <w:kern w:val="2"/>
              <w14:ligatures w14:val="standardContextual"/>
            </w:rPr>
          </w:pPr>
          <w:hyperlink w:anchor="_Toc214089350" w:history="1">
            <w:r w:rsidRPr="00B82B1C">
              <w:rPr>
                <w:rStyle w:val="a9"/>
                <w:bCs/>
                <w:noProof/>
              </w:rPr>
              <w:t>2.7. Сравнение показателей с субъектами СЗФО</w:t>
            </w:r>
            <w:r w:rsidRPr="00B82B1C">
              <w:rPr>
                <w:bCs/>
                <w:noProof/>
                <w:webHidden/>
              </w:rPr>
              <w:tab/>
            </w:r>
            <w:r w:rsidRPr="00B82B1C">
              <w:rPr>
                <w:bCs/>
                <w:noProof/>
                <w:webHidden/>
              </w:rPr>
              <w:fldChar w:fldCharType="begin"/>
            </w:r>
            <w:r w:rsidRPr="00B82B1C">
              <w:rPr>
                <w:bCs/>
                <w:noProof/>
                <w:webHidden/>
              </w:rPr>
              <w:instrText xml:space="preserve"> PAGEREF _Toc214089350 \h </w:instrText>
            </w:r>
            <w:r w:rsidRPr="00B82B1C">
              <w:rPr>
                <w:bCs/>
                <w:noProof/>
                <w:webHidden/>
              </w:rPr>
            </w:r>
            <w:r w:rsidRPr="00B82B1C">
              <w:rPr>
                <w:bCs/>
                <w:noProof/>
                <w:webHidden/>
              </w:rPr>
              <w:fldChar w:fldCharType="separate"/>
            </w:r>
            <w:r w:rsidRPr="00B82B1C">
              <w:rPr>
                <w:bCs/>
                <w:noProof/>
                <w:webHidden/>
              </w:rPr>
              <w:t>31</w:t>
            </w:r>
            <w:r w:rsidRPr="00B82B1C">
              <w:rPr>
                <w:bCs/>
                <w:noProof/>
                <w:webHidden/>
              </w:rPr>
              <w:fldChar w:fldCharType="end"/>
            </w:r>
          </w:hyperlink>
        </w:p>
        <w:p w14:paraId="175EE88D" w14:textId="73900148" w:rsidR="00B82B1C" w:rsidRPr="00B82B1C" w:rsidRDefault="00B82B1C">
          <w:pPr>
            <w:pStyle w:val="12"/>
            <w:tabs>
              <w:tab w:val="right" w:leader="dot" w:pos="9344"/>
            </w:tabs>
            <w:rPr>
              <w:rFonts w:eastAsiaTheme="minorEastAsia"/>
              <w:bCs/>
              <w:noProof/>
              <w:kern w:val="2"/>
              <w14:ligatures w14:val="standardContextual"/>
            </w:rPr>
          </w:pPr>
          <w:hyperlink w:anchor="_Toc214089351" w:history="1">
            <w:r w:rsidRPr="00B82B1C">
              <w:rPr>
                <w:rStyle w:val="a9"/>
                <w:bCs/>
                <w:noProof/>
              </w:rPr>
              <w:t>Раздел 3. Профессионально-отраслевая структура занятости и заработная плата</w:t>
            </w:r>
            <w:r w:rsidRPr="00B82B1C">
              <w:rPr>
                <w:bCs/>
                <w:noProof/>
                <w:webHidden/>
              </w:rPr>
              <w:tab/>
            </w:r>
            <w:r w:rsidRPr="00B82B1C">
              <w:rPr>
                <w:bCs/>
                <w:noProof/>
                <w:webHidden/>
              </w:rPr>
              <w:fldChar w:fldCharType="begin"/>
            </w:r>
            <w:r w:rsidRPr="00B82B1C">
              <w:rPr>
                <w:bCs/>
                <w:noProof/>
                <w:webHidden/>
              </w:rPr>
              <w:instrText xml:space="preserve"> PAGEREF _Toc214089351 \h </w:instrText>
            </w:r>
            <w:r w:rsidRPr="00B82B1C">
              <w:rPr>
                <w:bCs/>
                <w:noProof/>
                <w:webHidden/>
              </w:rPr>
            </w:r>
            <w:r w:rsidRPr="00B82B1C">
              <w:rPr>
                <w:bCs/>
                <w:noProof/>
                <w:webHidden/>
              </w:rPr>
              <w:fldChar w:fldCharType="separate"/>
            </w:r>
            <w:r w:rsidRPr="00B82B1C">
              <w:rPr>
                <w:bCs/>
                <w:noProof/>
                <w:webHidden/>
              </w:rPr>
              <w:t>34</w:t>
            </w:r>
            <w:r w:rsidRPr="00B82B1C">
              <w:rPr>
                <w:bCs/>
                <w:noProof/>
                <w:webHidden/>
              </w:rPr>
              <w:fldChar w:fldCharType="end"/>
            </w:r>
          </w:hyperlink>
        </w:p>
        <w:p w14:paraId="2F0C1BE0" w14:textId="459FF0B8" w:rsidR="00B82B1C" w:rsidRPr="00B82B1C" w:rsidRDefault="00B82B1C">
          <w:pPr>
            <w:pStyle w:val="12"/>
            <w:tabs>
              <w:tab w:val="right" w:leader="dot" w:pos="9344"/>
            </w:tabs>
            <w:rPr>
              <w:rFonts w:eastAsiaTheme="minorEastAsia"/>
              <w:bCs/>
              <w:noProof/>
              <w:kern w:val="2"/>
              <w14:ligatures w14:val="standardContextual"/>
            </w:rPr>
          </w:pPr>
          <w:hyperlink w:anchor="_Toc214089352" w:history="1">
            <w:r w:rsidRPr="00B82B1C">
              <w:rPr>
                <w:rStyle w:val="a9"/>
                <w:bCs/>
                <w:noProof/>
              </w:rPr>
              <w:t>3.1. Численность и структура занятого населения по видам экономической деятельности в динамике за 2018, 2022, 2023 годы.</w:t>
            </w:r>
            <w:r w:rsidRPr="00B82B1C">
              <w:rPr>
                <w:bCs/>
                <w:noProof/>
                <w:webHidden/>
              </w:rPr>
              <w:tab/>
            </w:r>
            <w:r w:rsidRPr="00B82B1C">
              <w:rPr>
                <w:bCs/>
                <w:noProof/>
                <w:webHidden/>
              </w:rPr>
              <w:fldChar w:fldCharType="begin"/>
            </w:r>
            <w:r w:rsidRPr="00B82B1C">
              <w:rPr>
                <w:bCs/>
                <w:noProof/>
                <w:webHidden/>
              </w:rPr>
              <w:instrText xml:space="preserve"> PAGEREF _Toc214089352 \h </w:instrText>
            </w:r>
            <w:r w:rsidRPr="00B82B1C">
              <w:rPr>
                <w:bCs/>
                <w:noProof/>
                <w:webHidden/>
              </w:rPr>
            </w:r>
            <w:r w:rsidRPr="00B82B1C">
              <w:rPr>
                <w:bCs/>
                <w:noProof/>
                <w:webHidden/>
              </w:rPr>
              <w:fldChar w:fldCharType="separate"/>
            </w:r>
            <w:r w:rsidRPr="00B82B1C">
              <w:rPr>
                <w:bCs/>
                <w:noProof/>
                <w:webHidden/>
              </w:rPr>
              <w:t>34</w:t>
            </w:r>
            <w:r w:rsidRPr="00B82B1C">
              <w:rPr>
                <w:bCs/>
                <w:noProof/>
                <w:webHidden/>
              </w:rPr>
              <w:fldChar w:fldCharType="end"/>
            </w:r>
          </w:hyperlink>
        </w:p>
        <w:p w14:paraId="7E96321E" w14:textId="47F233A0" w:rsidR="00B82B1C" w:rsidRPr="00B82B1C" w:rsidRDefault="00B82B1C">
          <w:pPr>
            <w:pStyle w:val="12"/>
            <w:tabs>
              <w:tab w:val="right" w:leader="dot" w:pos="9344"/>
            </w:tabs>
            <w:rPr>
              <w:rFonts w:eastAsiaTheme="minorEastAsia"/>
              <w:bCs/>
              <w:noProof/>
              <w:kern w:val="2"/>
              <w14:ligatures w14:val="standardContextual"/>
            </w:rPr>
          </w:pPr>
          <w:hyperlink w:anchor="_Toc214089353" w:history="1">
            <w:r w:rsidRPr="00B82B1C">
              <w:rPr>
                <w:rStyle w:val="a9"/>
                <w:bCs/>
                <w:noProof/>
              </w:rPr>
              <w:t>3.2. Динамика структуры среднесписочной численности работников и потребности в работниках по профессиональным группам (31.10.2020 г. -31.10.2024 г.</w:t>
            </w:r>
            <w:r w:rsidRPr="00B82B1C">
              <w:rPr>
                <w:bCs/>
                <w:noProof/>
                <w:webHidden/>
              </w:rPr>
              <w:tab/>
            </w:r>
            <w:r w:rsidRPr="00B82B1C">
              <w:rPr>
                <w:bCs/>
                <w:noProof/>
                <w:webHidden/>
              </w:rPr>
              <w:fldChar w:fldCharType="begin"/>
            </w:r>
            <w:r w:rsidRPr="00B82B1C">
              <w:rPr>
                <w:bCs/>
                <w:noProof/>
                <w:webHidden/>
              </w:rPr>
              <w:instrText xml:space="preserve"> PAGEREF _Toc214089353 \h </w:instrText>
            </w:r>
            <w:r w:rsidRPr="00B82B1C">
              <w:rPr>
                <w:bCs/>
                <w:noProof/>
                <w:webHidden/>
              </w:rPr>
            </w:r>
            <w:r w:rsidRPr="00B82B1C">
              <w:rPr>
                <w:bCs/>
                <w:noProof/>
                <w:webHidden/>
              </w:rPr>
              <w:fldChar w:fldCharType="separate"/>
            </w:r>
            <w:r w:rsidRPr="00B82B1C">
              <w:rPr>
                <w:bCs/>
                <w:noProof/>
                <w:webHidden/>
              </w:rPr>
              <w:t>37</w:t>
            </w:r>
            <w:r w:rsidRPr="00B82B1C">
              <w:rPr>
                <w:bCs/>
                <w:noProof/>
                <w:webHidden/>
              </w:rPr>
              <w:fldChar w:fldCharType="end"/>
            </w:r>
          </w:hyperlink>
        </w:p>
        <w:p w14:paraId="630DAF9E" w14:textId="4898C8B2" w:rsidR="00B82B1C" w:rsidRPr="00B82B1C" w:rsidRDefault="00B82B1C">
          <w:pPr>
            <w:pStyle w:val="12"/>
            <w:tabs>
              <w:tab w:val="right" w:leader="dot" w:pos="9344"/>
            </w:tabs>
            <w:rPr>
              <w:rFonts w:eastAsiaTheme="minorEastAsia"/>
              <w:bCs/>
              <w:noProof/>
              <w:kern w:val="2"/>
              <w14:ligatures w14:val="standardContextual"/>
            </w:rPr>
          </w:pPr>
          <w:hyperlink w:anchor="_Toc214089354" w:history="1">
            <w:r w:rsidRPr="00B82B1C">
              <w:rPr>
                <w:rStyle w:val="a9"/>
                <w:bCs/>
                <w:noProof/>
              </w:rPr>
              <w:t>3.3 Динамика средней заработной платы по видам экономической деятельности за (2018, 2021, 2024) и оценка внутрирегиональной дифференциации заработной платы.</w:t>
            </w:r>
            <w:r w:rsidRPr="00B82B1C">
              <w:rPr>
                <w:bCs/>
                <w:noProof/>
                <w:webHidden/>
              </w:rPr>
              <w:tab/>
            </w:r>
            <w:r w:rsidRPr="00B82B1C">
              <w:rPr>
                <w:bCs/>
                <w:noProof/>
                <w:webHidden/>
              </w:rPr>
              <w:fldChar w:fldCharType="begin"/>
            </w:r>
            <w:r w:rsidRPr="00B82B1C">
              <w:rPr>
                <w:bCs/>
                <w:noProof/>
                <w:webHidden/>
              </w:rPr>
              <w:instrText xml:space="preserve"> PAGEREF _Toc214089354 \h </w:instrText>
            </w:r>
            <w:r w:rsidRPr="00B82B1C">
              <w:rPr>
                <w:bCs/>
                <w:noProof/>
                <w:webHidden/>
              </w:rPr>
            </w:r>
            <w:r w:rsidRPr="00B82B1C">
              <w:rPr>
                <w:bCs/>
                <w:noProof/>
                <w:webHidden/>
              </w:rPr>
              <w:fldChar w:fldCharType="separate"/>
            </w:r>
            <w:r w:rsidRPr="00B82B1C">
              <w:rPr>
                <w:bCs/>
                <w:noProof/>
                <w:webHidden/>
              </w:rPr>
              <w:t>39</w:t>
            </w:r>
            <w:r w:rsidRPr="00B82B1C">
              <w:rPr>
                <w:bCs/>
                <w:noProof/>
                <w:webHidden/>
              </w:rPr>
              <w:fldChar w:fldCharType="end"/>
            </w:r>
          </w:hyperlink>
        </w:p>
        <w:p w14:paraId="1F173105" w14:textId="5A58D865" w:rsidR="00B82B1C" w:rsidRPr="00B82B1C" w:rsidRDefault="00B82B1C">
          <w:pPr>
            <w:pStyle w:val="12"/>
            <w:tabs>
              <w:tab w:val="right" w:leader="dot" w:pos="9344"/>
            </w:tabs>
            <w:rPr>
              <w:rFonts w:eastAsiaTheme="minorEastAsia"/>
              <w:bCs/>
              <w:noProof/>
              <w:kern w:val="2"/>
              <w14:ligatures w14:val="standardContextual"/>
            </w:rPr>
          </w:pPr>
          <w:hyperlink w:anchor="_Toc214089355" w:history="1">
            <w:r w:rsidRPr="00B82B1C">
              <w:rPr>
                <w:rStyle w:val="a9"/>
                <w:bCs/>
                <w:noProof/>
              </w:rPr>
              <w:t>3.4. Сравнение показателей уровня номинальной начисленной заработной платы в Санкт-Петербурге с субъектами СЗФО</w:t>
            </w:r>
            <w:r w:rsidRPr="00B82B1C">
              <w:rPr>
                <w:bCs/>
                <w:noProof/>
                <w:webHidden/>
              </w:rPr>
              <w:tab/>
            </w:r>
            <w:r w:rsidRPr="00B82B1C">
              <w:rPr>
                <w:bCs/>
                <w:noProof/>
                <w:webHidden/>
              </w:rPr>
              <w:fldChar w:fldCharType="begin"/>
            </w:r>
            <w:r w:rsidRPr="00B82B1C">
              <w:rPr>
                <w:bCs/>
                <w:noProof/>
                <w:webHidden/>
              </w:rPr>
              <w:instrText xml:space="preserve"> PAGEREF _Toc214089355 \h </w:instrText>
            </w:r>
            <w:r w:rsidRPr="00B82B1C">
              <w:rPr>
                <w:bCs/>
                <w:noProof/>
                <w:webHidden/>
              </w:rPr>
            </w:r>
            <w:r w:rsidRPr="00B82B1C">
              <w:rPr>
                <w:bCs/>
                <w:noProof/>
                <w:webHidden/>
              </w:rPr>
              <w:fldChar w:fldCharType="separate"/>
            </w:r>
            <w:r w:rsidRPr="00B82B1C">
              <w:rPr>
                <w:bCs/>
                <w:noProof/>
                <w:webHidden/>
              </w:rPr>
              <w:t>41</w:t>
            </w:r>
            <w:r w:rsidRPr="00B82B1C">
              <w:rPr>
                <w:bCs/>
                <w:noProof/>
                <w:webHidden/>
              </w:rPr>
              <w:fldChar w:fldCharType="end"/>
            </w:r>
          </w:hyperlink>
        </w:p>
        <w:p w14:paraId="57C04084" w14:textId="4E17F29C" w:rsidR="00B82B1C" w:rsidRPr="00B82B1C" w:rsidRDefault="00B82B1C">
          <w:pPr>
            <w:pStyle w:val="12"/>
            <w:tabs>
              <w:tab w:val="right" w:leader="dot" w:pos="9344"/>
            </w:tabs>
            <w:rPr>
              <w:rFonts w:eastAsiaTheme="minorEastAsia"/>
              <w:bCs/>
              <w:noProof/>
              <w:kern w:val="2"/>
              <w14:ligatures w14:val="standardContextual"/>
            </w:rPr>
          </w:pPr>
          <w:hyperlink w:anchor="_Toc214089356" w:history="1">
            <w:r w:rsidRPr="00B82B1C">
              <w:rPr>
                <w:rStyle w:val="a9"/>
                <w:bCs/>
                <w:noProof/>
              </w:rPr>
              <w:t>3.5. Выводы по Разделу 3</w:t>
            </w:r>
            <w:r w:rsidRPr="00B82B1C">
              <w:rPr>
                <w:bCs/>
                <w:noProof/>
                <w:webHidden/>
              </w:rPr>
              <w:tab/>
            </w:r>
            <w:r w:rsidRPr="00B82B1C">
              <w:rPr>
                <w:bCs/>
                <w:noProof/>
                <w:webHidden/>
              </w:rPr>
              <w:fldChar w:fldCharType="begin"/>
            </w:r>
            <w:r w:rsidRPr="00B82B1C">
              <w:rPr>
                <w:bCs/>
                <w:noProof/>
                <w:webHidden/>
              </w:rPr>
              <w:instrText xml:space="preserve"> PAGEREF _Toc214089356 \h </w:instrText>
            </w:r>
            <w:r w:rsidRPr="00B82B1C">
              <w:rPr>
                <w:bCs/>
                <w:noProof/>
                <w:webHidden/>
              </w:rPr>
            </w:r>
            <w:r w:rsidRPr="00B82B1C">
              <w:rPr>
                <w:bCs/>
                <w:noProof/>
                <w:webHidden/>
              </w:rPr>
              <w:fldChar w:fldCharType="separate"/>
            </w:r>
            <w:r w:rsidRPr="00B82B1C">
              <w:rPr>
                <w:bCs/>
                <w:noProof/>
                <w:webHidden/>
              </w:rPr>
              <w:t>43</w:t>
            </w:r>
            <w:r w:rsidRPr="00B82B1C">
              <w:rPr>
                <w:bCs/>
                <w:noProof/>
                <w:webHidden/>
              </w:rPr>
              <w:fldChar w:fldCharType="end"/>
            </w:r>
          </w:hyperlink>
        </w:p>
        <w:p w14:paraId="0577EE89" w14:textId="629C1B6F" w:rsidR="00B82B1C" w:rsidRPr="00B82B1C" w:rsidRDefault="00B82B1C">
          <w:pPr>
            <w:pStyle w:val="12"/>
            <w:tabs>
              <w:tab w:val="right" w:leader="dot" w:pos="9344"/>
            </w:tabs>
            <w:rPr>
              <w:rFonts w:eastAsiaTheme="minorEastAsia"/>
              <w:bCs/>
              <w:noProof/>
              <w:kern w:val="2"/>
              <w14:ligatures w14:val="standardContextual"/>
            </w:rPr>
          </w:pPr>
          <w:hyperlink w:anchor="_Toc214089357" w:history="1">
            <w:r w:rsidRPr="00B82B1C">
              <w:rPr>
                <w:rStyle w:val="a9"/>
                <w:bCs/>
                <w:noProof/>
              </w:rPr>
              <w:t>ЗАКЛЮЧЕНИЕ</w:t>
            </w:r>
            <w:r w:rsidRPr="00B82B1C">
              <w:rPr>
                <w:bCs/>
                <w:noProof/>
                <w:webHidden/>
              </w:rPr>
              <w:tab/>
            </w:r>
            <w:r w:rsidRPr="00B82B1C">
              <w:rPr>
                <w:bCs/>
                <w:noProof/>
                <w:webHidden/>
              </w:rPr>
              <w:fldChar w:fldCharType="begin"/>
            </w:r>
            <w:r w:rsidRPr="00B82B1C">
              <w:rPr>
                <w:bCs/>
                <w:noProof/>
                <w:webHidden/>
              </w:rPr>
              <w:instrText xml:space="preserve"> PAGEREF _Toc214089357 \h </w:instrText>
            </w:r>
            <w:r w:rsidRPr="00B82B1C">
              <w:rPr>
                <w:bCs/>
                <w:noProof/>
                <w:webHidden/>
              </w:rPr>
            </w:r>
            <w:r w:rsidRPr="00B82B1C">
              <w:rPr>
                <w:bCs/>
                <w:noProof/>
                <w:webHidden/>
              </w:rPr>
              <w:fldChar w:fldCharType="separate"/>
            </w:r>
            <w:r w:rsidRPr="00B82B1C">
              <w:rPr>
                <w:bCs/>
                <w:noProof/>
                <w:webHidden/>
              </w:rPr>
              <w:t>44</w:t>
            </w:r>
            <w:r w:rsidRPr="00B82B1C">
              <w:rPr>
                <w:bCs/>
                <w:noProof/>
                <w:webHidden/>
              </w:rPr>
              <w:fldChar w:fldCharType="end"/>
            </w:r>
          </w:hyperlink>
        </w:p>
        <w:p w14:paraId="6506A46E" w14:textId="2AFB6A87" w:rsidR="00B82B1C" w:rsidRPr="00B82B1C" w:rsidRDefault="00B82B1C">
          <w:pPr>
            <w:pStyle w:val="12"/>
            <w:tabs>
              <w:tab w:val="right" w:leader="dot" w:pos="9344"/>
            </w:tabs>
            <w:rPr>
              <w:rFonts w:eastAsiaTheme="minorEastAsia"/>
              <w:bCs/>
              <w:noProof/>
              <w:kern w:val="2"/>
              <w14:ligatures w14:val="standardContextual"/>
            </w:rPr>
          </w:pPr>
          <w:hyperlink w:anchor="_Toc214089358" w:history="1">
            <w:r w:rsidRPr="00B82B1C">
              <w:rPr>
                <w:rStyle w:val="a9"/>
                <w:bCs/>
                <w:noProof/>
                <w:lang w:val="en-US"/>
              </w:rPr>
              <w:t>SWOT</w:t>
            </w:r>
            <w:r w:rsidRPr="00B82B1C">
              <w:rPr>
                <w:rStyle w:val="a9"/>
                <w:bCs/>
                <w:noProof/>
              </w:rPr>
              <w:t>-АНАЛИЗ РЫНКА ТРУДА</w:t>
            </w:r>
            <w:r w:rsidRPr="00B82B1C">
              <w:rPr>
                <w:bCs/>
                <w:noProof/>
                <w:webHidden/>
              </w:rPr>
              <w:tab/>
            </w:r>
            <w:r w:rsidRPr="00B82B1C">
              <w:rPr>
                <w:bCs/>
                <w:noProof/>
                <w:webHidden/>
              </w:rPr>
              <w:fldChar w:fldCharType="begin"/>
            </w:r>
            <w:r w:rsidRPr="00B82B1C">
              <w:rPr>
                <w:bCs/>
                <w:noProof/>
                <w:webHidden/>
              </w:rPr>
              <w:instrText xml:space="preserve"> PAGEREF _Toc214089358 \h </w:instrText>
            </w:r>
            <w:r w:rsidRPr="00B82B1C">
              <w:rPr>
                <w:bCs/>
                <w:noProof/>
                <w:webHidden/>
              </w:rPr>
            </w:r>
            <w:r w:rsidRPr="00B82B1C">
              <w:rPr>
                <w:bCs/>
                <w:noProof/>
                <w:webHidden/>
              </w:rPr>
              <w:fldChar w:fldCharType="separate"/>
            </w:r>
            <w:r w:rsidRPr="00B82B1C">
              <w:rPr>
                <w:bCs/>
                <w:noProof/>
                <w:webHidden/>
              </w:rPr>
              <w:t>44</w:t>
            </w:r>
            <w:r w:rsidRPr="00B82B1C">
              <w:rPr>
                <w:bCs/>
                <w:noProof/>
                <w:webHidden/>
              </w:rPr>
              <w:fldChar w:fldCharType="end"/>
            </w:r>
          </w:hyperlink>
        </w:p>
        <w:p w14:paraId="4ADF05AC" w14:textId="518E30E0" w:rsidR="00B82B1C" w:rsidRPr="00B82B1C" w:rsidRDefault="00B82B1C">
          <w:pPr>
            <w:pStyle w:val="12"/>
            <w:tabs>
              <w:tab w:val="right" w:leader="dot" w:pos="9344"/>
            </w:tabs>
            <w:rPr>
              <w:rFonts w:eastAsiaTheme="minorEastAsia"/>
              <w:bCs/>
              <w:noProof/>
              <w:kern w:val="2"/>
              <w14:ligatures w14:val="standardContextual"/>
            </w:rPr>
          </w:pPr>
          <w:hyperlink w:anchor="_Toc214089359" w:history="1">
            <w:r w:rsidRPr="00B82B1C">
              <w:rPr>
                <w:rStyle w:val="a9"/>
                <w:bCs/>
                <w:noProof/>
              </w:rPr>
              <w:t>Является ли низкая безработица благом или проблемой?</w:t>
            </w:r>
            <w:r w:rsidRPr="00B82B1C">
              <w:rPr>
                <w:bCs/>
                <w:noProof/>
                <w:webHidden/>
              </w:rPr>
              <w:tab/>
            </w:r>
            <w:r w:rsidRPr="00B82B1C">
              <w:rPr>
                <w:bCs/>
                <w:noProof/>
                <w:webHidden/>
              </w:rPr>
              <w:fldChar w:fldCharType="begin"/>
            </w:r>
            <w:r w:rsidRPr="00B82B1C">
              <w:rPr>
                <w:bCs/>
                <w:noProof/>
                <w:webHidden/>
              </w:rPr>
              <w:instrText xml:space="preserve"> PAGEREF _Toc214089359 \h </w:instrText>
            </w:r>
            <w:r w:rsidRPr="00B82B1C">
              <w:rPr>
                <w:bCs/>
                <w:noProof/>
                <w:webHidden/>
              </w:rPr>
            </w:r>
            <w:r w:rsidRPr="00B82B1C">
              <w:rPr>
                <w:bCs/>
                <w:noProof/>
                <w:webHidden/>
              </w:rPr>
              <w:fldChar w:fldCharType="separate"/>
            </w:r>
            <w:r w:rsidRPr="00B82B1C">
              <w:rPr>
                <w:bCs/>
                <w:noProof/>
                <w:webHidden/>
              </w:rPr>
              <w:t>47</w:t>
            </w:r>
            <w:r w:rsidRPr="00B82B1C">
              <w:rPr>
                <w:bCs/>
                <w:noProof/>
                <w:webHidden/>
              </w:rPr>
              <w:fldChar w:fldCharType="end"/>
            </w:r>
          </w:hyperlink>
        </w:p>
        <w:p w14:paraId="68E97F08" w14:textId="34293926" w:rsidR="00B82B1C" w:rsidRPr="00B82B1C" w:rsidRDefault="00B82B1C">
          <w:pPr>
            <w:pStyle w:val="12"/>
            <w:tabs>
              <w:tab w:val="right" w:leader="dot" w:pos="9344"/>
            </w:tabs>
            <w:rPr>
              <w:rFonts w:eastAsiaTheme="minorEastAsia"/>
              <w:bCs/>
              <w:noProof/>
              <w:kern w:val="2"/>
              <w14:ligatures w14:val="standardContextual"/>
            </w:rPr>
          </w:pPr>
          <w:hyperlink w:anchor="_Toc214089360" w:history="1">
            <w:r w:rsidRPr="00B82B1C">
              <w:rPr>
                <w:rStyle w:val="a9"/>
                <w:bCs/>
                <w:noProof/>
              </w:rPr>
              <w:t>Социально-экономические последствия низкой безработицы</w:t>
            </w:r>
            <w:r w:rsidRPr="00B82B1C">
              <w:rPr>
                <w:bCs/>
                <w:noProof/>
                <w:webHidden/>
              </w:rPr>
              <w:tab/>
            </w:r>
            <w:r w:rsidRPr="00B82B1C">
              <w:rPr>
                <w:bCs/>
                <w:noProof/>
                <w:webHidden/>
              </w:rPr>
              <w:fldChar w:fldCharType="begin"/>
            </w:r>
            <w:r w:rsidRPr="00B82B1C">
              <w:rPr>
                <w:bCs/>
                <w:noProof/>
                <w:webHidden/>
              </w:rPr>
              <w:instrText xml:space="preserve"> PAGEREF _Toc214089360 \h </w:instrText>
            </w:r>
            <w:r w:rsidRPr="00B82B1C">
              <w:rPr>
                <w:bCs/>
                <w:noProof/>
                <w:webHidden/>
              </w:rPr>
            </w:r>
            <w:r w:rsidRPr="00B82B1C">
              <w:rPr>
                <w:bCs/>
                <w:noProof/>
                <w:webHidden/>
              </w:rPr>
              <w:fldChar w:fldCharType="separate"/>
            </w:r>
            <w:r w:rsidRPr="00B82B1C">
              <w:rPr>
                <w:bCs/>
                <w:noProof/>
                <w:webHidden/>
              </w:rPr>
              <w:t>48</w:t>
            </w:r>
            <w:r w:rsidRPr="00B82B1C">
              <w:rPr>
                <w:bCs/>
                <w:noProof/>
                <w:webHidden/>
              </w:rPr>
              <w:fldChar w:fldCharType="end"/>
            </w:r>
          </w:hyperlink>
        </w:p>
        <w:p w14:paraId="60BB5728" w14:textId="1B05567B" w:rsidR="00B82B1C" w:rsidRPr="00B82B1C" w:rsidRDefault="00B82B1C">
          <w:pPr>
            <w:pStyle w:val="12"/>
            <w:tabs>
              <w:tab w:val="right" w:leader="dot" w:pos="9344"/>
            </w:tabs>
            <w:rPr>
              <w:rFonts w:eastAsiaTheme="minorEastAsia"/>
              <w:bCs/>
              <w:noProof/>
              <w:kern w:val="2"/>
              <w14:ligatures w14:val="standardContextual"/>
            </w:rPr>
          </w:pPr>
          <w:hyperlink w:anchor="_Toc214089361" w:history="1">
            <w:r w:rsidRPr="00B82B1C">
              <w:rPr>
                <w:rStyle w:val="a9"/>
                <w:bCs/>
                <w:noProof/>
              </w:rPr>
              <w:t>Выводы и рекомендации</w:t>
            </w:r>
            <w:r w:rsidRPr="00B82B1C">
              <w:rPr>
                <w:bCs/>
                <w:noProof/>
                <w:webHidden/>
              </w:rPr>
              <w:tab/>
            </w:r>
            <w:r w:rsidRPr="00B82B1C">
              <w:rPr>
                <w:bCs/>
                <w:noProof/>
                <w:webHidden/>
              </w:rPr>
              <w:fldChar w:fldCharType="begin"/>
            </w:r>
            <w:r w:rsidRPr="00B82B1C">
              <w:rPr>
                <w:bCs/>
                <w:noProof/>
                <w:webHidden/>
              </w:rPr>
              <w:instrText xml:space="preserve"> PAGEREF _Toc214089361 \h </w:instrText>
            </w:r>
            <w:r w:rsidRPr="00B82B1C">
              <w:rPr>
                <w:bCs/>
                <w:noProof/>
                <w:webHidden/>
              </w:rPr>
            </w:r>
            <w:r w:rsidRPr="00B82B1C">
              <w:rPr>
                <w:bCs/>
                <w:noProof/>
                <w:webHidden/>
              </w:rPr>
              <w:fldChar w:fldCharType="separate"/>
            </w:r>
            <w:r w:rsidRPr="00B82B1C">
              <w:rPr>
                <w:bCs/>
                <w:noProof/>
                <w:webHidden/>
              </w:rPr>
              <w:t>49</w:t>
            </w:r>
            <w:r w:rsidRPr="00B82B1C">
              <w:rPr>
                <w:bCs/>
                <w:noProof/>
                <w:webHidden/>
              </w:rPr>
              <w:fldChar w:fldCharType="end"/>
            </w:r>
          </w:hyperlink>
        </w:p>
        <w:p w14:paraId="0E0B8009" w14:textId="662E15CA" w:rsidR="00B82B1C" w:rsidRPr="00B82B1C" w:rsidRDefault="00B82B1C">
          <w:pPr>
            <w:pStyle w:val="12"/>
            <w:tabs>
              <w:tab w:val="right" w:leader="dot" w:pos="9344"/>
            </w:tabs>
            <w:rPr>
              <w:rFonts w:eastAsiaTheme="minorEastAsia"/>
              <w:bCs/>
              <w:noProof/>
              <w:kern w:val="2"/>
              <w14:ligatures w14:val="standardContextual"/>
            </w:rPr>
          </w:pPr>
          <w:hyperlink w:anchor="_Toc214089362" w:history="1">
            <w:r w:rsidRPr="00B82B1C">
              <w:rPr>
                <w:rStyle w:val="a9"/>
                <w:bCs/>
                <w:noProof/>
              </w:rPr>
              <w:t>Список литературы для Введения и Раздела 1:</w:t>
            </w:r>
            <w:r w:rsidRPr="00B82B1C">
              <w:rPr>
                <w:bCs/>
                <w:noProof/>
                <w:webHidden/>
              </w:rPr>
              <w:tab/>
            </w:r>
            <w:r w:rsidRPr="00B82B1C">
              <w:rPr>
                <w:bCs/>
                <w:noProof/>
                <w:webHidden/>
              </w:rPr>
              <w:fldChar w:fldCharType="begin"/>
            </w:r>
            <w:r w:rsidRPr="00B82B1C">
              <w:rPr>
                <w:bCs/>
                <w:noProof/>
                <w:webHidden/>
              </w:rPr>
              <w:instrText xml:space="preserve"> PAGEREF _Toc214089362 \h </w:instrText>
            </w:r>
            <w:r w:rsidRPr="00B82B1C">
              <w:rPr>
                <w:bCs/>
                <w:noProof/>
                <w:webHidden/>
              </w:rPr>
            </w:r>
            <w:r w:rsidRPr="00B82B1C">
              <w:rPr>
                <w:bCs/>
                <w:noProof/>
                <w:webHidden/>
              </w:rPr>
              <w:fldChar w:fldCharType="separate"/>
            </w:r>
            <w:r w:rsidRPr="00B82B1C">
              <w:rPr>
                <w:bCs/>
                <w:noProof/>
                <w:webHidden/>
              </w:rPr>
              <w:t>51</w:t>
            </w:r>
            <w:r w:rsidRPr="00B82B1C">
              <w:rPr>
                <w:bCs/>
                <w:noProof/>
                <w:webHidden/>
              </w:rPr>
              <w:fldChar w:fldCharType="end"/>
            </w:r>
          </w:hyperlink>
        </w:p>
        <w:p w14:paraId="6A3B9F53" w14:textId="4D03059E" w:rsidR="00B82B1C" w:rsidRPr="00B82B1C" w:rsidRDefault="00B82B1C">
          <w:pPr>
            <w:pStyle w:val="12"/>
            <w:tabs>
              <w:tab w:val="right" w:leader="dot" w:pos="9344"/>
            </w:tabs>
            <w:rPr>
              <w:rFonts w:eastAsiaTheme="minorEastAsia"/>
              <w:bCs/>
              <w:noProof/>
              <w:kern w:val="2"/>
              <w14:ligatures w14:val="standardContextual"/>
            </w:rPr>
          </w:pPr>
          <w:hyperlink w:anchor="_Toc214089363" w:history="1">
            <w:r w:rsidRPr="00B82B1C">
              <w:rPr>
                <w:rStyle w:val="a9"/>
                <w:bCs/>
                <w:noProof/>
              </w:rPr>
              <w:t>Список литературы для Раздела 2:</w:t>
            </w:r>
            <w:r w:rsidRPr="00B82B1C">
              <w:rPr>
                <w:bCs/>
                <w:noProof/>
                <w:webHidden/>
              </w:rPr>
              <w:tab/>
            </w:r>
            <w:r w:rsidRPr="00B82B1C">
              <w:rPr>
                <w:bCs/>
                <w:noProof/>
                <w:webHidden/>
              </w:rPr>
              <w:fldChar w:fldCharType="begin"/>
            </w:r>
            <w:r w:rsidRPr="00B82B1C">
              <w:rPr>
                <w:bCs/>
                <w:noProof/>
                <w:webHidden/>
              </w:rPr>
              <w:instrText xml:space="preserve"> PAGEREF _Toc214089363 \h </w:instrText>
            </w:r>
            <w:r w:rsidRPr="00B82B1C">
              <w:rPr>
                <w:bCs/>
                <w:noProof/>
                <w:webHidden/>
              </w:rPr>
            </w:r>
            <w:r w:rsidRPr="00B82B1C">
              <w:rPr>
                <w:bCs/>
                <w:noProof/>
                <w:webHidden/>
              </w:rPr>
              <w:fldChar w:fldCharType="separate"/>
            </w:r>
            <w:r w:rsidRPr="00B82B1C">
              <w:rPr>
                <w:bCs/>
                <w:noProof/>
                <w:webHidden/>
              </w:rPr>
              <w:t>53</w:t>
            </w:r>
            <w:r w:rsidRPr="00B82B1C">
              <w:rPr>
                <w:bCs/>
                <w:noProof/>
                <w:webHidden/>
              </w:rPr>
              <w:fldChar w:fldCharType="end"/>
            </w:r>
          </w:hyperlink>
        </w:p>
        <w:p w14:paraId="0C5C2CFD" w14:textId="50EDA866" w:rsidR="00B82B1C" w:rsidRPr="00B82B1C" w:rsidRDefault="00B82B1C">
          <w:pPr>
            <w:pStyle w:val="12"/>
            <w:tabs>
              <w:tab w:val="right" w:leader="dot" w:pos="9344"/>
            </w:tabs>
            <w:rPr>
              <w:rFonts w:eastAsiaTheme="minorEastAsia"/>
              <w:bCs/>
              <w:noProof/>
              <w:kern w:val="2"/>
              <w14:ligatures w14:val="standardContextual"/>
            </w:rPr>
          </w:pPr>
          <w:hyperlink w:anchor="_Toc214089364" w:history="1">
            <w:r w:rsidRPr="00B82B1C">
              <w:rPr>
                <w:rStyle w:val="a9"/>
                <w:bCs/>
                <w:noProof/>
              </w:rPr>
              <w:t>Список литературы для Раздела 3:</w:t>
            </w:r>
            <w:r w:rsidRPr="00B82B1C">
              <w:rPr>
                <w:bCs/>
                <w:noProof/>
                <w:webHidden/>
              </w:rPr>
              <w:tab/>
            </w:r>
            <w:r w:rsidRPr="00B82B1C">
              <w:rPr>
                <w:bCs/>
                <w:noProof/>
                <w:webHidden/>
              </w:rPr>
              <w:fldChar w:fldCharType="begin"/>
            </w:r>
            <w:r w:rsidRPr="00B82B1C">
              <w:rPr>
                <w:bCs/>
                <w:noProof/>
                <w:webHidden/>
              </w:rPr>
              <w:instrText xml:space="preserve"> PAGEREF _Toc214089364 \h </w:instrText>
            </w:r>
            <w:r w:rsidRPr="00B82B1C">
              <w:rPr>
                <w:bCs/>
                <w:noProof/>
                <w:webHidden/>
              </w:rPr>
            </w:r>
            <w:r w:rsidRPr="00B82B1C">
              <w:rPr>
                <w:bCs/>
                <w:noProof/>
                <w:webHidden/>
              </w:rPr>
              <w:fldChar w:fldCharType="separate"/>
            </w:r>
            <w:r w:rsidRPr="00B82B1C">
              <w:rPr>
                <w:bCs/>
                <w:noProof/>
                <w:webHidden/>
              </w:rPr>
              <w:t>54</w:t>
            </w:r>
            <w:r w:rsidRPr="00B82B1C">
              <w:rPr>
                <w:bCs/>
                <w:noProof/>
                <w:webHidden/>
              </w:rPr>
              <w:fldChar w:fldCharType="end"/>
            </w:r>
          </w:hyperlink>
        </w:p>
        <w:p w14:paraId="4736A6B9" w14:textId="7BD1C54E" w:rsidR="00B82B1C" w:rsidRPr="00B82B1C" w:rsidRDefault="00B82B1C">
          <w:pPr>
            <w:pStyle w:val="12"/>
            <w:tabs>
              <w:tab w:val="right" w:leader="dot" w:pos="9344"/>
            </w:tabs>
            <w:rPr>
              <w:rFonts w:eastAsiaTheme="minorEastAsia"/>
              <w:bCs/>
              <w:noProof/>
              <w:kern w:val="2"/>
              <w14:ligatures w14:val="standardContextual"/>
            </w:rPr>
          </w:pPr>
          <w:hyperlink w:anchor="_Toc214089365" w:history="1">
            <w:r w:rsidRPr="00B82B1C">
              <w:rPr>
                <w:rStyle w:val="a9"/>
                <w:bCs/>
                <w:noProof/>
              </w:rPr>
              <w:t>Список литературы для Заключения:</w:t>
            </w:r>
            <w:r w:rsidRPr="00B82B1C">
              <w:rPr>
                <w:bCs/>
                <w:noProof/>
                <w:webHidden/>
              </w:rPr>
              <w:tab/>
            </w:r>
            <w:r w:rsidRPr="00B82B1C">
              <w:rPr>
                <w:bCs/>
                <w:noProof/>
                <w:webHidden/>
              </w:rPr>
              <w:fldChar w:fldCharType="begin"/>
            </w:r>
            <w:r w:rsidRPr="00B82B1C">
              <w:rPr>
                <w:bCs/>
                <w:noProof/>
                <w:webHidden/>
              </w:rPr>
              <w:instrText xml:space="preserve"> PAGEREF _Toc214089365 \h </w:instrText>
            </w:r>
            <w:r w:rsidRPr="00B82B1C">
              <w:rPr>
                <w:bCs/>
                <w:noProof/>
                <w:webHidden/>
              </w:rPr>
            </w:r>
            <w:r w:rsidRPr="00B82B1C">
              <w:rPr>
                <w:bCs/>
                <w:noProof/>
                <w:webHidden/>
              </w:rPr>
              <w:fldChar w:fldCharType="separate"/>
            </w:r>
            <w:r w:rsidRPr="00B82B1C">
              <w:rPr>
                <w:bCs/>
                <w:noProof/>
                <w:webHidden/>
              </w:rPr>
              <w:t>55</w:t>
            </w:r>
            <w:r w:rsidRPr="00B82B1C">
              <w:rPr>
                <w:bCs/>
                <w:noProof/>
                <w:webHidden/>
              </w:rPr>
              <w:fldChar w:fldCharType="end"/>
            </w:r>
          </w:hyperlink>
        </w:p>
        <w:p w14:paraId="16A6E59F" w14:textId="2D166BA0" w:rsidR="00B82B1C" w:rsidRPr="00B82B1C" w:rsidRDefault="00B82B1C">
          <w:pPr>
            <w:pStyle w:val="12"/>
            <w:tabs>
              <w:tab w:val="right" w:leader="dot" w:pos="9344"/>
            </w:tabs>
            <w:rPr>
              <w:rFonts w:eastAsiaTheme="minorEastAsia"/>
              <w:bCs/>
              <w:noProof/>
              <w:kern w:val="2"/>
              <w14:ligatures w14:val="standardContextual"/>
            </w:rPr>
          </w:pPr>
          <w:hyperlink w:anchor="_Toc214089366" w:history="1">
            <w:r w:rsidRPr="00B82B1C">
              <w:rPr>
                <w:rStyle w:val="a9"/>
                <w:bCs/>
                <w:noProof/>
              </w:rPr>
              <w:t>Список иллюстраций:</w:t>
            </w:r>
            <w:r w:rsidRPr="00B82B1C">
              <w:rPr>
                <w:bCs/>
                <w:noProof/>
                <w:webHidden/>
              </w:rPr>
              <w:tab/>
            </w:r>
            <w:r w:rsidRPr="00B82B1C">
              <w:rPr>
                <w:bCs/>
                <w:noProof/>
                <w:webHidden/>
              </w:rPr>
              <w:fldChar w:fldCharType="begin"/>
            </w:r>
            <w:r w:rsidRPr="00B82B1C">
              <w:rPr>
                <w:bCs/>
                <w:noProof/>
                <w:webHidden/>
              </w:rPr>
              <w:instrText xml:space="preserve"> PAGEREF _Toc214089366 \h </w:instrText>
            </w:r>
            <w:r w:rsidRPr="00B82B1C">
              <w:rPr>
                <w:bCs/>
                <w:noProof/>
                <w:webHidden/>
              </w:rPr>
            </w:r>
            <w:r w:rsidRPr="00B82B1C">
              <w:rPr>
                <w:bCs/>
                <w:noProof/>
                <w:webHidden/>
              </w:rPr>
              <w:fldChar w:fldCharType="separate"/>
            </w:r>
            <w:r w:rsidRPr="00B82B1C">
              <w:rPr>
                <w:bCs/>
                <w:noProof/>
                <w:webHidden/>
              </w:rPr>
              <w:t>57</w:t>
            </w:r>
            <w:r w:rsidRPr="00B82B1C">
              <w:rPr>
                <w:bCs/>
                <w:noProof/>
                <w:webHidden/>
              </w:rPr>
              <w:fldChar w:fldCharType="end"/>
            </w:r>
          </w:hyperlink>
        </w:p>
        <w:p w14:paraId="1BC3B325" w14:textId="34220612" w:rsidR="00B82B1C" w:rsidRPr="00B82B1C" w:rsidRDefault="00B82B1C">
          <w:pPr>
            <w:pStyle w:val="12"/>
            <w:tabs>
              <w:tab w:val="right" w:leader="dot" w:pos="9344"/>
            </w:tabs>
            <w:rPr>
              <w:rFonts w:eastAsiaTheme="minorEastAsia"/>
              <w:bCs/>
              <w:noProof/>
              <w:kern w:val="2"/>
              <w14:ligatures w14:val="standardContextual"/>
            </w:rPr>
          </w:pPr>
          <w:hyperlink w:anchor="_Toc214089367" w:history="1">
            <w:r w:rsidRPr="00B82B1C">
              <w:rPr>
                <w:rStyle w:val="a9"/>
                <w:bCs/>
                <w:noProof/>
              </w:rPr>
              <w:t>Приложение</w:t>
            </w:r>
            <w:r w:rsidRPr="00B82B1C">
              <w:rPr>
                <w:bCs/>
                <w:noProof/>
                <w:webHidden/>
              </w:rPr>
              <w:tab/>
            </w:r>
            <w:r w:rsidRPr="00B82B1C">
              <w:rPr>
                <w:bCs/>
                <w:noProof/>
                <w:webHidden/>
              </w:rPr>
              <w:fldChar w:fldCharType="begin"/>
            </w:r>
            <w:r w:rsidRPr="00B82B1C">
              <w:rPr>
                <w:bCs/>
                <w:noProof/>
                <w:webHidden/>
              </w:rPr>
              <w:instrText xml:space="preserve"> PAGEREF _Toc214089367 \h </w:instrText>
            </w:r>
            <w:r w:rsidRPr="00B82B1C">
              <w:rPr>
                <w:bCs/>
                <w:noProof/>
                <w:webHidden/>
              </w:rPr>
            </w:r>
            <w:r w:rsidRPr="00B82B1C">
              <w:rPr>
                <w:bCs/>
                <w:noProof/>
                <w:webHidden/>
              </w:rPr>
              <w:fldChar w:fldCharType="separate"/>
            </w:r>
            <w:r w:rsidRPr="00B82B1C">
              <w:rPr>
                <w:bCs/>
                <w:noProof/>
                <w:webHidden/>
              </w:rPr>
              <w:t>59</w:t>
            </w:r>
            <w:r w:rsidRPr="00B82B1C">
              <w:rPr>
                <w:bCs/>
                <w:noProof/>
                <w:webHidden/>
              </w:rPr>
              <w:fldChar w:fldCharType="end"/>
            </w:r>
          </w:hyperlink>
        </w:p>
        <w:p w14:paraId="2A3F635F" w14:textId="3DBC56A0" w:rsidR="004B6D6B" w:rsidRDefault="004B6D6B">
          <w:r w:rsidRPr="00B82B1C">
            <w:rPr>
              <w:bCs/>
            </w:rPr>
            <w:fldChar w:fldCharType="end"/>
          </w:r>
        </w:p>
      </w:sdtContent>
    </w:sdt>
    <w:p w14:paraId="0BF1E841" w14:textId="77777777" w:rsidR="00742504" w:rsidRPr="001D2A04" w:rsidRDefault="00742504" w:rsidP="001D2A04"/>
    <w:p w14:paraId="5AC99B48" w14:textId="77777777" w:rsidR="00742504" w:rsidRPr="001D2A04" w:rsidRDefault="00742504" w:rsidP="001D2A04"/>
    <w:p w14:paraId="3B52DFB0" w14:textId="77777777" w:rsidR="00742504" w:rsidRPr="001D2A04" w:rsidRDefault="00742504" w:rsidP="001D2A04"/>
    <w:p w14:paraId="6BD14FC7" w14:textId="77777777" w:rsidR="00742504" w:rsidRPr="001D2A04" w:rsidRDefault="00742504" w:rsidP="001D2A04"/>
    <w:p w14:paraId="0178154B" w14:textId="77777777" w:rsidR="00742504" w:rsidRPr="001D2A04" w:rsidRDefault="00742504" w:rsidP="001D2A04"/>
    <w:p w14:paraId="5753E25F" w14:textId="77777777" w:rsidR="00742504" w:rsidRDefault="00742504" w:rsidP="001D2A04"/>
    <w:p w14:paraId="70932C0F" w14:textId="77777777" w:rsidR="000D2B42" w:rsidRDefault="000D2B42" w:rsidP="001D2A04"/>
    <w:p w14:paraId="0FD46148" w14:textId="77777777" w:rsidR="000D2B42" w:rsidRDefault="000D2B42" w:rsidP="001D2A04"/>
    <w:p w14:paraId="0B5B9F34" w14:textId="77777777" w:rsidR="000D2B42" w:rsidRDefault="000D2B42" w:rsidP="001D2A04"/>
    <w:p w14:paraId="2C9664B1" w14:textId="77777777" w:rsidR="000D2B42" w:rsidRDefault="000D2B42" w:rsidP="001D2A04"/>
    <w:p w14:paraId="75D942A3" w14:textId="77777777" w:rsidR="000D2B42" w:rsidRDefault="000D2B42" w:rsidP="001D2A04"/>
    <w:p w14:paraId="2E8EC3F0" w14:textId="77777777" w:rsidR="000D2B42" w:rsidRDefault="000D2B42" w:rsidP="001D2A04"/>
    <w:p w14:paraId="2774390B" w14:textId="77777777" w:rsidR="000D2B42" w:rsidRDefault="000D2B42" w:rsidP="001D2A04"/>
    <w:p w14:paraId="610EDC0C" w14:textId="77777777" w:rsidR="000D2B42" w:rsidRDefault="000D2B42" w:rsidP="001D2A04"/>
    <w:p w14:paraId="7134F140" w14:textId="77777777" w:rsidR="000D2B42" w:rsidRDefault="000D2B42" w:rsidP="001D2A04"/>
    <w:p w14:paraId="1432A834" w14:textId="77777777" w:rsidR="000D2B42" w:rsidRDefault="000D2B42" w:rsidP="001D2A04"/>
    <w:p w14:paraId="17D7A143" w14:textId="77777777" w:rsidR="000D2B42" w:rsidRDefault="000D2B42" w:rsidP="001D2A04"/>
    <w:p w14:paraId="5B22FB8C" w14:textId="77777777" w:rsidR="000D2B42" w:rsidRDefault="000D2B42" w:rsidP="001D2A04"/>
    <w:p w14:paraId="7B0129FE" w14:textId="77777777" w:rsidR="000D2B42" w:rsidRPr="001D2A04" w:rsidRDefault="000D2B42" w:rsidP="001D2A04"/>
    <w:p w14:paraId="0A2DECF1" w14:textId="77777777" w:rsidR="00742504" w:rsidRPr="001D2A04" w:rsidRDefault="00742504" w:rsidP="001D2A04"/>
    <w:p w14:paraId="476CBB1B" w14:textId="77777777" w:rsidR="00742504" w:rsidRPr="001D2A04" w:rsidRDefault="00742504" w:rsidP="006841CE">
      <w:pPr>
        <w:pStyle w:val="a5"/>
      </w:pPr>
      <w:bookmarkStart w:id="1" w:name="_Toc210094672"/>
      <w:bookmarkStart w:id="2" w:name="_Toc214081808"/>
      <w:bookmarkStart w:id="3" w:name="_Toc214089336"/>
      <w:r w:rsidRPr="001D2A04">
        <w:lastRenderedPageBreak/>
        <w:t>Введение</w:t>
      </w:r>
      <w:bookmarkEnd w:id="1"/>
      <w:bookmarkEnd w:id="2"/>
      <w:bookmarkEnd w:id="3"/>
    </w:p>
    <w:p w14:paraId="60896EFC" w14:textId="77777777" w:rsidR="00742504" w:rsidRPr="001D2A04" w:rsidRDefault="00742504" w:rsidP="00484DB5">
      <w:pPr>
        <w:ind w:left="-284" w:right="-2" w:firstLine="567"/>
        <w:rPr>
          <w:color w:val="000000"/>
        </w:rPr>
      </w:pPr>
      <w:r w:rsidRPr="001D2A04">
        <w:rPr>
          <w:color w:val="000000"/>
        </w:rPr>
        <w:t>Рынок труда Санкт-Петербурга является одним из ключевых факторов социально-экономического развития города — важнейшего промышленного, культурного и научно-образовательного центра России. Низкий уровень безработицы (1,5% на конец 2024 года [см. Список литературы 1]), высокий уровень занятости и широкие программы государственной поддержки делают анализ рынка труда города особенно значимым для построения эффективных стратегий развития.</w:t>
      </w:r>
    </w:p>
    <w:p w14:paraId="5765268B" w14:textId="77777777" w:rsidR="00742504" w:rsidRPr="001D2A04" w:rsidRDefault="00742504" w:rsidP="00484DB5">
      <w:pPr>
        <w:ind w:left="-284" w:right="-2" w:firstLine="567"/>
        <w:rPr>
          <w:color w:val="000000"/>
        </w:rPr>
      </w:pPr>
      <w:r w:rsidRPr="001D2A04">
        <w:rPr>
          <w:b/>
          <w:bCs/>
          <w:color w:val="000000"/>
        </w:rPr>
        <w:t>Актуальность:</w:t>
      </w:r>
      <w:r w:rsidRPr="001D2A04">
        <w:rPr>
          <w:color w:val="000000"/>
        </w:rPr>
        <w:t xml:space="preserve"> </w:t>
      </w:r>
    </w:p>
    <w:p w14:paraId="1E0177BA" w14:textId="46F95F7D" w:rsidR="00742504" w:rsidRPr="001D2A04" w:rsidRDefault="00742504" w:rsidP="00484DB5">
      <w:pPr>
        <w:ind w:left="-284" w:right="-2" w:firstLine="567"/>
        <w:rPr>
          <w:color w:val="000000"/>
        </w:rPr>
      </w:pPr>
      <w:r w:rsidRPr="001D2A04">
        <w:rPr>
          <w:color w:val="000000"/>
        </w:rPr>
        <w:t xml:space="preserve">Изучение рынка труда Санкт-Петербурга актуально из-за его значимости как крупнейшего промышленного, культурного и экономического центра России. Анализ рынка труда Санкт-Петербурга особенно важен, так как этот регион характеризуется одним из самых низких уровней безработицы в России (1,5% 2024 года [см. Список литературы 1]). </w:t>
      </w:r>
      <w:r w:rsidRPr="001D2A04">
        <w:rPr>
          <w:rFonts w:eastAsiaTheme="majorEastAsia"/>
        </w:rPr>
        <w:t>При этом рынок сталкивается с острым структурным дефицитом кадров: при низком количестве свободных рук наблюдается высокий спрос на квалифицированных специалистов в сферах IT, промышленности, здравоохранения и сервиса.</w:t>
      </w:r>
    </w:p>
    <w:p w14:paraId="6DDA5AFA" w14:textId="58966DDC" w:rsidR="00742504" w:rsidRPr="001D2A04" w:rsidRDefault="00742504" w:rsidP="00484DB5">
      <w:pPr>
        <w:spacing w:after="150"/>
        <w:ind w:left="-284" w:right="-2" w:firstLine="567"/>
        <w:rPr>
          <w:b/>
          <w:bCs/>
          <w:color w:val="000000"/>
        </w:rPr>
      </w:pPr>
      <w:r w:rsidRPr="001D2A04">
        <w:rPr>
          <w:b/>
          <w:bCs/>
          <w:color w:val="000000"/>
        </w:rPr>
        <w:t xml:space="preserve">Цели: </w:t>
      </w:r>
    </w:p>
    <w:p w14:paraId="6CE126EC" w14:textId="77777777" w:rsidR="00742504" w:rsidRPr="001D2A04" w:rsidRDefault="00742504" w:rsidP="001416CF">
      <w:pPr>
        <w:pStyle w:val="a4"/>
        <w:numPr>
          <w:ilvl w:val="0"/>
          <w:numId w:val="35"/>
        </w:numPr>
      </w:pPr>
      <w:r w:rsidRPr="001D2A04">
        <w:t xml:space="preserve">Анализ основных тенденций и особенностей рынка труда Санкт-Петербурга в сравнении с другими субъектами Северо-Западного федерального округа.  </w:t>
      </w:r>
    </w:p>
    <w:p w14:paraId="149F208D" w14:textId="77777777" w:rsidR="00742504" w:rsidRPr="001D2A04" w:rsidRDefault="00742504" w:rsidP="00484DB5">
      <w:pPr>
        <w:spacing w:after="150"/>
        <w:ind w:left="-284" w:right="-2" w:firstLine="567"/>
        <w:rPr>
          <w:b/>
          <w:bCs/>
          <w:color w:val="000000"/>
        </w:rPr>
      </w:pPr>
      <w:r w:rsidRPr="001D2A04">
        <w:rPr>
          <w:b/>
          <w:bCs/>
          <w:color w:val="000000"/>
        </w:rPr>
        <w:t xml:space="preserve">Задачи:  </w:t>
      </w:r>
    </w:p>
    <w:p w14:paraId="37B07B98" w14:textId="77777777" w:rsidR="00742504" w:rsidRPr="001D2A04" w:rsidRDefault="00742504" w:rsidP="0076747C">
      <w:pPr>
        <w:pStyle w:val="a4"/>
        <w:numPr>
          <w:ilvl w:val="0"/>
          <w:numId w:val="1"/>
        </w:numPr>
        <w:spacing w:after="150"/>
        <w:ind w:left="-284" w:right="-2" w:firstLine="568"/>
        <w:rPr>
          <w:color w:val="000000"/>
        </w:rPr>
      </w:pPr>
      <w:r w:rsidRPr="001D2A04">
        <w:rPr>
          <w:color w:val="000000"/>
        </w:rPr>
        <w:t xml:space="preserve">Сбор и обработка демографической и трудовой статистики за 2015, 2018, 2021, 2024 годы;  </w:t>
      </w:r>
    </w:p>
    <w:p w14:paraId="08823CCE" w14:textId="77777777" w:rsidR="00742504" w:rsidRPr="001D2A04" w:rsidRDefault="00742504" w:rsidP="0076747C">
      <w:pPr>
        <w:pStyle w:val="a4"/>
        <w:numPr>
          <w:ilvl w:val="0"/>
          <w:numId w:val="1"/>
        </w:numPr>
        <w:spacing w:after="150"/>
        <w:ind w:left="-284" w:right="-2" w:firstLine="568"/>
        <w:rPr>
          <w:color w:val="000000"/>
        </w:rPr>
      </w:pPr>
      <w:r w:rsidRPr="001D2A04">
        <w:rPr>
          <w:color w:val="000000"/>
        </w:rPr>
        <w:t xml:space="preserve">Анализ ключевых государственных программ, влияющих на спрос и предложение труда;  </w:t>
      </w:r>
    </w:p>
    <w:p w14:paraId="0763625D" w14:textId="77777777" w:rsidR="00742504" w:rsidRPr="001D2A04" w:rsidRDefault="00742504" w:rsidP="0076747C">
      <w:pPr>
        <w:pStyle w:val="a4"/>
        <w:numPr>
          <w:ilvl w:val="0"/>
          <w:numId w:val="1"/>
        </w:numPr>
        <w:spacing w:after="150"/>
        <w:ind w:left="-284" w:right="-2" w:firstLine="568"/>
        <w:rPr>
          <w:color w:val="000000"/>
        </w:rPr>
      </w:pPr>
      <w:r w:rsidRPr="001D2A04">
        <w:rPr>
          <w:color w:val="000000"/>
        </w:rPr>
        <w:t xml:space="preserve">Сравнение показателей с округом;  </w:t>
      </w:r>
    </w:p>
    <w:p w14:paraId="0AC12DC1" w14:textId="77777777" w:rsidR="00742504" w:rsidRPr="001D2A04" w:rsidRDefault="00742504" w:rsidP="0076747C">
      <w:pPr>
        <w:pStyle w:val="a4"/>
        <w:numPr>
          <w:ilvl w:val="0"/>
          <w:numId w:val="1"/>
        </w:numPr>
        <w:spacing w:after="150"/>
        <w:ind w:left="-284" w:right="-2" w:firstLine="568"/>
        <w:rPr>
          <w:color w:val="000000"/>
        </w:rPr>
      </w:pPr>
      <w:r w:rsidRPr="001D2A04">
        <w:rPr>
          <w:color w:val="000000"/>
        </w:rPr>
        <w:t>SWOT-анализ регионального рынка труда</w:t>
      </w:r>
    </w:p>
    <w:p w14:paraId="3004FFC9" w14:textId="77777777" w:rsidR="00742504" w:rsidRPr="001D2A04" w:rsidRDefault="00742504" w:rsidP="005707D5">
      <w:pPr>
        <w:pStyle w:val="a5"/>
      </w:pPr>
      <w:bookmarkStart w:id="4" w:name="_Toc210094673"/>
      <w:bookmarkStart w:id="5" w:name="_Toc214081809"/>
      <w:bookmarkStart w:id="6" w:name="_Toc214081970"/>
      <w:bookmarkStart w:id="7" w:name="_Toc214085435"/>
      <w:bookmarkStart w:id="8" w:name="_Toc214088177"/>
      <w:bookmarkStart w:id="9" w:name="_Toc214089337"/>
      <w:r w:rsidRPr="001D2A04">
        <w:rPr>
          <w:color w:val="000000" w:themeColor="text1"/>
        </w:rPr>
        <w:t xml:space="preserve">Логика изложения </w:t>
      </w:r>
      <w:r w:rsidRPr="001D2A04">
        <w:t>работы и распределение ролей</w:t>
      </w:r>
      <w:bookmarkEnd w:id="4"/>
      <w:bookmarkEnd w:id="5"/>
      <w:bookmarkEnd w:id="6"/>
      <w:bookmarkEnd w:id="7"/>
      <w:bookmarkEnd w:id="8"/>
      <w:bookmarkEnd w:id="9"/>
    </w:p>
    <w:p w14:paraId="4AD57E1D" w14:textId="1C1CFB06" w:rsidR="00742504" w:rsidRPr="001D2A04" w:rsidRDefault="00742504" w:rsidP="00484DB5">
      <w:pPr>
        <w:pStyle w:val="a4"/>
        <w:numPr>
          <w:ilvl w:val="0"/>
          <w:numId w:val="3"/>
        </w:numPr>
        <w:spacing w:after="150"/>
        <w:ind w:left="-284" w:right="-2" w:firstLine="0"/>
        <w:rPr>
          <w:color w:val="000000"/>
        </w:rPr>
      </w:pPr>
      <w:r w:rsidRPr="001D2A04">
        <w:rPr>
          <w:color w:val="000000"/>
        </w:rPr>
        <w:t xml:space="preserve">Введение </w:t>
      </w:r>
      <w:r w:rsidR="003E5D9D">
        <w:rPr>
          <w:color w:val="000000"/>
        </w:rPr>
        <w:t>-</w:t>
      </w:r>
      <w:r w:rsidRPr="001D2A04">
        <w:rPr>
          <w:color w:val="000000"/>
        </w:rPr>
        <w:t xml:space="preserve"> все участники</w:t>
      </w:r>
    </w:p>
    <w:p w14:paraId="7B53EBEF" w14:textId="77777777" w:rsidR="00742504" w:rsidRPr="001D2A04" w:rsidRDefault="00742504" w:rsidP="00484DB5">
      <w:pPr>
        <w:pStyle w:val="a4"/>
        <w:numPr>
          <w:ilvl w:val="0"/>
          <w:numId w:val="3"/>
        </w:numPr>
        <w:spacing w:after="150"/>
        <w:ind w:left="-284" w:right="-2" w:firstLine="0"/>
        <w:rPr>
          <w:color w:val="000000"/>
        </w:rPr>
      </w:pPr>
      <w:r w:rsidRPr="001D2A04">
        <w:rPr>
          <w:color w:val="000000"/>
        </w:rPr>
        <w:t>Раздел 1: Региональный рынок труда, демографические факторы - Бекмурзаева Халима</w:t>
      </w:r>
    </w:p>
    <w:p w14:paraId="5D8F2203" w14:textId="77777777" w:rsidR="00742504" w:rsidRPr="001D2A04" w:rsidRDefault="00742504" w:rsidP="00484DB5">
      <w:pPr>
        <w:pStyle w:val="a4"/>
        <w:numPr>
          <w:ilvl w:val="0"/>
          <w:numId w:val="3"/>
        </w:numPr>
        <w:spacing w:after="150"/>
        <w:ind w:left="-284" w:right="-2" w:firstLine="0"/>
        <w:rPr>
          <w:color w:val="000000"/>
        </w:rPr>
      </w:pPr>
      <w:r w:rsidRPr="001D2A04">
        <w:rPr>
          <w:color w:val="000000"/>
        </w:rPr>
        <w:t>Раздел 2: Рабочая сила и потенциальная рабочая сила - Капустина Алена и Угрюмова Полина</w:t>
      </w:r>
    </w:p>
    <w:p w14:paraId="5718C666" w14:textId="77777777" w:rsidR="00742504" w:rsidRPr="001D2A04" w:rsidRDefault="00742504" w:rsidP="00484DB5">
      <w:pPr>
        <w:pStyle w:val="a4"/>
        <w:numPr>
          <w:ilvl w:val="0"/>
          <w:numId w:val="3"/>
        </w:numPr>
        <w:spacing w:after="150"/>
        <w:ind w:left="-284" w:right="-2" w:firstLine="0"/>
        <w:rPr>
          <w:color w:val="000000"/>
        </w:rPr>
      </w:pPr>
      <w:r w:rsidRPr="001D2A04">
        <w:rPr>
          <w:color w:val="000000"/>
        </w:rPr>
        <w:t>Раздел 3: Профессионально-отраслевая структура занятости и заработная плата -Кузнецова Анастасия</w:t>
      </w:r>
    </w:p>
    <w:p w14:paraId="269CA318" w14:textId="77777777" w:rsidR="00C545B5" w:rsidRDefault="00742504" w:rsidP="00C545B5">
      <w:pPr>
        <w:pStyle w:val="a4"/>
        <w:numPr>
          <w:ilvl w:val="0"/>
          <w:numId w:val="3"/>
        </w:numPr>
        <w:spacing w:after="150"/>
        <w:ind w:left="-284" w:right="-2" w:firstLine="0"/>
        <w:rPr>
          <w:color w:val="000000"/>
        </w:rPr>
      </w:pPr>
      <w:r w:rsidRPr="001D2A04">
        <w:rPr>
          <w:color w:val="000000"/>
        </w:rPr>
        <w:lastRenderedPageBreak/>
        <w:t>Заключение - Кикенова Алина</w:t>
      </w:r>
    </w:p>
    <w:p w14:paraId="40146F50" w14:textId="07BE324F" w:rsidR="00742504" w:rsidRPr="00C545B5" w:rsidRDefault="00742504" w:rsidP="00C545B5">
      <w:pPr>
        <w:pStyle w:val="a4"/>
        <w:spacing w:after="150"/>
        <w:ind w:left="-284" w:right="-2" w:firstLine="568"/>
        <w:rPr>
          <w:color w:val="000000"/>
        </w:rPr>
      </w:pPr>
      <w:r w:rsidRPr="00C545B5">
        <w:rPr>
          <w:b/>
          <w:bCs/>
        </w:rPr>
        <w:t>Краткая характеристика Санкт-Петербурга</w:t>
      </w:r>
    </w:p>
    <w:p w14:paraId="7E10A030" w14:textId="77777777" w:rsidR="00742504" w:rsidRPr="001D2A04" w:rsidRDefault="00742504" w:rsidP="00484DB5">
      <w:pPr>
        <w:pStyle w:val="a7"/>
        <w:spacing w:line="360" w:lineRule="auto"/>
        <w:ind w:left="-284" w:right="-2" w:firstLine="567"/>
        <w:jc w:val="both"/>
        <w:rPr>
          <w:rFonts w:cs="Times New Roman"/>
        </w:rPr>
      </w:pPr>
      <w:r w:rsidRPr="001D2A04">
        <w:rPr>
          <w:rFonts w:cs="Times New Roman"/>
        </w:rPr>
        <w:t>1. Социально-экономические показатели города</w:t>
      </w:r>
    </w:p>
    <w:p w14:paraId="5EDE49C5" w14:textId="0E175A39" w:rsidR="00742504" w:rsidRPr="001D2A04" w:rsidRDefault="00742504" w:rsidP="0076747C">
      <w:pPr>
        <w:pStyle w:val="a4"/>
        <w:numPr>
          <w:ilvl w:val="0"/>
          <w:numId w:val="4"/>
        </w:numPr>
        <w:ind w:left="-284" w:right="-2" w:firstLine="568"/>
        <w:rPr>
          <w:color w:val="000000"/>
        </w:rPr>
      </w:pPr>
      <w:r w:rsidRPr="001D2A04">
        <w:rPr>
          <w:color w:val="000000"/>
        </w:rPr>
        <w:t>Численность населения на 1 января 2024 года: 5597. 8 тыс. человек [см. Список литературы 2].</w:t>
      </w:r>
    </w:p>
    <w:p w14:paraId="20A2D240" w14:textId="1A16AD5F" w:rsidR="00742504" w:rsidRPr="001D2A04" w:rsidRDefault="00742504" w:rsidP="004158DB">
      <w:pPr>
        <w:pStyle w:val="p1"/>
      </w:pPr>
      <w:bookmarkStart w:id="10" w:name="_Toc214081033"/>
      <w:bookmarkStart w:id="11" w:name="_Toc214089299"/>
      <w:r w:rsidRPr="001D2A04">
        <w:t xml:space="preserve">Таблица </w:t>
      </w:r>
      <w:r w:rsidR="009260A8" w:rsidRPr="001D2A04">
        <w:fldChar w:fldCharType="begin"/>
      </w:r>
      <w:r w:rsidR="009260A8" w:rsidRPr="001D2A04">
        <w:instrText xml:space="preserve"> SEQ Таблица \* ARABIC </w:instrText>
      </w:r>
      <w:r w:rsidR="009260A8" w:rsidRPr="001D2A04">
        <w:fldChar w:fldCharType="separate"/>
      </w:r>
      <w:r w:rsidR="009260A8" w:rsidRPr="001D2A04">
        <w:rPr>
          <w:noProof/>
        </w:rPr>
        <w:t>1</w:t>
      </w:r>
      <w:r w:rsidR="009260A8" w:rsidRPr="001D2A04">
        <w:fldChar w:fldCharType="end"/>
      </w:r>
      <w:r w:rsidRPr="001D2A04">
        <w:t>. Уровень безработицы по возрастным группам</w:t>
      </w:r>
      <w:bookmarkEnd w:id="10"/>
      <w:bookmarkEnd w:id="11"/>
    </w:p>
    <w:tbl>
      <w:tblPr>
        <w:tblW w:w="8359" w:type="dxa"/>
        <w:tblLook w:val="04A0" w:firstRow="1" w:lastRow="0" w:firstColumn="1" w:lastColumn="0" w:noHBand="0" w:noVBand="1"/>
      </w:tblPr>
      <w:tblGrid>
        <w:gridCol w:w="1300"/>
        <w:gridCol w:w="1037"/>
        <w:gridCol w:w="1134"/>
        <w:gridCol w:w="1134"/>
        <w:gridCol w:w="992"/>
        <w:gridCol w:w="992"/>
        <w:gridCol w:w="992"/>
        <w:gridCol w:w="993"/>
      </w:tblGrid>
      <w:tr w:rsidR="00742504" w:rsidRPr="001D2A04" w14:paraId="7FF23ACD" w14:textId="77777777" w:rsidTr="00484DB5">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FFCCFF"/>
            <w:noWrap/>
            <w:vAlign w:val="bottom"/>
            <w:hideMark/>
          </w:tcPr>
          <w:p w14:paraId="6F3946D8" w14:textId="77777777" w:rsidR="00742504" w:rsidRPr="001D2A04" w:rsidRDefault="00742504" w:rsidP="004B6D6B">
            <w:pPr>
              <w:ind w:left="22" w:right="207"/>
              <w:rPr>
                <w:color w:val="000000"/>
              </w:rPr>
            </w:pPr>
            <w:r w:rsidRPr="001D2A04">
              <w:rPr>
                <w:color w:val="000000"/>
              </w:rPr>
              <w:t> </w:t>
            </w:r>
          </w:p>
        </w:tc>
        <w:tc>
          <w:tcPr>
            <w:tcW w:w="822" w:type="dxa"/>
            <w:vMerge w:val="restart"/>
            <w:tcBorders>
              <w:top w:val="single" w:sz="4" w:space="0" w:color="auto"/>
              <w:left w:val="single" w:sz="4" w:space="0" w:color="auto"/>
              <w:bottom w:val="single" w:sz="4" w:space="0" w:color="auto"/>
              <w:right w:val="single" w:sz="4" w:space="0" w:color="auto"/>
            </w:tcBorders>
            <w:shd w:val="clear" w:color="auto" w:fill="FFCCFF"/>
            <w:noWrap/>
            <w:vAlign w:val="center"/>
            <w:hideMark/>
          </w:tcPr>
          <w:p w14:paraId="035FBE5D" w14:textId="77777777" w:rsidR="00742504" w:rsidRPr="001D2A04" w:rsidRDefault="00742504" w:rsidP="004B6D6B">
            <w:pPr>
              <w:ind w:left="22" w:right="207"/>
              <w:rPr>
                <w:color w:val="000000"/>
              </w:rPr>
            </w:pPr>
            <w:r w:rsidRPr="001D2A04">
              <w:rPr>
                <w:color w:val="000000"/>
              </w:rPr>
              <w:t>Всего</w:t>
            </w:r>
          </w:p>
        </w:tc>
        <w:tc>
          <w:tcPr>
            <w:tcW w:w="6237" w:type="dxa"/>
            <w:gridSpan w:val="6"/>
            <w:tcBorders>
              <w:top w:val="single" w:sz="4" w:space="0" w:color="auto"/>
              <w:left w:val="nil"/>
              <w:bottom w:val="single" w:sz="4" w:space="0" w:color="auto"/>
              <w:right w:val="single" w:sz="4" w:space="0" w:color="auto"/>
            </w:tcBorders>
            <w:shd w:val="clear" w:color="auto" w:fill="FFCCFF"/>
            <w:noWrap/>
            <w:vAlign w:val="center"/>
            <w:hideMark/>
          </w:tcPr>
          <w:p w14:paraId="0B16ACDC" w14:textId="2D0FD373" w:rsidR="00742504" w:rsidRPr="001D2A04" w:rsidRDefault="00B44107" w:rsidP="004B6D6B">
            <w:pPr>
              <w:ind w:left="22" w:right="207"/>
              <w:rPr>
                <w:color w:val="000000"/>
              </w:rPr>
            </w:pPr>
            <w:r w:rsidRPr="001D2A04">
              <w:rPr>
                <w:color w:val="000000"/>
              </w:rPr>
              <w:t>в том числе в возрасте</w:t>
            </w:r>
            <w:r w:rsidR="00742504" w:rsidRPr="001D2A04">
              <w:rPr>
                <w:color w:val="000000"/>
              </w:rPr>
              <w:t xml:space="preserve"> лет</w:t>
            </w:r>
          </w:p>
        </w:tc>
      </w:tr>
      <w:tr w:rsidR="00742504" w:rsidRPr="001D2A04" w14:paraId="7511AD88"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FFCCFF"/>
            <w:noWrap/>
            <w:vAlign w:val="bottom"/>
            <w:hideMark/>
          </w:tcPr>
          <w:p w14:paraId="0AC6C43C" w14:textId="77777777" w:rsidR="00742504" w:rsidRPr="001D2A04" w:rsidRDefault="00742504" w:rsidP="004B6D6B">
            <w:pPr>
              <w:ind w:left="22" w:right="207"/>
              <w:rPr>
                <w:color w:val="000000"/>
              </w:rPr>
            </w:pPr>
            <w:r w:rsidRPr="001D2A04">
              <w:rPr>
                <w:color w:val="000000"/>
              </w:rPr>
              <w:t> </w:t>
            </w:r>
          </w:p>
        </w:tc>
        <w:tc>
          <w:tcPr>
            <w:tcW w:w="822" w:type="dxa"/>
            <w:vMerge/>
            <w:tcBorders>
              <w:top w:val="single" w:sz="4" w:space="0" w:color="auto"/>
              <w:left w:val="single" w:sz="4" w:space="0" w:color="auto"/>
              <w:bottom w:val="single" w:sz="4" w:space="0" w:color="auto"/>
              <w:right w:val="single" w:sz="4" w:space="0" w:color="auto"/>
            </w:tcBorders>
            <w:shd w:val="clear" w:color="auto" w:fill="FFCCFF"/>
            <w:vAlign w:val="center"/>
            <w:hideMark/>
          </w:tcPr>
          <w:p w14:paraId="0662EBB8" w14:textId="77777777" w:rsidR="00742504" w:rsidRPr="001D2A04" w:rsidRDefault="00742504" w:rsidP="004B6D6B">
            <w:pPr>
              <w:ind w:left="22" w:right="207"/>
              <w:rPr>
                <w:color w:val="000000"/>
              </w:rPr>
            </w:pPr>
          </w:p>
        </w:tc>
        <w:tc>
          <w:tcPr>
            <w:tcW w:w="1134" w:type="dxa"/>
            <w:tcBorders>
              <w:top w:val="nil"/>
              <w:left w:val="nil"/>
              <w:bottom w:val="single" w:sz="4" w:space="0" w:color="auto"/>
              <w:right w:val="single" w:sz="4" w:space="0" w:color="auto"/>
            </w:tcBorders>
            <w:shd w:val="clear" w:color="auto" w:fill="FFCCFF"/>
            <w:noWrap/>
            <w:vAlign w:val="bottom"/>
            <w:hideMark/>
          </w:tcPr>
          <w:p w14:paraId="1BF9B4FB" w14:textId="77777777" w:rsidR="00742504" w:rsidRPr="001D2A04" w:rsidRDefault="00742504" w:rsidP="004B6D6B">
            <w:pPr>
              <w:ind w:left="22" w:right="207"/>
              <w:rPr>
                <w:color w:val="000000"/>
              </w:rPr>
            </w:pPr>
            <w:r w:rsidRPr="001D2A04">
              <w:rPr>
                <w:color w:val="000000"/>
              </w:rPr>
              <w:t>15-19</w:t>
            </w:r>
          </w:p>
        </w:tc>
        <w:tc>
          <w:tcPr>
            <w:tcW w:w="1134" w:type="dxa"/>
            <w:tcBorders>
              <w:top w:val="nil"/>
              <w:left w:val="nil"/>
              <w:bottom w:val="single" w:sz="4" w:space="0" w:color="auto"/>
              <w:right w:val="single" w:sz="4" w:space="0" w:color="auto"/>
            </w:tcBorders>
            <w:shd w:val="clear" w:color="auto" w:fill="FFCCFF"/>
            <w:noWrap/>
            <w:vAlign w:val="bottom"/>
            <w:hideMark/>
          </w:tcPr>
          <w:p w14:paraId="55A0D16E" w14:textId="77777777" w:rsidR="00742504" w:rsidRPr="001D2A04" w:rsidRDefault="00742504" w:rsidP="004B6D6B">
            <w:pPr>
              <w:ind w:left="22" w:right="207"/>
              <w:rPr>
                <w:color w:val="000000"/>
              </w:rPr>
            </w:pPr>
            <w:r w:rsidRPr="001D2A04">
              <w:rPr>
                <w:color w:val="000000"/>
              </w:rPr>
              <w:t>20-29</w:t>
            </w:r>
          </w:p>
        </w:tc>
        <w:tc>
          <w:tcPr>
            <w:tcW w:w="992" w:type="dxa"/>
            <w:tcBorders>
              <w:top w:val="nil"/>
              <w:left w:val="nil"/>
              <w:bottom w:val="single" w:sz="4" w:space="0" w:color="auto"/>
              <w:right w:val="single" w:sz="4" w:space="0" w:color="auto"/>
            </w:tcBorders>
            <w:shd w:val="clear" w:color="auto" w:fill="FFCCFF"/>
            <w:noWrap/>
            <w:vAlign w:val="bottom"/>
            <w:hideMark/>
          </w:tcPr>
          <w:p w14:paraId="158F5768" w14:textId="77777777" w:rsidR="00742504" w:rsidRPr="001D2A04" w:rsidRDefault="00742504" w:rsidP="004B6D6B">
            <w:pPr>
              <w:ind w:left="22" w:right="207"/>
              <w:rPr>
                <w:color w:val="000000"/>
              </w:rPr>
            </w:pPr>
            <w:r w:rsidRPr="001D2A04">
              <w:rPr>
                <w:color w:val="000000"/>
              </w:rPr>
              <w:t>30-39</w:t>
            </w:r>
          </w:p>
        </w:tc>
        <w:tc>
          <w:tcPr>
            <w:tcW w:w="992" w:type="dxa"/>
            <w:tcBorders>
              <w:top w:val="nil"/>
              <w:left w:val="nil"/>
              <w:bottom w:val="single" w:sz="4" w:space="0" w:color="auto"/>
              <w:right w:val="single" w:sz="4" w:space="0" w:color="auto"/>
            </w:tcBorders>
            <w:shd w:val="clear" w:color="auto" w:fill="FFCCFF"/>
            <w:noWrap/>
            <w:vAlign w:val="bottom"/>
            <w:hideMark/>
          </w:tcPr>
          <w:p w14:paraId="37190095" w14:textId="77777777" w:rsidR="00742504" w:rsidRPr="001D2A04" w:rsidRDefault="00742504" w:rsidP="004B6D6B">
            <w:pPr>
              <w:ind w:left="22" w:right="207"/>
              <w:rPr>
                <w:color w:val="000000"/>
              </w:rPr>
            </w:pPr>
            <w:r w:rsidRPr="001D2A04">
              <w:rPr>
                <w:color w:val="000000"/>
              </w:rPr>
              <w:t>40-49</w:t>
            </w:r>
          </w:p>
        </w:tc>
        <w:tc>
          <w:tcPr>
            <w:tcW w:w="992" w:type="dxa"/>
            <w:tcBorders>
              <w:top w:val="nil"/>
              <w:left w:val="nil"/>
              <w:bottom w:val="single" w:sz="4" w:space="0" w:color="auto"/>
              <w:right w:val="single" w:sz="4" w:space="0" w:color="auto"/>
            </w:tcBorders>
            <w:shd w:val="clear" w:color="auto" w:fill="FFCCFF"/>
            <w:noWrap/>
            <w:vAlign w:val="bottom"/>
            <w:hideMark/>
          </w:tcPr>
          <w:p w14:paraId="553818C3" w14:textId="77777777" w:rsidR="00742504" w:rsidRPr="001D2A04" w:rsidRDefault="00742504" w:rsidP="004B6D6B">
            <w:pPr>
              <w:ind w:left="22" w:right="207"/>
              <w:rPr>
                <w:color w:val="000000"/>
              </w:rPr>
            </w:pPr>
            <w:r w:rsidRPr="001D2A04">
              <w:rPr>
                <w:color w:val="000000"/>
              </w:rPr>
              <w:t>50-59</w:t>
            </w:r>
          </w:p>
        </w:tc>
        <w:tc>
          <w:tcPr>
            <w:tcW w:w="993" w:type="dxa"/>
            <w:tcBorders>
              <w:top w:val="nil"/>
              <w:left w:val="nil"/>
              <w:bottom w:val="single" w:sz="4" w:space="0" w:color="auto"/>
              <w:right w:val="single" w:sz="4" w:space="0" w:color="auto"/>
            </w:tcBorders>
            <w:shd w:val="clear" w:color="auto" w:fill="FFCCFF"/>
            <w:noWrap/>
            <w:vAlign w:val="bottom"/>
            <w:hideMark/>
          </w:tcPr>
          <w:p w14:paraId="641AD95D" w14:textId="77777777" w:rsidR="00742504" w:rsidRPr="001D2A04" w:rsidRDefault="00742504" w:rsidP="004B6D6B">
            <w:pPr>
              <w:ind w:left="22" w:right="207"/>
              <w:rPr>
                <w:color w:val="000000"/>
              </w:rPr>
            </w:pPr>
            <w:r w:rsidRPr="001D2A04">
              <w:rPr>
                <w:color w:val="000000"/>
              </w:rPr>
              <w:t>60-69</w:t>
            </w:r>
          </w:p>
        </w:tc>
      </w:tr>
      <w:tr w:rsidR="00742504" w:rsidRPr="001D2A04" w14:paraId="74E288D0" w14:textId="77777777" w:rsidTr="00484DB5">
        <w:trPr>
          <w:trHeight w:val="320"/>
        </w:trPr>
        <w:tc>
          <w:tcPr>
            <w:tcW w:w="8359" w:type="dxa"/>
            <w:gridSpan w:val="8"/>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center"/>
            <w:hideMark/>
          </w:tcPr>
          <w:p w14:paraId="423B3810" w14:textId="77777777" w:rsidR="00742504" w:rsidRPr="001D2A04" w:rsidRDefault="00742504" w:rsidP="004B6D6B">
            <w:pPr>
              <w:ind w:left="22" w:right="207"/>
              <w:rPr>
                <w:color w:val="000000"/>
              </w:rPr>
            </w:pPr>
            <w:r w:rsidRPr="001D2A04">
              <w:rPr>
                <w:color w:val="000000"/>
              </w:rPr>
              <w:t>Всего</w:t>
            </w:r>
          </w:p>
        </w:tc>
      </w:tr>
      <w:tr w:rsidR="00742504" w:rsidRPr="001D2A04" w14:paraId="6D80CCFA"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9CC2E5" w:themeFill="accent5" w:themeFillTint="99"/>
            <w:noWrap/>
            <w:vAlign w:val="bottom"/>
            <w:hideMark/>
          </w:tcPr>
          <w:p w14:paraId="31A78CF3" w14:textId="77777777" w:rsidR="00742504" w:rsidRPr="001D2A04" w:rsidRDefault="00742504" w:rsidP="004B6D6B">
            <w:pPr>
              <w:ind w:left="22" w:right="207"/>
              <w:rPr>
                <w:color w:val="000000"/>
              </w:rPr>
            </w:pPr>
            <w:r w:rsidRPr="001D2A04">
              <w:rPr>
                <w:color w:val="000000"/>
              </w:rPr>
              <w:t>2023</w:t>
            </w:r>
          </w:p>
        </w:tc>
        <w:tc>
          <w:tcPr>
            <w:tcW w:w="822" w:type="dxa"/>
            <w:tcBorders>
              <w:top w:val="nil"/>
              <w:left w:val="nil"/>
              <w:bottom w:val="single" w:sz="4" w:space="0" w:color="auto"/>
              <w:right w:val="single" w:sz="4" w:space="0" w:color="auto"/>
            </w:tcBorders>
            <w:noWrap/>
            <w:vAlign w:val="bottom"/>
            <w:hideMark/>
          </w:tcPr>
          <w:p w14:paraId="03D703A6" w14:textId="77777777" w:rsidR="00742504" w:rsidRPr="001D2A04" w:rsidRDefault="00742504" w:rsidP="004B6D6B">
            <w:pPr>
              <w:ind w:left="22" w:right="207"/>
              <w:rPr>
                <w:color w:val="000000"/>
              </w:rPr>
            </w:pPr>
            <w:r w:rsidRPr="001D2A04">
              <w:rPr>
                <w:color w:val="000000"/>
              </w:rPr>
              <w:t>1,6</w:t>
            </w:r>
          </w:p>
        </w:tc>
        <w:tc>
          <w:tcPr>
            <w:tcW w:w="1134" w:type="dxa"/>
            <w:tcBorders>
              <w:top w:val="nil"/>
              <w:left w:val="nil"/>
              <w:bottom w:val="single" w:sz="4" w:space="0" w:color="auto"/>
              <w:right w:val="single" w:sz="4" w:space="0" w:color="auto"/>
            </w:tcBorders>
            <w:noWrap/>
            <w:vAlign w:val="bottom"/>
            <w:hideMark/>
          </w:tcPr>
          <w:p w14:paraId="6AB3A1B6" w14:textId="77777777" w:rsidR="00742504" w:rsidRPr="001D2A04" w:rsidRDefault="00742504" w:rsidP="004B6D6B">
            <w:pPr>
              <w:ind w:left="22" w:right="207"/>
              <w:rPr>
                <w:color w:val="000000"/>
              </w:rPr>
            </w:pPr>
            <w:r w:rsidRPr="001D2A04">
              <w:rPr>
                <w:color w:val="000000"/>
              </w:rPr>
              <w:t>42,3</w:t>
            </w:r>
          </w:p>
        </w:tc>
        <w:tc>
          <w:tcPr>
            <w:tcW w:w="1134" w:type="dxa"/>
            <w:tcBorders>
              <w:top w:val="nil"/>
              <w:left w:val="nil"/>
              <w:bottom w:val="single" w:sz="4" w:space="0" w:color="auto"/>
              <w:right w:val="single" w:sz="4" w:space="0" w:color="auto"/>
            </w:tcBorders>
            <w:noWrap/>
            <w:vAlign w:val="bottom"/>
            <w:hideMark/>
          </w:tcPr>
          <w:p w14:paraId="084FBBFB" w14:textId="77777777" w:rsidR="00742504" w:rsidRPr="001D2A04" w:rsidRDefault="00742504" w:rsidP="004B6D6B">
            <w:pPr>
              <w:ind w:left="22" w:right="207"/>
              <w:rPr>
                <w:color w:val="000000"/>
              </w:rPr>
            </w:pPr>
            <w:r w:rsidRPr="001D2A04">
              <w:rPr>
                <w:color w:val="000000"/>
              </w:rPr>
              <w:t>6,2</w:t>
            </w:r>
          </w:p>
        </w:tc>
        <w:tc>
          <w:tcPr>
            <w:tcW w:w="992" w:type="dxa"/>
            <w:tcBorders>
              <w:top w:val="nil"/>
              <w:left w:val="nil"/>
              <w:bottom w:val="single" w:sz="4" w:space="0" w:color="auto"/>
              <w:right w:val="single" w:sz="4" w:space="0" w:color="auto"/>
            </w:tcBorders>
            <w:noWrap/>
            <w:vAlign w:val="bottom"/>
            <w:hideMark/>
          </w:tcPr>
          <w:p w14:paraId="75EB3F22" w14:textId="77777777" w:rsidR="00742504" w:rsidRPr="001D2A04" w:rsidRDefault="00742504" w:rsidP="004B6D6B">
            <w:pPr>
              <w:ind w:left="22" w:right="207"/>
              <w:rPr>
                <w:color w:val="000000"/>
              </w:rPr>
            </w:pPr>
            <w:r w:rsidRPr="001D2A04">
              <w:rPr>
                <w:color w:val="000000"/>
              </w:rPr>
              <w:t>0,9</w:t>
            </w:r>
          </w:p>
        </w:tc>
        <w:tc>
          <w:tcPr>
            <w:tcW w:w="992" w:type="dxa"/>
            <w:tcBorders>
              <w:top w:val="nil"/>
              <w:left w:val="nil"/>
              <w:bottom w:val="single" w:sz="4" w:space="0" w:color="auto"/>
              <w:right w:val="single" w:sz="4" w:space="0" w:color="auto"/>
            </w:tcBorders>
            <w:noWrap/>
            <w:vAlign w:val="bottom"/>
            <w:hideMark/>
          </w:tcPr>
          <w:p w14:paraId="5CE1E8F8" w14:textId="77777777" w:rsidR="00742504" w:rsidRPr="001D2A04" w:rsidRDefault="00742504" w:rsidP="004B6D6B">
            <w:pPr>
              <w:ind w:left="22" w:right="207"/>
              <w:rPr>
                <w:color w:val="000000"/>
              </w:rPr>
            </w:pPr>
            <w:r w:rsidRPr="001D2A04">
              <w:rPr>
                <w:color w:val="000000"/>
              </w:rPr>
              <w:t>0,7</w:t>
            </w:r>
          </w:p>
        </w:tc>
        <w:tc>
          <w:tcPr>
            <w:tcW w:w="992" w:type="dxa"/>
            <w:tcBorders>
              <w:top w:val="nil"/>
              <w:left w:val="nil"/>
              <w:bottom w:val="single" w:sz="4" w:space="0" w:color="auto"/>
              <w:right w:val="single" w:sz="4" w:space="0" w:color="auto"/>
            </w:tcBorders>
            <w:noWrap/>
            <w:vAlign w:val="bottom"/>
            <w:hideMark/>
          </w:tcPr>
          <w:p w14:paraId="61B36867" w14:textId="77777777" w:rsidR="00742504" w:rsidRPr="001D2A04" w:rsidRDefault="00742504" w:rsidP="004B6D6B">
            <w:pPr>
              <w:ind w:left="22" w:right="207"/>
              <w:rPr>
                <w:color w:val="000000"/>
              </w:rPr>
            </w:pPr>
            <w:r w:rsidRPr="001D2A04">
              <w:rPr>
                <w:color w:val="000000"/>
              </w:rPr>
              <w:t>0,3</w:t>
            </w:r>
          </w:p>
        </w:tc>
        <w:tc>
          <w:tcPr>
            <w:tcW w:w="993" w:type="dxa"/>
            <w:tcBorders>
              <w:top w:val="nil"/>
              <w:left w:val="nil"/>
              <w:bottom w:val="single" w:sz="4" w:space="0" w:color="auto"/>
              <w:right w:val="single" w:sz="4" w:space="0" w:color="auto"/>
            </w:tcBorders>
            <w:noWrap/>
            <w:vAlign w:val="bottom"/>
            <w:hideMark/>
          </w:tcPr>
          <w:p w14:paraId="3AB9305A" w14:textId="77777777" w:rsidR="00742504" w:rsidRPr="001D2A04" w:rsidRDefault="00742504" w:rsidP="004B6D6B">
            <w:pPr>
              <w:ind w:left="22" w:right="207"/>
              <w:rPr>
                <w:color w:val="000000"/>
              </w:rPr>
            </w:pPr>
            <w:r w:rsidRPr="001D2A04">
              <w:rPr>
                <w:color w:val="000000"/>
              </w:rPr>
              <w:t>0,5</w:t>
            </w:r>
          </w:p>
        </w:tc>
      </w:tr>
      <w:tr w:rsidR="00742504" w:rsidRPr="001D2A04" w14:paraId="5FC49B6B"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9CC2E5" w:themeFill="accent5" w:themeFillTint="99"/>
            <w:noWrap/>
            <w:vAlign w:val="bottom"/>
            <w:hideMark/>
          </w:tcPr>
          <w:p w14:paraId="01447C53" w14:textId="77777777" w:rsidR="00742504" w:rsidRPr="001D2A04" w:rsidRDefault="00742504" w:rsidP="004B6D6B">
            <w:pPr>
              <w:ind w:left="22" w:right="207"/>
              <w:rPr>
                <w:color w:val="000000"/>
              </w:rPr>
            </w:pPr>
            <w:r w:rsidRPr="001D2A04">
              <w:rPr>
                <w:color w:val="000000"/>
              </w:rPr>
              <w:t>2024</w:t>
            </w:r>
          </w:p>
        </w:tc>
        <w:tc>
          <w:tcPr>
            <w:tcW w:w="822" w:type="dxa"/>
            <w:tcBorders>
              <w:top w:val="nil"/>
              <w:left w:val="nil"/>
              <w:bottom w:val="single" w:sz="4" w:space="0" w:color="auto"/>
              <w:right w:val="single" w:sz="4" w:space="0" w:color="auto"/>
            </w:tcBorders>
            <w:noWrap/>
            <w:vAlign w:val="bottom"/>
            <w:hideMark/>
          </w:tcPr>
          <w:p w14:paraId="3B62260A" w14:textId="77777777" w:rsidR="00742504" w:rsidRPr="001D2A04" w:rsidRDefault="00742504" w:rsidP="004B6D6B">
            <w:pPr>
              <w:ind w:left="22" w:right="207"/>
              <w:rPr>
                <w:color w:val="000000"/>
              </w:rPr>
            </w:pPr>
            <w:r w:rsidRPr="001D2A04">
              <w:rPr>
                <w:color w:val="000000"/>
              </w:rPr>
              <w:t>1,5</w:t>
            </w:r>
          </w:p>
        </w:tc>
        <w:tc>
          <w:tcPr>
            <w:tcW w:w="1134" w:type="dxa"/>
            <w:tcBorders>
              <w:top w:val="nil"/>
              <w:left w:val="nil"/>
              <w:bottom w:val="single" w:sz="4" w:space="0" w:color="auto"/>
              <w:right w:val="single" w:sz="4" w:space="0" w:color="auto"/>
            </w:tcBorders>
            <w:noWrap/>
            <w:vAlign w:val="bottom"/>
            <w:hideMark/>
          </w:tcPr>
          <w:p w14:paraId="3F5A15B7" w14:textId="77777777" w:rsidR="00742504" w:rsidRPr="001D2A04" w:rsidRDefault="00742504" w:rsidP="004B6D6B">
            <w:pPr>
              <w:ind w:left="22" w:right="207"/>
              <w:rPr>
                <w:color w:val="000000"/>
              </w:rPr>
            </w:pPr>
            <w:r w:rsidRPr="001D2A04">
              <w:rPr>
                <w:color w:val="000000"/>
              </w:rPr>
              <w:t>36,9</w:t>
            </w:r>
          </w:p>
        </w:tc>
        <w:tc>
          <w:tcPr>
            <w:tcW w:w="1134" w:type="dxa"/>
            <w:tcBorders>
              <w:top w:val="nil"/>
              <w:left w:val="nil"/>
              <w:bottom w:val="single" w:sz="4" w:space="0" w:color="auto"/>
              <w:right w:val="single" w:sz="4" w:space="0" w:color="auto"/>
            </w:tcBorders>
            <w:noWrap/>
            <w:vAlign w:val="bottom"/>
            <w:hideMark/>
          </w:tcPr>
          <w:p w14:paraId="7DFFE8BD" w14:textId="77777777" w:rsidR="00742504" w:rsidRPr="001D2A04" w:rsidRDefault="00742504" w:rsidP="004B6D6B">
            <w:pPr>
              <w:ind w:left="22" w:right="207"/>
              <w:rPr>
                <w:color w:val="000000"/>
              </w:rPr>
            </w:pPr>
            <w:r w:rsidRPr="001D2A04">
              <w:rPr>
                <w:color w:val="000000"/>
              </w:rPr>
              <w:t>3,7</w:t>
            </w:r>
          </w:p>
        </w:tc>
        <w:tc>
          <w:tcPr>
            <w:tcW w:w="992" w:type="dxa"/>
            <w:tcBorders>
              <w:top w:val="nil"/>
              <w:left w:val="nil"/>
              <w:bottom w:val="single" w:sz="4" w:space="0" w:color="auto"/>
              <w:right w:val="single" w:sz="4" w:space="0" w:color="auto"/>
            </w:tcBorders>
            <w:noWrap/>
            <w:vAlign w:val="bottom"/>
            <w:hideMark/>
          </w:tcPr>
          <w:p w14:paraId="5D90A401" w14:textId="77777777" w:rsidR="00742504" w:rsidRPr="001D2A04" w:rsidRDefault="00742504" w:rsidP="004B6D6B">
            <w:pPr>
              <w:ind w:left="22" w:right="207"/>
              <w:rPr>
                <w:color w:val="000000"/>
              </w:rPr>
            </w:pPr>
            <w:r w:rsidRPr="001D2A04">
              <w:rPr>
                <w:color w:val="000000"/>
              </w:rPr>
              <w:t>1,3</w:t>
            </w:r>
          </w:p>
        </w:tc>
        <w:tc>
          <w:tcPr>
            <w:tcW w:w="992" w:type="dxa"/>
            <w:tcBorders>
              <w:top w:val="nil"/>
              <w:left w:val="nil"/>
              <w:bottom w:val="single" w:sz="4" w:space="0" w:color="auto"/>
              <w:right w:val="single" w:sz="4" w:space="0" w:color="auto"/>
            </w:tcBorders>
            <w:noWrap/>
            <w:vAlign w:val="bottom"/>
            <w:hideMark/>
          </w:tcPr>
          <w:p w14:paraId="10F09242" w14:textId="77777777" w:rsidR="00742504" w:rsidRPr="001D2A04" w:rsidRDefault="00742504" w:rsidP="004B6D6B">
            <w:pPr>
              <w:ind w:left="22" w:right="207"/>
              <w:rPr>
                <w:color w:val="000000"/>
              </w:rPr>
            </w:pPr>
            <w:r w:rsidRPr="001D2A04">
              <w:rPr>
                <w:color w:val="000000"/>
              </w:rPr>
              <w:t>0,8</w:t>
            </w:r>
          </w:p>
        </w:tc>
        <w:tc>
          <w:tcPr>
            <w:tcW w:w="992" w:type="dxa"/>
            <w:tcBorders>
              <w:top w:val="nil"/>
              <w:left w:val="nil"/>
              <w:bottom w:val="single" w:sz="4" w:space="0" w:color="auto"/>
              <w:right w:val="single" w:sz="4" w:space="0" w:color="auto"/>
            </w:tcBorders>
            <w:noWrap/>
            <w:vAlign w:val="bottom"/>
            <w:hideMark/>
          </w:tcPr>
          <w:p w14:paraId="7827A3EC" w14:textId="77777777" w:rsidR="00742504" w:rsidRPr="001D2A04" w:rsidRDefault="00742504" w:rsidP="004B6D6B">
            <w:pPr>
              <w:ind w:left="22" w:right="207"/>
              <w:rPr>
                <w:color w:val="000000"/>
              </w:rPr>
            </w:pPr>
            <w:r w:rsidRPr="001D2A04">
              <w:rPr>
                <w:color w:val="000000"/>
              </w:rPr>
              <w:t>0,8</w:t>
            </w:r>
          </w:p>
        </w:tc>
        <w:tc>
          <w:tcPr>
            <w:tcW w:w="993" w:type="dxa"/>
            <w:tcBorders>
              <w:top w:val="nil"/>
              <w:left w:val="nil"/>
              <w:bottom w:val="single" w:sz="4" w:space="0" w:color="auto"/>
              <w:right w:val="single" w:sz="4" w:space="0" w:color="auto"/>
            </w:tcBorders>
            <w:noWrap/>
            <w:vAlign w:val="bottom"/>
            <w:hideMark/>
          </w:tcPr>
          <w:p w14:paraId="23C88C8C" w14:textId="77777777" w:rsidR="00742504" w:rsidRPr="001D2A04" w:rsidRDefault="00742504" w:rsidP="004B6D6B">
            <w:pPr>
              <w:ind w:left="22" w:right="207"/>
              <w:rPr>
                <w:color w:val="000000"/>
              </w:rPr>
            </w:pPr>
            <w:r w:rsidRPr="001D2A04">
              <w:rPr>
                <w:color w:val="000000"/>
              </w:rPr>
              <w:t>1,6</w:t>
            </w:r>
          </w:p>
        </w:tc>
      </w:tr>
      <w:tr w:rsidR="00742504" w:rsidRPr="001D2A04" w14:paraId="3C26F778" w14:textId="77777777" w:rsidTr="00484DB5">
        <w:trPr>
          <w:trHeight w:val="320"/>
        </w:trPr>
        <w:tc>
          <w:tcPr>
            <w:tcW w:w="8359" w:type="dxa"/>
            <w:gridSpan w:val="8"/>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center"/>
            <w:hideMark/>
          </w:tcPr>
          <w:p w14:paraId="148B396E" w14:textId="77777777" w:rsidR="00742504" w:rsidRPr="001D2A04" w:rsidRDefault="00742504" w:rsidP="004B6D6B">
            <w:pPr>
              <w:ind w:left="22" w:right="207"/>
              <w:rPr>
                <w:color w:val="000000"/>
              </w:rPr>
            </w:pPr>
            <w:r w:rsidRPr="001D2A04">
              <w:rPr>
                <w:color w:val="000000"/>
              </w:rPr>
              <w:t>Мужчины</w:t>
            </w:r>
          </w:p>
        </w:tc>
      </w:tr>
      <w:tr w:rsidR="00742504" w:rsidRPr="001D2A04" w14:paraId="4DA34031"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9CC2E5" w:themeFill="accent5" w:themeFillTint="99"/>
            <w:noWrap/>
            <w:vAlign w:val="bottom"/>
            <w:hideMark/>
          </w:tcPr>
          <w:p w14:paraId="3DF08D83" w14:textId="77777777" w:rsidR="00742504" w:rsidRPr="001D2A04" w:rsidRDefault="00742504" w:rsidP="004B6D6B">
            <w:pPr>
              <w:ind w:left="22" w:right="207"/>
              <w:rPr>
                <w:color w:val="000000"/>
              </w:rPr>
            </w:pPr>
            <w:r w:rsidRPr="001D2A04">
              <w:rPr>
                <w:color w:val="000000"/>
              </w:rPr>
              <w:t>2023</w:t>
            </w:r>
          </w:p>
        </w:tc>
        <w:tc>
          <w:tcPr>
            <w:tcW w:w="822" w:type="dxa"/>
            <w:tcBorders>
              <w:top w:val="nil"/>
              <w:left w:val="nil"/>
              <w:bottom w:val="single" w:sz="4" w:space="0" w:color="auto"/>
              <w:right w:val="single" w:sz="4" w:space="0" w:color="auto"/>
            </w:tcBorders>
            <w:noWrap/>
            <w:vAlign w:val="bottom"/>
            <w:hideMark/>
          </w:tcPr>
          <w:p w14:paraId="5071A90A" w14:textId="77777777" w:rsidR="00742504" w:rsidRPr="001D2A04" w:rsidRDefault="00742504" w:rsidP="004B6D6B">
            <w:pPr>
              <w:ind w:left="22" w:right="207"/>
              <w:rPr>
                <w:color w:val="000000"/>
              </w:rPr>
            </w:pPr>
            <w:r w:rsidRPr="001D2A04">
              <w:rPr>
                <w:color w:val="000000"/>
              </w:rPr>
              <w:t>1,6</w:t>
            </w:r>
          </w:p>
        </w:tc>
        <w:tc>
          <w:tcPr>
            <w:tcW w:w="1134" w:type="dxa"/>
            <w:tcBorders>
              <w:top w:val="nil"/>
              <w:left w:val="nil"/>
              <w:bottom w:val="single" w:sz="4" w:space="0" w:color="auto"/>
              <w:right w:val="single" w:sz="4" w:space="0" w:color="auto"/>
            </w:tcBorders>
            <w:noWrap/>
            <w:vAlign w:val="bottom"/>
            <w:hideMark/>
          </w:tcPr>
          <w:p w14:paraId="336EC54B" w14:textId="77777777" w:rsidR="00742504" w:rsidRPr="001D2A04" w:rsidRDefault="00742504" w:rsidP="004B6D6B">
            <w:pPr>
              <w:ind w:left="22" w:right="207"/>
              <w:rPr>
                <w:color w:val="000000"/>
              </w:rPr>
            </w:pPr>
            <w:r w:rsidRPr="001D2A04">
              <w:rPr>
                <w:color w:val="000000"/>
              </w:rPr>
              <w:t>43</w:t>
            </w:r>
          </w:p>
        </w:tc>
        <w:tc>
          <w:tcPr>
            <w:tcW w:w="1134" w:type="dxa"/>
            <w:tcBorders>
              <w:top w:val="nil"/>
              <w:left w:val="nil"/>
              <w:bottom w:val="single" w:sz="4" w:space="0" w:color="auto"/>
              <w:right w:val="single" w:sz="4" w:space="0" w:color="auto"/>
            </w:tcBorders>
            <w:noWrap/>
            <w:vAlign w:val="bottom"/>
            <w:hideMark/>
          </w:tcPr>
          <w:p w14:paraId="3B938DDC" w14:textId="77777777" w:rsidR="00742504" w:rsidRPr="001D2A04" w:rsidRDefault="00742504" w:rsidP="004B6D6B">
            <w:pPr>
              <w:ind w:left="22" w:right="207"/>
              <w:rPr>
                <w:color w:val="000000"/>
              </w:rPr>
            </w:pPr>
            <w:r w:rsidRPr="001D2A04">
              <w:rPr>
                <w:color w:val="000000"/>
              </w:rPr>
              <w:t>6</w:t>
            </w:r>
          </w:p>
        </w:tc>
        <w:tc>
          <w:tcPr>
            <w:tcW w:w="992" w:type="dxa"/>
            <w:tcBorders>
              <w:top w:val="nil"/>
              <w:left w:val="nil"/>
              <w:bottom w:val="single" w:sz="4" w:space="0" w:color="auto"/>
              <w:right w:val="single" w:sz="4" w:space="0" w:color="auto"/>
            </w:tcBorders>
            <w:noWrap/>
            <w:vAlign w:val="bottom"/>
            <w:hideMark/>
          </w:tcPr>
          <w:p w14:paraId="26B612EE" w14:textId="77777777" w:rsidR="00742504" w:rsidRPr="001D2A04" w:rsidRDefault="00742504" w:rsidP="004B6D6B">
            <w:pPr>
              <w:ind w:left="22" w:right="207"/>
              <w:rPr>
                <w:color w:val="000000"/>
              </w:rPr>
            </w:pPr>
            <w:r w:rsidRPr="001D2A04">
              <w:rPr>
                <w:color w:val="000000"/>
              </w:rPr>
              <w:t>0,8</w:t>
            </w:r>
          </w:p>
        </w:tc>
        <w:tc>
          <w:tcPr>
            <w:tcW w:w="992" w:type="dxa"/>
            <w:tcBorders>
              <w:top w:val="nil"/>
              <w:left w:val="nil"/>
              <w:bottom w:val="single" w:sz="4" w:space="0" w:color="auto"/>
              <w:right w:val="single" w:sz="4" w:space="0" w:color="auto"/>
            </w:tcBorders>
            <w:noWrap/>
            <w:vAlign w:val="bottom"/>
            <w:hideMark/>
          </w:tcPr>
          <w:p w14:paraId="3200FE6B" w14:textId="77777777" w:rsidR="00742504" w:rsidRPr="001D2A04" w:rsidRDefault="00742504" w:rsidP="004B6D6B">
            <w:pPr>
              <w:ind w:left="22" w:right="207"/>
              <w:rPr>
                <w:color w:val="000000"/>
              </w:rPr>
            </w:pPr>
            <w:r w:rsidRPr="001D2A04">
              <w:rPr>
                <w:color w:val="000000"/>
              </w:rPr>
              <w:t>0,7</w:t>
            </w:r>
          </w:p>
        </w:tc>
        <w:tc>
          <w:tcPr>
            <w:tcW w:w="992" w:type="dxa"/>
            <w:tcBorders>
              <w:top w:val="nil"/>
              <w:left w:val="nil"/>
              <w:bottom w:val="single" w:sz="4" w:space="0" w:color="auto"/>
              <w:right w:val="single" w:sz="4" w:space="0" w:color="auto"/>
            </w:tcBorders>
            <w:noWrap/>
            <w:vAlign w:val="bottom"/>
            <w:hideMark/>
          </w:tcPr>
          <w:p w14:paraId="6B2D0D0F" w14:textId="77777777" w:rsidR="00742504" w:rsidRPr="001D2A04" w:rsidRDefault="00742504" w:rsidP="004B6D6B">
            <w:pPr>
              <w:ind w:left="22" w:right="207"/>
              <w:rPr>
                <w:color w:val="000000"/>
              </w:rPr>
            </w:pPr>
            <w:r w:rsidRPr="001D2A04">
              <w:rPr>
                <w:color w:val="000000"/>
              </w:rPr>
              <w:t>0,5</w:t>
            </w:r>
          </w:p>
        </w:tc>
        <w:tc>
          <w:tcPr>
            <w:tcW w:w="993" w:type="dxa"/>
            <w:tcBorders>
              <w:top w:val="nil"/>
              <w:left w:val="nil"/>
              <w:bottom w:val="single" w:sz="4" w:space="0" w:color="auto"/>
              <w:right w:val="single" w:sz="4" w:space="0" w:color="auto"/>
            </w:tcBorders>
            <w:noWrap/>
            <w:vAlign w:val="bottom"/>
            <w:hideMark/>
          </w:tcPr>
          <w:p w14:paraId="3A5AEF83" w14:textId="77777777" w:rsidR="00742504" w:rsidRPr="001D2A04" w:rsidRDefault="00742504" w:rsidP="004B6D6B">
            <w:pPr>
              <w:ind w:left="22" w:right="207"/>
              <w:rPr>
                <w:color w:val="000000"/>
              </w:rPr>
            </w:pPr>
            <w:r w:rsidRPr="001D2A04">
              <w:rPr>
                <w:color w:val="000000"/>
              </w:rPr>
              <w:t>0,4</w:t>
            </w:r>
          </w:p>
        </w:tc>
      </w:tr>
      <w:tr w:rsidR="00742504" w:rsidRPr="001D2A04" w14:paraId="1F852E10"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9CC2E5" w:themeFill="accent5" w:themeFillTint="99"/>
            <w:noWrap/>
            <w:vAlign w:val="bottom"/>
            <w:hideMark/>
          </w:tcPr>
          <w:p w14:paraId="0AE27C35" w14:textId="77777777" w:rsidR="00742504" w:rsidRPr="001D2A04" w:rsidRDefault="00742504" w:rsidP="004B6D6B">
            <w:pPr>
              <w:ind w:left="22" w:right="207"/>
              <w:rPr>
                <w:color w:val="000000"/>
              </w:rPr>
            </w:pPr>
            <w:r w:rsidRPr="001D2A04">
              <w:rPr>
                <w:color w:val="000000"/>
              </w:rPr>
              <w:t>2024</w:t>
            </w:r>
          </w:p>
        </w:tc>
        <w:tc>
          <w:tcPr>
            <w:tcW w:w="822" w:type="dxa"/>
            <w:tcBorders>
              <w:top w:val="nil"/>
              <w:left w:val="nil"/>
              <w:bottom w:val="single" w:sz="4" w:space="0" w:color="auto"/>
              <w:right w:val="single" w:sz="4" w:space="0" w:color="auto"/>
            </w:tcBorders>
            <w:noWrap/>
            <w:vAlign w:val="bottom"/>
            <w:hideMark/>
          </w:tcPr>
          <w:p w14:paraId="2DC3C004" w14:textId="77777777" w:rsidR="00742504" w:rsidRPr="001D2A04" w:rsidRDefault="00742504" w:rsidP="004B6D6B">
            <w:pPr>
              <w:ind w:left="22" w:right="207"/>
              <w:rPr>
                <w:color w:val="000000"/>
              </w:rPr>
            </w:pPr>
            <w:r w:rsidRPr="001D2A04">
              <w:rPr>
                <w:color w:val="000000"/>
              </w:rPr>
              <w:t>1,3</w:t>
            </w:r>
          </w:p>
        </w:tc>
        <w:tc>
          <w:tcPr>
            <w:tcW w:w="1134" w:type="dxa"/>
            <w:tcBorders>
              <w:top w:val="nil"/>
              <w:left w:val="nil"/>
              <w:bottom w:val="single" w:sz="4" w:space="0" w:color="auto"/>
              <w:right w:val="single" w:sz="4" w:space="0" w:color="auto"/>
            </w:tcBorders>
            <w:noWrap/>
            <w:vAlign w:val="bottom"/>
            <w:hideMark/>
          </w:tcPr>
          <w:p w14:paraId="49AA2D39" w14:textId="77777777" w:rsidR="00742504" w:rsidRPr="001D2A04" w:rsidRDefault="00742504" w:rsidP="004B6D6B">
            <w:pPr>
              <w:ind w:left="22" w:right="207"/>
              <w:rPr>
                <w:color w:val="000000"/>
              </w:rPr>
            </w:pPr>
            <w:r w:rsidRPr="001D2A04">
              <w:rPr>
                <w:color w:val="000000"/>
              </w:rPr>
              <w:t>27,8</w:t>
            </w:r>
          </w:p>
        </w:tc>
        <w:tc>
          <w:tcPr>
            <w:tcW w:w="1134" w:type="dxa"/>
            <w:tcBorders>
              <w:top w:val="nil"/>
              <w:left w:val="nil"/>
              <w:bottom w:val="single" w:sz="4" w:space="0" w:color="auto"/>
              <w:right w:val="single" w:sz="4" w:space="0" w:color="auto"/>
            </w:tcBorders>
            <w:noWrap/>
            <w:vAlign w:val="bottom"/>
            <w:hideMark/>
          </w:tcPr>
          <w:p w14:paraId="2095C065" w14:textId="77777777" w:rsidR="00742504" w:rsidRPr="001D2A04" w:rsidRDefault="00742504" w:rsidP="004B6D6B">
            <w:pPr>
              <w:ind w:left="22" w:right="207"/>
              <w:rPr>
                <w:color w:val="000000"/>
              </w:rPr>
            </w:pPr>
            <w:r w:rsidRPr="001D2A04">
              <w:rPr>
                <w:color w:val="000000"/>
              </w:rPr>
              <w:t>3,6</w:t>
            </w:r>
          </w:p>
        </w:tc>
        <w:tc>
          <w:tcPr>
            <w:tcW w:w="992" w:type="dxa"/>
            <w:tcBorders>
              <w:top w:val="nil"/>
              <w:left w:val="nil"/>
              <w:bottom w:val="single" w:sz="4" w:space="0" w:color="auto"/>
              <w:right w:val="single" w:sz="4" w:space="0" w:color="auto"/>
            </w:tcBorders>
            <w:noWrap/>
            <w:vAlign w:val="bottom"/>
            <w:hideMark/>
          </w:tcPr>
          <w:p w14:paraId="2C02B09E" w14:textId="77777777" w:rsidR="00742504" w:rsidRPr="001D2A04" w:rsidRDefault="00742504" w:rsidP="004B6D6B">
            <w:pPr>
              <w:ind w:left="22" w:right="207"/>
              <w:rPr>
                <w:color w:val="000000"/>
              </w:rPr>
            </w:pPr>
            <w:r w:rsidRPr="001D2A04">
              <w:rPr>
                <w:color w:val="000000"/>
              </w:rPr>
              <w:t>0,3</w:t>
            </w:r>
          </w:p>
        </w:tc>
        <w:tc>
          <w:tcPr>
            <w:tcW w:w="992" w:type="dxa"/>
            <w:tcBorders>
              <w:top w:val="nil"/>
              <w:left w:val="nil"/>
              <w:bottom w:val="single" w:sz="4" w:space="0" w:color="auto"/>
              <w:right w:val="single" w:sz="4" w:space="0" w:color="auto"/>
            </w:tcBorders>
            <w:noWrap/>
            <w:vAlign w:val="bottom"/>
            <w:hideMark/>
          </w:tcPr>
          <w:p w14:paraId="7E3E73A3" w14:textId="77777777" w:rsidR="00742504" w:rsidRPr="001D2A04" w:rsidRDefault="00742504" w:rsidP="004B6D6B">
            <w:pPr>
              <w:ind w:left="22" w:right="207"/>
              <w:rPr>
                <w:color w:val="000000"/>
              </w:rPr>
            </w:pPr>
            <w:r w:rsidRPr="001D2A04">
              <w:rPr>
                <w:color w:val="000000"/>
              </w:rPr>
              <w:t>0,5</w:t>
            </w:r>
          </w:p>
        </w:tc>
        <w:tc>
          <w:tcPr>
            <w:tcW w:w="992" w:type="dxa"/>
            <w:tcBorders>
              <w:top w:val="nil"/>
              <w:left w:val="nil"/>
              <w:bottom w:val="single" w:sz="4" w:space="0" w:color="auto"/>
              <w:right w:val="single" w:sz="4" w:space="0" w:color="auto"/>
            </w:tcBorders>
            <w:noWrap/>
            <w:vAlign w:val="bottom"/>
            <w:hideMark/>
          </w:tcPr>
          <w:p w14:paraId="3CE7370A" w14:textId="77777777" w:rsidR="00742504" w:rsidRPr="001D2A04" w:rsidRDefault="00742504" w:rsidP="004B6D6B">
            <w:pPr>
              <w:ind w:left="22" w:right="207"/>
              <w:rPr>
                <w:color w:val="000000"/>
              </w:rPr>
            </w:pPr>
            <w:r w:rsidRPr="001D2A04">
              <w:rPr>
                <w:color w:val="000000"/>
              </w:rPr>
              <w:t>1</w:t>
            </w:r>
          </w:p>
        </w:tc>
        <w:tc>
          <w:tcPr>
            <w:tcW w:w="993" w:type="dxa"/>
            <w:tcBorders>
              <w:top w:val="nil"/>
              <w:left w:val="nil"/>
              <w:bottom w:val="single" w:sz="4" w:space="0" w:color="auto"/>
              <w:right w:val="single" w:sz="4" w:space="0" w:color="auto"/>
            </w:tcBorders>
            <w:noWrap/>
            <w:vAlign w:val="bottom"/>
            <w:hideMark/>
          </w:tcPr>
          <w:p w14:paraId="0D375A05" w14:textId="77777777" w:rsidR="00742504" w:rsidRPr="001D2A04" w:rsidRDefault="00742504" w:rsidP="004B6D6B">
            <w:pPr>
              <w:ind w:left="22" w:right="207"/>
              <w:rPr>
                <w:color w:val="000000"/>
              </w:rPr>
            </w:pPr>
            <w:r w:rsidRPr="001D2A04">
              <w:rPr>
                <w:color w:val="000000"/>
              </w:rPr>
              <w:t>2,4</w:t>
            </w:r>
          </w:p>
        </w:tc>
      </w:tr>
      <w:tr w:rsidR="00742504" w:rsidRPr="001D2A04" w14:paraId="120A98F9" w14:textId="77777777" w:rsidTr="00484DB5">
        <w:trPr>
          <w:trHeight w:val="320"/>
        </w:trPr>
        <w:tc>
          <w:tcPr>
            <w:tcW w:w="8359" w:type="dxa"/>
            <w:gridSpan w:val="8"/>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center"/>
            <w:hideMark/>
          </w:tcPr>
          <w:p w14:paraId="5344D0C9" w14:textId="77777777" w:rsidR="00742504" w:rsidRPr="001D2A04" w:rsidRDefault="00742504" w:rsidP="004B6D6B">
            <w:pPr>
              <w:ind w:left="22" w:right="207"/>
              <w:rPr>
                <w:color w:val="000000"/>
              </w:rPr>
            </w:pPr>
            <w:r w:rsidRPr="001D2A04">
              <w:rPr>
                <w:color w:val="000000"/>
              </w:rPr>
              <w:t>Женщины</w:t>
            </w:r>
          </w:p>
        </w:tc>
      </w:tr>
      <w:tr w:rsidR="00742504" w:rsidRPr="001D2A04" w14:paraId="5E92824F"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9CC2E5" w:themeFill="accent5" w:themeFillTint="99"/>
            <w:noWrap/>
            <w:vAlign w:val="bottom"/>
            <w:hideMark/>
          </w:tcPr>
          <w:p w14:paraId="3B9B35CA" w14:textId="77777777" w:rsidR="00742504" w:rsidRPr="001D2A04" w:rsidRDefault="00742504" w:rsidP="004B6D6B">
            <w:pPr>
              <w:ind w:left="22" w:right="207"/>
              <w:rPr>
                <w:color w:val="000000"/>
              </w:rPr>
            </w:pPr>
            <w:r w:rsidRPr="001D2A04">
              <w:rPr>
                <w:color w:val="000000"/>
              </w:rPr>
              <w:t>2023</w:t>
            </w:r>
          </w:p>
        </w:tc>
        <w:tc>
          <w:tcPr>
            <w:tcW w:w="822" w:type="dxa"/>
            <w:tcBorders>
              <w:top w:val="nil"/>
              <w:left w:val="nil"/>
              <w:bottom w:val="single" w:sz="4" w:space="0" w:color="auto"/>
              <w:right w:val="single" w:sz="4" w:space="0" w:color="auto"/>
            </w:tcBorders>
            <w:noWrap/>
            <w:vAlign w:val="bottom"/>
            <w:hideMark/>
          </w:tcPr>
          <w:p w14:paraId="4C6B5C1A" w14:textId="77777777" w:rsidR="00742504" w:rsidRPr="001D2A04" w:rsidRDefault="00742504" w:rsidP="004B6D6B">
            <w:pPr>
              <w:ind w:left="22" w:right="207"/>
              <w:rPr>
                <w:color w:val="000000"/>
              </w:rPr>
            </w:pPr>
            <w:r w:rsidRPr="001D2A04">
              <w:rPr>
                <w:color w:val="000000"/>
              </w:rPr>
              <w:t>1,5</w:t>
            </w:r>
          </w:p>
        </w:tc>
        <w:tc>
          <w:tcPr>
            <w:tcW w:w="1134" w:type="dxa"/>
            <w:tcBorders>
              <w:top w:val="nil"/>
              <w:left w:val="nil"/>
              <w:bottom w:val="single" w:sz="4" w:space="0" w:color="auto"/>
              <w:right w:val="single" w:sz="4" w:space="0" w:color="auto"/>
            </w:tcBorders>
            <w:noWrap/>
            <w:vAlign w:val="bottom"/>
            <w:hideMark/>
          </w:tcPr>
          <w:p w14:paraId="4DB9237E" w14:textId="77777777" w:rsidR="00742504" w:rsidRPr="001D2A04" w:rsidRDefault="00742504" w:rsidP="004B6D6B">
            <w:pPr>
              <w:ind w:left="22" w:right="207"/>
              <w:rPr>
                <w:color w:val="000000"/>
              </w:rPr>
            </w:pPr>
            <w:r w:rsidRPr="001D2A04">
              <w:rPr>
                <w:color w:val="000000"/>
              </w:rPr>
              <w:t>41,6</w:t>
            </w:r>
          </w:p>
        </w:tc>
        <w:tc>
          <w:tcPr>
            <w:tcW w:w="1134" w:type="dxa"/>
            <w:tcBorders>
              <w:top w:val="nil"/>
              <w:left w:val="nil"/>
              <w:bottom w:val="single" w:sz="4" w:space="0" w:color="auto"/>
              <w:right w:val="single" w:sz="4" w:space="0" w:color="auto"/>
            </w:tcBorders>
            <w:noWrap/>
            <w:vAlign w:val="bottom"/>
            <w:hideMark/>
          </w:tcPr>
          <w:p w14:paraId="52936EA4" w14:textId="77777777" w:rsidR="00742504" w:rsidRPr="001D2A04" w:rsidRDefault="00742504" w:rsidP="004B6D6B">
            <w:pPr>
              <w:ind w:left="22" w:right="207"/>
              <w:rPr>
                <w:color w:val="000000"/>
              </w:rPr>
            </w:pPr>
            <w:r w:rsidRPr="001D2A04">
              <w:rPr>
                <w:color w:val="000000"/>
              </w:rPr>
              <w:t>6,4</w:t>
            </w:r>
          </w:p>
        </w:tc>
        <w:tc>
          <w:tcPr>
            <w:tcW w:w="992" w:type="dxa"/>
            <w:tcBorders>
              <w:top w:val="nil"/>
              <w:left w:val="nil"/>
              <w:bottom w:val="single" w:sz="4" w:space="0" w:color="auto"/>
              <w:right w:val="single" w:sz="4" w:space="0" w:color="auto"/>
            </w:tcBorders>
            <w:noWrap/>
            <w:vAlign w:val="bottom"/>
            <w:hideMark/>
          </w:tcPr>
          <w:p w14:paraId="7D08698F" w14:textId="77777777" w:rsidR="00742504" w:rsidRPr="001D2A04" w:rsidRDefault="00742504" w:rsidP="004B6D6B">
            <w:pPr>
              <w:ind w:left="22" w:right="207"/>
              <w:rPr>
                <w:color w:val="000000"/>
              </w:rPr>
            </w:pPr>
            <w:r w:rsidRPr="001D2A04">
              <w:rPr>
                <w:color w:val="000000"/>
              </w:rPr>
              <w:t>1,1</w:t>
            </w:r>
          </w:p>
        </w:tc>
        <w:tc>
          <w:tcPr>
            <w:tcW w:w="992" w:type="dxa"/>
            <w:tcBorders>
              <w:top w:val="nil"/>
              <w:left w:val="nil"/>
              <w:bottom w:val="single" w:sz="4" w:space="0" w:color="auto"/>
              <w:right w:val="single" w:sz="4" w:space="0" w:color="auto"/>
            </w:tcBorders>
            <w:noWrap/>
            <w:vAlign w:val="bottom"/>
            <w:hideMark/>
          </w:tcPr>
          <w:p w14:paraId="46C686F0" w14:textId="77777777" w:rsidR="00742504" w:rsidRPr="001D2A04" w:rsidRDefault="00742504" w:rsidP="004B6D6B">
            <w:pPr>
              <w:ind w:left="22" w:right="207"/>
              <w:rPr>
                <w:color w:val="000000"/>
              </w:rPr>
            </w:pPr>
            <w:r w:rsidRPr="001D2A04">
              <w:rPr>
                <w:color w:val="000000"/>
              </w:rPr>
              <w:t>0,6</w:t>
            </w:r>
          </w:p>
        </w:tc>
        <w:tc>
          <w:tcPr>
            <w:tcW w:w="992" w:type="dxa"/>
            <w:tcBorders>
              <w:top w:val="nil"/>
              <w:left w:val="nil"/>
              <w:bottom w:val="single" w:sz="4" w:space="0" w:color="auto"/>
              <w:right w:val="single" w:sz="4" w:space="0" w:color="auto"/>
            </w:tcBorders>
            <w:noWrap/>
            <w:vAlign w:val="bottom"/>
            <w:hideMark/>
          </w:tcPr>
          <w:p w14:paraId="493385EB" w14:textId="77777777" w:rsidR="00742504" w:rsidRPr="001D2A04" w:rsidRDefault="00742504" w:rsidP="004B6D6B">
            <w:pPr>
              <w:ind w:left="22" w:right="207"/>
              <w:rPr>
                <w:color w:val="000000"/>
              </w:rPr>
            </w:pPr>
            <w:r w:rsidRPr="001D2A04">
              <w:rPr>
                <w:color w:val="000000"/>
              </w:rPr>
              <w:t>0,1</w:t>
            </w:r>
          </w:p>
        </w:tc>
        <w:tc>
          <w:tcPr>
            <w:tcW w:w="993" w:type="dxa"/>
            <w:tcBorders>
              <w:top w:val="nil"/>
              <w:left w:val="nil"/>
              <w:bottom w:val="single" w:sz="4" w:space="0" w:color="auto"/>
              <w:right w:val="single" w:sz="4" w:space="0" w:color="auto"/>
            </w:tcBorders>
            <w:noWrap/>
            <w:vAlign w:val="bottom"/>
            <w:hideMark/>
          </w:tcPr>
          <w:p w14:paraId="58A57551" w14:textId="77777777" w:rsidR="00742504" w:rsidRPr="001D2A04" w:rsidRDefault="00742504" w:rsidP="004B6D6B">
            <w:pPr>
              <w:ind w:left="22" w:right="207"/>
              <w:rPr>
                <w:color w:val="000000"/>
              </w:rPr>
            </w:pPr>
            <w:r w:rsidRPr="001D2A04">
              <w:rPr>
                <w:color w:val="000000"/>
              </w:rPr>
              <w:t>0,7</w:t>
            </w:r>
          </w:p>
        </w:tc>
      </w:tr>
      <w:tr w:rsidR="00742504" w:rsidRPr="001D2A04" w14:paraId="2AE77D8D" w14:textId="77777777" w:rsidTr="00484DB5">
        <w:trPr>
          <w:trHeight w:val="320"/>
        </w:trPr>
        <w:tc>
          <w:tcPr>
            <w:tcW w:w="1300" w:type="dxa"/>
            <w:tcBorders>
              <w:top w:val="nil"/>
              <w:left w:val="single" w:sz="4" w:space="0" w:color="auto"/>
              <w:bottom w:val="single" w:sz="4" w:space="0" w:color="auto"/>
              <w:right w:val="single" w:sz="4" w:space="0" w:color="auto"/>
            </w:tcBorders>
            <w:shd w:val="clear" w:color="auto" w:fill="9CC2E5" w:themeFill="accent5" w:themeFillTint="99"/>
            <w:noWrap/>
            <w:vAlign w:val="bottom"/>
            <w:hideMark/>
          </w:tcPr>
          <w:p w14:paraId="359E0164" w14:textId="77777777" w:rsidR="00742504" w:rsidRPr="001D2A04" w:rsidRDefault="00742504" w:rsidP="004B6D6B">
            <w:pPr>
              <w:ind w:left="22" w:right="207"/>
              <w:rPr>
                <w:color w:val="000000"/>
              </w:rPr>
            </w:pPr>
            <w:r w:rsidRPr="001D2A04">
              <w:rPr>
                <w:color w:val="000000"/>
              </w:rPr>
              <w:t>2024</w:t>
            </w:r>
          </w:p>
        </w:tc>
        <w:tc>
          <w:tcPr>
            <w:tcW w:w="822" w:type="dxa"/>
            <w:tcBorders>
              <w:top w:val="nil"/>
              <w:left w:val="nil"/>
              <w:bottom w:val="single" w:sz="4" w:space="0" w:color="auto"/>
              <w:right w:val="single" w:sz="4" w:space="0" w:color="auto"/>
            </w:tcBorders>
            <w:noWrap/>
            <w:vAlign w:val="bottom"/>
            <w:hideMark/>
          </w:tcPr>
          <w:p w14:paraId="09A83A5D" w14:textId="77777777" w:rsidR="00742504" w:rsidRPr="001D2A04" w:rsidRDefault="00742504" w:rsidP="004B6D6B">
            <w:pPr>
              <w:ind w:left="22" w:right="207"/>
              <w:rPr>
                <w:color w:val="000000"/>
              </w:rPr>
            </w:pPr>
            <w:r w:rsidRPr="001D2A04">
              <w:rPr>
                <w:color w:val="000000"/>
              </w:rPr>
              <w:t>1,7</w:t>
            </w:r>
          </w:p>
        </w:tc>
        <w:tc>
          <w:tcPr>
            <w:tcW w:w="1134" w:type="dxa"/>
            <w:tcBorders>
              <w:top w:val="nil"/>
              <w:left w:val="nil"/>
              <w:bottom w:val="single" w:sz="4" w:space="0" w:color="auto"/>
              <w:right w:val="single" w:sz="4" w:space="0" w:color="auto"/>
            </w:tcBorders>
            <w:noWrap/>
            <w:vAlign w:val="bottom"/>
            <w:hideMark/>
          </w:tcPr>
          <w:p w14:paraId="15D3BDE1" w14:textId="77777777" w:rsidR="00742504" w:rsidRPr="001D2A04" w:rsidRDefault="00742504" w:rsidP="004B6D6B">
            <w:pPr>
              <w:ind w:left="22" w:right="207"/>
              <w:rPr>
                <w:color w:val="000000"/>
              </w:rPr>
            </w:pPr>
            <w:r w:rsidRPr="001D2A04">
              <w:rPr>
                <w:color w:val="000000"/>
              </w:rPr>
              <w:t>56</w:t>
            </w:r>
          </w:p>
        </w:tc>
        <w:tc>
          <w:tcPr>
            <w:tcW w:w="1134" w:type="dxa"/>
            <w:tcBorders>
              <w:top w:val="nil"/>
              <w:left w:val="nil"/>
              <w:bottom w:val="single" w:sz="4" w:space="0" w:color="auto"/>
              <w:right w:val="single" w:sz="4" w:space="0" w:color="auto"/>
            </w:tcBorders>
            <w:noWrap/>
            <w:vAlign w:val="bottom"/>
            <w:hideMark/>
          </w:tcPr>
          <w:p w14:paraId="77282E23" w14:textId="77777777" w:rsidR="00742504" w:rsidRPr="001D2A04" w:rsidRDefault="00742504" w:rsidP="004B6D6B">
            <w:pPr>
              <w:ind w:left="22" w:right="207"/>
              <w:rPr>
                <w:color w:val="000000"/>
              </w:rPr>
            </w:pPr>
            <w:r w:rsidRPr="001D2A04">
              <w:rPr>
                <w:color w:val="000000"/>
              </w:rPr>
              <w:t>3,8</w:t>
            </w:r>
          </w:p>
        </w:tc>
        <w:tc>
          <w:tcPr>
            <w:tcW w:w="992" w:type="dxa"/>
            <w:tcBorders>
              <w:top w:val="nil"/>
              <w:left w:val="nil"/>
              <w:bottom w:val="single" w:sz="4" w:space="0" w:color="auto"/>
              <w:right w:val="single" w:sz="4" w:space="0" w:color="auto"/>
            </w:tcBorders>
            <w:noWrap/>
            <w:vAlign w:val="bottom"/>
            <w:hideMark/>
          </w:tcPr>
          <w:p w14:paraId="5B7EE6E7" w14:textId="77777777" w:rsidR="00742504" w:rsidRPr="001D2A04" w:rsidRDefault="00742504" w:rsidP="004B6D6B">
            <w:pPr>
              <w:ind w:left="22" w:right="207"/>
              <w:rPr>
                <w:color w:val="000000"/>
              </w:rPr>
            </w:pPr>
            <w:r w:rsidRPr="001D2A04">
              <w:rPr>
                <w:color w:val="000000"/>
              </w:rPr>
              <w:t>2,1</w:t>
            </w:r>
          </w:p>
        </w:tc>
        <w:tc>
          <w:tcPr>
            <w:tcW w:w="992" w:type="dxa"/>
            <w:tcBorders>
              <w:top w:val="nil"/>
              <w:left w:val="nil"/>
              <w:bottom w:val="single" w:sz="4" w:space="0" w:color="auto"/>
              <w:right w:val="single" w:sz="4" w:space="0" w:color="auto"/>
            </w:tcBorders>
            <w:noWrap/>
            <w:vAlign w:val="bottom"/>
            <w:hideMark/>
          </w:tcPr>
          <w:p w14:paraId="2E6D253A" w14:textId="77777777" w:rsidR="00742504" w:rsidRPr="001D2A04" w:rsidRDefault="00742504" w:rsidP="004B6D6B">
            <w:pPr>
              <w:ind w:left="22" w:right="207"/>
              <w:rPr>
                <w:color w:val="000000"/>
              </w:rPr>
            </w:pPr>
            <w:r w:rsidRPr="001D2A04">
              <w:rPr>
                <w:color w:val="000000"/>
              </w:rPr>
              <w:t>1,1</w:t>
            </w:r>
          </w:p>
        </w:tc>
        <w:tc>
          <w:tcPr>
            <w:tcW w:w="992" w:type="dxa"/>
            <w:tcBorders>
              <w:top w:val="nil"/>
              <w:left w:val="nil"/>
              <w:bottom w:val="single" w:sz="4" w:space="0" w:color="auto"/>
              <w:right w:val="single" w:sz="4" w:space="0" w:color="auto"/>
            </w:tcBorders>
            <w:noWrap/>
            <w:vAlign w:val="bottom"/>
            <w:hideMark/>
          </w:tcPr>
          <w:p w14:paraId="2C39FED5" w14:textId="77777777" w:rsidR="00742504" w:rsidRPr="001D2A04" w:rsidRDefault="00742504" w:rsidP="004B6D6B">
            <w:pPr>
              <w:ind w:left="22" w:right="207"/>
              <w:rPr>
                <w:color w:val="000000"/>
              </w:rPr>
            </w:pPr>
            <w:r w:rsidRPr="001D2A04">
              <w:rPr>
                <w:color w:val="000000"/>
              </w:rPr>
              <w:t>0,6</w:t>
            </w:r>
          </w:p>
        </w:tc>
        <w:tc>
          <w:tcPr>
            <w:tcW w:w="993" w:type="dxa"/>
            <w:tcBorders>
              <w:top w:val="nil"/>
              <w:left w:val="nil"/>
              <w:bottom w:val="single" w:sz="4" w:space="0" w:color="auto"/>
              <w:right w:val="single" w:sz="4" w:space="0" w:color="auto"/>
            </w:tcBorders>
            <w:noWrap/>
            <w:vAlign w:val="bottom"/>
            <w:hideMark/>
          </w:tcPr>
          <w:p w14:paraId="47F20646" w14:textId="77777777" w:rsidR="00742504" w:rsidRPr="001D2A04" w:rsidRDefault="00742504" w:rsidP="004B6D6B">
            <w:pPr>
              <w:keepNext/>
              <w:ind w:left="22" w:right="207"/>
              <w:rPr>
                <w:color w:val="000000"/>
              </w:rPr>
            </w:pPr>
            <w:r w:rsidRPr="001D2A04">
              <w:rPr>
                <w:color w:val="000000"/>
              </w:rPr>
              <w:t>0,4</w:t>
            </w:r>
          </w:p>
        </w:tc>
      </w:tr>
    </w:tbl>
    <w:p w14:paraId="07728439" w14:textId="1658A630" w:rsidR="00742504" w:rsidRPr="00484DB5" w:rsidRDefault="00742504" w:rsidP="00484DB5">
      <w:pPr>
        <w:pStyle w:val="a8"/>
        <w:ind w:left="-284" w:right="-2"/>
      </w:pPr>
      <w:r w:rsidRPr="00484DB5">
        <w:t xml:space="preserve">Источники: </w:t>
      </w:r>
      <w:r w:rsidRPr="00484DB5">
        <w:fldChar w:fldCharType="begin"/>
      </w:r>
      <w:r w:rsidRPr="00484DB5">
        <w:instrText xml:space="preserve"> SEQ Источники: \* ARABIC </w:instrText>
      </w:r>
      <w:r w:rsidRPr="00484DB5">
        <w:fldChar w:fldCharType="separate"/>
      </w:r>
      <w:r w:rsidRPr="00484DB5">
        <w:t>1</w:t>
      </w:r>
      <w:r w:rsidRPr="00484DB5">
        <w:fldChar w:fldCharType="end"/>
      </w:r>
      <w:r w:rsidRPr="00484DB5">
        <w:t xml:space="preserve"> Составлено авторами по данным Росстата "Итоги выборочных обследований рабочей силы в Санкт-Петербурге и Ленинградской области в 2024 году" стр. 21, раздел 3.3.</w:t>
      </w:r>
    </w:p>
    <w:p w14:paraId="10C0FFD5" w14:textId="281E210A" w:rsidR="00742504" w:rsidRPr="001D2A04" w:rsidRDefault="00742504" w:rsidP="0076747C">
      <w:pPr>
        <w:pStyle w:val="a4"/>
        <w:numPr>
          <w:ilvl w:val="0"/>
          <w:numId w:val="4"/>
        </w:numPr>
        <w:ind w:left="-284" w:right="-2" w:firstLine="568"/>
        <w:rPr>
          <w:color w:val="000000"/>
        </w:rPr>
      </w:pPr>
      <w:r w:rsidRPr="001D2A04">
        <w:rPr>
          <w:color w:val="000000"/>
        </w:rPr>
        <w:t xml:space="preserve">Средний возраст жителей: 42,52 года [см. Список литературы </w:t>
      </w:r>
      <w:r w:rsidRPr="001D2A04">
        <w:rPr>
          <w:color w:val="000000"/>
          <w:lang w:val="en-US"/>
        </w:rPr>
        <w:t>3]</w:t>
      </w:r>
      <w:r w:rsidRPr="001D2A04">
        <w:rPr>
          <w:color w:val="000000"/>
        </w:rPr>
        <w:t>.</w:t>
      </w:r>
    </w:p>
    <w:p w14:paraId="002C0E84" w14:textId="13BB2EB0" w:rsidR="00742504" w:rsidRPr="001D2A04" w:rsidRDefault="00742504" w:rsidP="0076747C">
      <w:pPr>
        <w:pStyle w:val="a4"/>
        <w:numPr>
          <w:ilvl w:val="0"/>
          <w:numId w:val="4"/>
        </w:numPr>
        <w:ind w:left="-284" w:right="-2" w:firstLine="568"/>
        <w:rPr>
          <w:color w:val="000000"/>
        </w:rPr>
      </w:pPr>
      <w:r w:rsidRPr="001D2A04">
        <w:rPr>
          <w:color w:val="000000"/>
        </w:rPr>
        <w:t>Занятые в экономике (из общей численности рабочей силы): 98,5% [см. Список литературы 1].</w:t>
      </w:r>
    </w:p>
    <w:p w14:paraId="35359BD8" w14:textId="5EFF6558" w:rsidR="00742504" w:rsidRPr="001D2A04" w:rsidRDefault="00742504" w:rsidP="0076747C">
      <w:pPr>
        <w:pStyle w:val="a4"/>
        <w:numPr>
          <w:ilvl w:val="0"/>
          <w:numId w:val="4"/>
        </w:numPr>
        <w:ind w:left="-284" w:right="-2" w:firstLine="568"/>
        <w:rPr>
          <w:color w:val="000000"/>
        </w:rPr>
      </w:pPr>
      <w:r w:rsidRPr="001D2A04">
        <w:rPr>
          <w:color w:val="000000"/>
        </w:rPr>
        <w:t>Уровень общей безработицы: 1,5% [см. Список литературы 1].</w:t>
      </w:r>
    </w:p>
    <w:p w14:paraId="64A888A8" w14:textId="6E5B866A" w:rsidR="00742504" w:rsidRPr="001D2A04" w:rsidRDefault="00742504" w:rsidP="0076747C">
      <w:pPr>
        <w:pStyle w:val="a4"/>
        <w:numPr>
          <w:ilvl w:val="0"/>
          <w:numId w:val="4"/>
        </w:numPr>
        <w:ind w:left="-284" w:right="-2" w:firstLine="568"/>
        <w:rPr>
          <w:color w:val="000000"/>
        </w:rPr>
      </w:pPr>
      <w:r w:rsidRPr="001D2A04">
        <w:rPr>
          <w:color w:val="000000"/>
        </w:rPr>
        <w:t>Уровень зарегистрированной безработицы: 0,3% на конец 2024 года [см. Список литературы 4].</w:t>
      </w:r>
    </w:p>
    <w:p w14:paraId="308F7F6E" w14:textId="6EFC9747" w:rsidR="00742504" w:rsidRPr="001D2A04" w:rsidRDefault="00742504" w:rsidP="0076747C">
      <w:pPr>
        <w:pStyle w:val="a4"/>
        <w:numPr>
          <w:ilvl w:val="0"/>
          <w:numId w:val="4"/>
        </w:numPr>
        <w:ind w:left="-284" w:right="-2" w:firstLine="568"/>
        <w:rPr>
          <w:color w:val="000000"/>
        </w:rPr>
      </w:pPr>
      <w:r w:rsidRPr="001D2A04">
        <w:rPr>
          <w:color w:val="000000"/>
        </w:rPr>
        <w:t>Среднемесячная номинальная заработная плата в городе: 110 473 рубля [см. Список литературы 5].</w:t>
      </w:r>
    </w:p>
    <w:p w14:paraId="3A5021FE" w14:textId="7233EA7C" w:rsidR="00742504" w:rsidRPr="001D2A04" w:rsidRDefault="00742504" w:rsidP="00484DB5">
      <w:pPr>
        <w:spacing w:after="150"/>
        <w:ind w:left="-284" w:right="-2"/>
        <w:rPr>
          <w:color w:val="000000"/>
        </w:rPr>
      </w:pPr>
      <w:r w:rsidRPr="001D2A04">
        <w:rPr>
          <w:color w:val="000000"/>
        </w:rPr>
        <w:t>Средний размер назначенных пенсий: 25 244 рубля [см. Список литературы 5].</w:t>
      </w:r>
    </w:p>
    <w:p w14:paraId="7B92A369" w14:textId="77777777" w:rsidR="00742504" w:rsidRPr="001D2A04" w:rsidRDefault="00742504" w:rsidP="00484DB5">
      <w:pPr>
        <w:pStyle w:val="a7"/>
        <w:spacing w:line="360" w:lineRule="auto"/>
        <w:ind w:left="-284" w:right="-2" w:firstLine="567"/>
        <w:jc w:val="both"/>
        <w:rPr>
          <w:rFonts w:cs="Times New Roman"/>
        </w:rPr>
      </w:pPr>
      <w:r w:rsidRPr="001D2A04">
        <w:rPr>
          <w:rFonts w:cs="Times New Roman"/>
        </w:rPr>
        <w:t>2. Демографическая структура и трудовые ресурсы</w:t>
      </w:r>
    </w:p>
    <w:p w14:paraId="4393F479" w14:textId="77777777" w:rsidR="00742504" w:rsidRPr="001D2A04" w:rsidRDefault="00742504" w:rsidP="0076747C">
      <w:pPr>
        <w:pStyle w:val="a4"/>
        <w:numPr>
          <w:ilvl w:val="0"/>
          <w:numId w:val="5"/>
        </w:numPr>
        <w:ind w:left="-284" w:right="-2" w:firstLine="568"/>
        <w:rPr>
          <w:color w:val="000000"/>
        </w:rPr>
      </w:pPr>
      <w:r w:rsidRPr="001D2A04">
        <w:rPr>
          <w:color w:val="000000"/>
        </w:rPr>
        <w:t>Трудоспособное население составляет около 59,4% от общего числа.</w:t>
      </w:r>
    </w:p>
    <w:p w14:paraId="1E168D11" w14:textId="77777777" w:rsidR="00742504" w:rsidRPr="001D2A04" w:rsidRDefault="00742504" w:rsidP="0076747C">
      <w:pPr>
        <w:pStyle w:val="a4"/>
        <w:numPr>
          <w:ilvl w:val="0"/>
          <w:numId w:val="5"/>
        </w:numPr>
        <w:ind w:left="-284" w:right="-2" w:firstLine="568"/>
        <w:rPr>
          <w:color w:val="000000"/>
        </w:rPr>
      </w:pPr>
      <w:r w:rsidRPr="001D2A04">
        <w:rPr>
          <w:color w:val="000000"/>
        </w:rPr>
        <w:t>Население моложе трудоспособного возраста — 15,1%, а старше — 25,5%.</w:t>
      </w:r>
    </w:p>
    <w:p w14:paraId="622E871C" w14:textId="77777777" w:rsidR="00742504" w:rsidRPr="001D2A04" w:rsidRDefault="00742504" w:rsidP="0076747C">
      <w:pPr>
        <w:pStyle w:val="a4"/>
        <w:numPr>
          <w:ilvl w:val="0"/>
          <w:numId w:val="5"/>
        </w:numPr>
        <w:ind w:left="-284" w:right="-2" w:firstLine="568"/>
        <w:rPr>
          <w:color w:val="000000"/>
        </w:rPr>
      </w:pPr>
      <w:r w:rsidRPr="001D2A04">
        <w:rPr>
          <w:color w:val="000000"/>
        </w:rPr>
        <w:lastRenderedPageBreak/>
        <w:t>Возрастная структура рабочей силы и безработных показывает, что наибольший уровень безработицы наблюдается среди молодежи 15-19 лет.</w:t>
      </w:r>
    </w:p>
    <w:p w14:paraId="1D8A3E82" w14:textId="34B2C1EF" w:rsidR="00742504" w:rsidRPr="001D2A04" w:rsidRDefault="00742504" w:rsidP="00484DB5">
      <w:pPr>
        <w:spacing w:after="150"/>
        <w:ind w:left="-284" w:right="-2"/>
        <w:rPr>
          <w:color w:val="000000"/>
        </w:rPr>
      </w:pPr>
      <w:r w:rsidRPr="001D2A04">
        <w:rPr>
          <w:color w:val="000000"/>
        </w:rPr>
        <w:t>Численность рабочей силы в 2024 году — 3,263 тыс. человек, из которых заняты порядка 3,214,7 тыс. и </w:t>
      </w:r>
      <w:r w:rsidRPr="001D2A04">
        <w:rPr>
          <w:color w:val="000000" w:themeColor="text1"/>
        </w:rPr>
        <w:t xml:space="preserve">находятся в числе </w:t>
      </w:r>
      <w:r w:rsidRPr="001D2A04">
        <w:rPr>
          <w:color w:val="000000"/>
        </w:rPr>
        <w:t xml:space="preserve">безработных — 48,3 тыс. </w:t>
      </w:r>
      <w:r w:rsidRPr="0076747C">
        <w:rPr>
          <w:color w:val="000000"/>
        </w:rPr>
        <w:t>[</w:t>
      </w:r>
      <w:r w:rsidRPr="001D2A04">
        <w:rPr>
          <w:color w:val="000000"/>
        </w:rPr>
        <w:t>см. Список литературы 1</w:t>
      </w:r>
      <w:r w:rsidRPr="0076747C">
        <w:rPr>
          <w:color w:val="000000"/>
        </w:rPr>
        <w:t>]</w:t>
      </w:r>
    </w:p>
    <w:p w14:paraId="46874C9C" w14:textId="77777777" w:rsidR="00742504" w:rsidRPr="001D2A04" w:rsidRDefault="00742504" w:rsidP="00484DB5">
      <w:pPr>
        <w:pStyle w:val="a7"/>
        <w:spacing w:line="360" w:lineRule="auto"/>
        <w:ind w:left="-284" w:right="-2" w:firstLine="567"/>
        <w:jc w:val="both"/>
        <w:rPr>
          <w:rFonts w:cs="Times New Roman"/>
          <w:bCs/>
          <w:color w:val="000000" w:themeColor="text1"/>
        </w:rPr>
      </w:pPr>
      <w:r w:rsidRPr="001D2A04">
        <w:rPr>
          <w:rFonts w:cs="Times New Roman"/>
          <w:bCs/>
          <w:color w:val="000000" w:themeColor="text1"/>
        </w:rPr>
        <w:t>3. Уровень и структура безработицы</w:t>
      </w:r>
    </w:p>
    <w:p w14:paraId="4F92E6C5" w14:textId="77777777" w:rsidR="00742504" w:rsidRPr="001D2A04" w:rsidRDefault="00742504" w:rsidP="0076747C">
      <w:pPr>
        <w:pStyle w:val="a4"/>
        <w:numPr>
          <w:ilvl w:val="0"/>
          <w:numId w:val="6"/>
        </w:numPr>
        <w:ind w:left="-284" w:right="-2" w:firstLine="568"/>
        <w:rPr>
          <w:color w:val="000000"/>
        </w:rPr>
      </w:pPr>
      <w:r w:rsidRPr="001D2A04">
        <w:rPr>
          <w:color w:val="000000"/>
        </w:rPr>
        <w:t>Общий уровень безработицы по методике МОТ: 1,5%, один из самых низких в России.</w:t>
      </w:r>
    </w:p>
    <w:p w14:paraId="51ABF532" w14:textId="77777777" w:rsidR="00742504" w:rsidRPr="001D2A04" w:rsidRDefault="00742504" w:rsidP="0076747C">
      <w:pPr>
        <w:pStyle w:val="a4"/>
        <w:numPr>
          <w:ilvl w:val="0"/>
          <w:numId w:val="6"/>
        </w:numPr>
        <w:ind w:left="-284" w:right="-2" w:firstLine="568"/>
        <w:rPr>
          <w:color w:val="000000"/>
        </w:rPr>
      </w:pPr>
      <w:r w:rsidRPr="001D2A04">
        <w:rPr>
          <w:color w:val="000000"/>
        </w:rPr>
        <w:t>Безработица среди женщин (0,8%) немного выше, чем среди мужчин (0,7%).</w:t>
      </w:r>
    </w:p>
    <w:p w14:paraId="4CEA7301" w14:textId="77777777" w:rsidR="00742504" w:rsidRPr="001D2A04" w:rsidRDefault="00742504" w:rsidP="0076747C">
      <w:pPr>
        <w:pStyle w:val="a4"/>
        <w:numPr>
          <w:ilvl w:val="0"/>
          <w:numId w:val="6"/>
        </w:numPr>
        <w:ind w:left="-284" w:right="-2" w:firstLine="568"/>
        <w:rPr>
          <w:color w:val="000000"/>
        </w:rPr>
      </w:pPr>
      <w:r w:rsidRPr="001D2A04">
        <w:rPr>
          <w:color w:val="000000"/>
        </w:rPr>
        <w:t>Численность зарегистрированных в службах занятости безработных сократилась до 10,1 тыс. человек.</w:t>
      </w:r>
    </w:p>
    <w:p w14:paraId="594AC028" w14:textId="77777777" w:rsidR="00742504" w:rsidRPr="001D2A04" w:rsidRDefault="00742504" w:rsidP="0076747C">
      <w:pPr>
        <w:pStyle w:val="a4"/>
        <w:numPr>
          <w:ilvl w:val="0"/>
          <w:numId w:val="6"/>
        </w:numPr>
        <w:ind w:left="-284" w:right="-2" w:firstLine="568"/>
        <w:rPr>
          <w:color w:val="000000"/>
        </w:rPr>
      </w:pPr>
      <w:r w:rsidRPr="001D2A04">
        <w:rPr>
          <w:color w:val="000000"/>
        </w:rPr>
        <w:t>На 10 вакансий приходится только 2,7 незанятых, что свидетельствует о переизбытке рабочих мест.</w:t>
      </w:r>
    </w:p>
    <w:p w14:paraId="23BAB3B9" w14:textId="77777777" w:rsidR="00742504" w:rsidRPr="001D2A04" w:rsidRDefault="00742504" w:rsidP="00484DB5">
      <w:pPr>
        <w:pStyle w:val="a7"/>
        <w:spacing w:line="360" w:lineRule="auto"/>
        <w:ind w:left="-284" w:right="-2" w:firstLine="567"/>
        <w:jc w:val="both"/>
        <w:rPr>
          <w:rFonts w:cs="Times New Roman"/>
        </w:rPr>
      </w:pPr>
      <w:r w:rsidRPr="001D2A04">
        <w:rPr>
          <w:rFonts w:cs="Times New Roman"/>
        </w:rPr>
        <w:t>4. Отраслевая структура занятости</w:t>
      </w:r>
    </w:p>
    <w:p w14:paraId="6A1A4C8E" w14:textId="6E36A154" w:rsidR="00742504" w:rsidRPr="001D2A04" w:rsidRDefault="00742504" w:rsidP="00484DB5">
      <w:pPr>
        <w:ind w:left="-284" w:right="-2" w:firstLine="567"/>
        <w:rPr>
          <w:color w:val="000000"/>
        </w:rPr>
      </w:pPr>
      <w:r w:rsidRPr="001D2A04">
        <w:rPr>
          <w:color w:val="000000"/>
        </w:rPr>
        <w:t xml:space="preserve">Среднесписочная численность работников (тыс. человек) по основным отраслям </w:t>
      </w:r>
      <w:r w:rsidRPr="001D2A04">
        <w:rPr>
          <w:color w:val="000000" w:themeColor="text1"/>
        </w:rPr>
        <w:t>представлена в Таблице 1.</w:t>
      </w:r>
    </w:p>
    <w:p w14:paraId="3EA28565" w14:textId="09D23F41" w:rsidR="00742504" w:rsidRPr="001D2A04" w:rsidRDefault="00742504" w:rsidP="004158DB">
      <w:pPr>
        <w:pStyle w:val="p1"/>
      </w:pPr>
      <w:bookmarkStart w:id="12" w:name="_Toc214081034"/>
      <w:bookmarkStart w:id="13" w:name="_Toc214089300"/>
      <w:r w:rsidRPr="001D2A04">
        <w:t xml:space="preserve">Таблица </w:t>
      </w:r>
      <w:r w:rsidR="009260A8" w:rsidRPr="001D2A04">
        <w:fldChar w:fldCharType="begin"/>
      </w:r>
      <w:r w:rsidR="009260A8" w:rsidRPr="001D2A04">
        <w:instrText xml:space="preserve"> SEQ Таблица \* ARABIC </w:instrText>
      </w:r>
      <w:r w:rsidR="009260A8" w:rsidRPr="001D2A04">
        <w:fldChar w:fldCharType="separate"/>
      </w:r>
      <w:r w:rsidR="009260A8" w:rsidRPr="001D2A04">
        <w:rPr>
          <w:noProof/>
        </w:rPr>
        <w:t>2</w:t>
      </w:r>
      <w:r w:rsidR="009260A8" w:rsidRPr="001D2A04">
        <w:fldChar w:fldCharType="end"/>
      </w:r>
      <w:r w:rsidRPr="001D2A04">
        <w:t>. Средняя численность работников организаций по видам экономической деятельности в октябре 2024 года, тыс. чел.</w:t>
      </w:r>
      <w:bookmarkEnd w:id="12"/>
      <w:bookmarkEnd w:id="13"/>
    </w:p>
    <w:tbl>
      <w:tblPr>
        <w:tblW w:w="6220" w:type="dxa"/>
        <w:tblLook w:val="04A0" w:firstRow="1" w:lastRow="0" w:firstColumn="1" w:lastColumn="0" w:noHBand="0" w:noVBand="1"/>
      </w:tblPr>
      <w:tblGrid>
        <w:gridCol w:w="5949"/>
        <w:gridCol w:w="954"/>
      </w:tblGrid>
      <w:tr w:rsidR="00742504" w:rsidRPr="001D2A04" w14:paraId="60F12451" w14:textId="77777777" w:rsidTr="00484DB5">
        <w:trPr>
          <w:trHeight w:val="320"/>
        </w:trPr>
        <w:tc>
          <w:tcPr>
            <w:tcW w:w="5949" w:type="dxa"/>
            <w:tcBorders>
              <w:top w:val="single" w:sz="4" w:space="0" w:color="auto"/>
              <w:left w:val="single" w:sz="4" w:space="0" w:color="auto"/>
              <w:bottom w:val="single" w:sz="4" w:space="0" w:color="auto"/>
              <w:right w:val="single" w:sz="4" w:space="0" w:color="auto"/>
            </w:tcBorders>
            <w:shd w:val="clear" w:color="auto" w:fill="FFCCFF"/>
            <w:noWrap/>
            <w:vAlign w:val="bottom"/>
            <w:hideMark/>
          </w:tcPr>
          <w:p w14:paraId="14A6D000" w14:textId="77777777" w:rsidR="00742504" w:rsidRPr="001D2A04" w:rsidRDefault="00742504" w:rsidP="004B6D6B">
            <w:pPr>
              <w:ind w:left="22" w:right="175"/>
              <w:rPr>
                <w:b/>
                <w:bCs/>
                <w:color w:val="000000"/>
              </w:rPr>
            </w:pPr>
            <w:r w:rsidRPr="001D2A04">
              <w:rPr>
                <w:b/>
                <w:bCs/>
                <w:color w:val="000000"/>
              </w:rPr>
              <w:t>Вид экономической деятельности</w:t>
            </w:r>
          </w:p>
        </w:tc>
        <w:tc>
          <w:tcPr>
            <w:tcW w:w="271" w:type="dxa"/>
            <w:tcBorders>
              <w:top w:val="single" w:sz="4" w:space="0" w:color="auto"/>
              <w:left w:val="nil"/>
              <w:bottom w:val="single" w:sz="4" w:space="0" w:color="auto"/>
              <w:right w:val="single" w:sz="4" w:space="0" w:color="auto"/>
            </w:tcBorders>
            <w:shd w:val="clear" w:color="auto" w:fill="FFCCFF"/>
            <w:noWrap/>
            <w:vAlign w:val="bottom"/>
            <w:hideMark/>
          </w:tcPr>
          <w:p w14:paraId="5E864AD1" w14:textId="77777777" w:rsidR="00742504" w:rsidRPr="001D2A04" w:rsidRDefault="00742504" w:rsidP="004B6D6B">
            <w:pPr>
              <w:ind w:left="22" w:right="175"/>
              <w:rPr>
                <w:b/>
                <w:bCs/>
                <w:color w:val="000000"/>
              </w:rPr>
            </w:pPr>
            <w:r w:rsidRPr="001D2A04">
              <w:rPr>
                <w:b/>
                <w:bCs/>
                <w:color w:val="000000"/>
              </w:rPr>
              <w:t>тыс. чел.</w:t>
            </w:r>
          </w:p>
        </w:tc>
      </w:tr>
      <w:tr w:rsidR="00742504" w:rsidRPr="001D2A04" w14:paraId="76E9ED75" w14:textId="77777777" w:rsidTr="00484DB5">
        <w:trPr>
          <w:trHeight w:val="34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1E0B22F3" w14:textId="77777777" w:rsidR="00742504" w:rsidRPr="001D2A04" w:rsidRDefault="00742504" w:rsidP="004B6D6B">
            <w:pPr>
              <w:ind w:left="22" w:right="175"/>
              <w:rPr>
                <w:color w:val="000000"/>
              </w:rPr>
            </w:pPr>
            <w:r w:rsidRPr="001D2A04">
              <w:rPr>
                <w:color w:val="000000"/>
              </w:rPr>
              <w:t>Обрабатывающие производства</w:t>
            </w:r>
          </w:p>
        </w:tc>
        <w:tc>
          <w:tcPr>
            <w:tcW w:w="271" w:type="dxa"/>
            <w:tcBorders>
              <w:top w:val="nil"/>
              <w:left w:val="nil"/>
              <w:bottom w:val="single" w:sz="4" w:space="0" w:color="auto"/>
              <w:right w:val="single" w:sz="4" w:space="0" w:color="auto"/>
            </w:tcBorders>
            <w:noWrap/>
            <w:vAlign w:val="bottom"/>
            <w:hideMark/>
          </w:tcPr>
          <w:p w14:paraId="2C4890DB" w14:textId="77777777" w:rsidR="00742504" w:rsidRPr="001D2A04" w:rsidRDefault="00742504" w:rsidP="004B6D6B">
            <w:pPr>
              <w:ind w:left="22" w:right="175"/>
              <w:rPr>
                <w:color w:val="000000"/>
              </w:rPr>
            </w:pPr>
            <w:r w:rsidRPr="001D2A04">
              <w:rPr>
                <w:color w:val="000000"/>
              </w:rPr>
              <w:t>241,6</w:t>
            </w:r>
          </w:p>
        </w:tc>
      </w:tr>
      <w:tr w:rsidR="00742504" w:rsidRPr="001D2A04" w14:paraId="0CC68EE2" w14:textId="77777777" w:rsidTr="00484DB5">
        <w:trPr>
          <w:trHeight w:val="34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0747A1C9" w14:textId="77777777" w:rsidR="00742504" w:rsidRPr="001D2A04" w:rsidRDefault="00742504" w:rsidP="004B6D6B">
            <w:pPr>
              <w:ind w:left="22" w:right="175"/>
              <w:rPr>
                <w:color w:val="000000"/>
              </w:rPr>
            </w:pPr>
            <w:r w:rsidRPr="001D2A04">
              <w:rPr>
                <w:color w:val="000000"/>
              </w:rPr>
              <w:t>Образование</w:t>
            </w:r>
          </w:p>
        </w:tc>
        <w:tc>
          <w:tcPr>
            <w:tcW w:w="271" w:type="dxa"/>
            <w:tcBorders>
              <w:top w:val="nil"/>
              <w:left w:val="nil"/>
              <w:bottom w:val="single" w:sz="4" w:space="0" w:color="auto"/>
              <w:right w:val="single" w:sz="4" w:space="0" w:color="auto"/>
            </w:tcBorders>
            <w:noWrap/>
            <w:vAlign w:val="bottom"/>
            <w:hideMark/>
          </w:tcPr>
          <w:p w14:paraId="62164E4B" w14:textId="77777777" w:rsidR="00742504" w:rsidRPr="001D2A04" w:rsidRDefault="00742504" w:rsidP="004B6D6B">
            <w:pPr>
              <w:ind w:left="22" w:right="175"/>
              <w:rPr>
                <w:color w:val="000000"/>
              </w:rPr>
            </w:pPr>
            <w:r w:rsidRPr="001D2A04">
              <w:rPr>
                <w:color w:val="000000"/>
              </w:rPr>
              <w:t>223</w:t>
            </w:r>
          </w:p>
        </w:tc>
      </w:tr>
      <w:tr w:rsidR="00742504" w:rsidRPr="001D2A04" w14:paraId="5BD9D87A"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38641C57" w14:textId="77777777" w:rsidR="00742504" w:rsidRPr="001D2A04" w:rsidRDefault="00742504" w:rsidP="004B6D6B">
            <w:pPr>
              <w:ind w:left="22" w:right="175"/>
              <w:rPr>
                <w:color w:val="000000"/>
              </w:rPr>
            </w:pPr>
            <w:r w:rsidRPr="001D2A04">
              <w:rPr>
                <w:color w:val="000000"/>
              </w:rPr>
              <w:t>Торговля оптовая и розничная; ремонт автотранспортных средств и мотоциклов</w:t>
            </w:r>
          </w:p>
        </w:tc>
        <w:tc>
          <w:tcPr>
            <w:tcW w:w="271" w:type="dxa"/>
            <w:tcBorders>
              <w:top w:val="nil"/>
              <w:left w:val="nil"/>
              <w:bottom w:val="single" w:sz="4" w:space="0" w:color="auto"/>
              <w:right w:val="single" w:sz="4" w:space="0" w:color="auto"/>
            </w:tcBorders>
            <w:noWrap/>
            <w:vAlign w:val="bottom"/>
            <w:hideMark/>
          </w:tcPr>
          <w:p w14:paraId="739FFDD5" w14:textId="77777777" w:rsidR="00742504" w:rsidRPr="001D2A04" w:rsidRDefault="00742504" w:rsidP="004B6D6B">
            <w:pPr>
              <w:ind w:left="22" w:right="175"/>
              <w:rPr>
                <w:color w:val="000000"/>
              </w:rPr>
            </w:pPr>
            <w:r w:rsidRPr="001D2A04">
              <w:rPr>
                <w:color w:val="000000"/>
              </w:rPr>
              <w:t>192,6</w:t>
            </w:r>
          </w:p>
        </w:tc>
      </w:tr>
      <w:tr w:rsidR="00742504" w:rsidRPr="001D2A04" w14:paraId="1C187EF3"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4F52A326" w14:textId="77777777" w:rsidR="00742504" w:rsidRPr="001D2A04" w:rsidRDefault="00742504" w:rsidP="004B6D6B">
            <w:pPr>
              <w:ind w:left="22" w:right="175"/>
              <w:rPr>
                <w:color w:val="000000"/>
              </w:rPr>
            </w:pPr>
            <w:r w:rsidRPr="001D2A04">
              <w:rPr>
                <w:color w:val="000000"/>
              </w:rPr>
              <w:t>Деятельность в области здравоохранения и социальных услуг</w:t>
            </w:r>
          </w:p>
        </w:tc>
        <w:tc>
          <w:tcPr>
            <w:tcW w:w="271" w:type="dxa"/>
            <w:tcBorders>
              <w:top w:val="nil"/>
              <w:left w:val="nil"/>
              <w:bottom w:val="single" w:sz="4" w:space="0" w:color="auto"/>
              <w:right w:val="single" w:sz="4" w:space="0" w:color="auto"/>
            </w:tcBorders>
            <w:noWrap/>
            <w:vAlign w:val="bottom"/>
            <w:hideMark/>
          </w:tcPr>
          <w:p w14:paraId="3049D90C" w14:textId="77777777" w:rsidR="00742504" w:rsidRPr="001D2A04" w:rsidRDefault="00742504" w:rsidP="004B6D6B">
            <w:pPr>
              <w:ind w:left="22" w:right="175"/>
              <w:rPr>
                <w:color w:val="000000"/>
              </w:rPr>
            </w:pPr>
            <w:r w:rsidRPr="001D2A04">
              <w:rPr>
                <w:color w:val="000000"/>
              </w:rPr>
              <w:t>170,7</w:t>
            </w:r>
          </w:p>
        </w:tc>
      </w:tr>
      <w:tr w:rsidR="00742504" w:rsidRPr="001D2A04" w14:paraId="16D825D0" w14:textId="77777777" w:rsidTr="00484DB5">
        <w:trPr>
          <w:trHeight w:val="34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72CADEBB" w14:textId="77777777" w:rsidR="00742504" w:rsidRPr="001D2A04" w:rsidRDefault="00742504" w:rsidP="004B6D6B">
            <w:pPr>
              <w:ind w:left="22" w:right="175"/>
              <w:rPr>
                <w:color w:val="000000"/>
              </w:rPr>
            </w:pPr>
            <w:r w:rsidRPr="001D2A04">
              <w:rPr>
                <w:color w:val="000000"/>
              </w:rPr>
              <w:t>Транспортировка и хранение</w:t>
            </w:r>
          </w:p>
        </w:tc>
        <w:tc>
          <w:tcPr>
            <w:tcW w:w="271" w:type="dxa"/>
            <w:tcBorders>
              <w:top w:val="nil"/>
              <w:left w:val="nil"/>
              <w:bottom w:val="single" w:sz="4" w:space="0" w:color="auto"/>
              <w:right w:val="single" w:sz="4" w:space="0" w:color="auto"/>
            </w:tcBorders>
            <w:noWrap/>
            <w:vAlign w:val="bottom"/>
            <w:hideMark/>
          </w:tcPr>
          <w:p w14:paraId="6BCF9D73" w14:textId="77777777" w:rsidR="00742504" w:rsidRPr="001D2A04" w:rsidRDefault="00742504" w:rsidP="004B6D6B">
            <w:pPr>
              <w:ind w:left="22" w:right="175"/>
              <w:rPr>
                <w:color w:val="000000"/>
              </w:rPr>
            </w:pPr>
            <w:r w:rsidRPr="001D2A04">
              <w:rPr>
                <w:color w:val="000000"/>
              </w:rPr>
              <w:t>150,9</w:t>
            </w:r>
          </w:p>
        </w:tc>
      </w:tr>
      <w:tr w:rsidR="00742504" w:rsidRPr="001D2A04" w14:paraId="6F6FC20A"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7D2F58BA" w14:textId="77777777" w:rsidR="00742504" w:rsidRPr="001D2A04" w:rsidRDefault="00742504" w:rsidP="004B6D6B">
            <w:pPr>
              <w:ind w:left="22" w:right="175"/>
              <w:rPr>
                <w:color w:val="000000"/>
              </w:rPr>
            </w:pPr>
            <w:r w:rsidRPr="001D2A04">
              <w:rPr>
                <w:color w:val="000000"/>
              </w:rPr>
              <w:t>Деятельность профессиональная, научная и техническая</w:t>
            </w:r>
          </w:p>
        </w:tc>
        <w:tc>
          <w:tcPr>
            <w:tcW w:w="271" w:type="dxa"/>
            <w:tcBorders>
              <w:top w:val="nil"/>
              <w:left w:val="nil"/>
              <w:bottom w:val="single" w:sz="4" w:space="0" w:color="auto"/>
              <w:right w:val="single" w:sz="4" w:space="0" w:color="auto"/>
            </w:tcBorders>
            <w:noWrap/>
            <w:vAlign w:val="bottom"/>
            <w:hideMark/>
          </w:tcPr>
          <w:p w14:paraId="1C6BD24E" w14:textId="77777777" w:rsidR="00742504" w:rsidRPr="001D2A04" w:rsidRDefault="00742504" w:rsidP="004B6D6B">
            <w:pPr>
              <w:ind w:left="22" w:right="175"/>
              <w:rPr>
                <w:color w:val="000000"/>
              </w:rPr>
            </w:pPr>
            <w:r w:rsidRPr="001D2A04">
              <w:rPr>
                <w:color w:val="000000"/>
              </w:rPr>
              <w:t>127,4</w:t>
            </w:r>
          </w:p>
        </w:tc>
      </w:tr>
      <w:tr w:rsidR="00742504" w:rsidRPr="001D2A04" w14:paraId="4012B769" w14:textId="77777777" w:rsidTr="00484DB5">
        <w:trPr>
          <w:trHeight w:val="136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2D73F351" w14:textId="77777777" w:rsidR="00742504" w:rsidRPr="001D2A04" w:rsidRDefault="00742504" w:rsidP="004B6D6B">
            <w:pPr>
              <w:ind w:left="22" w:right="175"/>
              <w:rPr>
                <w:color w:val="000000"/>
              </w:rPr>
            </w:pPr>
            <w:r w:rsidRPr="001D2A04">
              <w:rPr>
                <w:color w:val="000000"/>
              </w:rPr>
              <w:t>Государственное управление и обеспечение военной безопасности; социальное обеспечение</w:t>
            </w:r>
          </w:p>
        </w:tc>
        <w:tc>
          <w:tcPr>
            <w:tcW w:w="271" w:type="dxa"/>
            <w:tcBorders>
              <w:top w:val="nil"/>
              <w:left w:val="nil"/>
              <w:bottom w:val="single" w:sz="4" w:space="0" w:color="auto"/>
              <w:right w:val="single" w:sz="4" w:space="0" w:color="auto"/>
            </w:tcBorders>
            <w:noWrap/>
            <w:vAlign w:val="bottom"/>
            <w:hideMark/>
          </w:tcPr>
          <w:p w14:paraId="544A43AA" w14:textId="77777777" w:rsidR="00742504" w:rsidRPr="001D2A04" w:rsidRDefault="00742504" w:rsidP="004B6D6B">
            <w:pPr>
              <w:ind w:left="22" w:right="175"/>
              <w:rPr>
                <w:color w:val="000000"/>
              </w:rPr>
            </w:pPr>
            <w:r w:rsidRPr="001D2A04">
              <w:rPr>
                <w:color w:val="000000"/>
              </w:rPr>
              <w:t>86,6</w:t>
            </w:r>
          </w:p>
        </w:tc>
      </w:tr>
      <w:tr w:rsidR="00742504" w:rsidRPr="001D2A04" w14:paraId="27E6AB43" w14:textId="77777777" w:rsidTr="00484DB5">
        <w:trPr>
          <w:trHeight w:val="68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29130B24" w14:textId="77777777" w:rsidR="00742504" w:rsidRPr="001D2A04" w:rsidRDefault="00742504" w:rsidP="004B6D6B">
            <w:pPr>
              <w:ind w:left="22" w:right="175"/>
              <w:rPr>
                <w:color w:val="000000"/>
              </w:rPr>
            </w:pPr>
            <w:r w:rsidRPr="001D2A04">
              <w:rPr>
                <w:color w:val="000000"/>
              </w:rPr>
              <w:lastRenderedPageBreak/>
              <w:t>Деятельность в области информации и связи</w:t>
            </w:r>
          </w:p>
        </w:tc>
        <w:tc>
          <w:tcPr>
            <w:tcW w:w="271" w:type="dxa"/>
            <w:tcBorders>
              <w:top w:val="nil"/>
              <w:left w:val="nil"/>
              <w:bottom w:val="single" w:sz="4" w:space="0" w:color="auto"/>
              <w:right w:val="single" w:sz="4" w:space="0" w:color="auto"/>
            </w:tcBorders>
            <w:noWrap/>
            <w:vAlign w:val="bottom"/>
            <w:hideMark/>
          </w:tcPr>
          <w:p w14:paraId="5A9F2F4E" w14:textId="77777777" w:rsidR="00742504" w:rsidRPr="001D2A04" w:rsidRDefault="00742504" w:rsidP="004B6D6B">
            <w:pPr>
              <w:ind w:left="22" w:right="175"/>
              <w:rPr>
                <w:color w:val="000000"/>
              </w:rPr>
            </w:pPr>
            <w:r w:rsidRPr="001D2A04">
              <w:rPr>
                <w:color w:val="000000"/>
              </w:rPr>
              <w:t>83,4</w:t>
            </w:r>
          </w:p>
        </w:tc>
      </w:tr>
      <w:tr w:rsidR="00742504" w:rsidRPr="001D2A04" w14:paraId="5C9B5B99" w14:textId="77777777" w:rsidTr="00484DB5">
        <w:trPr>
          <w:trHeight w:val="34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574500B5" w14:textId="77777777" w:rsidR="00742504" w:rsidRPr="001D2A04" w:rsidRDefault="00742504" w:rsidP="004B6D6B">
            <w:pPr>
              <w:ind w:left="22" w:right="175"/>
              <w:rPr>
                <w:color w:val="000000"/>
              </w:rPr>
            </w:pPr>
            <w:r w:rsidRPr="001D2A04">
              <w:rPr>
                <w:color w:val="000000"/>
              </w:rPr>
              <w:t>Строительство</w:t>
            </w:r>
          </w:p>
        </w:tc>
        <w:tc>
          <w:tcPr>
            <w:tcW w:w="271" w:type="dxa"/>
            <w:tcBorders>
              <w:top w:val="nil"/>
              <w:left w:val="nil"/>
              <w:bottom w:val="single" w:sz="4" w:space="0" w:color="auto"/>
              <w:right w:val="single" w:sz="4" w:space="0" w:color="auto"/>
            </w:tcBorders>
            <w:noWrap/>
            <w:vAlign w:val="bottom"/>
            <w:hideMark/>
          </w:tcPr>
          <w:p w14:paraId="0D38F1A7" w14:textId="77777777" w:rsidR="00742504" w:rsidRPr="001D2A04" w:rsidRDefault="00742504" w:rsidP="004B6D6B">
            <w:pPr>
              <w:ind w:left="22" w:right="175"/>
              <w:rPr>
                <w:color w:val="000000"/>
              </w:rPr>
            </w:pPr>
            <w:r w:rsidRPr="001D2A04">
              <w:rPr>
                <w:color w:val="000000"/>
              </w:rPr>
              <w:t>57,8</w:t>
            </w:r>
          </w:p>
        </w:tc>
      </w:tr>
      <w:tr w:rsidR="00742504" w:rsidRPr="001D2A04" w14:paraId="58AB0EAD" w14:textId="77777777" w:rsidTr="00484DB5">
        <w:trPr>
          <w:trHeight w:val="68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4F15E4CF" w14:textId="77777777" w:rsidR="00742504" w:rsidRPr="001D2A04" w:rsidRDefault="00742504" w:rsidP="004B6D6B">
            <w:pPr>
              <w:ind w:left="22" w:right="175"/>
              <w:rPr>
                <w:color w:val="000000"/>
              </w:rPr>
            </w:pPr>
            <w:r w:rsidRPr="001D2A04">
              <w:rPr>
                <w:color w:val="000000"/>
              </w:rPr>
              <w:t>Деятельность финансовая и страховая</w:t>
            </w:r>
          </w:p>
        </w:tc>
        <w:tc>
          <w:tcPr>
            <w:tcW w:w="271" w:type="dxa"/>
            <w:tcBorders>
              <w:top w:val="nil"/>
              <w:left w:val="nil"/>
              <w:bottom w:val="single" w:sz="4" w:space="0" w:color="auto"/>
              <w:right w:val="single" w:sz="4" w:space="0" w:color="auto"/>
            </w:tcBorders>
            <w:noWrap/>
            <w:vAlign w:val="bottom"/>
            <w:hideMark/>
          </w:tcPr>
          <w:p w14:paraId="15F7A614" w14:textId="77777777" w:rsidR="00742504" w:rsidRPr="001D2A04" w:rsidRDefault="00742504" w:rsidP="004B6D6B">
            <w:pPr>
              <w:ind w:left="22" w:right="175"/>
              <w:rPr>
                <w:color w:val="000000"/>
              </w:rPr>
            </w:pPr>
            <w:r w:rsidRPr="001D2A04">
              <w:rPr>
                <w:color w:val="000000"/>
              </w:rPr>
              <w:t>55,1</w:t>
            </w:r>
          </w:p>
        </w:tc>
      </w:tr>
      <w:tr w:rsidR="00742504" w:rsidRPr="001D2A04" w14:paraId="1424F507"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355EF2A4" w14:textId="77777777" w:rsidR="00742504" w:rsidRPr="001D2A04" w:rsidRDefault="00742504" w:rsidP="004B6D6B">
            <w:pPr>
              <w:ind w:left="22" w:right="175"/>
              <w:rPr>
                <w:color w:val="000000"/>
              </w:rPr>
            </w:pPr>
            <w:r w:rsidRPr="001D2A04">
              <w:rPr>
                <w:color w:val="000000"/>
              </w:rPr>
              <w:t>Деятельность в области культуры, спорта, организации досуга и развлечений</w:t>
            </w:r>
          </w:p>
        </w:tc>
        <w:tc>
          <w:tcPr>
            <w:tcW w:w="271" w:type="dxa"/>
            <w:tcBorders>
              <w:top w:val="nil"/>
              <w:left w:val="nil"/>
              <w:bottom w:val="single" w:sz="4" w:space="0" w:color="auto"/>
              <w:right w:val="single" w:sz="4" w:space="0" w:color="auto"/>
            </w:tcBorders>
            <w:noWrap/>
            <w:vAlign w:val="bottom"/>
            <w:hideMark/>
          </w:tcPr>
          <w:p w14:paraId="168F57B8" w14:textId="77777777" w:rsidR="00742504" w:rsidRPr="001D2A04" w:rsidRDefault="00742504" w:rsidP="004B6D6B">
            <w:pPr>
              <w:ind w:left="22" w:right="175"/>
              <w:rPr>
                <w:color w:val="000000"/>
              </w:rPr>
            </w:pPr>
            <w:r w:rsidRPr="001D2A04">
              <w:rPr>
                <w:color w:val="000000"/>
              </w:rPr>
              <w:t>48,7</w:t>
            </w:r>
          </w:p>
        </w:tc>
      </w:tr>
      <w:tr w:rsidR="00742504" w:rsidRPr="001D2A04" w14:paraId="7CEA1787"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68D8D672" w14:textId="77777777" w:rsidR="00742504" w:rsidRPr="001D2A04" w:rsidRDefault="00742504" w:rsidP="004B6D6B">
            <w:pPr>
              <w:ind w:left="22" w:right="175"/>
              <w:rPr>
                <w:color w:val="000000"/>
              </w:rPr>
            </w:pPr>
            <w:r w:rsidRPr="001D2A04">
              <w:rPr>
                <w:color w:val="000000"/>
              </w:rPr>
              <w:t>Деятельность административная и сопутствующие дополнительные услуги</w:t>
            </w:r>
          </w:p>
        </w:tc>
        <w:tc>
          <w:tcPr>
            <w:tcW w:w="271" w:type="dxa"/>
            <w:tcBorders>
              <w:top w:val="nil"/>
              <w:left w:val="nil"/>
              <w:bottom w:val="single" w:sz="4" w:space="0" w:color="auto"/>
              <w:right w:val="single" w:sz="4" w:space="0" w:color="auto"/>
            </w:tcBorders>
            <w:noWrap/>
            <w:vAlign w:val="bottom"/>
            <w:hideMark/>
          </w:tcPr>
          <w:p w14:paraId="61A7C980" w14:textId="77777777" w:rsidR="00742504" w:rsidRPr="001D2A04" w:rsidRDefault="00742504" w:rsidP="004B6D6B">
            <w:pPr>
              <w:ind w:left="22" w:right="175"/>
              <w:rPr>
                <w:color w:val="000000"/>
              </w:rPr>
            </w:pPr>
            <w:r w:rsidRPr="001D2A04">
              <w:rPr>
                <w:color w:val="000000"/>
              </w:rPr>
              <w:t>46,1</w:t>
            </w:r>
          </w:p>
        </w:tc>
      </w:tr>
      <w:tr w:rsidR="00742504" w:rsidRPr="001D2A04" w14:paraId="746B11DF" w14:textId="77777777" w:rsidTr="00484DB5">
        <w:trPr>
          <w:trHeight w:val="68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3B9582B1" w14:textId="77777777" w:rsidR="00742504" w:rsidRPr="001D2A04" w:rsidRDefault="00742504" w:rsidP="004B6D6B">
            <w:pPr>
              <w:ind w:left="22" w:right="175"/>
              <w:rPr>
                <w:color w:val="000000"/>
              </w:rPr>
            </w:pPr>
            <w:r w:rsidRPr="001D2A04">
              <w:rPr>
                <w:color w:val="000000"/>
              </w:rPr>
              <w:t>Деятельность по операциям с недвижимым имуществом</w:t>
            </w:r>
          </w:p>
        </w:tc>
        <w:tc>
          <w:tcPr>
            <w:tcW w:w="271" w:type="dxa"/>
            <w:tcBorders>
              <w:top w:val="nil"/>
              <w:left w:val="nil"/>
              <w:bottom w:val="single" w:sz="4" w:space="0" w:color="auto"/>
              <w:right w:val="single" w:sz="4" w:space="0" w:color="auto"/>
            </w:tcBorders>
            <w:noWrap/>
            <w:vAlign w:val="bottom"/>
            <w:hideMark/>
          </w:tcPr>
          <w:p w14:paraId="71C3824F" w14:textId="77777777" w:rsidR="00742504" w:rsidRPr="001D2A04" w:rsidRDefault="00742504" w:rsidP="004B6D6B">
            <w:pPr>
              <w:ind w:left="22" w:right="175"/>
              <w:rPr>
                <w:color w:val="000000"/>
              </w:rPr>
            </w:pPr>
            <w:r w:rsidRPr="001D2A04">
              <w:rPr>
                <w:color w:val="000000"/>
              </w:rPr>
              <w:t>32,3</w:t>
            </w:r>
          </w:p>
        </w:tc>
      </w:tr>
      <w:tr w:rsidR="00742504" w:rsidRPr="001D2A04" w14:paraId="2EC0FA9F"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4A999DE9" w14:textId="77777777" w:rsidR="00742504" w:rsidRPr="001D2A04" w:rsidRDefault="00742504" w:rsidP="004B6D6B">
            <w:pPr>
              <w:ind w:left="22" w:right="175"/>
              <w:rPr>
                <w:color w:val="000000"/>
              </w:rPr>
            </w:pPr>
            <w:r w:rsidRPr="001D2A04">
              <w:rPr>
                <w:color w:val="000000"/>
              </w:rPr>
              <w:t>Обеспечение электрической энергией, газом и паром; кондиционирование воздуха</w:t>
            </w:r>
          </w:p>
        </w:tc>
        <w:tc>
          <w:tcPr>
            <w:tcW w:w="271" w:type="dxa"/>
            <w:tcBorders>
              <w:top w:val="nil"/>
              <w:left w:val="nil"/>
              <w:bottom w:val="single" w:sz="4" w:space="0" w:color="auto"/>
              <w:right w:val="single" w:sz="4" w:space="0" w:color="auto"/>
            </w:tcBorders>
            <w:noWrap/>
            <w:vAlign w:val="bottom"/>
            <w:hideMark/>
          </w:tcPr>
          <w:p w14:paraId="024BBDE7" w14:textId="77777777" w:rsidR="00742504" w:rsidRPr="001D2A04" w:rsidRDefault="00742504" w:rsidP="004B6D6B">
            <w:pPr>
              <w:ind w:left="22" w:right="175"/>
              <w:rPr>
                <w:color w:val="000000"/>
              </w:rPr>
            </w:pPr>
            <w:r w:rsidRPr="001D2A04">
              <w:rPr>
                <w:color w:val="000000"/>
              </w:rPr>
              <w:t>27,2</w:t>
            </w:r>
          </w:p>
        </w:tc>
      </w:tr>
      <w:tr w:rsidR="00742504" w:rsidRPr="001D2A04" w14:paraId="2E27707B"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3C5B65FA" w14:textId="77777777" w:rsidR="00742504" w:rsidRPr="001D2A04" w:rsidRDefault="00742504" w:rsidP="004B6D6B">
            <w:pPr>
              <w:ind w:left="22" w:right="175"/>
              <w:rPr>
                <w:color w:val="000000"/>
              </w:rPr>
            </w:pPr>
            <w:r w:rsidRPr="001D2A04">
              <w:rPr>
                <w:color w:val="000000"/>
              </w:rPr>
              <w:t xml:space="preserve">Деятельность гостиниц и предприятий общественного питания </w:t>
            </w:r>
          </w:p>
        </w:tc>
        <w:tc>
          <w:tcPr>
            <w:tcW w:w="271" w:type="dxa"/>
            <w:tcBorders>
              <w:top w:val="nil"/>
              <w:left w:val="nil"/>
              <w:bottom w:val="single" w:sz="4" w:space="0" w:color="auto"/>
              <w:right w:val="single" w:sz="4" w:space="0" w:color="auto"/>
            </w:tcBorders>
            <w:noWrap/>
            <w:vAlign w:val="bottom"/>
            <w:hideMark/>
          </w:tcPr>
          <w:p w14:paraId="19640BDA" w14:textId="77777777" w:rsidR="00742504" w:rsidRPr="001D2A04" w:rsidRDefault="00742504" w:rsidP="004B6D6B">
            <w:pPr>
              <w:ind w:left="22" w:right="175"/>
              <w:rPr>
                <w:color w:val="000000"/>
              </w:rPr>
            </w:pPr>
            <w:r w:rsidRPr="001D2A04">
              <w:rPr>
                <w:color w:val="000000"/>
              </w:rPr>
              <w:t>24,4</w:t>
            </w:r>
          </w:p>
        </w:tc>
      </w:tr>
      <w:tr w:rsidR="00742504" w:rsidRPr="001D2A04" w14:paraId="7EB712DA" w14:textId="77777777" w:rsidTr="00484DB5">
        <w:trPr>
          <w:trHeight w:val="170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3A12E0B2" w14:textId="77777777" w:rsidR="00742504" w:rsidRPr="001D2A04" w:rsidRDefault="00742504" w:rsidP="004B6D6B">
            <w:pPr>
              <w:ind w:left="22" w:right="175"/>
              <w:rPr>
                <w:color w:val="000000"/>
              </w:rPr>
            </w:pPr>
            <w:r w:rsidRPr="001D2A04">
              <w:rPr>
                <w:color w:val="000000"/>
              </w:rPr>
              <w:t>Водоснабжение; водоотведение, организация сбора и утилизации отходов, деятельность по ликвидации загрязнений</w:t>
            </w:r>
          </w:p>
        </w:tc>
        <w:tc>
          <w:tcPr>
            <w:tcW w:w="271" w:type="dxa"/>
            <w:tcBorders>
              <w:top w:val="nil"/>
              <w:left w:val="nil"/>
              <w:bottom w:val="single" w:sz="4" w:space="0" w:color="auto"/>
              <w:right w:val="single" w:sz="4" w:space="0" w:color="auto"/>
            </w:tcBorders>
            <w:noWrap/>
            <w:vAlign w:val="bottom"/>
            <w:hideMark/>
          </w:tcPr>
          <w:p w14:paraId="0142E77B" w14:textId="77777777" w:rsidR="00742504" w:rsidRPr="001D2A04" w:rsidRDefault="00742504" w:rsidP="004B6D6B">
            <w:pPr>
              <w:ind w:left="22" w:right="175"/>
              <w:rPr>
                <w:color w:val="000000"/>
              </w:rPr>
            </w:pPr>
            <w:r w:rsidRPr="001D2A04">
              <w:rPr>
                <w:color w:val="000000"/>
              </w:rPr>
              <w:t>13,2</w:t>
            </w:r>
          </w:p>
        </w:tc>
      </w:tr>
      <w:tr w:rsidR="00742504" w:rsidRPr="001D2A04" w14:paraId="133600E6" w14:textId="77777777" w:rsidTr="00484DB5">
        <w:trPr>
          <w:trHeight w:val="68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505B25BD" w14:textId="77777777" w:rsidR="00742504" w:rsidRPr="001D2A04" w:rsidRDefault="00742504" w:rsidP="004B6D6B">
            <w:pPr>
              <w:ind w:left="22" w:right="175"/>
              <w:rPr>
                <w:color w:val="000000"/>
              </w:rPr>
            </w:pPr>
            <w:r w:rsidRPr="001D2A04">
              <w:rPr>
                <w:color w:val="000000"/>
              </w:rPr>
              <w:t>Предоставление прочих видов услуг</w:t>
            </w:r>
          </w:p>
        </w:tc>
        <w:tc>
          <w:tcPr>
            <w:tcW w:w="271" w:type="dxa"/>
            <w:tcBorders>
              <w:top w:val="nil"/>
              <w:left w:val="nil"/>
              <w:bottom w:val="single" w:sz="4" w:space="0" w:color="auto"/>
              <w:right w:val="single" w:sz="4" w:space="0" w:color="auto"/>
            </w:tcBorders>
            <w:noWrap/>
            <w:vAlign w:val="bottom"/>
            <w:hideMark/>
          </w:tcPr>
          <w:p w14:paraId="53C3A24B" w14:textId="77777777" w:rsidR="00742504" w:rsidRPr="001D2A04" w:rsidRDefault="00742504" w:rsidP="004B6D6B">
            <w:pPr>
              <w:ind w:left="22" w:right="175"/>
              <w:rPr>
                <w:color w:val="000000"/>
              </w:rPr>
            </w:pPr>
            <w:r w:rsidRPr="001D2A04">
              <w:rPr>
                <w:color w:val="000000"/>
              </w:rPr>
              <w:t>7</w:t>
            </w:r>
          </w:p>
        </w:tc>
      </w:tr>
      <w:tr w:rsidR="00742504" w:rsidRPr="001D2A04" w14:paraId="4F9C3BD0" w14:textId="77777777" w:rsidTr="00484DB5">
        <w:trPr>
          <w:trHeight w:val="34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19CD2F61" w14:textId="77777777" w:rsidR="00742504" w:rsidRPr="001D2A04" w:rsidRDefault="00742504" w:rsidP="004B6D6B">
            <w:pPr>
              <w:ind w:left="22" w:right="175"/>
              <w:rPr>
                <w:color w:val="000000"/>
              </w:rPr>
            </w:pPr>
            <w:r w:rsidRPr="001D2A04">
              <w:rPr>
                <w:color w:val="000000"/>
              </w:rPr>
              <w:t>Добыча полезных ископаемых</w:t>
            </w:r>
          </w:p>
        </w:tc>
        <w:tc>
          <w:tcPr>
            <w:tcW w:w="271" w:type="dxa"/>
            <w:tcBorders>
              <w:top w:val="nil"/>
              <w:left w:val="nil"/>
              <w:bottom w:val="single" w:sz="4" w:space="0" w:color="auto"/>
              <w:right w:val="single" w:sz="4" w:space="0" w:color="auto"/>
            </w:tcBorders>
            <w:noWrap/>
            <w:vAlign w:val="bottom"/>
            <w:hideMark/>
          </w:tcPr>
          <w:p w14:paraId="6F9F5C13" w14:textId="77777777" w:rsidR="00742504" w:rsidRPr="001D2A04" w:rsidRDefault="00742504" w:rsidP="004B6D6B">
            <w:pPr>
              <w:ind w:left="22" w:right="175"/>
              <w:rPr>
                <w:color w:val="000000"/>
              </w:rPr>
            </w:pPr>
            <w:r w:rsidRPr="001D2A04">
              <w:rPr>
                <w:color w:val="000000"/>
              </w:rPr>
              <w:t>3</w:t>
            </w:r>
          </w:p>
        </w:tc>
      </w:tr>
      <w:tr w:rsidR="00742504" w:rsidRPr="001D2A04" w14:paraId="08C83DE1" w14:textId="77777777" w:rsidTr="00484DB5">
        <w:trPr>
          <w:trHeight w:val="1020"/>
        </w:trPr>
        <w:tc>
          <w:tcPr>
            <w:tcW w:w="5949" w:type="dxa"/>
            <w:tcBorders>
              <w:top w:val="nil"/>
              <w:left w:val="single" w:sz="4" w:space="0" w:color="auto"/>
              <w:bottom w:val="single" w:sz="4" w:space="0" w:color="auto"/>
              <w:right w:val="single" w:sz="4" w:space="0" w:color="auto"/>
            </w:tcBorders>
            <w:shd w:val="clear" w:color="auto" w:fill="DEEAF6" w:themeFill="accent5" w:themeFillTint="33"/>
            <w:vAlign w:val="bottom"/>
            <w:hideMark/>
          </w:tcPr>
          <w:p w14:paraId="37AF7E98" w14:textId="77777777" w:rsidR="00742504" w:rsidRPr="001D2A04" w:rsidRDefault="00742504" w:rsidP="004B6D6B">
            <w:pPr>
              <w:ind w:left="22" w:right="175"/>
              <w:rPr>
                <w:color w:val="000000"/>
              </w:rPr>
            </w:pPr>
            <w:r w:rsidRPr="001D2A04">
              <w:rPr>
                <w:color w:val="000000"/>
              </w:rPr>
              <w:t>Сельское, лесное хозяйство, охота, рыболовство и рыбоводство</w:t>
            </w:r>
          </w:p>
        </w:tc>
        <w:tc>
          <w:tcPr>
            <w:tcW w:w="271" w:type="dxa"/>
            <w:tcBorders>
              <w:top w:val="nil"/>
              <w:left w:val="nil"/>
              <w:bottom w:val="single" w:sz="4" w:space="0" w:color="auto"/>
              <w:right w:val="single" w:sz="4" w:space="0" w:color="auto"/>
            </w:tcBorders>
            <w:noWrap/>
            <w:vAlign w:val="bottom"/>
            <w:hideMark/>
          </w:tcPr>
          <w:p w14:paraId="62985380" w14:textId="77777777" w:rsidR="00742504" w:rsidRPr="001D2A04" w:rsidRDefault="00742504" w:rsidP="004B6D6B">
            <w:pPr>
              <w:keepNext/>
              <w:ind w:left="22" w:right="175"/>
              <w:rPr>
                <w:color w:val="000000"/>
              </w:rPr>
            </w:pPr>
            <w:r w:rsidRPr="001D2A04">
              <w:rPr>
                <w:color w:val="000000"/>
              </w:rPr>
              <w:t>2,3</w:t>
            </w:r>
          </w:p>
        </w:tc>
      </w:tr>
    </w:tbl>
    <w:p w14:paraId="5A45F4B9" w14:textId="101BB78E" w:rsidR="00742504" w:rsidRPr="00484DB5" w:rsidRDefault="00742504" w:rsidP="00484DB5">
      <w:pPr>
        <w:pStyle w:val="a8"/>
        <w:ind w:left="-284" w:right="-2"/>
      </w:pPr>
      <w:r w:rsidRPr="00484DB5">
        <w:t xml:space="preserve">Источники: </w:t>
      </w:r>
      <w:r w:rsidRPr="00484DB5">
        <w:fldChar w:fldCharType="begin"/>
      </w:r>
      <w:r w:rsidRPr="00484DB5">
        <w:instrText xml:space="preserve"> SEQ Источники: \* ARABIC </w:instrText>
      </w:r>
      <w:r w:rsidRPr="00484DB5">
        <w:fldChar w:fldCharType="separate"/>
      </w:r>
      <w:r w:rsidRPr="00484DB5">
        <w:t>2</w:t>
      </w:r>
      <w:r w:rsidRPr="00484DB5">
        <w:fldChar w:fldCharType="end"/>
      </w:r>
      <w:r w:rsidRPr="00484DB5">
        <w:t xml:space="preserve"> Составлено авторами по данным Статистики труда Санкт-Петербурга (https://78.rosstat.gov.ru/storage/mediabank/Статистика%20труда%20в%20Санкт-Петербурге%2011.pdf)</w:t>
      </w:r>
    </w:p>
    <w:p w14:paraId="121B6098" w14:textId="77777777" w:rsidR="00742504" w:rsidRPr="001D2A04" w:rsidRDefault="00742504" w:rsidP="00484DB5">
      <w:pPr>
        <w:pStyle w:val="a7"/>
        <w:spacing w:line="360" w:lineRule="auto"/>
        <w:ind w:left="-284" w:right="-2" w:firstLine="567"/>
        <w:jc w:val="both"/>
        <w:rPr>
          <w:rFonts w:cs="Times New Roman"/>
        </w:rPr>
      </w:pPr>
      <w:r w:rsidRPr="001D2A04">
        <w:rPr>
          <w:rFonts w:cs="Times New Roman"/>
        </w:rPr>
        <w:t>5. Ключевые предприятия и работодатели</w:t>
      </w:r>
    </w:p>
    <w:p w14:paraId="3F555813" w14:textId="77777777" w:rsidR="00742504" w:rsidRPr="001D2A04" w:rsidRDefault="00742504" w:rsidP="0076747C">
      <w:pPr>
        <w:pStyle w:val="a4"/>
        <w:numPr>
          <w:ilvl w:val="0"/>
          <w:numId w:val="7"/>
        </w:numPr>
        <w:ind w:left="-284" w:right="-2" w:firstLine="568"/>
        <w:rPr>
          <w:color w:val="000000"/>
        </w:rPr>
      </w:pPr>
      <w:r w:rsidRPr="001D2A04">
        <w:rPr>
          <w:color w:val="000000"/>
        </w:rPr>
        <w:t>Санкт-Петербург представлен многочисленными промышленными предприятиями: Балтийский завод, Газпром нефть, ПАО Ленэнерго, ПАО Севкабель и др.</w:t>
      </w:r>
    </w:p>
    <w:p w14:paraId="482094DD" w14:textId="77777777" w:rsidR="00742504" w:rsidRPr="001D2A04" w:rsidRDefault="00742504" w:rsidP="0076747C">
      <w:pPr>
        <w:pStyle w:val="a4"/>
        <w:numPr>
          <w:ilvl w:val="0"/>
          <w:numId w:val="7"/>
        </w:numPr>
        <w:ind w:left="-284" w:right="-2" w:firstLine="568"/>
        <w:rPr>
          <w:color w:val="000000"/>
        </w:rPr>
      </w:pPr>
      <w:r w:rsidRPr="001D2A04">
        <w:rPr>
          <w:color w:val="000000"/>
        </w:rPr>
        <w:t>Рынок труда является рынком соискателя при высокой конкуренции за квалифицированные кадры, особенно в IT-секторе и машиностроении.</w:t>
      </w:r>
    </w:p>
    <w:p w14:paraId="24FBB276" w14:textId="77777777" w:rsidR="00742504" w:rsidRPr="001D2A04" w:rsidRDefault="00742504" w:rsidP="0076747C">
      <w:pPr>
        <w:pStyle w:val="a4"/>
        <w:numPr>
          <w:ilvl w:val="0"/>
          <w:numId w:val="7"/>
        </w:numPr>
        <w:ind w:left="-284" w:right="-2" w:firstLine="568"/>
        <w:rPr>
          <w:color w:val="000000"/>
        </w:rPr>
      </w:pPr>
      <w:r w:rsidRPr="001D2A04">
        <w:rPr>
          <w:color w:val="000000"/>
        </w:rPr>
        <w:lastRenderedPageBreak/>
        <w:t>Наблюдается дефицит специалистов в области IT, высокотехнологичных производств, медицины и образования.</w:t>
      </w:r>
    </w:p>
    <w:p w14:paraId="66FA19FA" w14:textId="77777777" w:rsidR="00742504" w:rsidRPr="001D2A04" w:rsidRDefault="00742504" w:rsidP="00484DB5">
      <w:pPr>
        <w:pStyle w:val="a7"/>
        <w:spacing w:line="360" w:lineRule="auto"/>
        <w:ind w:left="-284" w:right="-2" w:firstLine="567"/>
        <w:jc w:val="both"/>
        <w:rPr>
          <w:rFonts w:cs="Times New Roman"/>
        </w:rPr>
      </w:pPr>
      <w:r w:rsidRPr="001D2A04">
        <w:rPr>
          <w:rFonts w:cs="Times New Roman"/>
        </w:rPr>
        <w:t>6. Программы содействия занятости</w:t>
      </w:r>
    </w:p>
    <w:p w14:paraId="2D897D10" w14:textId="77777777" w:rsidR="00742504" w:rsidRPr="001D2A04" w:rsidRDefault="00742504" w:rsidP="0076747C">
      <w:pPr>
        <w:pStyle w:val="a4"/>
        <w:numPr>
          <w:ilvl w:val="0"/>
          <w:numId w:val="8"/>
        </w:numPr>
        <w:ind w:left="-284" w:right="-2" w:firstLine="568"/>
        <w:rPr>
          <w:color w:val="000000"/>
        </w:rPr>
      </w:pPr>
      <w:r w:rsidRPr="001D2A04">
        <w:rPr>
          <w:color w:val="000000"/>
        </w:rPr>
        <w:t>Активно реализуются программы поддержки молодежи, в том числе временное трудоустройство, стажировки и профориентация.</w:t>
      </w:r>
    </w:p>
    <w:p w14:paraId="0E8F8A02" w14:textId="77777777" w:rsidR="00742504" w:rsidRPr="001D2A04" w:rsidRDefault="00742504" w:rsidP="0076747C">
      <w:pPr>
        <w:pStyle w:val="a4"/>
        <w:numPr>
          <w:ilvl w:val="0"/>
          <w:numId w:val="8"/>
        </w:numPr>
        <w:ind w:left="-284" w:right="-2" w:firstLine="568"/>
        <w:rPr>
          <w:color w:val="000000"/>
        </w:rPr>
      </w:pPr>
      <w:r w:rsidRPr="001D2A04">
        <w:rPr>
          <w:color w:val="000000"/>
        </w:rPr>
        <w:t>Переобучение и повышение квалификации охватили тысячи петербуржцев, включая лиц предпенсионного возраста.</w:t>
      </w:r>
    </w:p>
    <w:p w14:paraId="33AE353C" w14:textId="77777777" w:rsidR="00742504" w:rsidRPr="001D2A04" w:rsidRDefault="00742504" w:rsidP="0076747C">
      <w:pPr>
        <w:pStyle w:val="a4"/>
        <w:numPr>
          <w:ilvl w:val="0"/>
          <w:numId w:val="8"/>
        </w:numPr>
        <w:ind w:left="-284" w:right="-2" w:firstLine="568"/>
        <w:rPr>
          <w:color w:val="000000"/>
        </w:rPr>
      </w:pPr>
      <w:r w:rsidRPr="001D2A04">
        <w:rPr>
          <w:color w:val="000000"/>
        </w:rPr>
        <w:t>Программы поддержки пожилых граждан и инвалидов помогают интегрировать уязвимые группы в трудовой рынок.</w:t>
      </w:r>
    </w:p>
    <w:p w14:paraId="3D3D15B7" w14:textId="77777777" w:rsidR="00742504" w:rsidRPr="001D2A04" w:rsidRDefault="00742504" w:rsidP="0076747C">
      <w:pPr>
        <w:pStyle w:val="a4"/>
        <w:numPr>
          <w:ilvl w:val="0"/>
          <w:numId w:val="8"/>
        </w:numPr>
        <w:ind w:left="-284" w:right="-2" w:firstLine="568"/>
        <w:rPr>
          <w:color w:val="000000"/>
        </w:rPr>
      </w:pPr>
      <w:r w:rsidRPr="001D2A04">
        <w:rPr>
          <w:color w:val="000000"/>
        </w:rPr>
        <w:t>Цифровизация служб занятости способствовала снижению временных затрат на поиск работы и подбор персонала.</w:t>
      </w:r>
    </w:p>
    <w:p w14:paraId="6B76DBEE" w14:textId="77777777" w:rsidR="00742504" w:rsidRPr="001D2A04" w:rsidRDefault="00742504" w:rsidP="00484DB5">
      <w:pPr>
        <w:pStyle w:val="a7"/>
        <w:spacing w:line="360" w:lineRule="auto"/>
        <w:ind w:left="-284" w:right="-2" w:firstLine="567"/>
        <w:jc w:val="both"/>
        <w:rPr>
          <w:rFonts w:cs="Times New Roman"/>
        </w:rPr>
      </w:pPr>
      <w:r w:rsidRPr="001D2A04">
        <w:rPr>
          <w:rFonts w:cs="Times New Roman"/>
        </w:rPr>
        <w:t>7. Стратегические направления развития рынка труда Санкт-Петербурга</w:t>
      </w:r>
    </w:p>
    <w:p w14:paraId="49E01A1E" w14:textId="77777777" w:rsidR="00742504" w:rsidRPr="001D2A04" w:rsidRDefault="00742504" w:rsidP="0076747C">
      <w:pPr>
        <w:pStyle w:val="a4"/>
        <w:numPr>
          <w:ilvl w:val="0"/>
          <w:numId w:val="9"/>
        </w:numPr>
        <w:ind w:left="-284" w:right="-2" w:firstLine="568"/>
        <w:rPr>
          <w:color w:val="000000"/>
        </w:rPr>
      </w:pPr>
      <w:r w:rsidRPr="001D2A04">
        <w:rPr>
          <w:color w:val="000000"/>
        </w:rPr>
        <w:t>Развитие цифровых инструментов и сервисов в сфере занятости.</w:t>
      </w:r>
    </w:p>
    <w:p w14:paraId="3556D6E0" w14:textId="77777777" w:rsidR="00742504" w:rsidRPr="001D2A04" w:rsidRDefault="00742504" w:rsidP="0076747C">
      <w:pPr>
        <w:pStyle w:val="a4"/>
        <w:numPr>
          <w:ilvl w:val="0"/>
          <w:numId w:val="9"/>
        </w:numPr>
        <w:ind w:left="-284" w:right="-2" w:firstLine="568"/>
        <w:rPr>
          <w:color w:val="000000"/>
        </w:rPr>
      </w:pPr>
      <w:r w:rsidRPr="001D2A04">
        <w:rPr>
          <w:color w:val="000000"/>
        </w:rPr>
        <w:t>Укрепление системы непрерывного образования и профессиональной переподготовки.</w:t>
      </w:r>
    </w:p>
    <w:p w14:paraId="5F7E3161" w14:textId="77777777" w:rsidR="00742504" w:rsidRPr="001D2A04" w:rsidRDefault="00742504" w:rsidP="0076747C">
      <w:pPr>
        <w:pStyle w:val="a4"/>
        <w:numPr>
          <w:ilvl w:val="0"/>
          <w:numId w:val="9"/>
        </w:numPr>
        <w:ind w:left="-284" w:right="-2" w:firstLine="568"/>
        <w:rPr>
          <w:color w:val="000000"/>
        </w:rPr>
      </w:pPr>
      <w:r w:rsidRPr="001D2A04">
        <w:rPr>
          <w:color w:val="000000"/>
        </w:rPr>
        <w:t>Привлечение молодых специалистов и удержание квалифицированных кадров в регионе.</w:t>
      </w:r>
    </w:p>
    <w:p w14:paraId="0739468F" w14:textId="77777777" w:rsidR="00742504" w:rsidRPr="001D2A04" w:rsidRDefault="00742504" w:rsidP="0076747C">
      <w:pPr>
        <w:pStyle w:val="a4"/>
        <w:numPr>
          <w:ilvl w:val="0"/>
          <w:numId w:val="9"/>
        </w:numPr>
        <w:ind w:left="-284" w:right="-2" w:firstLine="568"/>
        <w:rPr>
          <w:color w:val="000000"/>
        </w:rPr>
      </w:pPr>
      <w:r w:rsidRPr="001D2A04">
        <w:rPr>
          <w:color w:val="000000"/>
        </w:rPr>
        <w:t>Повышение эффективности программ содействия занятости, включая адресность и мониторинг эффективности.</w:t>
      </w:r>
    </w:p>
    <w:p w14:paraId="3B549A24" w14:textId="77777777" w:rsidR="00742504" w:rsidRPr="001D2A04" w:rsidRDefault="00742504" w:rsidP="0076747C">
      <w:pPr>
        <w:pStyle w:val="a4"/>
        <w:numPr>
          <w:ilvl w:val="0"/>
          <w:numId w:val="9"/>
        </w:numPr>
        <w:ind w:left="-284" w:right="-2" w:firstLine="568"/>
        <w:rPr>
          <w:color w:val="000000"/>
        </w:rPr>
      </w:pPr>
      <w:r w:rsidRPr="001D2A04">
        <w:rPr>
          <w:color w:val="000000"/>
        </w:rPr>
        <w:t>Расширение сотрудничества с бизнесом для учета потребностей в квалифицированных кадрах.</w:t>
      </w:r>
    </w:p>
    <w:p w14:paraId="15C4C8D3" w14:textId="05767676" w:rsidR="00742504" w:rsidRPr="0076747C" w:rsidRDefault="00742504" w:rsidP="0076747C">
      <w:pPr>
        <w:pStyle w:val="a4"/>
        <w:numPr>
          <w:ilvl w:val="0"/>
          <w:numId w:val="9"/>
        </w:numPr>
        <w:ind w:left="-284" w:right="-2" w:firstLine="568"/>
        <w:rPr>
          <w:color w:val="000000"/>
        </w:rPr>
      </w:pPr>
      <w:r w:rsidRPr="001D2A04">
        <w:rPr>
          <w:color w:val="000000"/>
        </w:rPr>
        <w:t>Формирование благоприятных условий для интеграции пожилых работников и инвалидов.</w:t>
      </w:r>
    </w:p>
    <w:p w14:paraId="3958FDBA" w14:textId="77777777" w:rsidR="00742504" w:rsidRPr="001D2A04" w:rsidRDefault="00742504" w:rsidP="00484DB5">
      <w:pPr>
        <w:ind w:left="-284" w:right="-2" w:firstLine="567"/>
        <w:rPr>
          <w:color w:val="000000"/>
        </w:rPr>
      </w:pPr>
      <w:r w:rsidRPr="001D2A04">
        <w:rPr>
          <w:color w:val="000000"/>
        </w:rPr>
        <w:t>Санкт-Петербург обладает устойчивым и сбалансированным рынком труда с низким уровнем безработицы и высоким уровнем занятости, усиленным активной государственной поддержкой. Вызовами остаются необходимость адаптации к технологическим изменениям, старение населения и дефицит специалистов в высокотехнологичных отраслях. Программная и стратегическая работа, ориентированная на цифровизацию, обучение и поддержку населения, обеспечивает надежную платформу для дальнейшего развития занятости и экономического роста региона.</w:t>
      </w:r>
    </w:p>
    <w:p w14:paraId="380B1803" w14:textId="77777777" w:rsidR="00742504" w:rsidRPr="001D2A04" w:rsidRDefault="00742504" w:rsidP="00484DB5">
      <w:pPr>
        <w:ind w:left="-284" w:right="-2" w:firstLine="567"/>
        <w:rPr>
          <w:color w:val="000000"/>
        </w:rPr>
      </w:pPr>
    </w:p>
    <w:p w14:paraId="1A3AC854" w14:textId="77777777" w:rsidR="00351748" w:rsidRDefault="00351748" w:rsidP="0076747C">
      <w:pPr>
        <w:ind w:right="-2"/>
        <w:rPr>
          <w:color w:val="000000"/>
        </w:rPr>
      </w:pPr>
    </w:p>
    <w:p w14:paraId="74B7B166" w14:textId="77777777" w:rsidR="00484DB5" w:rsidRPr="001D2A04" w:rsidRDefault="00484DB5" w:rsidP="00484DB5">
      <w:pPr>
        <w:ind w:left="-284" w:right="-2" w:firstLine="567"/>
        <w:rPr>
          <w:color w:val="000000"/>
        </w:rPr>
      </w:pPr>
    </w:p>
    <w:p w14:paraId="5EC03DC2" w14:textId="77777777" w:rsidR="00B44107" w:rsidRPr="001D2A04" w:rsidRDefault="00B44107" w:rsidP="00484DB5">
      <w:pPr>
        <w:keepNext/>
        <w:keepLines/>
        <w:ind w:left="-284" w:right="-2" w:firstLine="567"/>
        <w:outlineLvl w:val="0"/>
        <w:rPr>
          <w:b/>
          <w:color w:val="000000"/>
          <w:kern w:val="2"/>
          <w:sz w:val="28"/>
          <w:szCs w:val="40"/>
          <w:lang w:eastAsia="en-US"/>
          <w14:ligatures w14:val="standardContextual"/>
        </w:rPr>
      </w:pPr>
      <w:bookmarkStart w:id="14" w:name="_Toc214081810"/>
      <w:bookmarkStart w:id="15" w:name="_Toc214089338"/>
      <w:r w:rsidRPr="001D2A04">
        <w:rPr>
          <w:b/>
          <w:color w:val="000000"/>
          <w:kern w:val="2"/>
          <w:sz w:val="28"/>
          <w:szCs w:val="40"/>
          <w:lang w:eastAsia="en-US"/>
          <w14:ligatures w14:val="standardContextual"/>
        </w:rPr>
        <w:lastRenderedPageBreak/>
        <w:t>Раздел 1. РЕГИОНАЛЬНЫЙ РЫНОК ТРУДА, ДЕМОГРАФИЧЕСКИЕ ФАКТОРЫ</w:t>
      </w:r>
      <w:bookmarkEnd w:id="14"/>
      <w:bookmarkEnd w:id="15"/>
    </w:p>
    <w:p w14:paraId="100E37A3" w14:textId="3426E0D0" w:rsidR="00B44107" w:rsidRPr="001D2A04" w:rsidRDefault="00B44107" w:rsidP="00484DB5">
      <w:pPr>
        <w:ind w:left="-284" w:right="-2" w:firstLine="567"/>
        <w:rPr>
          <w:rFonts w:eastAsia="Aptos"/>
          <w:kern w:val="2"/>
          <w:lang w:eastAsia="en-US"/>
          <w14:ligatures w14:val="standardContextual"/>
        </w:rPr>
      </w:pPr>
      <w:r w:rsidRPr="001D2A04">
        <w:rPr>
          <w:rFonts w:eastAsia="Aptos"/>
          <w:kern w:val="2"/>
          <w:lang w:eastAsia="en-US"/>
          <w14:ligatures w14:val="standardContextual"/>
        </w:rPr>
        <w:t>Данный раздел посвящен комплексному анализу текущего состояния и перспектив развития регионального рынка труда Санкт-Петербурга через призму демографических процессов. Раздел структурирован следующим образом: первая часть содержит анализ ключевых проблем и стратегических направлений развития рынка труда, вторая часть представляет систематизированный обзор государственных программ и национальных проектов, влияющих на спрос и предложение рабочей силы, третья часть анализирует демографическую динамику населения города за период 2015</w:t>
      </w:r>
      <w:r w:rsidR="003E5D9D">
        <w:rPr>
          <w:rFonts w:eastAsia="Aptos"/>
          <w:kern w:val="2"/>
          <w:lang w:eastAsia="en-US"/>
          <w14:ligatures w14:val="standardContextual"/>
        </w:rPr>
        <w:t>-</w:t>
      </w:r>
      <w:r w:rsidRPr="001D2A04">
        <w:rPr>
          <w:rFonts w:eastAsia="Aptos"/>
          <w:kern w:val="2"/>
          <w:lang w:eastAsia="en-US"/>
          <w14:ligatures w14:val="standardContextual"/>
        </w:rPr>
        <w:t>2024  годов в сравнении с показателями Северо-Западного федерального округа.</w:t>
      </w:r>
    </w:p>
    <w:p w14:paraId="0C791ADF" w14:textId="77777777" w:rsidR="00B44107" w:rsidRPr="001D2A04" w:rsidRDefault="00B44107" w:rsidP="00484DB5">
      <w:pPr>
        <w:keepNext/>
        <w:keepLines/>
        <w:ind w:left="-284" w:right="-2" w:firstLine="567"/>
        <w:outlineLvl w:val="0"/>
        <w:rPr>
          <w:b/>
          <w:color w:val="000000"/>
          <w:kern w:val="2"/>
          <w:sz w:val="28"/>
          <w:szCs w:val="40"/>
          <w:lang w:eastAsia="en-US"/>
          <w14:ligatures w14:val="standardContextual"/>
        </w:rPr>
      </w:pPr>
      <w:bookmarkStart w:id="16" w:name="_Toc214081811"/>
      <w:bookmarkStart w:id="17" w:name="_Toc214089339"/>
      <w:r w:rsidRPr="001D2A04">
        <w:rPr>
          <w:b/>
          <w:color w:val="000000"/>
          <w:kern w:val="2"/>
          <w:sz w:val="28"/>
          <w:szCs w:val="40"/>
          <w:lang w:eastAsia="en-US"/>
          <w14:ligatures w14:val="standardContextual"/>
        </w:rPr>
        <w:t>1.1. Проблематика и направления совершенствования рынка труда</w:t>
      </w:r>
      <w:bookmarkEnd w:id="16"/>
      <w:bookmarkEnd w:id="17"/>
    </w:p>
    <w:p w14:paraId="1D088866" w14:textId="5667F9D9" w:rsidR="00B44107" w:rsidRPr="001D2A04" w:rsidRDefault="00B44107" w:rsidP="00484DB5">
      <w:pPr>
        <w:ind w:left="-284" w:right="-2" w:firstLine="567"/>
        <w:rPr>
          <w:rFonts w:eastAsia="Aptos"/>
          <w:kern w:val="2"/>
          <w:lang w:eastAsia="en-US"/>
          <w14:ligatures w14:val="standardContextual"/>
        </w:rPr>
      </w:pPr>
      <w:r w:rsidRPr="001D2A04">
        <w:rPr>
          <w:rFonts w:eastAsia="Aptos"/>
          <w:kern w:val="2"/>
          <w:lang w:eastAsia="en-US"/>
          <w14:ligatures w14:val="standardContextual"/>
        </w:rPr>
        <w:t>Основные проблемы рынка труда Санкт-Петербурга в 2024 году связаны с низким уровнем безработицы 1,5% по методологии МОТ. Основными причинами низкой безработицы в городе выступают: демографический спад 1990-х годов, приведший к сокращению численности трудоспособного населения в возрасте 25-34 лет; массовая эмиграция квалифицированных специалистов в 2022 году</w:t>
      </w:r>
      <w:r w:rsidR="00BC239A">
        <w:rPr>
          <w:rFonts w:eastAsia="Aptos"/>
          <w:kern w:val="2"/>
          <w:lang w:eastAsia="en-US"/>
          <w14:ligatures w14:val="standardContextual"/>
        </w:rPr>
        <w:t xml:space="preserve"> </w:t>
      </w:r>
      <w:r w:rsidR="00BC239A" w:rsidRPr="00BC239A">
        <w:rPr>
          <w:rFonts w:eastAsia="Aptos"/>
          <w:kern w:val="2"/>
          <w:lang w:eastAsia="en-US"/>
          <w14:ligatures w14:val="standardContextual"/>
        </w:rPr>
        <w:t>[14]</w:t>
      </w:r>
      <w:r w:rsidRPr="001D2A04">
        <w:rPr>
          <w:rFonts w:eastAsia="Aptos"/>
          <w:kern w:val="2"/>
          <w:lang w:eastAsia="en-US"/>
          <w14:ligatures w14:val="standardContextual"/>
        </w:rPr>
        <w:t xml:space="preserve">; мобилизационные процессы, изымающие из экономики трудоспособное население. </w:t>
      </w:r>
    </w:p>
    <w:p w14:paraId="6B656B0C" w14:textId="2017B7B5" w:rsidR="00B44107" w:rsidRPr="001D2A04" w:rsidRDefault="00B44107" w:rsidP="00484DB5">
      <w:pPr>
        <w:ind w:left="-284" w:right="-2" w:firstLine="567"/>
        <w:rPr>
          <w:rFonts w:eastAsia="Aptos"/>
          <w:kern w:val="2"/>
          <w:lang w:eastAsia="en-US"/>
          <w14:ligatures w14:val="standardContextual"/>
        </w:rPr>
      </w:pPr>
      <w:r w:rsidRPr="001D2A04">
        <w:rPr>
          <w:rFonts w:eastAsia="Aptos"/>
          <w:kern w:val="2"/>
          <w:lang w:eastAsia="en-US"/>
          <w14:ligatures w14:val="standardContextual"/>
        </w:rPr>
        <w:t>За низкой безработицей города Санкт-Петербург кроется серьёзная проблема кадрового дефицита. Молодежь недостаточно мотивирована выбирать рабочие профессии, как правило выпускники средних учебных заведений при выборе работы руководствуются зарплатными ожиданиями, по этой причине порой молодые люди уходят работать в торговлю, сервисы доставки и другие сферы, не связанные с их образованием</w:t>
      </w:r>
      <w:r w:rsidR="00185D08">
        <w:rPr>
          <w:rFonts w:eastAsia="Aptos"/>
          <w:kern w:val="2"/>
          <w:lang w:eastAsia="en-US"/>
          <w14:ligatures w14:val="standardContextual"/>
        </w:rPr>
        <w:t xml:space="preserve"> </w:t>
      </w:r>
      <w:r w:rsidR="00185D08" w:rsidRPr="00185D08">
        <w:rPr>
          <w:rFonts w:eastAsia="Aptos"/>
          <w:kern w:val="2"/>
          <w:lang w:eastAsia="en-US"/>
          <w14:ligatures w14:val="standardContextual"/>
        </w:rPr>
        <w:t>[15]</w:t>
      </w:r>
      <w:r w:rsidRPr="001D2A04">
        <w:rPr>
          <w:rFonts w:eastAsia="Aptos"/>
          <w:kern w:val="2"/>
          <w:lang w:eastAsia="en-US"/>
          <w14:ligatures w14:val="standardContextual"/>
        </w:rPr>
        <w:t xml:space="preserve">, что отражается на снижении численности специалистов в традиционных отраслях. Старение населения приводит к постепенному уходу с рынка труда опытных специалистов. Во втором квартале 2024 года спрос на сотрудников рабочих специальностей вырос на 28% по сравнению с аналогичным периодом 2023 года. Работодатели города разместили более 70 000 вакансий, но резюме поступает всё меньше. Средняя конкуренция упала с 4,7 до 3 кандидатов на </w:t>
      </w:r>
      <w:r w:rsidR="00BC239A" w:rsidRPr="001D2A04">
        <w:rPr>
          <w:rFonts w:eastAsia="Aptos"/>
          <w:kern w:val="2"/>
          <w:lang w:eastAsia="en-US"/>
          <w14:ligatures w14:val="standardContextual"/>
        </w:rPr>
        <w:t>вакансию</w:t>
      </w:r>
      <w:r w:rsidR="00BC239A" w:rsidRPr="009F100F">
        <w:rPr>
          <w:rFonts w:eastAsia="Aptos"/>
          <w:kern w:val="2"/>
          <w:lang w:eastAsia="en-US"/>
          <w14:ligatures w14:val="standardContextual"/>
        </w:rPr>
        <w:t xml:space="preserve"> [13]</w:t>
      </w:r>
      <w:r w:rsidRPr="001D2A04">
        <w:rPr>
          <w:rFonts w:eastAsia="Aptos"/>
          <w:kern w:val="2"/>
          <w:lang w:eastAsia="en-US"/>
          <w14:ligatures w14:val="standardContextual"/>
        </w:rPr>
        <w:t xml:space="preserve">. Конкуренция за персонал между различными секторами экономики достигла критического уровня - как отмечают эксперты, "курьеры отнимают львиную долю производственного персонала" у промышленных предприятий из-за гибкого графика и высоких зарплат сервисов доставки. </w:t>
      </w:r>
    </w:p>
    <w:p w14:paraId="2CC89BD4" w14:textId="77777777" w:rsidR="00B44107" w:rsidRPr="001D2A04" w:rsidRDefault="00B44107" w:rsidP="00484DB5">
      <w:pPr>
        <w:ind w:left="-284" w:right="-2" w:firstLine="567"/>
        <w:rPr>
          <w:rFonts w:eastAsia="Aptos"/>
          <w:kern w:val="2"/>
          <w:lang w:eastAsia="en-US"/>
          <w14:ligatures w14:val="standardContextual"/>
        </w:rPr>
      </w:pPr>
      <w:r w:rsidRPr="001D2A04">
        <w:rPr>
          <w:rFonts w:eastAsia="Aptos"/>
          <w:kern w:val="2"/>
          <w:lang w:eastAsia="en-US"/>
          <w14:ligatures w14:val="standardContextual"/>
        </w:rPr>
        <w:t xml:space="preserve">Таким образом, Санкт-Петербург, достигнув минимального уровня безработицы в 1,5% по методологии МОТ, столкнулся с «теневой» безработицей кадрового дефицита: при высоком спросе на специалистов растёт число вакансий и падает число резюме, усиливается </w:t>
      </w:r>
      <w:r w:rsidRPr="001D2A04">
        <w:rPr>
          <w:rFonts w:eastAsia="Aptos"/>
          <w:kern w:val="2"/>
          <w:lang w:eastAsia="en-US"/>
          <w14:ligatures w14:val="standardContextual"/>
        </w:rPr>
        <w:lastRenderedPageBreak/>
        <w:t>межсекторная конкуренция за трудовые ресурсы. Сочетание демографических факторов, миграционных ограничений и смещения молодежи в менее профильные сферы обостряет нехватку квалифицированных специалистов среднего звена. Для преодоления этих дисбалансов необходима целенаправленное государственное вмешательство. Именно реализация специализированных программ и национальных проектов становится ключевым инструментом корректировки дисбалансов на рынке труда. </w:t>
      </w:r>
    </w:p>
    <w:p w14:paraId="270EE038" w14:textId="77777777" w:rsidR="00B44107" w:rsidRPr="001D2A04" w:rsidRDefault="00B44107" w:rsidP="00484DB5">
      <w:pPr>
        <w:keepNext/>
        <w:keepLines/>
        <w:ind w:left="-284" w:right="-2" w:firstLine="567"/>
        <w:outlineLvl w:val="0"/>
        <w:rPr>
          <w:b/>
          <w:color w:val="000000"/>
          <w:kern w:val="2"/>
          <w:sz w:val="28"/>
          <w:szCs w:val="40"/>
          <w:lang w:eastAsia="en-US"/>
          <w14:ligatures w14:val="standardContextual"/>
        </w:rPr>
      </w:pPr>
      <w:bookmarkStart w:id="18" w:name="_Toc214081812"/>
      <w:bookmarkStart w:id="19" w:name="_Toc214089340"/>
      <w:r w:rsidRPr="001D2A04">
        <w:rPr>
          <w:b/>
          <w:color w:val="000000"/>
          <w:kern w:val="2"/>
          <w:sz w:val="28"/>
          <w:szCs w:val="40"/>
          <w:lang w:eastAsia="en-US"/>
          <w14:ligatures w14:val="standardContextual"/>
        </w:rPr>
        <w:t>1.2. Госпрограммы, реализуемые на рынке труда Санкт-Петербурга</w:t>
      </w:r>
      <w:bookmarkEnd w:id="18"/>
      <w:bookmarkEnd w:id="19"/>
    </w:p>
    <w:p w14:paraId="00BC93C6" w14:textId="77777777" w:rsidR="00B44107" w:rsidRPr="001D2A04" w:rsidRDefault="00B44107" w:rsidP="00484DB5">
      <w:pPr>
        <w:ind w:left="-284" w:right="-2" w:firstLine="567"/>
        <w:rPr>
          <w:rFonts w:eastAsia="Aptos"/>
          <w:kern w:val="2"/>
          <w:lang w:eastAsia="en-US"/>
          <w14:ligatures w14:val="standardContextual"/>
        </w:rPr>
      </w:pPr>
      <w:r w:rsidRPr="001D2A04">
        <w:rPr>
          <w:rFonts w:eastAsia="Aptos"/>
          <w:kern w:val="2"/>
          <w:lang w:eastAsia="en-US"/>
          <w14:ligatures w14:val="standardContextual"/>
        </w:rPr>
        <w:t>Реализуемые в Санкт-Петербурге государственные программы и национальные проекты играют ключевую роль в формировании современного рынка труда. Основные государственные программы Санкт-Петербурга:</w:t>
      </w:r>
    </w:p>
    <w:p w14:paraId="3A8AF3FA" w14:textId="45F2324B" w:rsidR="00B44107" w:rsidRPr="00D42799" w:rsidRDefault="00B44107" w:rsidP="00D42799">
      <w:pPr>
        <w:numPr>
          <w:ilvl w:val="0"/>
          <w:numId w:val="10"/>
        </w:numPr>
        <w:ind w:left="-284" w:right="-2" w:firstLine="567"/>
        <w:contextualSpacing/>
        <w:rPr>
          <w:rFonts w:eastAsia="Aptos"/>
          <w:kern w:val="2"/>
          <w:lang w:eastAsia="en-US"/>
          <w14:ligatures w14:val="standardContextual"/>
        </w:rPr>
      </w:pPr>
      <w:r w:rsidRPr="001D2A04">
        <w:rPr>
          <w:rFonts w:eastAsia="Aptos"/>
          <w:kern w:val="2"/>
          <w:lang w:eastAsia="en-US"/>
          <w14:ligatures w14:val="standardContextual"/>
        </w:rPr>
        <w:t xml:space="preserve">Государственная программа «Содействие занятости населения в Санкт-Петербурге» была утверждена постановлением Правительства города в 2014 году и действует с 2015 года по настоящее время с регулярными обновлениями. Эта программа направлена на формирование и рациональное использование трудовых ресурсов, обеспечение устойчивого экономического роста и повышение качества жизни населения. Основная задача программы </w:t>
      </w:r>
      <w:r w:rsidR="003E5D9D">
        <w:rPr>
          <w:rFonts w:eastAsia="Aptos"/>
          <w:kern w:val="2"/>
          <w:lang w:eastAsia="en-US"/>
          <w14:ligatures w14:val="standardContextual"/>
        </w:rPr>
        <w:t>-</w:t>
      </w:r>
      <w:r w:rsidRPr="001D2A04">
        <w:rPr>
          <w:rFonts w:eastAsia="Aptos"/>
          <w:kern w:val="2"/>
          <w:lang w:eastAsia="en-US"/>
          <w14:ligatures w14:val="standardContextual"/>
        </w:rPr>
        <w:t xml:space="preserve"> содействие максимальной реализации трудового потенциала горожан путем сближения спроса и предложения на рынке труда. Для достижения этой цели программа организует работу центров занятости, ярмарки вакансий, профессиональные консультации, профориентационные мероприятия, а также поддерживает самозанятых и малый бизнес через грантовые механизмы. Особое внимание уделяется социально уязвимым группам: пенсионерам, женщинам в декрете, лицам с ограниченными возможностями и выпускникам средних специальных учебных заведений. Программа способствует созданию временных муниципальных и общественных рабочих мест, что расширяет предложение рабочей силы и снижает длительную безработицу.</w:t>
      </w:r>
      <w:r w:rsidR="00185D08" w:rsidRPr="00185D08">
        <w:rPr>
          <w:rFonts w:eastAsia="Aptos"/>
          <w:kern w:val="2"/>
          <w:lang w:eastAsia="en-US"/>
          <w14:ligatures w14:val="standardContextual"/>
        </w:rPr>
        <w:t xml:space="preserve"> </w:t>
      </w:r>
    </w:p>
    <w:p w14:paraId="4BB937FE" w14:textId="0CC9AC20" w:rsidR="00B44107" w:rsidRPr="00D42799" w:rsidRDefault="00B44107" w:rsidP="00D42799">
      <w:pPr>
        <w:numPr>
          <w:ilvl w:val="0"/>
          <w:numId w:val="10"/>
        </w:numPr>
        <w:ind w:left="-284" w:right="-2" w:firstLine="567"/>
        <w:contextualSpacing/>
        <w:rPr>
          <w:rFonts w:eastAsia="Aptos"/>
          <w:kern w:val="2"/>
          <w:lang w:eastAsia="en-US"/>
          <w14:ligatures w14:val="standardContextual"/>
        </w:rPr>
      </w:pPr>
      <w:r w:rsidRPr="001D2A04">
        <w:rPr>
          <w:rFonts w:eastAsia="Aptos"/>
          <w:kern w:val="2"/>
          <w:lang w:eastAsia="en-US"/>
          <w14:ligatures w14:val="standardContextual"/>
        </w:rPr>
        <w:t xml:space="preserve">Национальный проект «Кадры», стартовавший в 2019 году, решает проблему дефицита квалифицированных специалистов, особенно в технических и рабочих направлениях экономики. Его главные задачи </w:t>
      </w:r>
      <w:r w:rsidR="003E5D9D">
        <w:rPr>
          <w:rFonts w:eastAsia="Aptos"/>
          <w:kern w:val="2"/>
          <w:lang w:eastAsia="en-US"/>
          <w14:ligatures w14:val="standardContextual"/>
        </w:rPr>
        <w:t>-</w:t>
      </w:r>
      <w:r w:rsidRPr="001D2A04">
        <w:rPr>
          <w:rFonts w:eastAsia="Aptos"/>
          <w:kern w:val="2"/>
          <w:lang w:eastAsia="en-US"/>
          <w14:ligatures w14:val="standardContextual"/>
        </w:rPr>
        <w:t xml:space="preserve"> повышение качества профессионального образования, массовая переподготовка и повышение квалификации, а также развитие системы ранней профессиональной ориентации и целевой подготовки кадров. Проект финансирует программы высших и средних профессиональных учебных заведений, создает центры опережающей подготовки при крупных предприятиях, организует стажировки и практики для студентов и школьников. Это позволяет формировать устойчивый приток квалифицированных кадров в приоритетных отраслях, сокращать время адаптации новых специалистов и уменьшать дефицит востребованных профессий.</w:t>
      </w:r>
    </w:p>
    <w:p w14:paraId="458A2443" w14:textId="07C4E8E1" w:rsidR="00B44107" w:rsidRPr="00D42799" w:rsidRDefault="00B44107" w:rsidP="00D42799">
      <w:pPr>
        <w:numPr>
          <w:ilvl w:val="0"/>
          <w:numId w:val="10"/>
        </w:numPr>
        <w:ind w:left="-284" w:right="-2" w:firstLine="567"/>
        <w:contextualSpacing/>
        <w:rPr>
          <w:rFonts w:eastAsia="Aptos"/>
          <w:kern w:val="2"/>
          <w:lang w:eastAsia="en-US"/>
          <w14:ligatures w14:val="standardContextual"/>
        </w:rPr>
      </w:pPr>
      <w:r w:rsidRPr="001D2A04">
        <w:rPr>
          <w:rFonts w:eastAsia="Aptos"/>
          <w:kern w:val="2"/>
          <w:lang w:eastAsia="en-US"/>
          <w14:ligatures w14:val="standardContextual"/>
        </w:rPr>
        <w:lastRenderedPageBreak/>
        <w:t>Национальный проект «Производительность труда и поддержка занятости», реализуемый с 2018 года и продлённый до 2030 года, нацелен на повышение эффективности использования трудовых ресурсов на предприятиях. В рамках проекта внедряются методики бережливого производства и цифровизации, предоставляются субсидии на модернизацию оборудования и внедрение IT-решений, проводится обучение менеджеров и профильных лидеров новым технологиям. Основные мероприятия включают мониторинг показателей производительности, распространение передовых практик и активную поддержку предприятий в повышении качества и объёма производства. Эти меры создают спрос на новых специалистов, квалифицированных в современных технологиях, и способствуют формированию новых высокопроизводительных рабочих мест.</w:t>
      </w:r>
    </w:p>
    <w:p w14:paraId="5A383DDB" w14:textId="1CA38893" w:rsidR="001D2A04" w:rsidRPr="00D42799" w:rsidRDefault="00B44107" w:rsidP="00D42799">
      <w:pPr>
        <w:numPr>
          <w:ilvl w:val="0"/>
          <w:numId w:val="10"/>
        </w:numPr>
        <w:ind w:left="-284" w:right="-2" w:firstLine="567"/>
        <w:contextualSpacing/>
        <w:rPr>
          <w:rFonts w:eastAsia="Aptos"/>
          <w:kern w:val="2"/>
          <w:lang w:eastAsia="en-US"/>
          <w14:ligatures w14:val="standardContextual"/>
        </w:rPr>
      </w:pPr>
      <w:r w:rsidRPr="001D2A04">
        <w:rPr>
          <w:rFonts w:eastAsia="Aptos"/>
          <w:kern w:val="2"/>
          <w:lang w:eastAsia="en-US"/>
          <w14:ligatures w14:val="standardContextual"/>
        </w:rPr>
        <w:t>Федеральный проект «Активные меры содействия занятости», начатый в 2020 году, направлен на оперативное возвращение безработных на рынок труда и их социальную адаптацию. Проект предоставляет бесплатное профессиональное обучение и переподготовку по наиболее востребованным профессиям, оплачивает проезд и проживание во время обучения, организует временные работы на муниципальных и общественных объектах, а также оказывает психологическую и карьерную поддержку участникам. Благодаря этим мерам повышается мобильность и адаптивность рабочей силы, расширяется предложение кадров с актуальными навыками, что способствует снижению социальной напряженности на рынке труда и увеличению занятости населения</w:t>
      </w:r>
      <w:r w:rsidR="00D42799">
        <w:rPr>
          <w:rFonts w:eastAsia="Aptos"/>
          <w:kern w:val="2"/>
          <w:lang w:eastAsia="en-US"/>
          <w14:ligatures w14:val="standardContextual"/>
        </w:rPr>
        <w:t>.</w:t>
      </w:r>
    </w:p>
    <w:p w14:paraId="47726EF9" w14:textId="77777777" w:rsidR="00B44107" w:rsidRPr="001D2A04" w:rsidRDefault="00B44107" w:rsidP="00484DB5">
      <w:pPr>
        <w:ind w:left="-284" w:right="-2" w:firstLine="567"/>
        <w:rPr>
          <w:rFonts w:eastAsia="Aptos"/>
          <w:kern w:val="2"/>
          <w:lang w:eastAsia="en-US"/>
          <w14:ligatures w14:val="standardContextual"/>
        </w:rPr>
      </w:pPr>
      <w:r w:rsidRPr="001D2A04">
        <w:rPr>
          <w:rFonts w:eastAsia="Aptos"/>
          <w:kern w:val="2"/>
          <w:lang w:eastAsia="en-US"/>
          <w14:ligatures w14:val="standardContextual"/>
        </w:rPr>
        <w:t>В совокупности перечисленные меры государственной поддержки обеспечивают формирование сбалансированного и адаптивного рынка труда, способствующего улучшению качества занятости, снижению социальной напряженности и поддержанию конкурентоспособности региона.</w:t>
      </w:r>
    </w:p>
    <w:p w14:paraId="0C18228C" w14:textId="77777777" w:rsidR="00B44107" w:rsidRPr="001D2A04" w:rsidRDefault="00B44107" w:rsidP="00484DB5">
      <w:pPr>
        <w:keepNext/>
        <w:keepLines/>
        <w:ind w:left="-284" w:right="-2" w:firstLine="567"/>
        <w:outlineLvl w:val="0"/>
        <w:rPr>
          <w:b/>
          <w:color w:val="000000"/>
          <w:kern w:val="2"/>
          <w:sz w:val="28"/>
          <w:szCs w:val="40"/>
          <w14:ligatures w14:val="standardContextual"/>
        </w:rPr>
      </w:pPr>
      <w:bookmarkStart w:id="20" w:name="_Toc214081813"/>
      <w:bookmarkStart w:id="21" w:name="_Toc214089341"/>
      <w:r w:rsidRPr="001D2A04">
        <w:rPr>
          <w:b/>
          <w:color w:val="000000"/>
          <w:kern w:val="2"/>
          <w:sz w:val="28"/>
          <w:szCs w:val="40"/>
          <w14:ligatures w14:val="standardContextual"/>
        </w:rPr>
        <w:t>1.3. Динамика численности населения Санкт-Петербурга</w:t>
      </w:r>
      <w:bookmarkEnd w:id="20"/>
      <w:bookmarkEnd w:id="21"/>
    </w:p>
    <w:p w14:paraId="14F21168" w14:textId="4E6E4587" w:rsidR="00B44107" w:rsidRPr="001D2A04" w:rsidRDefault="00B44107" w:rsidP="00484DB5">
      <w:pPr>
        <w:ind w:left="-284" w:right="-2" w:firstLine="567"/>
        <w:rPr>
          <w:rFonts w:eastAsia="Aptos"/>
          <w:spacing w:val="2"/>
          <w:kern w:val="2"/>
          <w:lang w:eastAsia="en-US"/>
          <w14:ligatures w14:val="standardContextual"/>
        </w:rPr>
      </w:pPr>
      <w:r w:rsidRPr="001D2A04">
        <w:rPr>
          <w:rFonts w:eastAsia="Aptos"/>
          <w:spacing w:val="2"/>
          <w:kern w:val="2"/>
          <w:lang w:eastAsia="en-US"/>
          <w14:ligatures w14:val="standardContextual"/>
        </w:rPr>
        <w:t>Демографические процессы в Санкт-Петербурге являются фундаментальным фактором, определяющим состояние и перспективы развития регионального рынка труда. Анализ динамики численности населения за период 2015</w:t>
      </w:r>
      <w:r w:rsidR="003E5D9D">
        <w:rPr>
          <w:rFonts w:eastAsia="Aptos"/>
          <w:spacing w:val="2"/>
          <w:kern w:val="2"/>
          <w:lang w:eastAsia="en-US"/>
          <w14:ligatures w14:val="standardContextual"/>
        </w:rPr>
        <w:t>-</w:t>
      </w:r>
      <w:r w:rsidRPr="001D2A04">
        <w:rPr>
          <w:rFonts w:eastAsia="Aptos"/>
          <w:spacing w:val="2"/>
          <w:kern w:val="2"/>
          <w:lang w:eastAsia="en-US"/>
          <w14:ligatures w14:val="standardContextual"/>
        </w:rPr>
        <w:t>2024 годов позволяет выявить основные тенденции и их влияние на трудовые ресурсы города.</w:t>
      </w:r>
    </w:p>
    <w:p w14:paraId="25926D44" w14:textId="17967168" w:rsidR="00B44107" w:rsidRPr="001D2A04" w:rsidRDefault="00B44107" w:rsidP="004158DB">
      <w:pPr>
        <w:pStyle w:val="p1"/>
        <w:rPr>
          <w:rFonts w:eastAsia="Aptos"/>
          <w:lang w:eastAsia="en-US"/>
        </w:rPr>
      </w:pPr>
      <w:bookmarkStart w:id="22" w:name="_Toc214081035"/>
      <w:bookmarkStart w:id="23" w:name="_Toc214089301"/>
      <w:r w:rsidRPr="001D2A04">
        <w:rPr>
          <w:rFonts w:eastAsia="Aptos"/>
          <w:lang w:eastAsia="en-US"/>
        </w:rPr>
        <w:t>Таблица 3. Динамика численности населения г. Санкт-Петербург</w:t>
      </w:r>
      <w:bookmarkEnd w:id="22"/>
      <w:bookmarkEnd w:id="23"/>
    </w:p>
    <w:tbl>
      <w:tblPr>
        <w:tblW w:w="8879" w:type="dxa"/>
        <w:jc w:val="center"/>
        <w:tblLook w:val="04A0" w:firstRow="1" w:lastRow="0" w:firstColumn="1" w:lastColumn="0" w:noHBand="0" w:noVBand="1"/>
      </w:tblPr>
      <w:tblGrid>
        <w:gridCol w:w="2831"/>
        <w:gridCol w:w="1528"/>
        <w:gridCol w:w="1549"/>
        <w:gridCol w:w="1498"/>
        <w:gridCol w:w="1473"/>
      </w:tblGrid>
      <w:tr w:rsidR="00B44107" w:rsidRPr="001D2A04" w14:paraId="3112895D" w14:textId="77777777" w:rsidTr="004B6D6B">
        <w:trPr>
          <w:trHeight w:val="363"/>
          <w:jc w:val="center"/>
        </w:trPr>
        <w:tc>
          <w:tcPr>
            <w:tcW w:w="2831" w:type="dxa"/>
            <w:tcBorders>
              <w:top w:val="single" w:sz="4" w:space="0" w:color="auto"/>
              <w:left w:val="single" w:sz="4" w:space="0" w:color="auto"/>
              <w:bottom w:val="single" w:sz="4" w:space="0" w:color="auto"/>
              <w:right w:val="single" w:sz="4" w:space="0" w:color="auto"/>
            </w:tcBorders>
            <w:shd w:val="clear" w:color="000000" w:fill="FFB9B9"/>
            <w:noWrap/>
            <w:vAlign w:val="center"/>
            <w:hideMark/>
          </w:tcPr>
          <w:p w14:paraId="7D76A32A" w14:textId="77777777" w:rsidR="00B44107" w:rsidRPr="001D2A04" w:rsidRDefault="00B44107" w:rsidP="004B6D6B">
            <w:pPr>
              <w:ind w:left="22" w:right="278"/>
              <w:rPr>
                <w:rFonts w:eastAsia="Aptos"/>
                <w:b/>
                <w:bCs/>
                <w:color w:val="000000"/>
                <w:kern w:val="2"/>
                <w:lang w:eastAsia="en-US"/>
                <w14:ligatures w14:val="standardContextual"/>
              </w:rPr>
            </w:pPr>
            <w:r w:rsidRPr="001D2A04">
              <w:rPr>
                <w:rFonts w:eastAsia="Aptos"/>
                <w:b/>
                <w:bCs/>
                <w:color w:val="000000"/>
                <w:kern w:val="2"/>
                <w:lang w:eastAsia="en-US"/>
                <w14:ligatures w14:val="standardContextual"/>
              </w:rPr>
              <w:t>Год</w:t>
            </w:r>
          </w:p>
        </w:tc>
        <w:tc>
          <w:tcPr>
            <w:tcW w:w="1528" w:type="dxa"/>
            <w:tcBorders>
              <w:top w:val="single" w:sz="4" w:space="0" w:color="auto"/>
              <w:left w:val="nil"/>
              <w:bottom w:val="single" w:sz="4" w:space="0" w:color="auto"/>
              <w:right w:val="single" w:sz="4" w:space="0" w:color="auto"/>
            </w:tcBorders>
            <w:shd w:val="clear" w:color="000000" w:fill="FFB9B9"/>
            <w:noWrap/>
            <w:vAlign w:val="center"/>
            <w:hideMark/>
          </w:tcPr>
          <w:p w14:paraId="4B5E7DD0" w14:textId="77777777" w:rsidR="00B44107" w:rsidRPr="001D2A04" w:rsidRDefault="00B44107" w:rsidP="004B6D6B">
            <w:pPr>
              <w:ind w:left="22" w:right="278"/>
              <w:rPr>
                <w:rFonts w:eastAsia="Aptos"/>
                <w:b/>
                <w:bCs/>
                <w:color w:val="000000"/>
                <w:kern w:val="2"/>
                <w:lang w:eastAsia="en-US"/>
                <w14:ligatures w14:val="standardContextual"/>
              </w:rPr>
            </w:pPr>
            <w:r w:rsidRPr="001D2A04">
              <w:rPr>
                <w:rFonts w:eastAsia="Aptos"/>
                <w:b/>
                <w:bCs/>
                <w:color w:val="000000"/>
                <w:kern w:val="2"/>
                <w:lang w:eastAsia="en-US"/>
                <w14:ligatures w14:val="standardContextual"/>
              </w:rPr>
              <w:t>2015</w:t>
            </w:r>
          </w:p>
        </w:tc>
        <w:tc>
          <w:tcPr>
            <w:tcW w:w="1549" w:type="dxa"/>
            <w:tcBorders>
              <w:top w:val="single" w:sz="4" w:space="0" w:color="auto"/>
              <w:left w:val="nil"/>
              <w:bottom w:val="single" w:sz="4" w:space="0" w:color="auto"/>
              <w:right w:val="single" w:sz="4" w:space="0" w:color="auto"/>
            </w:tcBorders>
            <w:shd w:val="clear" w:color="000000" w:fill="FFB9B9"/>
            <w:noWrap/>
            <w:vAlign w:val="center"/>
            <w:hideMark/>
          </w:tcPr>
          <w:p w14:paraId="030D82A3" w14:textId="77777777" w:rsidR="00B44107" w:rsidRPr="001D2A04" w:rsidRDefault="00B44107" w:rsidP="004B6D6B">
            <w:pPr>
              <w:ind w:left="22" w:right="278"/>
              <w:rPr>
                <w:rFonts w:eastAsia="Aptos"/>
                <w:b/>
                <w:bCs/>
                <w:color w:val="000000"/>
                <w:kern w:val="2"/>
                <w:lang w:eastAsia="en-US"/>
                <w14:ligatures w14:val="standardContextual"/>
              </w:rPr>
            </w:pPr>
            <w:r w:rsidRPr="001D2A04">
              <w:rPr>
                <w:rFonts w:eastAsia="Aptos"/>
                <w:b/>
                <w:bCs/>
                <w:color w:val="000000"/>
                <w:kern w:val="2"/>
                <w:lang w:eastAsia="en-US"/>
                <w14:ligatures w14:val="standardContextual"/>
              </w:rPr>
              <w:t>2018</w:t>
            </w:r>
          </w:p>
        </w:tc>
        <w:tc>
          <w:tcPr>
            <w:tcW w:w="1498" w:type="dxa"/>
            <w:tcBorders>
              <w:top w:val="single" w:sz="4" w:space="0" w:color="auto"/>
              <w:left w:val="nil"/>
              <w:bottom w:val="single" w:sz="4" w:space="0" w:color="auto"/>
              <w:right w:val="single" w:sz="4" w:space="0" w:color="auto"/>
            </w:tcBorders>
            <w:shd w:val="clear" w:color="000000" w:fill="FFB9B9"/>
            <w:noWrap/>
            <w:vAlign w:val="center"/>
            <w:hideMark/>
          </w:tcPr>
          <w:p w14:paraId="3859542C" w14:textId="77777777" w:rsidR="00B44107" w:rsidRPr="001D2A04" w:rsidRDefault="00B44107" w:rsidP="004B6D6B">
            <w:pPr>
              <w:ind w:left="22" w:right="278"/>
              <w:rPr>
                <w:rFonts w:eastAsia="Aptos"/>
                <w:b/>
                <w:bCs/>
                <w:color w:val="000000"/>
                <w:kern w:val="2"/>
                <w:lang w:eastAsia="en-US"/>
                <w14:ligatures w14:val="standardContextual"/>
              </w:rPr>
            </w:pPr>
            <w:r w:rsidRPr="001D2A04">
              <w:rPr>
                <w:rFonts w:eastAsia="Aptos"/>
                <w:b/>
                <w:bCs/>
                <w:color w:val="000000"/>
                <w:kern w:val="2"/>
                <w:lang w:eastAsia="en-US"/>
                <w14:ligatures w14:val="standardContextual"/>
              </w:rPr>
              <w:t>2021</w:t>
            </w:r>
          </w:p>
        </w:tc>
        <w:tc>
          <w:tcPr>
            <w:tcW w:w="1473" w:type="dxa"/>
            <w:tcBorders>
              <w:top w:val="single" w:sz="4" w:space="0" w:color="auto"/>
              <w:left w:val="nil"/>
              <w:bottom w:val="single" w:sz="4" w:space="0" w:color="auto"/>
              <w:right w:val="single" w:sz="4" w:space="0" w:color="auto"/>
            </w:tcBorders>
            <w:shd w:val="clear" w:color="000000" w:fill="FFB9B9"/>
            <w:noWrap/>
            <w:vAlign w:val="center"/>
            <w:hideMark/>
          </w:tcPr>
          <w:p w14:paraId="55FEF53A" w14:textId="77777777" w:rsidR="00B44107" w:rsidRPr="001D2A04" w:rsidRDefault="00B44107" w:rsidP="004B6D6B">
            <w:pPr>
              <w:ind w:left="22" w:right="278"/>
              <w:rPr>
                <w:rFonts w:eastAsia="Aptos"/>
                <w:b/>
                <w:bCs/>
                <w:color w:val="000000"/>
                <w:kern w:val="2"/>
                <w:lang w:eastAsia="en-US"/>
                <w14:ligatures w14:val="standardContextual"/>
              </w:rPr>
            </w:pPr>
            <w:r w:rsidRPr="001D2A04">
              <w:rPr>
                <w:rFonts w:eastAsia="Aptos"/>
                <w:b/>
                <w:bCs/>
                <w:color w:val="000000"/>
                <w:kern w:val="2"/>
                <w:lang w:eastAsia="en-US"/>
                <w14:ligatures w14:val="standardContextual"/>
              </w:rPr>
              <w:t>2024</w:t>
            </w:r>
          </w:p>
        </w:tc>
      </w:tr>
      <w:tr w:rsidR="00B44107" w:rsidRPr="001D2A04" w14:paraId="0B9B7CC0" w14:textId="77777777" w:rsidTr="004B6D6B">
        <w:trPr>
          <w:trHeight w:val="727"/>
          <w:jc w:val="center"/>
        </w:trPr>
        <w:tc>
          <w:tcPr>
            <w:tcW w:w="2831" w:type="dxa"/>
            <w:tcBorders>
              <w:top w:val="nil"/>
              <w:left w:val="single" w:sz="4" w:space="0" w:color="auto"/>
              <w:bottom w:val="single" w:sz="4" w:space="0" w:color="auto"/>
              <w:right w:val="single" w:sz="4" w:space="0" w:color="auto"/>
            </w:tcBorders>
            <w:shd w:val="clear" w:color="000000" w:fill="FFB9B9"/>
            <w:vAlign w:val="center"/>
            <w:hideMark/>
          </w:tcPr>
          <w:p w14:paraId="2F2C7FB7" w14:textId="77777777" w:rsidR="00B44107" w:rsidRPr="001D2A04" w:rsidRDefault="00B44107" w:rsidP="004B6D6B">
            <w:pPr>
              <w:ind w:left="22" w:right="278"/>
              <w:rPr>
                <w:rFonts w:eastAsia="Aptos"/>
                <w:b/>
                <w:bCs/>
                <w:color w:val="000000"/>
                <w:kern w:val="2"/>
                <w:lang w:eastAsia="en-US"/>
                <w14:ligatures w14:val="standardContextual"/>
              </w:rPr>
            </w:pPr>
            <w:r w:rsidRPr="001D2A04">
              <w:rPr>
                <w:rFonts w:eastAsia="Aptos"/>
                <w:b/>
                <w:bCs/>
                <w:color w:val="000000"/>
                <w:kern w:val="2"/>
                <w:lang w:eastAsia="en-US"/>
                <w14:ligatures w14:val="standardContextual"/>
              </w:rPr>
              <w:t>Численность населения всего, чел.</w:t>
            </w:r>
          </w:p>
        </w:tc>
        <w:tc>
          <w:tcPr>
            <w:tcW w:w="1528" w:type="dxa"/>
            <w:tcBorders>
              <w:top w:val="nil"/>
              <w:left w:val="nil"/>
              <w:bottom w:val="single" w:sz="4" w:space="0" w:color="auto"/>
              <w:right w:val="single" w:sz="4" w:space="0" w:color="auto"/>
            </w:tcBorders>
            <w:shd w:val="clear" w:color="000000" w:fill="DEDEFA"/>
            <w:noWrap/>
            <w:vAlign w:val="center"/>
            <w:hideMark/>
          </w:tcPr>
          <w:p w14:paraId="592C5B88" w14:textId="77777777" w:rsidR="00B44107" w:rsidRPr="001D2A04" w:rsidRDefault="00B44107" w:rsidP="004B6D6B">
            <w:pPr>
              <w:ind w:left="22" w:right="278"/>
              <w:rPr>
                <w:rFonts w:eastAsia="Aptos"/>
                <w:color w:val="333333"/>
                <w:kern w:val="2"/>
                <w:lang w:eastAsia="en-US"/>
                <w14:ligatures w14:val="standardContextual"/>
              </w:rPr>
            </w:pPr>
            <w:r w:rsidRPr="001D2A04">
              <w:rPr>
                <w:rFonts w:eastAsia="Aptos"/>
                <w:color w:val="333333"/>
                <w:kern w:val="2"/>
                <w:lang w:eastAsia="en-US"/>
                <w14:ligatures w14:val="standardContextual"/>
              </w:rPr>
              <w:t>5 225 700</w:t>
            </w:r>
          </w:p>
        </w:tc>
        <w:tc>
          <w:tcPr>
            <w:tcW w:w="1549" w:type="dxa"/>
            <w:tcBorders>
              <w:top w:val="nil"/>
              <w:left w:val="nil"/>
              <w:bottom w:val="single" w:sz="4" w:space="0" w:color="auto"/>
              <w:right w:val="single" w:sz="4" w:space="0" w:color="auto"/>
            </w:tcBorders>
            <w:shd w:val="clear" w:color="000000" w:fill="DEDEFA"/>
            <w:noWrap/>
            <w:vAlign w:val="center"/>
            <w:hideMark/>
          </w:tcPr>
          <w:p w14:paraId="15C05842" w14:textId="77777777" w:rsidR="00B44107" w:rsidRPr="001D2A04" w:rsidRDefault="00B44107" w:rsidP="004B6D6B">
            <w:pPr>
              <w:ind w:left="22" w:right="278"/>
              <w:rPr>
                <w:rFonts w:eastAsia="Aptos"/>
                <w:color w:val="000000"/>
                <w:kern w:val="2"/>
                <w:lang w:eastAsia="en-US"/>
                <w14:ligatures w14:val="standardContextual"/>
              </w:rPr>
            </w:pPr>
            <w:r w:rsidRPr="001D2A04">
              <w:rPr>
                <w:rFonts w:eastAsia="Aptos"/>
                <w:color w:val="000000"/>
                <w:kern w:val="2"/>
                <w:lang w:eastAsia="en-US"/>
                <w14:ligatures w14:val="standardContextual"/>
              </w:rPr>
              <w:t>5 351 935</w:t>
            </w:r>
          </w:p>
        </w:tc>
        <w:tc>
          <w:tcPr>
            <w:tcW w:w="1498" w:type="dxa"/>
            <w:tcBorders>
              <w:top w:val="nil"/>
              <w:left w:val="nil"/>
              <w:bottom w:val="single" w:sz="4" w:space="0" w:color="auto"/>
              <w:right w:val="single" w:sz="4" w:space="0" w:color="auto"/>
            </w:tcBorders>
            <w:shd w:val="clear" w:color="000000" w:fill="DEDEFA"/>
            <w:noWrap/>
            <w:vAlign w:val="center"/>
            <w:hideMark/>
          </w:tcPr>
          <w:p w14:paraId="0F06AC61" w14:textId="77777777" w:rsidR="00B44107" w:rsidRPr="001D2A04" w:rsidRDefault="00B44107" w:rsidP="004B6D6B">
            <w:pPr>
              <w:ind w:left="22" w:right="278"/>
              <w:rPr>
                <w:rFonts w:eastAsia="Aptos"/>
                <w:color w:val="000000"/>
                <w:kern w:val="2"/>
                <w:lang w:eastAsia="en-US"/>
                <w14:ligatures w14:val="standardContextual"/>
              </w:rPr>
            </w:pPr>
            <w:r w:rsidRPr="001D2A04">
              <w:rPr>
                <w:rFonts w:eastAsia="Aptos"/>
                <w:color w:val="000000"/>
                <w:kern w:val="2"/>
                <w:lang w:eastAsia="en-US"/>
                <w14:ligatures w14:val="standardContextual"/>
              </w:rPr>
              <w:t>5 384 342</w:t>
            </w:r>
          </w:p>
        </w:tc>
        <w:tc>
          <w:tcPr>
            <w:tcW w:w="1473" w:type="dxa"/>
            <w:tcBorders>
              <w:top w:val="nil"/>
              <w:left w:val="nil"/>
              <w:bottom w:val="single" w:sz="4" w:space="0" w:color="auto"/>
              <w:right w:val="single" w:sz="4" w:space="0" w:color="auto"/>
            </w:tcBorders>
            <w:shd w:val="clear" w:color="000000" w:fill="DEDEFA"/>
            <w:noWrap/>
            <w:vAlign w:val="center"/>
            <w:hideMark/>
          </w:tcPr>
          <w:p w14:paraId="0E0FB4E5" w14:textId="77777777" w:rsidR="00B44107" w:rsidRPr="001D2A04" w:rsidRDefault="00B44107" w:rsidP="004B6D6B">
            <w:pPr>
              <w:keepNext/>
              <w:ind w:left="22" w:right="278"/>
              <w:rPr>
                <w:rFonts w:eastAsia="Aptos"/>
                <w:color w:val="000000"/>
                <w:kern w:val="2"/>
                <w:lang w:eastAsia="en-US"/>
                <w14:ligatures w14:val="standardContextual"/>
              </w:rPr>
            </w:pPr>
            <w:r w:rsidRPr="001D2A04">
              <w:rPr>
                <w:rFonts w:eastAsia="Aptos"/>
                <w:color w:val="000000"/>
                <w:kern w:val="2"/>
                <w:lang w:eastAsia="en-US"/>
                <w14:ligatures w14:val="standardContextual"/>
              </w:rPr>
              <w:t>5 597 763</w:t>
            </w:r>
          </w:p>
        </w:tc>
      </w:tr>
    </w:tbl>
    <w:p w14:paraId="670D9722" w14:textId="77777777" w:rsidR="00B44107" w:rsidRPr="001D2A04" w:rsidRDefault="00B44107" w:rsidP="00D42799">
      <w:pPr>
        <w:pStyle w:val="a8"/>
        <w:rPr>
          <w:noProof/>
        </w:rPr>
      </w:pPr>
      <w:bookmarkStart w:id="24" w:name="_Hlk211204024"/>
      <w:r w:rsidRPr="001D2A04">
        <w:rPr>
          <w:noProof/>
        </w:rPr>
        <w:t>Источник:Составлено по данным Петростата [6, 7, 8, 9]</w:t>
      </w:r>
    </w:p>
    <w:bookmarkEnd w:id="24"/>
    <w:p w14:paraId="0F6BD4D6" w14:textId="77777777" w:rsidR="00B44107" w:rsidRPr="001D2A04" w:rsidRDefault="00B44107" w:rsidP="00484DB5">
      <w:pPr>
        <w:ind w:left="-284" w:right="-2" w:firstLine="567"/>
        <w:rPr>
          <w:rFonts w:eastAsia="Aptos"/>
          <w:kern w:val="2"/>
          <w14:ligatures w14:val="standardContextual"/>
        </w:rPr>
      </w:pPr>
      <w:r w:rsidRPr="001D2A04">
        <w:rPr>
          <w:rFonts w:eastAsia="Aptos"/>
          <w:kern w:val="2"/>
          <w14:ligatures w14:val="standardContextual"/>
        </w:rPr>
        <w:lastRenderedPageBreak/>
        <w:t xml:space="preserve">Согласно данным таблицы 1, наблюдается устойчивый рост численности населения города, который в 2024 году достиг исторического максимума в 5,598 млн человек. За анализируемый период население увеличилось на 372 тысяч человек, что составляет рост на 7,1%. </w:t>
      </w:r>
    </w:p>
    <w:p w14:paraId="36D0D548" w14:textId="77777777" w:rsidR="00B44107" w:rsidRPr="001D2A04" w:rsidRDefault="00B44107" w:rsidP="00484DB5">
      <w:pPr>
        <w:ind w:left="-284" w:right="-2" w:firstLine="567"/>
        <w:rPr>
          <w:rFonts w:eastAsia="Aptos"/>
          <w:kern w:val="2"/>
          <w14:ligatures w14:val="standardContextual"/>
        </w:rPr>
      </w:pPr>
      <w:r w:rsidRPr="001D2A04">
        <w:rPr>
          <w:rFonts w:eastAsia="Aptos"/>
          <w:kern w:val="2"/>
          <w14:ligatures w14:val="standardContextual"/>
        </w:rPr>
        <w:t>Важно отметить, что рост численности населения в 2024 году происходил преимущественно за счет миграционных процессов, включая приток граждан из стран ближнего зарубежья. При этом в городе продолжается тенденция снижения рождаемости и роста смертности.</w:t>
      </w:r>
    </w:p>
    <w:p w14:paraId="17617A3E" w14:textId="0B52438B" w:rsidR="00B44107" w:rsidRPr="001D2A04" w:rsidRDefault="00B44107" w:rsidP="00D42799">
      <w:pPr>
        <w:ind w:left="-284" w:right="-2" w:firstLine="567"/>
        <w:rPr>
          <w:rFonts w:eastAsia="Aptos"/>
          <w:kern w:val="2"/>
          <w14:ligatures w14:val="standardContextual"/>
        </w:rPr>
      </w:pPr>
      <w:r w:rsidRPr="001D2A04">
        <w:rPr>
          <w:rFonts w:eastAsia="Aptos"/>
          <w:kern w:val="2"/>
          <w14:ligatures w14:val="standardContextual"/>
        </w:rPr>
        <w:t>Данная демографическая динамика способствует поддержанию объема регионального рынка труда и создает предпосылки для покрытия потребности в трудовых ресурсах, однако требует активных мер по интеграции мигрантов в экономику города.</w:t>
      </w:r>
    </w:p>
    <w:p w14:paraId="0FE58FD4" w14:textId="6DF5D06F" w:rsidR="00B44107" w:rsidRPr="00D42799" w:rsidRDefault="00B44107" w:rsidP="00D42799">
      <w:pPr>
        <w:ind w:left="-284" w:right="-2" w:firstLine="567"/>
        <w:rPr>
          <w:rFonts w:eastAsia="Aptos"/>
          <w:kern w:val="2"/>
          <w14:ligatures w14:val="standardContextual"/>
        </w:rPr>
      </w:pPr>
      <w:r w:rsidRPr="001D2A04">
        <w:rPr>
          <w:rFonts w:eastAsia="Aptos"/>
          <w:kern w:val="2"/>
          <w14:ligatures w14:val="standardContextual"/>
        </w:rPr>
        <w:t>Для более глубокого понимания влияния демографических процессов на рынок труда важно перейти от общей оценки численности населения к анализу его возрастной структуры. Изучение динамики основных возрастных групп позволяет выявить будущие изменения в объёме трудовых ресурсов, оценить соотношение молодых и опытных работников и спрогнозировать потребность в образовательных и социальных мерах поддержки.</w:t>
      </w:r>
      <w:r w:rsidRPr="001D2A04">
        <w:rPr>
          <w:rFonts w:eastAsia="Aptos"/>
          <w:noProof/>
          <w:kern w:val="2"/>
          <w:sz w:val="22"/>
          <w:szCs w:val="22"/>
          <w14:ligatures w14:val="standardContextual"/>
        </w:rPr>
        <w:fldChar w:fldCharType="begin"/>
      </w:r>
      <w:r w:rsidRPr="001D2A04">
        <w:rPr>
          <w:rFonts w:eastAsia="Aptos"/>
          <w:noProof/>
          <w:kern w:val="2"/>
          <w:sz w:val="22"/>
          <w:szCs w:val="22"/>
          <w14:ligatures w14:val="standardContextual"/>
        </w:rPr>
        <w:instrText xml:space="preserve"> LINK Excel.Sheet.12 "Книга1" "Лист1!R19C1:R23C7" \a \f 4 \h  \* MERGEFORMAT </w:instrText>
      </w:r>
      <w:r w:rsidRPr="001D2A04">
        <w:rPr>
          <w:rFonts w:eastAsia="Aptos"/>
          <w:noProof/>
          <w:kern w:val="2"/>
          <w:sz w:val="22"/>
          <w:szCs w:val="22"/>
          <w14:ligatures w14:val="standardContextual"/>
        </w:rPr>
        <w:fldChar w:fldCharType="end"/>
      </w:r>
    </w:p>
    <w:p w14:paraId="74CB71C8" w14:textId="107948B7" w:rsidR="00B44107" w:rsidRPr="001D2A04" w:rsidRDefault="00B44107" w:rsidP="004158DB">
      <w:pPr>
        <w:pStyle w:val="p1"/>
        <w:rPr>
          <w:rFonts w:eastAsia="Aptos"/>
          <w:noProof/>
          <w:lang w:eastAsia="en-US"/>
        </w:rPr>
      </w:pPr>
      <w:bookmarkStart w:id="25" w:name="_Hlk211203959"/>
      <w:bookmarkStart w:id="26" w:name="_Toc214081036"/>
      <w:bookmarkStart w:id="27" w:name="_Toc214089302"/>
      <w:r w:rsidRPr="001D2A04">
        <w:rPr>
          <w:rFonts w:eastAsia="Aptos"/>
          <w:noProof/>
        </w:rPr>
        <w:t xml:space="preserve">Таблица 4. </w:t>
      </w:r>
      <w:r w:rsidRPr="001D2A04">
        <w:rPr>
          <w:rFonts w:eastAsia="Aptos"/>
          <w:noProof/>
          <w:lang w:eastAsia="en-US"/>
        </w:rPr>
        <w:t>Динамика населения  г. Санкт-Петербург по основным возрастным группам в абсолютном выражении</w:t>
      </w:r>
      <w:bookmarkEnd w:id="26"/>
      <w:bookmarkEnd w:id="27"/>
      <w:r w:rsidRPr="001D2A04">
        <w:rPr>
          <w:rFonts w:eastAsia="Aptos"/>
          <w:noProof/>
          <w:lang w:eastAsia="en-US"/>
        </w:rPr>
        <w:t xml:space="preserve"> </w:t>
      </w:r>
      <w:bookmarkEnd w:id="25"/>
      <w:r w:rsidRPr="001D2A04">
        <w:rPr>
          <w:rFonts w:eastAsia="Aptos"/>
          <w:noProof/>
        </w:rPr>
        <w:fldChar w:fldCharType="begin"/>
      </w:r>
      <w:r w:rsidRPr="001D2A04">
        <w:rPr>
          <w:rFonts w:eastAsia="Aptos"/>
          <w:noProof/>
        </w:rPr>
        <w:instrText xml:space="preserve"> LINK Excel.Sheet.12 "Книга1" "Лист1!R19C1:R23C8" \a \f 4 \h  \* MERGEFORMAT </w:instrText>
      </w:r>
      <w:r w:rsidRPr="001D2A04">
        <w:rPr>
          <w:rFonts w:eastAsia="Aptos"/>
          <w:noProof/>
        </w:rPr>
        <w:fldChar w:fldCharType="separate"/>
      </w:r>
    </w:p>
    <w:tbl>
      <w:tblPr>
        <w:tblW w:w="9918" w:type="dxa"/>
        <w:tblLook w:val="04A0" w:firstRow="1" w:lastRow="0" w:firstColumn="1" w:lastColumn="0" w:noHBand="0" w:noVBand="1"/>
      </w:tblPr>
      <w:tblGrid>
        <w:gridCol w:w="2028"/>
        <w:gridCol w:w="1270"/>
        <w:gridCol w:w="1058"/>
        <w:gridCol w:w="1134"/>
        <w:gridCol w:w="1122"/>
        <w:gridCol w:w="1130"/>
        <w:gridCol w:w="1086"/>
        <w:gridCol w:w="1090"/>
      </w:tblGrid>
      <w:tr w:rsidR="00B44107" w:rsidRPr="001D2A04" w14:paraId="0B8DA344" w14:textId="77777777" w:rsidTr="009F100F">
        <w:trPr>
          <w:trHeight w:val="259"/>
        </w:trPr>
        <w:tc>
          <w:tcPr>
            <w:tcW w:w="2028" w:type="dxa"/>
            <w:vMerge w:val="restart"/>
            <w:tcBorders>
              <w:top w:val="single" w:sz="4" w:space="0" w:color="auto"/>
              <w:left w:val="single" w:sz="4" w:space="0" w:color="auto"/>
              <w:bottom w:val="single" w:sz="4" w:space="0" w:color="000000"/>
              <w:right w:val="single" w:sz="4" w:space="0" w:color="auto"/>
            </w:tcBorders>
            <w:shd w:val="clear" w:color="000000" w:fill="FFB9B9"/>
            <w:vAlign w:val="center"/>
            <w:hideMark/>
          </w:tcPr>
          <w:p w14:paraId="3BD90795" w14:textId="77777777" w:rsidR="00B44107" w:rsidRPr="00D9515C" w:rsidRDefault="00B44107" w:rsidP="004B6D6B">
            <w:pPr>
              <w:rPr>
                <w:b/>
                <w:bCs/>
                <w:color w:val="000000"/>
              </w:rPr>
            </w:pPr>
            <w:r w:rsidRPr="00D9515C">
              <w:rPr>
                <w:b/>
                <w:bCs/>
                <w:color w:val="000000"/>
              </w:rPr>
              <w:t> </w:t>
            </w:r>
          </w:p>
        </w:tc>
        <w:tc>
          <w:tcPr>
            <w:tcW w:w="1270" w:type="dxa"/>
            <w:tcBorders>
              <w:top w:val="single" w:sz="4" w:space="0" w:color="auto"/>
              <w:left w:val="nil"/>
              <w:bottom w:val="nil"/>
              <w:right w:val="nil"/>
            </w:tcBorders>
            <w:shd w:val="clear" w:color="000000" w:fill="FFB9B9"/>
            <w:vAlign w:val="center"/>
            <w:hideMark/>
          </w:tcPr>
          <w:p w14:paraId="1004B7C6" w14:textId="77777777" w:rsidR="00B44107" w:rsidRPr="00D9515C" w:rsidRDefault="00B44107" w:rsidP="004B6D6B">
            <w:pPr>
              <w:rPr>
                <w:b/>
                <w:bCs/>
                <w:color w:val="000000"/>
              </w:rPr>
            </w:pPr>
            <w:r w:rsidRPr="00D9515C">
              <w:rPr>
                <w:b/>
                <w:bCs/>
                <w:color w:val="000000"/>
              </w:rPr>
              <w:t>2015</w:t>
            </w:r>
          </w:p>
        </w:tc>
        <w:tc>
          <w:tcPr>
            <w:tcW w:w="2192" w:type="dxa"/>
            <w:gridSpan w:val="2"/>
            <w:tcBorders>
              <w:top w:val="single" w:sz="4" w:space="0" w:color="auto"/>
              <w:left w:val="single" w:sz="4" w:space="0" w:color="auto"/>
              <w:bottom w:val="single" w:sz="4" w:space="0" w:color="auto"/>
              <w:right w:val="single" w:sz="4" w:space="0" w:color="000000"/>
            </w:tcBorders>
            <w:shd w:val="clear" w:color="000000" w:fill="FFB9B9"/>
            <w:vAlign w:val="center"/>
            <w:hideMark/>
          </w:tcPr>
          <w:p w14:paraId="200AD5D6" w14:textId="77777777" w:rsidR="00B44107" w:rsidRPr="00D9515C" w:rsidRDefault="00B44107" w:rsidP="004B6D6B">
            <w:pPr>
              <w:rPr>
                <w:b/>
                <w:bCs/>
                <w:color w:val="000000"/>
              </w:rPr>
            </w:pPr>
            <w:r w:rsidRPr="00D9515C">
              <w:rPr>
                <w:b/>
                <w:bCs/>
                <w:color w:val="000000"/>
              </w:rPr>
              <w:t>2018</w:t>
            </w:r>
          </w:p>
        </w:tc>
        <w:tc>
          <w:tcPr>
            <w:tcW w:w="2252" w:type="dxa"/>
            <w:gridSpan w:val="2"/>
            <w:tcBorders>
              <w:top w:val="single" w:sz="4" w:space="0" w:color="auto"/>
              <w:left w:val="nil"/>
              <w:bottom w:val="single" w:sz="4" w:space="0" w:color="auto"/>
              <w:right w:val="single" w:sz="4" w:space="0" w:color="000000"/>
            </w:tcBorders>
            <w:shd w:val="clear" w:color="000000" w:fill="FFB9B9"/>
            <w:vAlign w:val="center"/>
            <w:hideMark/>
          </w:tcPr>
          <w:p w14:paraId="5ABA4157" w14:textId="77777777" w:rsidR="00B44107" w:rsidRPr="00D9515C" w:rsidRDefault="00B44107" w:rsidP="004B6D6B">
            <w:pPr>
              <w:rPr>
                <w:b/>
                <w:bCs/>
                <w:color w:val="000000"/>
              </w:rPr>
            </w:pPr>
            <w:r w:rsidRPr="00D9515C">
              <w:rPr>
                <w:b/>
                <w:bCs/>
                <w:color w:val="000000"/>
              </w:rPr>
              <w:t>2021</w:t>
            </w:r>
          </w:p>
        </w:tc>
        <w:tc>
          <w:tcPr>
            <w:tcW w:w="2176" w:type="dxa"/>
            <w:gridSpan w:val="2"/>
            <w:tcBorders>
              <w:top w:val="single" w:sz="4" w:space="0" w:color="auto"/>
              <w:left w:val="nil"/>
              <w:bottom w:val="single" w:sz="4" w:space="0" w:color="auto"/>
              <w:right w:val="single" w:sz="4" w:space="0" w:color="000000"/>
            </w:tcBorders>
            <w:shd w:val="clear" w:color="000000" w:fill="FFB9B9"/>
            <w:vAlign w:val="center"/>
            <w:hideMark/>
          </w:tcPr>
          <w:p w14:paraId="36699533" w14:textId="77777777" w:rsidR="00B44107" w:rsidRPr="00D9515C" w:rsidRDefault="00B44107" w:rsidP="004B6D6B">
            <w:pPr>
              <w:rPr>
                <w:b/>
                <w:bCs/>
                <w:color w:val="000000"/>
              </w:rPr>
            </w:pPr>
            <w:r w:rsidRPr="00D9515C">
              <w:rPr>
                <w:b/>
                <w:bCs/>
                <w:color w:val="000000"/>
              </w:rPr>
              <w:t>2024</w:t>
            </w:r>
          </w:p>
        </w:tc>
      </w:tr>
      <w:tr w:rsidR="00B44107" w:rsidRPr="001D2A04" w14:paraId="6D5AE82F" w14:textId="77777777" w:rsidTr="009F100F">
        <w:trPr>
          <w:trHeight w:val="259"/>
        </w:trPr>
        <w:tc>
          <w:tcPr>
            <w:tcW w:w="2028" w:type="dxa"/>
            <w:vMerge/>
            <w:tcBorders>
              <w:top w:val="single" w:sz="4" w:space="0" w:color="auto"/>
              <w:left w:val="single" w:sz="4" w:space="0" w:color="auto"/>
              <w:bottom w:val="single" w:sz="4" w:space="0" w:color="000000"/>
              <w:right w:val="single" w:sz="4" w:space="0" w:color="auto"/>
            </w:tcBorders>
            <w:vAlign w:val="center"/>
            <w:hideMark/>
          </w:tcPr>
          <w:p w14:paraId="53BD2418" w14:textId="77777777" w:rsidR="00B44107" w:rsidRPr="00D9515C" w:rsidRDefault="00B44107" w:rsidP="004B6D6B">
            <w:pPr>
              <w:rPr>
                <w:b/>
                <w:bCs/>
                <w:color w:val="000000"/>
              </w:rPr>
            </w:pPr>
          </w:p>
        </w:tc>
        <w:tc>
          <w:tcPr>
            <w:tcW w:w="1270" w:type="dxa"/>
            <w:tcBorders>
              <w:top w:val="nil"/>
              <w:left w:val="nil"/>
              <w:bottom w:val="single" w:sz="4" w:space="0" w:color="auto"/>
              <w:right w:val="single" w:sz="4" w:space="0" w:color="auto"/>
            </w:tcBorders>
            <w:shd w:val="clear" w:color="000000" w:fill="FFB9B9"/>
            <w:vAlign w:val="center"/>
            <w:hideMark/>
          </w:tcPr>
          <w:p w14:paraId="1A1E95FF" w14:textId="77777777" w:rsidR="00B44107" w:rsidRPr="00D9515C" w:rsidRDefault="00B44107" w:rsidP="004B6D6B">
            <w:pPr>
              <w:rPr>
                <w:b/>
                <w:bCs/>
                <w:color w:val="000000"/>
              </w:rPr>
            </w:pPr>
            <w:r w:rsidRPr="00D9515C">
              <w:rPr>
                <w:b/>
                <w:bCs/>
                <w:color w:val="000000"/>
              </w:rPr>
              <w:t> </w:t>
            </w:r>
          </w:p>
        </w:tc>
        <w:tc>
          <w:tcPr>
            <w:tcW w:w="1058" w:type="dxa"/>
            <w:tcBorders>
              <w:top w:val="nil"/>
              <w:left w:val="nil"/>
              <w:bottom w:val="single" w:sz="4" w:space="0" w:color="auto"/>
              <w:right w:val="single" w:sz="4" w:space="0" w:color="auto"/>
            </w:tcBorders>
            <w:shd w:val="clear" w:color="000000" w:fill="FFB9B9"/>
            <w:vAlign w:val="center"/>
            <w:hideMark/>
          </w:tcPr>
          <w:p w14:paraId="226D12FB" w14:textId="77777777" w:rsidR="00B44107" w:rsidRPr="00D9515C" w:rsidRDefault="00B44107" w:rsidP="004B6D6B">
            <w:pPr>
              <w:rPr>
                <w:b/>
                <w:bCs/>
                <w:color w:val="000000"/>
              </w:rPr>
            </w:pPr>
            <w:r w:rsidRPr="00D9515C">
              <w:rPr>
                <w:b/>
                <w:bCs/>
                <w:color w:val="000000"/>
              </w:rPr>
              <w:t>Муж.</w:t>
            </w:r>
          </w:p>
        </w:tc>
        <w:tc>
          <w:tcPr>
            <w:tcW w:w="1134" w:type="dxa"/>
            <w:tcBorders>
              <w:top w:val="nil"/>
              <w:left w:val="nil"/>
              <w:bottom w:val="single" w:sz="4" w:space="0" w:color="auto"/>
              <w:right w:val="single" w:sz="4" w:space="0" w:color="auto"/>
            </w:tcBorders>
            <w:shd w:val="clear" w:color="000000" w:fill="FFB9B9"/>
            <w:vAlign w:val="center"/>
            <w:hideMark/>
          </w:tcPr>
          <w:p w14:paraId="4D7DFBA1" w14:textId="77777777" w:rsidR="00B44107" w:rsidRPr="00D9515C" w:rsidRDefault="00B44107" w:rsidP="004B6D6B">
            <w:pPr>
              <w:rPr>
                <w:b/>
                <w:bCs/>
                <w:color w:val="000000"/>
              </w:rPr>
            </w:pPr>
            <w:r w:rsidRPr="00D9515C">
              <w:rPr>
                <w:b/>
                <w:bCs/>
                <w:color w:val="000000"/>
              </w:rPr>
              <w:t>Жен.</w:t>
            </w:r>
          </w:p>
        </w:tc>
        <w:tc>
          <w:tcPr>
            <w:tcW w:w="1122" w:type="dxa"/>
            <w:tcBorders>
              <w:top w:val="nil"/>
              <w:left w:val="nil"/>
              <w:bottom w:val="single" w:sz="4" w:space="0" w:color="auto"/>
              <w:right w:val="single" w:sz="4" w:space="0" w:color="auto"/>
            </w:tcBorders>
            <w:shd w:val="clear" w:color="000000" w:fill="FFB9B9"/>
            <w:vAlign w:val="center"/>
            <w:hideMark/>
          </w:tcPr>
          <w:p w14:paraId="752B1E29" w14:textId="77777777" w:rsidR="00B44107" w:rsidRPr="00D9515C" w:rsidRDefault="00B44107" w:rsidP="004B6D6B">
            <w:pPr>
              <w:rPr>
                <w:b/>
                <w:bCs/>
                <w:color w:val="000000"/>
              </w:rPr>
            </w:pPr>
            <w:r w:rsidRPr="00D9515C">
              <w:rPr>
                <w:b/>
                <w:bCs/>
                <w:color w:val="000000"/>
              </w:rPr>
              <w:t>Муж.</w:t>
            </w:r>
          </w:p>
        </w:tc>
        <w:tc>
          <w:tcPr>
            <w:tcW w:w="1130" w:type="dxa"/>
            <w:tcBorders>
              <w:top w:val="nil"/>
              <w:left w:val="nil"/>
              <w:bottom w:val="single" w:sz="4" w:space="0" w:color="auto"/>
              <w:right w:val="single" w:sz="4" w:space="0" w:color="auto"/>
            </w:tcBorders>
            <w:shd w:val="clear" w:color="000000" w:fill="FFB9B9"/>
            <w:vAlign w:val="center"/>
            <w:hideMark/>
          </w:tcPr>
          <w:p w14:paraId="12310076" w14:textId="77777777" w:rsidR="00B44107" w:rsidRPr="00D9515C" w:rsidRDefault="00B44107" w:rsidP="004B6D6B">
            <w:pPr>
              <w:rPr>
                <w:b/>
                <w:bCs/>
                <w:color w:val="000000"/>
              </w:rPr>
            </w:pPr>
            <w:r w:rsidRPr="00D9515C">
              <w:rPr>
                <w:b/>
                <w:bCs/>
                <w:color w:val="000000"/>
              </w:rPr>
              <w:t>Жен.</w:t>
            </w:r>
          </w:p>
        </w:tc>
        <w:tc>
          <w:tcPr>
            <w:tcW w:w="1086" w:type="dxa"/>
            <w:tcBorders>
              <w:top w:val="nil"/>
              <w:left w:val="nil"/>
              <w:bottom w:val="single" w:sz="4" w:space="0" w:color="auto"/>
              <w:right w:val="single" w:sz="4" w:space="0" w:color="auto"/>
            </w:tcBorders>
            <w:shd w:val="clear" w:color="000000" w:fill="FFB9B9"/>
            <w:vAlign w:val="center"/>
            <w:hideMark/>
          </w:tcPr>
          <w:p w14:paraId="7CEB6231" w14:textId="77777777" w:rsidR="00B44107" w:rsidRPr="00D9515C" w:rsidRDefault="00B44107" w:rsidP="004B6D6B">
            <w:pPr>
              <w:rPr>
                <w:b/>
                <w:bCs/>
                <w:color w:val="000000"/>
              </w:rPr>
            </w:pPr>
            <w:r w:rsidRPr="00D9515C">
              <w:rPr>
                <w:b/>
                <w:bCs/>
                <w:color w:val="000000"/>
              </w:rPr>
              <w:t>Муж.</w:t>
            </w:r>
          </w:p>
        </w:tc>
        <w:tc>
          <w:tcPr>
            <w:tcW w:w="1090" w:type="dxa"/>
            <w:tcBorders>
              <w:top w:val="nil"/>
              <w:left w:val="nil"/>
              <w:bottom w:val="single" w:sz="4" w:space="0" w:color="auto"/>
              <w:right w:val="single" w:sz="4" w:space="0" w:color="auto"/>
            </w:tcBorders>
            <w:shd w:val="clear" w:color="000000" w:fill="FFB9B9"/>
            <w:vAlign w:val="center"/>
            <w:hideMark/>
          </w:tcPr>
          <w:p w14:paraId="6D22DBE6" w14:textId="77777777" w:rsidR="00B44107" w:rsidRPr="00D9515C" w:rsidRDefault="00B44107" w:rsidP="004B6D6B">
            <w:pPr>
              <w:rPr>
                <w:b/>
                <w:bCs/>
                <w:color w:val="000000"/>
              </w:rPr>
            </w:pPr>
            <w:r w:rsidRPr="00D9515C">
              <w:rPr>
                <w:b/>
                <w:bCs/>
                <w:color w:val="000000"/>
              </w:rPr>
              <w:t>Жен.</w:t>
            </w:r>
          </w:p>
        </w:tc>
      </w:tr>
      <w:tr w:rsidR="00B44107" w:rsidRPr="001D2A04" w14:paraId="5E859310" w14:textId="77777777" w:rsidTr="009F100F">
        <w:trPr>
          <w:trHeight w:val="778"/>
        </w:trPr>
        <w:tc>
          <w:tcPr>
            <w:tcW w:w="2028" w:type="dxa"/>
            <w:tcBorders>
              <w:top w:val="nil"/>
              <w:left w:val="single" w:sz="4" w:space="0" w:color="auto"/>
              <w:bottom w:val="single" w:sz="4" w:space="0" w:color="auto"/>
              <w:right w:val="single" w:sz="4" w:space="0" w:color="auto"/>
            </w:tcBorders>
            <w:shd w:val="clear" w:color="000000" w:fill="FFB9B9"/>
            <w:vAlign w:val="center"/>
            <w:hideMark/>
          </w:tcPr>
          <w:p w14:paraId="538A46FD" w14:textId="77777777" w:rsidR="00B44107" w:rsidRPr="00D9515C" w:rsidRDefault="00B44107" w:rsidP="004B6D6B">
            <w:pPr>
              <w:rPr>
                <w:b/>
                <w:bCs/>
                <w:color w:val="000000"/>
              </w:rPr>
            </w:pPr>
            <w:r w:rsidRPr="00D9515C">
              <w:rPr>
                <w:b/>
                <w:bCs/>
                <w:color w:val="000000"/>
              </w:rPr>
              <w:t>Моложе трудоспособного возраста, чел</w:t>
            </w:r>
          </w:p>
        </w:tc>
        <w:tc>
          <w:tcPr>
            <w:tcW w:w="1270" w:type="dxa"/>
            <w:tcBorders>
              <w:top w:val="nil"/>
              <w:left w:val="nil"/>
              <w:bottom w:val="single" w:sz="4" w:space="0" w:color="auto"/>
              <w:right w:val="single" w:sz="4" w:space="0" w:color="auto"/>
            </w:tcBorders>
            <w:shd w:val="clear" w:color="000000" w:fill="DEDEFA"/>
            <w:vAlign w:val="center"/>
            <w:hideMark/>
          </w:tcPr>
          <w:p w14:paraId="7AD231BF" w14:textId="77777777" w:rsidR="00B44107" w:rsidRPr="00D9515C" w:rsidRDefault="00B44107" w:rsidP="004B6D6B">
            <w:pPr>
              <w:rPr>
                <w:color w:val="000000"/>
              </w:rPr>
            </w:pPr>
            <w:r w:rsidRPr="00D9515C">
              <w:rPr>
                <w:color w:val="000000"/>
              </w:rPr>
              <w:t>752 000</w:t>
            </w:r>
          </w:p>
        </w:tc>
        <w:tc>
          <w:tcPr>
            <w:tcW w:w="1058" w:type="dxa"/>
            <w:tcBorders>
              <w:top w:val="nil"/>
              <w:left w:val="nil"/>
              <w:bottom w:val="single" w:sz="4" w:space="0" w:color="auto"/>
              <w:right w:val="single" w:sz="4" w:space="0" w:color="auto"/>
            </w:tcBorders>
            <w:shd w:val="clear" w:color="000000" w:fill="DEDEFA"/>
            <w:vAlign w:val="center"/>
            <w:hideMark/>
          </w:tcPr>
          <w:p w14:paraId="6CCB646B" w14:textId="77777777" w:rsidR="00B44107" w:rsidRPr="00D9515C" w:rsidRDefault="00B44107" w:rsidP="004B6D6B">
            <w:pPr>
              <w:rPr>
                <w:color w:val="000000"/>
              </w:rPr>
            </w:pPr>
            <w:r w:rsidRPr="00D9515C">
              <w:rPr>
                <w:color w:val="000000"/>
              </w:rPr>
              <w:t>422 709</w:t>
            </w:r>
          </w:p>
        </w:tc>
        <w:tc>
          <w:tcPr>
            <w:tcW w:w="1134" w:type="dxa"/>
            <w:tcBorders>
              <w:top w:val="nil"/>
              <w:left w:val="nil"/>
              <w:bottom w:val="single" w:sz="4" w:space="0" w:color="auto"/>
              <w:right w:val="single" w:sz="4" w:space="0" w:color="auto"/>
            </w:tcBorders>
            <w:shd w:val="clear" w:color="000000" w:fill="DEDEFA"/>
            <w:vAlign w:val="center"/>
            <w:hideMark/>
          </w:tcPr>
          <w:p w14:paraId="51D85CC6" w14:textId="77777777" w:rsidR="00B44107" w:rsidRPr="00D9515C" w:rsidRDefault="00B44107" w:rsidP="004B6D6B">
            <w:pPr>
              <w:rPr>
                <w:color w:val="000000"/>
              </w:rPr>
            </w:pPr>
            <w:r w:rsidRPr="00D9515C">
              <w:rPr>
                <w:color w:val="000000"/>
              </w:rPr>
              <w:t>400 149</w:t>
            </w:r>
          </w:p>
        </w:tc>
        <w:tc>
          <w:tcPr>
            <w:tcW w:w="1122" w:type="dxa"/>
            <w:tcBorders>
              <w:top w:val="nil"/>
              <w:left w:val="nil"/>
              <w:bottom w:val="single" w:sz="4" w:space="0" w:color="auto"/>
              <w:right w:val="single" w:sz="4" w:space="0" w:color="auto"/>
            </w:tcBorders>
            <w:shd w:val="clear" w:color="000000" w:fill="DEDEFA"/>
            <w:vAlign w:val="center"/>
            <w:hideMark/>
          </w:tcPr>
          <w:p w14:paraId="746BF42A" w14:textId="77777777" w:rsidR="00B44107" w:rsidRPr="00D9515C" w:rsidRDefault="00B44107" w:rsidP="004B6D6B">
            <w:pPr>
              <w:rPr>
                <w:color w:val="000000"/>
              </w:rPr>
            </w:pPr>
            <w:r w:rsidRPr="00D9515C">
              <w:rPr>
                <w:color w:val="000000"/>
              </w:rPr>
              <w:t>452 547</w:t>
            </w:r>
          </w:p>
        </w:tc>
        <w:tc>
          <w:tcPr>
            <w:tcW w:w="1130" w:type="dxa"/>
            <w:tcBorders>
              <w:top w:val="nil"/>
              <w:left w:val="nil"/>
              <w:bottom w:val="single" w:sz="4" w:space="0" w:color="auto"/>
              <w:right w:val="single" w:sz="4" w:space="0" w:color="auto"/>
            </w:tcBorders>
            <w:shd w:val="clear" w:color="000000" w:fill="DEDEFA"/>
            <w:vAlign w:val="center"/>
            <w:hideMark/>
          </w:tcPr>
          <w:p w14:paraId="6C82E019" w14:textId="77777777" w:rsidR="00B44107" w:rsidRPr="00D9515C" w:rsidRDefault="00B44107" w:rsidP="004B6D6B">
            <w:pPr>
              <w:rPr>
                <w:color w:val="000000"/>
              </w:rPr>
            </w:pPr>
            <w:r w:rsidRPr="00D9515C">
              <w:rPr>
                <w:color w:val="000000"/>
              </w:rPr>
              <w:t>426 949</w:t>
            </w:r>
          </w:p>
        </w:tc>
        <w:tc>
          <w:tcPr>
            <w:tcW w:w="1086" w:type="dxa"/>
            <w:tcBorders>
              <w:top w:val="nil"/>
              <w:left w:val="nil"/>
              <w:bottom w:val="single" w:sz="4" w:space="0" w:color="auto"/>
              <w:right w:val="single" w:sz="4" w:space="0" w:color="auto"/>
            </w:tcBorders>
            <w:shd w:val="clear" w:color="000000" w:fill="DEDEFA"/>
            <w:vAlign w:val="center"/>
            <w:hideMark/>
          </w:tcPr>
          <w:p w14:paraId="73DC0E33" w14:textId="77777777" w:rsidR="00B44107" w:rsidRPr="00D9515C" w:rsidRDefault="00B44107" w:rsidP="004B6D6B">
            <w:pPr>
              <w:rPr>
                <w:color w:val="000000"/>
              </w:rPr>
            </w:pPr>
            <w:r w:rsidRPr="00D9515C">
              <w:rPr>
                <w:color w:val="000000"/>
              </w:rPr>
              <w:t>436 856</w:t>
            </w:r>
          </w:p>
        </w:tc>
        <w:tc>
          <w:tcPr>
            <w:tcW w:w="1090" w:type="dxa"/>
            <w:tcBorders>
              <w:top w:val="nil"/>
              <w:left w:val="nil"/>
              <w:bottom w:val="single" w:sz="4" w:space="0" w:color="auto"/>
              <w:right w:val="single" w:sz="4" w:space="0" w:color="auto"/>
            </w:tcBorders>
            <w:shd w:val="clear" w:color="000000" w:fill="DEDEFA"/>
            <w:vAlign w:val="center"/>
            <w:hideMark/>
          </w:tcPr>
          <w:p w14:paraId="5C19A2C0" w14:textId="77777777" w:rsidR="00B44107" w:rsidRPr="00D9515C" w:rsidRDefault="00B44107" w:rsidP="004B6D6B">
            <w:pPr>
              <w:rPr>
                <w:color w:val="000000"/>
              </w:rPr>
            </w:pPr>
            <w:r w:rsidRPr="00D9515C">
              <w:rPr>
                <w:color w:val="000000"/>
              </w:rPr>
              <w:t>414 499</w:t>
            </w:r>
          </w:p>
        </w:tc>
      </w:tr>
      <w:tr w:rsidR="00B44107" w:rsidRPr="001D2A04" w14:paraId="45BD8D87" w14:textId="77777777" w:rsidTr="009F100F">
        <w:trPr>
          <w:trHeight w:val="778"/>
        </w:trPr>
        <w:tc>
          <w:tcPr>
            <w:tcW w:w="2028" w:type="dxa"/>
            <w:tcBorders>
              <w:top w:val="nil"/>
              <w:left w:val="single" w:sz="4" w:space="0" w:color="auto"/>
              <w:bottom w:val="single" w:sz="4" w:space="0" w:color="auto"/>
              <w:right w:val="single" w:sz="4" w:space="0" w:color="auto"/>
            </w:tcBorders>
            <w:shd w:val="clear" w:color="000000" w:fill="FFB9B9"/>
            <w:vAlign w:val="center"/>
            <w:hideMark/>
          </w:tcPr>
          <w:p w14:paraId="4567BB8E" w14:textId="77777777" w:rsidR="00B44107" w:rsidRPr="00D9515C" w:rsidRDefault="00B44107" w:rsidP="004B6D6B">
            <w:pPr>
              <w:rPr>
                <w:b/>
                <w:bCs/>
                <w:color w:val="000000"/>
              </w:rPr>
            </w:pPr>
            <w:r w:rsidRPr="00D9515C">
              <w:rPr>
                <w:b/>
                <w:bCs/>
                <w:color w:val="000000"/>
              </w:rPr>
              <w:t>В трудоспособном возрасте чел</w:t>
            </w:r>
          </w:p>
        </w:tc>
        <w:tc>
          <w:tcPr>
            <w:tcW w:w="1270" w:type="dxa"/>
            <w:tcBorders>
              <w:top w:val="nil"/>
              <w:left w:val="nil"/>
              <w:bottom w:val="single" w:sz="4" w:space="0" w:color="auto"/>
              <w:right w:val="single" w:sz="4" w:space="0" w:color="auto"/>
            </w:tcBorders>
            <w:shd w:val="clear" w:color="000000" w:fill="DEDEFA"/>
            <w:vAlign w:val="center"/>
            <w:hideMark/>
          </w:tcPr>
          <w:p w14:paraId="37932242" w14:textId="77777777" w:rsidR="00B44107" w:rsidRPr="00D9515C" w:rsidRDefault="00B44107" w:rsidP="004B6D6B">
            <w:pPr>
              <w:rPr>
                <w:color w:val="000000"/>
              </w:rPr>
            </w:pPr>
            <w:r w:rsidRPr="00D9515C">
              <w:rPr>
                <w:color w:val="000000"/>
              </w:rPr>
              <w:t>3 091 300</w:t>
            </w:r>
          </w:p>
        </w:tc>
        <w:tc>
          <w:tcPr>
            <w:tcW w:w="1058" w:type="dxa"/>
            <w:tcBorders>
              <w:top w:val="nil"/>
              <w:left w:val="nil"/>
              <w:bottom w:val="single" w:sz="4" w:space="0" w:color="auto"/>
              <w:right w:val="single" w:sz="4" w:space="0" w:color="auto"/>
            </w:tcBorders>
            <w:shd w:val="clear" w:color="000000" w:fill="DEDEFA"/>
            <w:vAlign w:val="center"/>
            <w:hideMark/>
          </w:tcPr>
          <w:p w14:paraId="2296187E" w14:textId="77777777" w:rsidR="00B44107" w:rsidRPr="00D9515C" w:rsidRDefault="00B44107" w:rsidP="004B6D6B">
            <w:pPr>
              <w:rPr>
                <w:color w:val="000000"/>
              </w:rPr>
            </w:pPr>
            <w:r w:rsidRPr="00D9515C">
              <w:rPr>
                <w:color w:val="000000"/>
              </w:rPr>
              <w:t>1 585 327</w:t>
            </w:r>
          </w:p>
        </w:tc>
        <w:tc>
          <w:tcPr>
            <w:tcW w:w="1134" w:type="dxa"/>
            <w:tcBorders>
              <w:top w:val="nil"/>
              <w:left w:val="nil"/>
              <w:bottom w:val="single" w:sz="4" w:space="0" w:color="auto"/>
              <w:right w:val="single" w:sz="4" w:space="0" w:color="auto"/>
            </w:tcBorders>
            <w:shd w:val="clear" w:color="000000" w:fill="DEDEFA"/>
            <w:vAlign w:val="center"/>
            <w:hideMark/>
          </w:tcPr>
          <w:p w14:paraId="73365D6E" w14:textId="77777777" w:rsidR="00B44107" w:rsidRPr="00D9515C" w:rsidRDefault="00B44107" w:rsidP="004B6D6B">
            <w:pPr>
              <w:rPr>
                <w:color w:val="000000"/>
              </w:rPr>
            </w:pPr>
            <w:r w:rsidRPr="00D9515C">
              <w:rPr>
                <w:color w:val="000000"/>
              </w:rPr>
              <w:t>1 502 374</w:t>
            </w:r>
          </w:p>
        </w:tc>
        <w:tc>
          <w:tcPr>
            <w:tcW w:w="1122" w:type="dxa"/>
            <w:tcBorders>
              <w:top w:val="nil"/>
              <w:left w:val="nil"/>
              <w:bottom w:val="single" w:sz="4" w:space="0" w:color="auto"/>
              <w:right w:val="single" w:sz="4" w:space="0" w:color="auto"/>
            </w:tcBorders>
            <w:shd w:val="clear" w:color="000000" w:fill="DEDEFA"/>
            <w:vAlign w:val="center"/>
            <w:hideMark/>
          </w:tcPr>
          <w:p w14:paraId="07AB45FE" w14:textId="77777777" w:rsidR="00B44107" w:rsidRPr="00D9515C" w:rsidRDefault="00B44107" w:rsidP="004B6D6B">
            <w:pPr>
              <w:rPr>
                <w:color w:val="000000"/>
              </w:rPr>
            </w:pPr>
            <w:r w:rsidRPr="00D9515C">
              <w:rPr>
                <w:color w:val="000000"/>
              </w:rPr>
              <w:t>1 567 271</w:t>
            </w:r>
          </w:p>
        </w:tc>
        <w:tc>
          <w:tcPr>
            <w:tcW w:w="1130" w:type="dxa"/>
            <w:tcBorders>
              <w:top w:val="nil"/>
              <w:left w:val="nil"/>
              <w:bottom w:val="single" w:sz="4" w:space="0" w:color="auto"/>
              <w:right w:val="single" w:sz="4" w:space="0" w:color="auto"/>
            </w:tcBorders>
            <w:shd w:val="clear" w:color="000000" w:fill="DEDEFA"/>
            <w:vAlign w:val="center"/>
            <w:hideMark/>
          </w:tcPr>
          <w:p w14:paraId="50A8CCA8" w14:textId="77777777" w:rsidR="00B44107" w:rsidRPr="00D9515C" w:rsidRDefault="00B44107" w:rsidP="004B6D6B">
            <w:pPr>
              <w:rPr>
                <w:color w:val="000000"/>
              </w:rPr>
            </w:pPr>
            <w:r w:rsidRPr="00D9515C">
              <w:rPr>
                <w:color w:val="000000"/>
              </w:rPr>
              <w:t>1 500 491</w:t>
            </w:r>
          </w:p>
        </w:tc>
        <w:tc>
          <w:tcPr>
            <w:tcW w:w="1086" w:type="dxa"/>
            <w:tcBorders>
              <w:top w:val="nil"/>
              <w:left w:val="nil"/>
              <w:bottom w:val="single" w:sz="4" w:space="0" w:color="auto"/>
              <w:right w:val="single" w:sz="4" w:space="0" w:color="auto"/>
            </w:tcBorders>
            <w:shd w:val="clear" w:color="000000" w:fill="DEDEFA"/>
            <w:vAlign w:val="center"/>
            <w:hideMark/>
          </w:tcPr>
          <w:p w14:paraId="76C02963" w14:textId="77777777" w:rsidR="00B44107" w:rsidRPr="00D9515C" w:rsidRDefault="00B44107" w:rsidP="004B6D6B">
            <w:pPr>
              <w:rPr>
                <w:color w:val="000000"/>
              </w:rPr>
            </w:pPr>
            <w:r w:rsidRPr="00D9515C">
              <w:rPr>
                <w:color w:val="000000"/>
              </w:rPr>
              <w:t>1 688 830</w:t>
            </w:r>
          </w:p>
        </w:tc>
        <w:tc>
          <w:tcPr>
            <w:tcW w:w="1090" w:type="dxa"/>
            <w:tcBorders>
              <w:top w:val="nil"/>
              <w:left w:val="nil"/>
              <w:bottom w:val="single" w:sz="4" w:space="0" w:color="auto"/>
              <w:right w:val="single" w:sz="4" w:space="0" w:color="auto"/>
            </w:tcBorders>
            <w:shd w:val="clear" w:color="000000" w:fill="DEDEFA"/>
            <w:vAlign w:val="center"/>
            <w:hideMark/>
          </w:tcPr>
          <w:p w14:paraId="4500AB6F" w14:textId="77777777" w:rsidR="00B44107" w:rsidRPr="00D9515C" w:rsidRDefault="00B44107" w:rsidP="004B6D6B">
            <w:pPr>
              <w:rPr>
                <w:color w:val="000000"/>
              </w:rPr>
            </w:pPr>
            <w:r w:rsidRPr="00D9515C">
              <w:rPr>
                <w:color w:val="000000"/>
              </w:rPr>
              <w:t>1 668 333</w:t>
            </w:r>
          </w:p>
        </w:tc>
      </w:tr>
      <w:tr w:rsidR="00B44107" w:rsidRPr="001D2A04" w14:paraId="35DEA9A9" w14:textId="77777777" w:rsidTr="009F100F">
        <w:trPr>
          <w:trHeight w:val="778"/>
        </w:trPr>
        <w:tc>
          <w:tcPr>
            <w:tcW w:w="2028" w:type="dxa"/>
            <w:tcBorders>
              <w:top w:val="nil"/>
              <w:left w:val="single" w:sz="4" w:space="0" w:color="auto"/>
              <w:bottom w:val="single" w:sz="4" w:space="0" w:color="auto"/>
              <w:right w:val="single" w:sz="4" w:space="0" w:color="auto"/>
            </w:tcBorders>
            <w:shd w:val="clear" w:color="000000" w:fill="FFB9B9"/>
            <w:vAlign w:val="center"/>
            <w:hideMark/>
          </w:tcPr>
          <w:p w14:paraId="13EB4378" w14:textId="77777777" w:rsidR="00B44107" w:rsidRPr="00D9515C" w:rsidRDefault="00B44107" w:rsidP="004B6D6B">
            <w:pPr>
              <w:rPr>
                <w:b/>
                <w:bCs/>
                <w:color w:val="000000"/>
              </w:rPr>
            </w:pPr>
            <w:r w:rsidRPr="00D9515C">
              <w:rPr>
                <w:b/>
                <w:bCs/>
                <w:color w:val="000000"/>
              </w:rPr>
              <w:t>Старше трудоспособного возраста, чел</w:t>
            </w:r>
          </w:p>
        </w:tc>
        <w:tc>
          <w:tcPr>
            <w:tcW w:w="1270" w:type="dxa"/>
            <w:tcBorders>
              <w:top w:val="nil"/>
              <w:left w:val="nil"/>
              <w:bottom w:val="single" w:sz="4" w:space="0" w:color="auto"/>
              <w:right w:val="single" w:sz="4" w:space="0" w:color="auto"/>
            </w:tcBorders>
            <w:shd w:val="clear" w:color="000000" w:fill="DEDEFA"/>
            <w:vAlign w:val="center"/>
            <w:hideMark/>
          </w:tcPr>
          <w:p w14:paraId="43881AC0" w14:textId="77777777" w:rsidR="00B44107" w:rsidRPr="00D9515C" w:rsidRDefault="00B44107" w:rsidP="004B6D6B">
            <w:pPr>
              <w:rPr>
                <w:color w:val="000000"/>
              </w:rPr>
            </w:pPr>
            <w:r w:rsidRPr="00D9515C">
              <w:rPr>
                <w:color w:val="000000"/>
              </w:rPr>
              <w:t>1 382 400</w:t>
            </w:r>
          </w:p>
        </w:tc>
        <w:tc>
          <w:tcPr>
            <w:tcW w:w="1058" w:type="dxa"/>
            <w:tcBorders>
              <w:top w:val="nil"/>
              <w:left w:val="nil"/>
              <w:bottom w:val="single" w:sz="4" w:space="0" w:color="auto"/>
              <w:right w:val="single" w:sz="4" w:space="0" w:color="auto"/>
            </w:tcBorders>
            <w:shd w:val="clear" w:color="000000" w:fill="DEDEFA"/>
            <w:vAlign w:val="center"/>
            <w:hideMark/>
          </w:tcPr>
          <w:p w14:paraId="57770E84" w14:textId="77777777" w:rsidR="00B44107" w:rsidRPr="00D9515C" w:rsidRDefault="00B44107" w:rsidP="004B6D6B">
            <w:pPr>
              <w:rPr>
                <w:color w:val="000000"/>
              </w:rPr>
            </w:pPr>
            <w:r w:rsidRPr="00D9515C">
              <w:rPr>
                <w:color w:val="000000"/>
              </w:rPr>
              <w:t>414 039</w:t>
            </w:r>
          </w:p>
        </w:tc>
        <w:tc>
          <w:tcPr>
            <w:tcW w:w="1134" w:type="dxa"/>
            <w:tcBorders>
              <w:top w:val="nil"/>
              <w:left w:val="nil"/>
              <w:bottom w:val="single" w:sz="4" w:space="0" w:color="auto"/>
              <w:right w:val="single" w:sz="4" w:space="0" w:color="auto"/>
            </w:tcBorders>
            <w:shd w:val="clear" w:color="000000" w:fill="DEDEFA"/>
            <w:vAlign w:val="center"/>
            <w:hideMark/>
          </w:tcPr>
          <w:p w14:paraId="0D74C4D5" w14:textId="77777777" w:rsidR="00B44107" w:rsidRPr="00D9515C" w:rsidRDefault="00B44107" w:rsidP="004B6D6B">
            <w:pPr>
              <w:rPr>
                <w:color w:val="000000"/>
              </w:rPr>
            </w:pPr>
            <w:r w:rsidRPr="00D9515C">
              <w:rPr>
                <w:color w:val="000000"/>
              </w:rPr>
              <w:t>1 027 337</w:t>
            </w:r>
          </w:p>
        </w:tc>
        <w:tc>
          <w:tcPr>
            <w:tcW w:w="1122" w:type="dxa"/>
            <w:tcBorders>
              <w:top w:val="nil"/>
              <w:left w:val="nil"/>
              <w:bottom w:val="single" w:sz="4" w:space="0" w:color="auto"/>
              <w:right w:val="single" w:sz="4" w:space="0" w:color="auto"/>
            </w:tcBorders>
            <w:shd w:val="clear" w:color="000000" w:fill="DEDEFA"/>
            <w:vAlign w:val="center"/>
            <w:hideMark/>
          </w:tcPr>
          <w:p w14:paraId="53AFE1EA" w14:textId="77777777" w:rsidR="00B44107" w:rsidRPr="00D9515C" w:rsidRDefault="00B44107" w:rsidP="004B6D6B">
            <w:pPr>
              <w:rPr>
                <w:color w:val="000000"/>
              </w:rPr>
            </w:pPr>
            <w:r w:rsidRPr="00D9515C">
              <w:rPr>
                <w:color w:val="000000"/>
              </w:rPr>
              <w:t>416 256</w:t>
            </w:r>
          </w:p>
        </w:tc>
        <w:tc>
          <w:tcPr>
            <w:tcW w:w="1130" w:type="dxa"/>
            <w:tcBorders>
              <w:top w:val="nil"/>
              <w:left w:val="nil"/>
              <w:bottom w:val="single" w:sz="4" w:space="0" w:color="auto"/>
              <w:right w:val="single" w:sz="4" w:space="0" w:color="auto"/>
            </w:tcBorders>
            <w:shd w:val="clear" w:color="000000" w:fill="DEDEFA"/>
            <w:vAlign w:val="center"/>
            <w:hideMark/>
          </w:tcPr>
          <w:p w14:paraId="1D7AB33D" w14:textId="77777777" w:rsidR="00B44107" w:rsidRPr="00D9515C" w:rsidRDefault="00B44107" w:rsidP="004B6D6B">
            <w:pPr>
              <w:rPr>
                <w:color w:val="000000"/>
              </w:rPr>
            </w:pPr>
            <w:r w:rsidRPr="00D9515C">
              <w:rPr>
                <w:color w:val="000000"/>
              </w:rPr>
              <w:t>1 020 828</w:t>
            </w:r>
          </w:p>
        </w:tc>
        <w:tc>
          <w:tcPr>
            <w:tcW w:w="1086" w:type="dxa"/>
            <w:tcBorders>
              <w:top w:val="nil"/>
              <w:left w:val="nil"/>
              <w:bottom w:val="single" w:sz="4" w:space="0" w:color="auto"/>
              <w:right w:val="single" w:sz="4" w:space="0" w:color="auto"/>
            </w:tcBorders>
            <w:shd w:val="clear" w:color="000000" w:fill="DEDEFA"/>
            <w:vAlign w:val="center"/>
            <w:hideMark/>
          </w:tcPr>
          <w:p w14:paraId="073AEDDA" w14:textId="77777777" w:rsidR="00B44107" w:rsidRPr="00D9515C" w:rsidRDefault="00B44107" w:rsidP="004B6D6B">
            <w:pPr>
              <w:rPr>
                <w:color w:val="000000"/>
              </w:rPr>
            </w:pPr>
            <w:r w:rsidRPr="00D9515C">
              <w:rPr>
                <w:color w:val="000000"/>
              </w:rPr>
              <w:t>397 419</w:t>
            </w:r>
          </w:p>
        </w:tc>
        <w:tc>
          <w:tcPr>
            <w:tcW w:w="1090" w:type="dxa"/>
            <w:tcBorders>
              <w:top w:val="nil"/>
              <w:left w:val="nil"/>
              <w:bottom w:val="single" w:sz="4" w:space="0" w:color="auto"/>
              <w:right w:val="single" w:sz="4" w:space="0" w:color="auto"/>
            </w:tcBorders>
            <w:shd w:val="clear" w:color="000000" w:fill="DEDEFA"/>
            <w:vAlign w:val="center"/>
            <w:hideMark/>
          </w:tcPr>
          <w:p w14:paraId="7AC36AA1" w14:textId="77777777" w:rsidR="00B44107" w:rsidRPr="00D9515C" w:rsidRDefault="00B44107" w:rsidP="004B6D6B">
            <w:pPr>
              <w:rPr>
                <w:color w:val="000000"/>
              </w:rPr>
            </w:pPr>
            <w:r w:rsidRPr="00D9515C">
              <w:rPr>
                <w:color w:val="000000"/>
              </w:rPr>
              <w:t>991 826</w:t>
            </w:r>
          </w:p>
        </w:tc>
      </w:tr>
    </w:tbl>
    <w:p w14:paraId="66626EAD" w14:textId="0A4A2139" w:rsidR="00B44107" w:rsidRPr="00D42799" w:rsidRDefault="00B44107" w:rsidP="004B6D6B">
      <w:pPr>
        <w:rPr>
          <w:i/>
          <w:iCs/>
          <w:noProof/>
          <w:sz w:val="18"/>
          <w:szCs w:val="18"/>
        </w:rPr>
      </w:pPr>
      <w:r w:rsidRPr="001D2A04">
        <w:rPr>
          <w:i/>
          <w:iCs/>
          <w:noProof/>
          <w:sz w:val="18"/>
          <w:szCs w:val="18"/>
        </w:rPr>
        <w:t>Источник:Составлено по данным Петростата [6, 7, 8, 9]</w:t>
      </w:r>
    </w:p>
    <w:p w14:paraId="693CD3EA" w14:textId="209D89B6" w:rsidR="00B44107" w:rsidRPr="001D2A04" w:rsidRDefault="00B44107" w:rsidP="004158DB">
      <w:pPr>
        <w:pStyle w:val="p1"/>
        <w:rPr>
          <w:rFonts w:eastAsia="Aptos"/>
          <w:noProof/>
        </w:rPr>
      </w:pPr>
      <w:r w:rsidRPr="001D2A04">
        <w:rPr>
          <w:rFonts w:eastAsia="Aptos"/>
          <w:noProof/>
        </w:rPr>
        <w:fldChar w:fldCharType="end"/>
      </w:r>
      <w:bookmarkStart w:id="28" w:name="_Toc214089303"/>
      <w:r w:rsidRPr="001D2A04">
        <w:rPr>
          <w:rFonts w:eastAsia="Aptos"/>
          <w:noProof/>
        </w:rPr>
        <w:t xml:space="preserve">Таблица 5. </w:t>
      </w:r>
      <w:r w:rsidRPr="001D2A04">
        <w:rPr>
          <w:rFonts w:eastAsia="Aptos"/>
          <w:noProof/>
          <w:lang w:eastAsia="en-US"/>
        </w:rPr>
        <w:t>Динамика населения  г. Санкт-Петербург по основным возрастным группам в относительном выражении</w:t>
      </w:r>
      <w:bookmarkEnd w:id="28"/>
      <w:r w:rsidRPr="001D2A04">
        <w:rPr>
          <w:rFonts w:eastAsia="Aptos"/>
          <w:noProof/>
          <w:lang w:eastAsia="en-US"/>
        </w:rPr>
        <w:t xml:space="preserve"> </w:t>
      </w:r>
      <w:r w:rsidRPr="001D2A04">
        <w:rPr>
          <w:rFonts w:eastAsia="Aptos"/>
        </w:rPr>
        <w:fldChar w:fldCharType="begin"/>
      </w:r>
      <w:r w:rsidRPr="001D2A04">
        <w:rPr>
          <w:rFonts w:eastAsia="Aptos"/>
        </w:rPr>
        <w:instrText xml:space="preserve"> LINK Excel.Sheet.12 "Книга1" "Лист1!R19C1:R23C8" \a \f 4 \h  \* MERGEFORMAT </w:instrText>
      </w:r>
      <w:r w:rsidRPr="001D2A04">
        <w:rPr>
          <w:rFonts w:eastAsia="Aptos"/>
        </w:rPr>
        <w:fldChar w:fldCharType="separate"/>
      </w:r>
    </w:p>
    <w:tbl>
      <w:tblPr>
        <w:tblW w:w="9588" w:type="dxa"/>
        <w:tblLook w:val="04A0" w:firstRow="1" w:lastRow="0" w:firstColumn="1" w:lastColumn="0" w:noHBand="0" w:noVBand="1"/>
      </w:tblPr>
      <w:tblGrid>
        <w:gridCol w:w="2029"/>
        <w:gridCol w:w="1085"/>
        <w:gridCol w:w="1134"/>
        <w:gridCol w:w="992"/>
        <w:gridCol w:w="1134"/>
        <w:gridCol w:w="1134"/>
        <w:gridCol w:w="1232"/>
        <w:gridCol w:w="848"/>
      </w:tblGrid>
      <w:tr w:rsidR="00B44107" w:rsidRPr="001D2A04" w14:paraId="1EA12551" w14:textId="77777777" w:rsidTr="009F100F">
        <w:trPr>
          <w:trHeight w:val="274"/>
        </w:trPr>
        <w:tc>
          <w:tcPr>
            <w:tcW w:w="2029" w:type="dxa"/>
            <w:vMerge w:val="restart"/>
            <w:tcBorders>
              <w:top w:val="single" w:sz="4" w:space="0" w:color="auto"/>
              <w:left w:val="single" w:sz="4" w:space="0" w:color="auto"/>
              <w:bottom w:val="single" w:sz="4" w:space="0" w:color="000000"/>
              <w:right w:val="single" w:sz="4" w:space="0" w:color="auto"/>
            </w:tcBorders>
            <w:shd w:val="clear" w:color="000000" w:fill="FFB9B9"/>
            <w:vAlign w:val="center"/>
            <w:hideMark/>
          </w:tcPr>
          <w:p w14:paraId="5D9A9584" w14:textId="77777777" w:rsidR="00B44107" w:rsidRPr="001D2A04" w:rsidRDefault="00B44107" w:rsidP="004B6D6B">
            <w:r w:rsidRPr="001D2A04">
              <w:t> </w:t>
            </w:r>
          </w:p>
        </w:tc>
        <w:tc>
          <w:tcPr>
            <w:tcW w:w="1085" w:type="dxa"/>
            <w:tcBorders>
              <w:top w:val="single" w:sz="4" w:space="0" w:color="auto"/>
              <w:left w:val="nil"/>
              <w:bottom w:val="nil"/>
              <w:right w:val="nil"/>
            </w:tcBorders>
            <w:shd w:val="clear" w:color="000000" w:fill="FFB9B9"/>
            <w:vAlign w:val="center"/>
            <w:hideMark/>
          </w:tcPr>
          <w:p w14:paraId="0E66DD2C" w14:textId="77777777" w:rsidR="00B44107" w:rsidRPr="001D2A04" w:rsidRDefault="00B44107" w:rsidP="004B6D6B">
            <w:r w:rsidRPr="001D2A04">
              <w:t>2015</w:t>
            </w:r>
          </w:p>
        </w:tc>
        <w:tc>
          <w:tcPr>
            <w:tcW w:w="2126" w:type="dxa"/>
            <w:gridSpan w:val="2"/>
            <w:tcBorders>
              <w:top w:val="single" w:sz="4" w:space="0" w:color="auto"/>
              <w:left w:val="single" w:sz="4" w:space="0" w:color="auto"/>
              <w:bottom w:val="single" w:sz="4" w:space="0" w:color="auto"/>
              <w:right w:val="single" w:sz="4" w:space="0" w:color="000000"/>
            </w:tcBorders>
            <w:shd w:val="clear" w:color="000000" w:fill="FFB9B9"/>
            <w:vAlign w:val="center"/>
            <w:hideMark/>
          </w:tcPr>
          <w:p w14:paraId="1B3F89E6" w14:textId="77777777" w:rsidR="00B44107" w:rsidRPr="001D2A04" w:rsidRDefault="00B44107" w:rsidP="004B6D6B">
            <w:r w:rsidRPr="001D2A04">
              <w:t>2018</w:t>
            </w:r>
          </w:p>
        </w:tc>
        <w:tc>
          <w:tcPr>
            <w:tcW w:w="2268" w:type="dxa"/>
            <w:gridSpan w:val="2"/>
            <w:tcBorders>
              <w:top w:val="single" w:sz="4" w:space="0" w:color="auto"/>
              <w:left w:val="nil"/>
              <w:bottom w:val="single" w:sz="4" w:space="0" w:color="auto"/>
              <w:right w:val="single" w:sz="4" w:space="0" w:color="000000"/>
            </w:tcBorders>
            <w:shd w:val="clear" w:color="000000" w:fill="FFB9B9"/>
            <w:vAlign w:val="center"/>
            <w:hideMark/>
          </w:tcPr>
          <w:p w14:paraId="6F99F6C5" w14:textId="77777777" w:rsidR="00B44107" w:rsidRPr="001D2A04" w:rsidRDefault="00B44107" w:rsidP="004B6D6B">
            <w:r w:rsidRPr="001D2A04">
              <w:t>2021</w:t>
            </w:r>
          </w:p>
        </w:tc>
        <w:tc>
          <w:tcPr>
            <w:tcW w:w="2080" w:type="dxa"/>
            <w:gridSpan w:val="2"/>
            <w:tcBorders>
              <w:top w:val="single" w:sz="4" w:space="0" w:color="auto"/>
              <w:left w:val="nil"/>
              <w:bottom w:val="single" w:sz="4" w:space="0" w:color="auto"/>
              <w:right w:val="single" w:sz="4" w:space="0" w:color="000000"/>
            </w:tcBorders>
            <w:shd w:val="clear" w:color="000000" w:fill="FFB9B9"/>
            <w:vAlign w:val="center"/>
            <w:hideMark/>
          </w:tcPr>
          <w:p w14:paraId="009CE8F1" w14:textId="77777777" w:rsidR="00B44107" w:rsidRPr="001D2A04" w:rsidRDefault="00B44107" w:rsidP="004B6D6B">
            <w:r w:rsidRPr="001D2A04">
              <w:t>2024</w:t>
            </w:r>
          </w:p>
        </w:tc>
      </w:tr>
      <w:tr w:rsidR="00B44107" w:rsidRPr="001D2A04" w14:paraId="243F953D" w14:textId="77777777" w:rsidTr="009F100F">
        <w:trPr>
          <w:trHeight w:val="274"/>
        </w:trPr>
        <w:tc>
          <w:tcPr>
            <w:tcW w:w="2029" w:type="dxa"/>
            <w:vMerge/>
            <w:tcBorders>
              <w:top w:val="single" w:sz="4" w:space="0" w:color="auto"/>
              <w:left w:val="single" w:sz="4" w:space="0" w:color="auto"/>
              <w:bottom w:val="single" w:sz="4" w:space="0" w:color="000000"/>
              <w:right w:val="single" w:sz="4" w:space="0" w:color="auto"/>
            </w:tcBorders>
            <w:vAlign w:val="center"/>
            <w:hideMark/>
          </w:tcPr>
          <w:p w14:paraId="27215E02" w14:textId="77777777" w:rsidR="00B44107" w:rsidRPr="001D2A04" w:rsidRDefault="00B44107" w:rsidP="004B6D6B"/>
        </w:tc>
        <w:tc>
          <w:tcPr>
            <w:tcW w:w="1085" w:type="dxa"/>
            <w:tcBorders>
              <w:top w:val="nil"/>
              <w:left w:val="nil"/>
              <w:bottom w:val="single" w:sz="4" w:space="0" w:color="auto"/>
              <w:right w:val="single" w:sz="4" w:space="0" w:color="auto"/>
            </w:tcBorders>
            <w:shd w:val="clear" w:color="000000" w:fill="FFB9B9"/>
            <w:vAlign w:val="center"/>
            <w:hideMark/>
          </w:tcPr>
          <w:p w14:paraId="46203FF1" w14:textId="77777777" w:rsidR="00B44107" w:rsidRPr="001D2A04" w:rsidRDefault="00B44107" w:rsidP="004B6D6B">
            <w:r w:rsidRPr="001D2A04">
              <w:t> </w:t>
            </w:r>
          </w:p>
        </w:tc>
        <w:tc>
          <w:tcPr>
            <w:tcW w:w="1134" w:type="dxa"/>
            <w:tcBorders>
              <w:top w:val="nil"/>
              <w:left w:val="nil"/>
              <w:bottom w:val="single" w:sz="4" w:space="0" w:color="auto"/>
              <w:right w:val="single" w:sz="4" w:space="0" w:color="auto"/>
            </w:tcBorders>
            <w:shd w:val="clear" w:color="000000" w:fill="FFB9B9"/>
            <w:vAlign w:val="center"/>
            <w:hideMark/>
          </w:tcPr>
          <w:p w14:paraId="5E41CE23" w14:textId="77777777" w:rsidR="00B44107" w:rsidRPr="001D2A04" w:rsidRDefault="00B44107" w:rsidP="004B6D6B">
            <w:r w:rsidRPr="001D2A04">
              <w:t>Муж.</w:t>
            </w:r>
          </w:p>
        </w:tc>
        <w:tc>
          <w:tcPr>
            <w:tcW w:w="992" w:type="dxa"/>
            <w:tcBorders>
              <w:top w:val="nil"/>
              <w:left w:val="nil"/>
              <w:bottom w:val="single" w:sz="4" w:space="0" w:color="auto"/>
              <w:right w:val="single" w:sz="4" w:space="0" w:color="auto"/>
            </w:tcBorders>
            <w:shd w:val="clear" w:color="000000" w:fill="FFB9B9"/>
            <w:vAlign w:val="center"/>
            <w:hideMark/>
          </w:tcPr>
          <w:p w14:paraId="1D8E051C" w14:textId="77777777" w:rsidR="00B44107" w:rsidRPr="001D2A04" w:rsidRDefault="00B44107" w:rsidP="004B6D6B">
            <w:r w:rsidRPr="001D2A04">
              <w:t>Жен.</w:t>
            </w:r>
          </w:p>
        </w:tc>
        <w:tc>
          <w:tcPr>
            <w:tcW w:w="1134" w:type="dxa"/>
            <w:tcBorders>
              <w:top w:val="nil"/>
              <w:left w:val="nil"/>
              <w:bottom w:val="single" w:sz="4" w:space="0" w:color="auto"/>
              <w:right w:val="single" w:sz="4" w:space="0" w:color="auto"/>
            </w:tcBorders>
            <w:shd w:val="clear" w:color="000000" w:fill="FFB9B9"/>
            <w:vAlign w:val="center"/>
            <w:hideMark/>
          </w:tcPr>
          <w:p w14:paraId="6C66C854" w14:textId="77777777" w:rsidR="00B44107" w:rsidRPr="001D2A04" w:rsidRDefault="00B44107" w:rsidP="004B6D6B">
            <w:r w:rsidRPr="001D2A04">
              <w:t>Муж.</w:t>
            </w:r>
          </w:p>
        </w:tc>
        <w:tc>
          <w:tcPr>
            <w:tcW w:w="1134" w:type="dxa"/>
            <w:tcBorders>
              <w:top w:val="nil"/>
              <w:left w:val="nil"/>
              <w:bottom w:val="single" w:sz="4" w:space="0" w:color="auto"/>
              <w:right w:val="single" w:sz="4" w:space="0" w:color="auto"/>
            </w:tcBorders>
            <w:shd w:val="clear" w:color="000000" w:fill="FFB9B9"/>
            <w:vAlign w:val="center"/>
            <w:hideMark/>
          </w:tcPr>
          <w:p w14:paraId="3E203175" w14:textId="77777777" w:rsidR="00B44107" w:rsidRPr="001D2A04" w:rsidRDefault="00B44107" w:rsidP="004B6D6B">
            <w:r w:rsidRPr="001D2A04">
              <w:t>Жен.</w:t>
            </w:r>
          </w:p>
        </w:tc>
        <w:tc>
          <w:tcPr>
            <w:tcW w:w="1232" w:type="dxa"/>
            <w:tcBorders>
              <w:top w:val="nil"/>
              <w:left w:val="nil"/>
              <w:bottom w:val="single" w:sz="4" w:space="0" w:color="auto"/>
              <w:right w:val="single" w:sz="4" w:space="0" w:color="auto"/>
            </w:tcBorders>
            <w:shd w:val="clear" w:color="000000" w:fill="FFB9B9"/>
            <w:vAlign w:val="center"/>
            <w:hideMark/>
          </w:tcPr>
          <w:p w14:paraId="7416218E" w14:textId="77777777" w:rsidR="00B44107" w:rsidRPr="001D2A04" w:rsidRDefault="00B44107" w:rsidP="004B6D6B">
            <w:r w:rsidRPr="001D2A04">
              <w:t>Муж.</w:t>
            </w:r>
          </w:p>
        </w:tc>
        <w:tc>
          <w:tcPr>
            <w:tcW w:w="848" w:type="dxa"/>
            <w:tcBorders>
              <w:top w:val="nil"/>
              <w:left w:val="nil"/>
              <w:bottom w:val="single" w:sz="4" w:space="0" w:color="auto"/>
              <w:right w:val="single" w:sz="4" w:space="0" w:color="auto"/>
            </w:tcBorders>
            <w:shd w:val="clear" w:color="000000" w:fill="FFB9B9"/>
            <w:vAlign w:val="center"/>
            <w:hideMark/>
          </w:tcPr>
          <w:p w14:paraId="10122C71" w14:textId="77777777" w:rsidR="00B44107" w:rsidRPr="001D2A04" w:rsidRDefault="00B44107" w:rsidP="004B6D6B">
            <w:r w:rsidRPr="001D2A04">
              <w:t>Жен.</w:t>
            </w:r>
          </w:p>
        </w:tc>
      </w:tr>
      <w:tr w:rsidR="00B44107" w:rsidRPr="001D2A04" w14:paraId="0CE4D9B9" w14:textId="77777777" w:rsidTr="009F100F">
        <w:trPr>
          <w:trHeight w:val="824"/>
        </w:trPr>
        <w:tc>
          <w:tcPr>
            <w:tcW w:w="2029" w:type="dxa"/>
            <w:tcBorders>
              <w:top w:val="nil"/>
              <w:left w:val="single" w:sz="4" w:space="0" w:color="auto"/>
              <w:bottom w:val="single" w:sz="4" w:space="0" w:color="auto"/>
              <w:right w:val="single" w:sz="4" w:space="0" w:color="auto"/>
            </w:tcBorders>
            <w:shd w:val="clear" w:color="000000" w:fill="FFB9B9"/>
            <w:vAlign w:val="center"/>
            <w:hideMark/>
          </w:tcPr>
          <w:p w14:paraId="364D02C1" w14:textId="77777777" w:rsidR="00B44107" w:rsidRPr="001D2A04" w:rsidRDefault="00B44107" w:rsidP="004B6D6B">
            <w:r w:rsidRPr="001D2A04">
              <w:lastRenderedPageBreak/>
              <w:t>Моложе трудоспособного возраста, %</w:t>
            </w:r>
          </w:p>
        </w:tc>
        <w:tc>
          <w:tcPr>
            <w:tcW w:w="1085" w:type="dxa"/>
            <w:tcBorders>
              <w:top w:val="nil"/>
              <w:left w:val="nil"/>
              <w:bottom w:val="single" w:sz="4" w:space="0" w:color="auto"/>
              <w:right w:val="single" w:sz="4" w:space="0" w:color="auto"/>
            </w:tcBorders>
            <w:shd w:val="clear" w:color="000000" w:fill="DEDEFA"/>
            <w:vAlign w:val="center"/>
            <w:hideMark/>
          </w:tcPr>
          <w:p w14:paraId="436F656E" w14:textId="77777777" w:rsidR="00B44107" w:rsidRPr="001D2A04" w:rsidRDefault="00B44107" w:rsidP="004B6D6B">
            <w:r w:rsidRPr="001D2A04">
              <w:t>13,7</w:t>
            </w:r>
          </w:p>
        </w:tc>
        <w:tc>
          <w:tcPr>
            <w:tcW w:w="1134" w:type="dxa"/>
            <w:tcBorders>
              <w:top w:val="nil"/>
              <w:left w:val="nil"/>
              <w:bottom w:val="single" w:sz="4" w:space="0" w:color="auto"/>
              <w:right w:val="single" w:sz="4" w:space="0" w:color="auto"/>
            </w:tcBorders>
            <w:shd w:val="clear" w:color="000000" w:fill="DEDEFA"/>
            <w:vAlign w:val="center"/>
            <w:hideMark/>
          </w:tcPr>
          <w:p w14:paraId="2392F319" w14:textId="77777777" w:rsidR="00B44107" w:rsidRPr="001D2A04" w:rsidRDefault="00B44107" w:rsidP="004B6D6B">
            <w:r w:rsidRPr="001D2A04">
              <w:t>17,4</w:t>
            </w:r>
          </w:p>
        </w:tc>
        <w:tc>
          <w:tcPr>
            <w:tcW w:w="992" w:type="dxa"/>
            <w:tcBorders>
              <w:top w:val="nil"/>
              <w:left w:val="nil"/>
              <w:bottom w:val="single" w:sz="4" w:space="0" w:color="auto"/>
              <w:right w:val="single" w:sz="4" w:space="0" w:color="auto"/>
            </w:tcBorders>
            <w:shd w:val="clear" w:color="000000" w:fill="DEDEFA"/>
            <w:vAlign w:val="center"/>
            <w:hideMark/>
          </w:tcPr>
          <w:p w14:paraId="5784BA28" w14:textId="77777777" w:rsidR="00B44107" w:rsidRPr="001D2A04" w:rsidRDefault="00B44107" w:rsidP="004B6D6B">
            <w:r w:rsidRPr="001D2A04">
              <w:t>13,6</w:t>
            </w:r>
          </w:p>
        </w:tc>
        <w:tc>
          <w:tcPr>
            <w:tcW w:w="1134" w:type="dxa"/>
            <w:tcBorders>
              <w:top w:val="nil"/>
              <w:left w:val="nil"/>
              <w:bottom w:val="single" w:sz="4" w:space="0" w:color="auto"/>
              <w:right w:val="single" w:sz="4" w:space="0" w:color="auto"/>
            </w:tcBorders>
            <w:shd w:val="clear" w:color="000000" w:fill="DEDEFA"/>
            <w:vAlign w:val="center"/>
            <w:hideMark/>
          </w:tcPr>
          <w:p w14:paraId="19E67397" w14:textId="77777777" w:rsidR="00B44107" w:rsidRPr="001D2A04" w:rsidRDefault="00B44107" w:rsidP="004B6D6B">
            <w:r w:rsidRPr="001D2A04">
              <w:t>18,6</w:t>
            </w:r>
          </w:p>
        </w:tc>
        <w:tc>
          <w:tcPr>
            <w:tcW w:w="1134" w:type="dxa"/>
            <w:tcBorders>
              <w:top w:val="nil"/>
              <w:left w:val="nil"/>
              <w:bottom w:val="single" w:sz="4" w:space="0" w:color="auto"/>
              <w:right w:val="single" w:sz="4" w:space="0" w:color="auto"/>
            </w:tcBorders>
            <w:shd w:val="clear" w:color="000000" w:fill="DEDEFA"/>
            <w:vAlign w:val="center"/>
            <w:hideMark/>
          </w:tcPr>
          <w:p w14:paraId="38ED2047" w14:textId="77777777" w:rsidR="00B44107" w:rsidRPr="001D2A04" w:rsidRDefault="00B44107" w:rsidP="004B6D6B">
            <w:r w:rsidRPr="001D2A04">
              <w:t>14,5</w:t>
            </w:r>
          </w:p>
        </w:tc>
        <w:tc>
          <w:tcPr>
            <w:tcW w:w="1232" w:type="dxa"/>
            <w:tcBorders>
              <w:top w:val="nil"/>
              <w:left w:val="nil"/>
              <w:bottom w:val="single" w:sz="4" w:space="0" w:color="auto"/>
              <w:right w:val="single" w:sz="4" w:space="0" w:color="auto"/>
            </w:tcBorders>
            <w:shd w:val="clear" w:color="000000" w:fill="DEDEFA"/>
            <w:vAlign w:val="center"/>
            <w:hideMark/>
          </w:tcPr>
          <w:p w14:paraId="7BFC1503" w14:textId="77777777" w:rsidR="00B44107" w:rsidRPr="001D2A04" w:rsidRDefault="00B44107" w:rsidP="004B6D6B">
            <w:r w:rsidRPr="001D2A04">
              <w:t>17,3</w:t>
            </w:r>
          </w:p>
        </w:tc>
        <w:tc>
          <w:tcPr>
            <w:tcW w:w="848" w:type="dxa"/>
            <w:tcBorders>
              <w:top w:val="nil"/>
              <w:left w:val="nil"/>
              <w:bottom w:val="single" w:sz="4" w:space="0" w:color="auto"/>
              <w:right w:val="single" w:sz="4" w:space="0" w:color="auto"/>
            </w:tcBorders>
            <w:shd w:val="clear" w:color="000000" w:fill="DEDEFA"/>
            <w:vAlign w:val="center"/>
            <w:hideMark/>
          </w:tcPr>
          <w:p w14:paraId="10BF1066" w14:textId="77777777" w:rsidR="00B44107" w:rsidRPr="001D2A04" w:rsidRDefault="00B44107" w:rsidP="004B6D6B">
            <w:r w:rsidRPr="001D2A04">
              <w:t>13,5</w:t>
            </w:r>
          </w:p>
        </w:tc>
      </w:tr>
      <w:tr w:rsidR="00B44107" w:rsidRPr="001D2A04" w14:paraId="723B86C0" w14:textId="77777777" w:rsidTr="009F100F">
        <w:trPr>
          <w:trHeight w:val="824"/>
        </w:trPr>
        <w:tc>
          <w:tcPr>
            <w:tcW w:w="2029" w:type="dxa"/>
            <w:tcBorders>
              <w:top w:val="nil"/>
              <w:left w:val="single" w:sz="4" w:space="0" w:color="auto"/>
              <w:bottom w:val="single" w:sz="4" w:space="0" w:color="auto"/>
              <w:right w:val="single" w:sz="4" w:space="0" w:color="auto"/>
            </w:tcBorders>
            <w:shd w:val="clear" w:color="000000" w:fill="FFB9B9"/>
            <w:vAlign w:val="center"/>
            <w:hideMark/>
          </w:tcPr>
          <w:p w14:paraId="42813851" w14:textId="77777777" w:rsidR="00B44107" w:rsidRPr="001D2A04" w:rsidRDefault="00B44107" w:rsidP="004B6D6B">
            <w:r w:rsidRPr="001D2A04">
              <w:t>В трудоспособном возрасте, %</w:t>
            </w:r>
          </w:p>
        </w:tc>
        <w:tc>
          <w:tcPr>
            <w:tcW w:w="1085" w:type="dxa"/>
            <w:tcBorders>
              <w:top w:val="nil"/>
              <w:left w:val="nil"/>
              <w:bottom w:val="single" w:sz="4" w:space="0" w:color="auto"/>
              <w:right w:val="single" w:sz="4" w:space="0" w:color="auto"/>
            </w:tcBorders>
            <w:shd w:val="clear" w:color="000000" w:fill="DEDEFA"/>
            <w:vAlign w:val="center"/>
            <w:hideMark/>
          </w:tcPr>
          <w:p w14:paraId="725A5869" w14:textId="77777777" w:rsidR="00B44107" w:rsidRPr="001D2A04" w:rsidRDefault="00B44107" w:rsidP="004B6D6B">
            <w:r w:rsidRPr="001D2A04">
              <w:t>60,3</w:t>
            </w:r>
          </w:p>
        </w:tc>
        <w:tc>
          <w:tcPr>
            <w:tcW w:w="1134" w:type="dxa"/>
            <w:tcBorders>
              <w:top w:val="nil"/>
              <w:left w:val="nil"/>
              <w:bottom w:val="single" w:sz="4" w:space="0" w:color="auto"/>
              <w:right w:val="single" w:sz="4" w:space="0" w:color="auto"/>
            </w:tcBorders>
            <w:shd w:val="clear" w:color="000000" w:fill="DEDEFA"/>
            <w:vAlign w:val="center"/>
            <w:hideMark/>
          </w:tcPr>
          <w:p w14:paraId="0EFE9DF2" w14:textId="77777777" w:rsidR="00B44107" w:rsidRPr="001D2A04" w:rsidRDefault="00B44107" w:rsidP="004B6D6B">
            <w:r w:rsidRPr="001D2A04">
              <w:t>65,5</w:t>
            </w:r>
          </w:p>
        </w:tc>
        <w:tc>
          <w:tcPr>
            <w:tcW w:w="992" w:type="dxa"/>
            <w:tcBorders>
              <w:top w:val="nil"/>
              <w:left w:val="nil"/>
              <w:bottom w:val="single" w:sz="4" w:space="0" w:color="auto"/>
              <w:right w:val="single" w:sz="4" w:space="0" w:color="auto"/>
            </w:tcBorders>
            <w:shd w:val="clear" w:color="000000" w:fill="DEDEFA"/>
            <w:vAlign w:val="center"/>
            <w:hideMark/>
          </w:tcPr>
          <w:p w14:paraId="58FE12AC" w14:textId="77777777" w:rsidR="00B44107" w:rsidRPr="001D2A04" w:rsidRDefault="00B44107" w:rsidP="004B6D6B">
            <w:r w:rsidRPr="001D2A04">
              <w:t>51,3</w:t>
            </w:r>
          </w:p>
        </w:tc>
        <w:tc>
          <w:tcPr>
            <w:tcW w:w="1134" w:type="dxa"/>
            <w:tcBorders>
              <w:top w:val="nil"/>
              <w:left w:val="nil"/>
              <w:bottom w:val="single" w:sz="4" w:space="0" w:color="auto"/>
              <w:right w:val="single" w:sz="4" w:space="0" w:color="auto"/>
            </w:tcBorders>
            <w:shd w:val="clear" w:color="000000" w:fill="DEDEFA"/>
            <w:vAlign w:val="center"/>
            <w:hideMark/>
          </w:tcPr>
          <w:p w14:paraId="261F2E72" w14:textId="77777777" w:rsidR="00B44107" w:rsidRPr="001D2A04" w:rsidRDefault="00B44107" w:rsidP="004B6D6B">
            <w:r w:rsidRPr="001D2A04">
              <w:t>64,3</w:t>
            </w:r>
          </w:p>
        </w:tc>
        <w:tc>
          <w:tcPr>
            <w:tcW w:w="1134" w:type="dxa"/>
            <w:tcBorders>
              <w:top w:val="nil"/>
              <w:left w:val="nil"/>
              <w:bottom w:val="single" w:sz="4" w:space="0" w:color="auto"/>
              <w:right w:val="single" w:sz="4" w:space="0" w:color="auto"/>
            </w:tcBorders>
            <w:shd w:val="clear" w:color="000000" w:fill="DEDEFA"/>
            <w:vAlign w:val="center"/>
            <w:hideMark/>
          </w:tcPr>
          <w:p w14:paraId="15459CB7" w14:textId="77777777" w:rsidR="00B44107" w:rsidRPr="001D2A04" w:rsidRDefault="00B44107" w:rsidP="004B6D6B">
            <w:r w:rsidRPr="001D2A04">
              <w:t>50,9</w:t>
            </w:r>
          </w:p>
        </w:tc>
        <w:tc>
          <w:tcPr>
            <w:tcW w:w="1232" w:type="dxa"/>
            <w:tcBorders>
              <w:top w:val="nil"/>
              <w:left w:val="nil"/>
              <w:bottom w:val="single" w:sz="4" w:space="0" w:color="auto"/>
              <w:right w:val="single" w:sz="4" w:space="0" w:color="auto"/>
            </w:tcBorders>
            <w:shd w:val="clear" w:color="000000" w:fill="DEDEFA"/>
            <w:vAlign w:val="center"/>
            <w:hideMark/>
          </w:tcPr>
          <w:p w14:paraId="2A99CF08" w14:textId="77777777" w:rsidR="00B44107" w:rsidRPr="001D2A04" w:rsidRDefault="00B44107" w:rsidP="004B6D6B">
            <w:r w:rsidRPr="001D2A04">
              <w:t>66,9</w:t>
            </w:r>
          </w:p>
        </w:tc>
        <w:tc>
          <w:tcPr>
            <w:tcW w:w="848" w:type="dxa"/>
            <w:tcBorders>
              <w:top w:val="nil"/>
              <w:left w:val="nil"/>
              <w:bottom w:val="single" w:sz="4" w:space="0" w:color="auto"/>
              <w:right w:val="single" w:sz="4" w:space="0" w:color="auto"/>
            </w:tcBorders>
            <w:shd w:val="clear" w:color="000000" w:fill="DEDEFA"/>
            <w:vAlign w:val="center"/>
            <w:hideMark/>
          </w:tcPr>
          <w:p w14:paraId="69A8225F" w14:textId="77777777" w:rsidR="00B44107" w:rsidRPr="001D2A04" w:rsidRDefault="00B44107" w:rsidP="004B6D6B">
            <w:r w:rsidRPr="001D2A04">
              <w:t>54,3</w:t>
            </w:r>
          </w:p>
        </w:tc>
      </w:tr>
      <w:tr w:rsidR="00B44107" w:rsidRPr="001D2A04" w14:paraId="65A0BF21" w14:textId="77777777" w:rsidTr="009F100F">
        <w:trPr>
          <w:trHeight w:val="824"/>
        </w:trPr>
        <w:tc>
          <w:tcPr>
            <w:tcW w:w="2029" w:type="dxa"/>
            <w:tcBorders>
              <w:top w:val="nil"/>
              <w:left w:val="single" w:sz="4" w:space="0" w:color="auto"/>
              <w:bottom w:val="single" w:sz="4" w:space="0" w:color="auto"/>
              <w:right w:val="single" w:sz="4" w:space="0" w:color="auto"/>
            </w:tcBorders>
            <w:shd w:val="clear" w:color="000000" w:fill="FFB9B9"/>
            <w:vAlign w:val="center"/>
            <w:hideMark/>
          </w:tcPr>
          <w:p w14:paraId="70AD77B2" w14:textId="77777777" w:rsidR="00B44107" w:rsidRPr="001D2A04" w:rsidRDefault="00B44107" w:rsidP="004B6D6B">
            <w:r w:rsidRPr="001D2A04">
              <w:t>Старше трудоспособного возраста, %</w:t>
            </w:r>
          </w:p>
        </w:tc>
        <w:tc>
          <w:tcPr>
            <w:tcW w:w="1085" w:type="dxa"/>
            <w:tcBorders>
              <w:top w:val="nil"/>
              <w:left w:val="nil"/>
              <w:bottom w:val="single" w:sz="4" w:space="0" w:color="auto"/>
              <w:right w:val="single" w:sz="4" w:space="0" w:color="auto"/>
            </w:tcBorders>
            <w:shd w:val="clear" w:color="000000" w:fill="DEDEFA"/>
            <w:vAlign w:val="center"/>
            <w:hideMark/>
          </w:tcPr>
          <w:p w14:paraId="49D5E2EC" w14:textId="77777777" w:rsidR="00B44107" w:rsidRPr="001D2A04" w:rsidRDefault="00B44107" w:rsidP="004B6D6B">
            <w:r w:rsidRPr="001D2A04">
              <w:t>26,0</w:t>
            </w:r>
          </w:p>
        </w:tc>
        <w:tc>
          <w:tcPr>
            <w:tcW w:w="1134" w:type="dxa"/>
            <w:tcBorders>
              <w:top w:val="nil"/>
              <w:left w:val="nil"/>
              <w:bottom w:val="single" w:sz="4" w:space="0" w:color="auto"/>
              <w:right w:val="single" w:sz="4" w:space="0" w:color="auto"/>
            </w:tcBorders>
            <w:shd w:val="clear" w:color="000000" w:fill="DEDEFA"/>
            <w:vAlign w:val="center"/>
            <w:hideMark/>
          </w:tcPr>
          <w:p w14:paraId="2D6F49EF" w14:textId="77777777" w:rsidR="00B44107" w:rsidRPr="001D2A04" w:rsidRDefault="00B44107" w:rsidP="004B6D6B">
            <w:r w:rsidRPr="001D2A04">
              <w:t>17,1</w:t>
            </w:r>
          </w:p>
        </w:tc>
        <w:tc>
          <w:tcPr>
            <w:tcW w:w="992" w:type="dxa"/>
            <w:tcBorders>
              <w:top w:val="nil"/>
              <w:left w:val="nil"/>
              <w:bottom w:val="single" w:sz="4" w:space="0" w:color="auto"/>
              <w:right w:val="single" w:sz="4" w:space="0" w:color="auto"/>
            </w:tcBorders>
            <w:shd w:val="clear" w:color="000000" w:fill="DEDEFA"/>
            <w:vAlign w:val="center"/>
            <w:hideMark/>
          </w:tcPr>
          <w:p w14:paraId="21741345" w14:textId="77777777" w:rsidR="00B44107" w:rsidRPr="001D2A04" w:rsidRDefault="00B44107" w:rsidP="004B6D6B">
            <w:r w:rsidRPr="001D2A04">
              <w:t>35,1</w:t>
            </w:r>
          </w:p>
        </w:tc>
        <w:tc>
          <w:tcPr>
            <w:tcW w:w="1134" w:type="dxa"/>
            <w:tcBorders>
              <w:top w:val="nil"/>
              <w:left w:val="nil"/>
              <w:bottom w:val="single" w:sz="4" w:space="0" w:color="auto"/>
              <w:right w:val="single" w:sz="4" w:space="0" w:color="auto"/>
            </w:tcBorders>
            <w:shd w:val="clear" w:color="000000" w:fill="DEDEFA"/>
            <w:vAlign w:val="center"/>
            <w:hideMark/>
          </w:tcPr>
          <w:p w14:paraId="7D13EF71" w14:textId="77777777" w:rsidR="00B44107" w:rsidRPr="001D2A04" w:rsidRDefault="00B44107" w:rsidP="004B6D6B">
            <w:r w:rsidRPr="001D2A04">
              <w:t>17,1</w:t>
            </w:r>
          </w:p>
        </w:tc>
        <w:tc>
          <w:tcPr>
            <w:tcW w:w="1134" w:type="dxa"/>
            <w:tcBorders>
              <w:top w:val="nil"/>
              <w:left w:val="nil"/>
              <w:bottom w:val="single" w:sz="4" w:space="0" w:color="auto"/>
              <w:right w:val="single" w:sz="4" w:space="0" w:color="auto"/>
            </w:tcBorders>
            <w:shd w:val="clear" w:color="000000" w:fill="DEDEFA"/>
            <w:vAlign w:val="center"/>
            <w:hideMark/>
          </w:tcPr>
          <w:p w14:paraId="00D5B6CB" w14:textId="77777777" w:rsidR="00B44107" w:rsidRPr="001D2A04" w:rsidRDefault="00B44107" w:rsidP="004B6D6B">
            <w:r w:rsidRPr="001D2A04">
              <w:t>34,6</w:t>
            </w:r>
          </w:p>
        </w:tc>
        <w:tc>
          <w:tcPr>
            <w:tcW w:w="1232" w:type="dxa"/>
            <w:tcBorders>
              <w:top w:val="nil"/>
              <w:left w:val="nil"/>
              <w:bottom w:val="single" w:sz="4" w:space="0" w:color="auto"/>
              <w:right w:val="single" w:sz="4" w:space="0" w:color="auto"/>
            </w:tcBorders>
            <w:shd w:val="clear" w:color="000000" w:fill="DEDEFA"/>
            <w:vAlign w:val="center"/>
            <w:hideMark/>
          </w:tcPr>
          <w:p w14:paraId="21D23D39" w14:textId="77777777" w:rsidR="00B44107" w:rsidRPr="001D2A04" w:rsidRDefault="00B44107" w:rsidP="004B6D6B">
            <w:r w:rsidRPr="001D2A04">
              <w:t>15,8</w:t>
            </w:r>
          </w:p>
        </w:tc>
        <w:tc>
          <w:tcPr>
            <w:tcW w:w="848" w:type="dxa"/>
            <w:tcBorders>
              <w:top w:val="nil"/>
              <w:left w:val="nil"/>
              <w:bottom w:val="single" w:sz="4" w:space="0" w:color="auto"/>
              <w:right w:val="single" w:sz="4" w:space="0" w:color="auto"/>
            </w:tcBorders>
            <w:shd w:val="clear" w:color="000000" w:fill="DEDEFA"/>
            <w:vAlign w:val="center"/>
            <w:hideMark/>
          </w:tcPr>
          <w:p w14:paraId="19838562" w14:textId="77777777" w:rsidR="00B44107" w:rsidRPr="001D2A04" w:rsidRDefault="00B44107" w:rsidP="004B6D6B">
            <w:r w:rsidRPr="001D2A04">
              <w:t>32,3</w:t>
            </w:r>
          </w:p>
        </w:tc>
      </w:tr>
    </w:tbl>
    <w:p w14:paraId="62D131DC" w14:textId="77777777" w:rsidR="00B44107" w:rsidRPr="001D2A04" w:rsidRDefault="00B44107" w:rsidP="004B6D6B">
      <w:pPr>
        <w:pStyle w:val="a8"/>
      </w:pPr>
      <w:proofErr w:type="spellStart"/>
      <w:r w:rsidRPr="001D2A04">
        <w:t>Источник:Составлено</w:t>
      </w:r>
      <w:proofErr w:type="spellEnd"/>
      <w:r w:rsidRPr="001D2A04">
        <w:t xml:space="preserve"> по данным </w:t>
      </w:r>
      <w:proofErr w:type="spellStart"/>
      <w:r w:rsidRPr="001D2A04">
        <w:t>Петростата</w:t>
      </w:r>
      <w:proofErr w:type="spellEnd"/>
      <w:r w:rsidRPr="001D2A04">
        <w:t xml:space="preserve"> [6, 7, 8, 9]</w:t>
      </w:r>
    </w:p>
    <w:p w14:paraId="0E72B76A" w14:textId="7D7A2E4E" w:rsidR="00B44107" w:rsidRPr="00D42799" w:rsidRDefault="00B44107" w:rsidP="004B6D6B">
      <w:pPr>
        <w:rPr>
          <w:rFonts w:eastAsia="Aptos"/>
        </w:rPr>
      </w:pPr>
      <w:r w:rsidRPr="001D2A04">
        <w:rPr>
          <w:rFonts w:eastAsia="Aptos"/>
        </w:rPr>
        <w:fldChar w:fldCharType="end"/>
      </w:r>
      <w:r w:rsidRPr="001D2A04">
        <w:rPr>
          <w:i/>
          <w:iCs/>
          <w:color w:val="FF0000"/>
        </w:rPr>
        <w:t xml:space="preserve"> </w:t>
      </w:r>
      <w:r w:rsidR="00BC239A" w:rsidRPr="00D42799">
        <w:t xml:space="preserve">По данным Росстата </w:t>
      </w:r>
      <w:r w:rsidRPr="00D42799">
        <w:rPr>
          <w:rFonts w:eastAsia="Aptos"/>
        </w:rPr>
        <w:t xml:space="preserve">Половозрастная структура населения </w:t>
      </w:r>
      <w:r w:rsidR="00BC239A" w:rsidRPr="00D42799">
        <w:rPr>
          <w:rFonts w:eastAsia="Aptos"/>
        </w:rPr>
        <w:t xml:space="preserve">России </w:t>
      </w:r>
      <w:r w:rsidRPr="00D42799">
        <w:rPr>
          <w:rFonts w:eastAsia="Aptos"/>
        </w:rPr>
        <w:t>(по состоянию на начало года):</w:t>
      </w:r>
    </w:p>
    <w:p w14:paraId="61F325F6" w14:textId="7FAD607F" w:rsidR="00B44107" w:rsidRPr="001D2A04" w:rsidRDefault="00B44107" w:rsidP="00484DB5">
      <w:pPr>
        <w:numPr>
          <w:ilvl w:val="0"/>
          <w:numId w:val="11"/>
        </w:numPr>
        <w:ind w:left="-284" w:right="-2" w:firstLine="567"/>
        <w:rPr>
          <w:rFonts w:eastAsia="Aptos"/>
          <w:kern w:val="2"/>
          <w14:ligatures w14:val="standardContextual"/>
        </w:rPr>
      </w:pPr>
      <w:r w:rsidRPr="001D2A04">
        <w:rPr>
          <w:rFonts w:eastAsia="Aptos"/>
          <w:kern w:val="2"/>
          <w14:ligatures w14:val="standardContextual"/>
        </w:rPr>
        <w:t xml:space="preserve">С 2015 по 2018 год включительно в данных о численности населения по основным возрастным группам к населению моложе трудоспособного возраста отнесены дети и подростки до 16 лет; трудоспособного возраста </w:t>
      </w:r>
      <w:r w:rsidR="003E5D9D">
        <w:rPr>
          <w:rFonts w:eastAsia="Aptos"/>
          <w:kern w:val="2"/>
          <w14:ligatures w14:val="standardContextual"/>
        </w:rPr>
        <w:t>-</w:t>
      </w:r>
      <w:r w:rsidRPr="001D2A04">
        <w:rPr>
          <w:rFonts w:eastAsia="Aptos"/>
          <w:kern w:val="2"/>
          <w14:ligatures w14:val="standardContextual"/>
        </w:rPr>
        <w:t xml:space="preserve"> мужчины 16-59 лет, женщины 16-54 года; старше трудоспособного возраста </w:t>
      </w:r>
      <w:r w:rsidR="003E5D9D">
        <w:rPr>
          <w:rFonts w:eastAsia="Aptos"/>
          <w:kern w:val="2"/>
          <w14:ligatures w14:val="standardContextual"/>
        </w:rPr>
        <w:t>-</w:t>
      </w:r>
      <w:r w:rsidRPr="001D2A04">
        <w:rPr>
          <w:rFonts w:eastAsia="Aptos"/>
          <w:kern w:val="2"/>
          <w14:ligatures w14:val="standardContextual"/>
        </w:rPr>
        <w:t xml:space="preserve"> мужчины 60 лет и старше, женщины 55 лет и старше. </w:t>
      </w:r>
    </w:p>
    <w:p w14:paraId="48044102" w14:textId="662C4F6D" w:rsidR="00B44107" w:rsidRPr="001D2A04" w:rsidRDefault="00B44107" w:rsidP="00484DB5">
      <w:pPr>
        <w:numPr>
          <w:ilvl w:val="0"/>
          <w:numId w:val="11"/>
        </w:numPr>
        <w:ind w:left="-284" w:right="-2" w:firstLine="567"/>
        <w:rPr>
          <w:rFonts w:eastAsia="Aptos"/>
          <w:kern w:val="2"/>
          <w14:ligatures w14:val="standardContextual"/>
        </w:rPr>
      </w:pPr>
      <w:r w:rsidRPr="001D2A04">
        <w:rPr>
          <w:rFonts w:eastAsia="Aptos"/>
          <w:kern w:val="2"/>
          <w14:ligatures w14:val="standardContextual"/>
        </w:rPr>
        <w:t xml:space="preserve">На 2021 год к населению моложе трудоспособного возраста отнесены дети и подростки до 16 лет; трудоспособного возраста </w:t>
      </w:r>
      <w:r w:rsidR="003E5D9D">
        <w:rPr>
          <w:rFonts w:eastAsia="Aptos"/>
          <w:kern w:val="2"/>
          <w14:ligatures w14:val="standardContextual"/>
        </w:rPr>
        <w:t>-</w:t>
      </w:r>
      <w:r w:rsidRPr="001D2A04">
        <w:rPr>
          <w:rFonts w:eastAsia="Aptos"/>
          <w:kern w:val="2"/>
          <w14:ligatures w14:val="standardContextual"/>
        </w:rPr>
        <w:t xml:space="preserve"> мужчины в возрасте 16-60 лет, женщины 16</w:t>
      </w:r>
      <w:r w:rsidR="003E5D9D">
        <w:rPr>
          <w:rFonts w:eastAsia="Aptos"/>
          <w:kern w:val="2"/>
          <w14:ligatures w14:val="standardContextual"/>
        </w:rPr>
        <w:t>-</w:t>
      </w:r>
      <w:r w:rsidRPr="001D2A04">
        <w:rPr>
          <w:rFonts w:eastAsia="Aptos"/>
          <w:kern w:val="2"/>
          <w14:ligatures w14:val="standardContextual"/>
        </w:rPr>
        <w:t xml:space="preserve">55  лет; старше трудоспособного возраста </w:t>
      </w:r>
      <w:r w:rsidR="003E5D9D">
        <w:rPr>
          <w:rFonts w:eastAsia="Aptos"/>
          <w:kern w:val="2"/>
          <w14:ligatures w14:val="standardContextual"/>
        </w:rPr>
        <w:t>-</w:t>
      </w:r>
      <w:r w:rsidRPr="001D2A04">
        <w:rPr>
          <w:rFonts w:eastAsia="Aptos"/>
          <w:kern w:val="2"/>
          <w14:ligatures w14:val="standardContextual"/>
        </w:rPr>
        <w:t xml:space="preserve"> мужчины 61 год и старше, женщины 56 лет и старше. </w:t>
      </w:r>
    </w:p>
    <w:p w14:paraId="105D294D" w14:textId="306B0CCF" w:rsidR="00B44107" w:rsidRPr="00D42799" w:rsidRDefault="00B44107" w:rsidP="00D42799">
      <w:pPr>
        <w:numPr>
          <w:ilvl w:val="0"/>
          <w:numId w:val="11"/>
        </w:numPr>
        <w:ind w:left="-284" w:right="-2" w:firstLine="567"/>
        <w:rPr>
          <w:rFonts w:eastAsia="Aptos"/>
          <w:b/>
          <w:bCs/>
          <w:kern w:val="2"/>
          <w14:ligatures w14:val="standardContextual"/>
        </w:rPr>
      </w:pPr>
      <w:r w:rsidRPr="001D2A04">
        <w:rPr>
          <w:rFonts w:eastAsia="Aptos"/>
          <w:kern w:val="2"/>
          <w14:ligatures w14:val="standardContextual"/>
        </w:rPr>
        <w:t xml:space="preserve">На 2024 год к населению моложе трудоспособного возраста отнесены дети и подростки до 16 лет; трудоспособного возраста </w:t>
      </w:r>
      <w:r w:rsidR="003E5D9D">
        <w:rPr>
          <w:rFonts w:eastAsia="Aptos"/>
          <w:kern w:val="2"/>
          <w14:ligatures w14:val="standardContextual"/>
        </w:rPr>
        <w:t>-</w:t>
      </w:r>
      <w:r w:rsidRPr="001D2A04">
        <w:rPr>
          <w:rFonts w:eastAsia="Aptos"/>
          <w:kern w:val="2"/>
          <w14:ligatures w14:val="standardContextual"/>
        </w:rPr>
        <w:t xml:space="preserve"> мужчины в возрасте 16-61 год, женщины 16</w:t>
      </w:r>
      <w:r w:rsidR="003E5D9D">
        <w:rPr>
          <w:rFonts w:eastAsia="Aptos"/>
          <w:kern w:val="2"/>
          <w14:ligatures w14:val="standardContextual"/>
        </w:rPr>
        <w:t>-</w:t>
      </w:r>
      <w:r w:rsidRPr="001D2A04">
        <w:rPr>
          <w:rFonts w:eastAsia="Aptos"/>
          <w:kern w:val="2"/>
          <w14:ligatures w14:val="standardContextual"/>
        </w:rPr>
        <w:t xml:space="preserve">56  лет; старше трудоспособного возраста </w:t>
      </w:r>
      <w:r w:rsidR="003E5D9D">
        <w:rPr>
          <w:rFonts w:eastAsia="Aptos"/>
          <w:kern w:val="2"/>
          <w14:ligatures w14:val="standardContextual"/>
        </w:rPr>
        <w:t>-</w:t>
      </w:r>
      <w:r w:rsidRPr="001D2A04">
        <w:rPr>
          <w:rFonts w:eastAsia="Aptos"/>
          <w:kern w:val="2"/>
          <w14:ligatures w14:val="standardContextual"/>
        </w:rPr>
        <w:t xml:space="preserve"> мужчины 62 года и старше, женщины 57 лет и старше.</w:t>
      </w:r>
    </w:p>
    <w:p w14:paraId="61061FC0" w14:textId="77777777" w:rsidR="00B44107" w:rsidRPr="001D2A04" w:rsidRDefault="00B44107" w:rsidP="00484DB5">
      <w:pPr>
        <w:ind w:left="-284" w:right="-2" w:firstLine="567"/>
        <w:rPr>
          <w:rFonts w:eastAsia="Aptos"/>
          <w:kern w:val="2"/>
          <w14:ligatures w14:val="standardContextual"/>
        </w:rPr>
      </w:pPr>
      <w:r w:rsidRPr="001D2A04">
        <w:rPr>
          <w:rFonts w:eastAsia="Aptos"/>
          <w:kern w:val="2"/>
          <w:lang w:eastAsia="en-US"/>
          <w14:ligatures w14:val="standardContextual"/>
        </w:rPr>
        <w:t xml:space="preserve">На наш взгляд, </w:t>
      </w:r>
      <w:r w:rsidRPr="001D2A04">
        <w:rPr>
          <w:rFonts w:eastAsia="Aptos"/>
          <w:kern w:val="2"/>
          <w14:ligatures w14:val="standardContextual"/>
        </w:rPr>
        <w:t>наблюдается увеличение доли жителей в трудоспособном возрасте (сумма мужчин и женщин) с 2,837 млн в 2015 году до 3,357 млн в 2024 году (+18,3%) указывает на расширение кадрового потенциала города, однако рост этого сегмента опережает темпы прироста молодежи и пожилых, что требует развития программ профессиональной переподготовки и повышения квалификации.</w:t>
      </w:r>
    </w:p>
    <w:p w14:paraId="42FCEC1B" w14:textId="77777777" w:rsidR="00B44107" w:rsidRPr="001D2A04" w:rsidRDefault="00B44107" w:rsidP="00484DB5">
      <w:pPr>
        <w:ind w:left="-284" w:right="-2" w:firstLine="567"/>
        <w:rPr>
          <w:rFonts w:eastAsia="Aptos"/>
          <w:kern w:val="2"/>
          <w14:ligatures w14:val="standardContextual"/>
        </w:rPr>
      </w:pPr>
      <w:r w:rsidRPr="001D2A04">
        <w:rPr>
          <w:rFonts w:eastAsia="Aptos"/>
          <w:kern w:val="2"/>
          <w14:ligatures w14:val="standardContextual"/>
        </w:rPr>
        <w:t>Сокращение численности населения моложе трудоспособного возраста (особенно женщин, с неизвестных значений до 414 499 в 2024 году) отражает демографическое старение и приводит к снижению притока молодых работников в экономику, что усиливает долгосрочные риски кадрового дефицита.</w:t>
      </w:r>
    </w:p>
    <w:p w14:paraId="7BFA9C19" w14:textId="62B6711E" w:rsidR="00B44107" w:rsidRPr="001D2A04" w:rsidRDefault="00B44107" w:rsidP="00484DB5">
      <w:pPr>
        <w:ind w:left="-284" w:right="-2" w:firstLine="567"/>
        <w:rPr>
          <w:rFonts w:eastAsia="Aptos"/>
          <w:kern w:val="2"/>
          <w14:ligatures w14:val="standardContextual"/>
        </w:rPr>
      </w:pPr>
      <w:r w:rsidRPr="001D2A04">
        <w:rPr>
          <w:rFonts w:eastAsia="Aptos"/>
          <w:kern w:val="2"/>
          <w14:ligatures w14:val="standardContextual"/>
        </w:rPr>
        <w:lastRenderedPageBreak/>
        <w:t>Незначительные колебания численности пожилых жителей (в диапазоне 401 730</w:t>
      </w:r>
      <w:r w:rsidR="003E5D9D">
        <w:rPr>
          <w:rFonts w:eastAsia="Aptos"/>
          <w:kern w:val="2"/>
          <w14:ligatures w14:val="standardContextual"/>
        </w:rPr>
        <w:t>-</w:t>
      </w:r>
      <w:r w:rsidRPr="001D2A04">
        <w:rPr>
          <w:rFonts w:eastAsia="Aptos"/>
          <w:kern w:val="2"/>
          <w14:ligatures w14:val="standardContextual"/>
        </w:rPr>
        <w:t>416 256 мужчин и 984 660</w:t>
      </w:r>
      <w:r w:rsidR="003E5D9D">
        <w:rPr>
          <w:rFonts w:eastAsia="Aptos"/>
          <w:kern w:val="2"/>
          <w14:ligatures w14:val="standardContextual"/>
        </w:rPr>
        <w:t>-</w:t>
      </w:r>
      <w:r w:rsidRPr="001D2A04">
        <w:rPr>
          <w:rFonts w:eastAsia="Aptos"/>
          <w:kern w:val="2"/>
          <w14:ligatures w14:val="standardContextual"/>
        </w:rPr>
        <w:t>1 027 337 женщин) при общем росте населения указывают на стабильность этого сегмента, что требует развития гибких форм занятости и программ продления трудовой активности для старших возрастных групп.</w:t>
      </w:r>
    </w:p>
    <w:p w14:paraId="5843788C" w14:textId="77777777" w:rsidR="00B44107" w:rsidRPr="001D2A04" w:rsidRDefault="00B44107" w:rsidP="00484DB5">
      <w:pPr>
        <w:ind w:left="-284" w:right="-2" w:firstLine="567"/>
        <w:rPr>
          <w:rFonts w:eastAsia="Aptos"/>
          <w:kern w:val="2"/>
          <w14:ligatures w14:val="standardContextual"/>
        </w:rPr>
      </w:pPr>
      <w:r w:rsidRPr="001D2A04">
        <w:rPr>
          <w:rFonts w:eastAsia="Aptos"/>
          <w:kern w:val="2"/>
          <w14:ligatures w14:val="standardContextual"/>
        </w:rPr>
        <w:t>Гендерные различия в возрастных группах (значительно больше женщин старше трудоспособного возраста) подчёркивают необходимость учёта гендерных рисков на рынке труда, включая поддержку зрелых женщин и их интеграцию через программы переподготовки и гибкий график занятости.</w:t>
      </w:r>
    </w:p>
    <w:p w14:paraId="201EE4D7" w14:textId="25B2DBD1" w:rsidR="00B44107" w:rsidRPr="001D2A04" w:rsidRDefault="00B44107" w:rsidP="00D42799">
      <w:pPr>
        <w:ind w:left="-284" w:right="-2" w:firstLine="567"/>
        <w:rPr>
          <w:rFonts w:eastAsia="Aptos"/>
          <w:kern w:val="2"/>
          <w14:ligatures w14:val="standardContextual"/>
        </w:rPr>
      </w:pPr>
      <w:r w:rsidRPr="001D2A04">
        <w:rPr>
          <w:rFonts w:eastAsia="Aptos"/>
          <w:kern w:val="2"/>
          <w14:ligatures w14:val="standardContextual"/>
        </w:rPr>
        <w:t>В целом демографические сдвиги усиливают значимость целевых мер государственной политики: для поддержания сбалансированного рынка труда необходима комбинация миграционных инициатив, мер по стимулированию рождаемости, программ профессионального образования и возможностей для продления активной трудовой деятельности.</w:t>
      </w:r>
    </w:p>
    <w:p w14:paraId="13D9ADB7" w14:textId="0F1F641E" w:rsidR="00B44107" w:rsidRPr="001D2A04" w:rsidRDefault="00B44107" w:rsidP="00484DB5">
      <w:pPr>
        <w:ind w:left="-284" w:right="-2" w:firstLine="567"/>
        <w:rPr>
          <w:rFonts w:eastAsia="Aptos"/>
          <w:kern w:val="2"/>
          <w14:ligatures w14:val="standardContextual"/>
        </w:rPr>
      </w:pPr>
      <w:r w:rsidRPr="001D2A04">
        <w:rPr>
          <w:rFonts w:eastAsia="Aptos"/>
          <w:kern w:val="2"/>
          <w14:ligatures w14:val="standardContextual"/>
        </w:rPr>
        <w:t>Для более полного анализа особенностей демографической ситуации и её влияния на рынок труда важно сопоставить показатели Санкт-Петербурга с другими субъектами Северо-Западного федерального округа. Сравнительный анализ позволит выявить конкурентные преимущества и основные вызовы, стоящие перед городом, а также оценить, насколько эффективно реализуются меры государственной политики в масштабе региона.</w:t>
      </w:r>
    </w:p>
    <w:p w14:paraId="1F9EB63B" w14:textId="7F9F0AE2" w:rsidR="00B44107" w:rsidRPr="001D2A04" w:rsidRDefault="00B44107" w:rsidP="004158DB">
      <w:pPr>
        <w:pStyle w:val="p1"/>
      </w:pPr>
      <w:bookmarkStart w:id="29" w:name="_Toc214089304"/>
      <w:r w:rsidRPr="001D2A04">
        <w:t xml:space="preserve">Таблица </w:t>
      </w:r>
      <w:r w:rsidR="009260A8" w:rsidRPr="001D2A04">
        <w:t>6</w:t>
      </w:r>
      <w:r w:rsidRPr="001D2A04">
        <w:t>. Сравнение показателей Санкт-Петербурга с другими регионами СЗФО</w:t>
      </w:r>
      <w:r w:rsidR="0006262B">
        <w:t xml:space="preserve"> за 2024 год</w:t>
      </w:r>
      <w:r w:rsidRPr="001D2A04">
        <w:t xml:space="preserve"> (Моложе трудоспособного возраста)</w:t>
      </w:r>
      <w:bookmarkEnd w:id="29"/>
    </w:p>
    <w:tbl>
      <w:tblPr>
        <w:tblpPr w:leftFromText="180" w:rightFromText="180" w:vertAnchor="text" w:tblpY="1"/>
        <w:tblOverlap w:val="never"/>
        <w:tblW w:w="4658" w:type="dxa"/>
        <w:tblLook w:val="04A0" w:firstRow="1" w:lastRow="0" w:firstColumn="1" w:lastColumn="0" w:noHBand="0" w:noVBand="1"/>
      </w:tblPr>
      <w:tblGrid>
        <w:gridCol w:w="3492"/>
        <w:gridCol w:w="1166"/>
      </w:tblGrid>
      <w:tr w:rsidR="00B44107" w:rsidRPr="001D2A04" w14:paraId="4E92B78D" w14:textId="77777777" w:rsidTr="00D42799">
        <w:trPr>
          <w:trHeight w:val="621"/>
        </w:trPr>
        <w:tc>
          <w:tcPr>
            <w:tcW w:w="4658" w:type="dxa"/>
            <w:gridSpan w:val="2"/>
            <w:tcBorders>
              <w:top w:val="single" w:sz="4" w:space="0" w:color="auto"/>
              <w:left w:val="single" w:sz="4" w:space="0" w:color="auto"/>
              <w:bottom w:val="single" w:sz="4" w:space="0" w:color="auto"/>
              <w:right w:val="single" w:sz="4" w:space="0" w:color="auto"/>
            </w:tcBorders>
            <w:shd w:val="clear" w:color="auto" w:fill="FFCCFF"/>
            <w:hideMark/>
          </w:tcPr>
          <w:p w14:paraId="20EA10C9" w14:textId="5F6993BB" w:rsidR="00B44107" w:rsidRPr="001D2A04" w:rsidRDefault="00B44107" w:rsidP="00484DB5">
            <w:pPr>
              <w:ind w:left="-284" w:right="-2" w:firstLine="567"/>
              <w:rPr>
                <w:b/>
                <w:bCs/>
                <w:color w:val="000000"/>
              </w:rPr>
            </w:pPr>
            <w:bookmarkStart w:id="30" w:name="_Hlk211206376"/>
            <w:r w:rsidRPr="001D2A04">
              <w:rPr>
                <w:b/>
                <w:bCs/>
                <w:color w:val="000000"/>
              </w:rPr>
              <w:t>Моложе трудоспособного возраста</w:t>
            </w:r>
            <w:bookmarkEnd w:id="30"/>
          </w:p>
        </w:tc>
      </w:tr>
      <w:tr w:rsidR="00B44107" w:rsidRPr="001D2A04" w14:paraId="6F6EA935"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6D986F77" w14:textId="77777777" w:rsidR="00B44107" w:rsidRPr="001D2A04" w:rsidRDefault="00B44107" w:rsidP="00484DB5">
            <w:pPr>
              <w:ind w:left="-284" w:right="-2" w:firstLine="567"/>
              <w:rPr>
                <w:color w:val="000000"/>
              </w:rPr>
            </w:pPr>
            <w:r w:rsidRPr="001D2A04">
              <w:rPr>
                <w:color w:val="000000"/>
              </w:rPr>
              <w:t>Субъект СЗФО</w:t>
            </w:r>
          </w:p>
        </w:tc>
        <w:tc>
          <w:tcPr>
            <w:tcW w:w="1165" w:type="dxa"/>
            <w:tcBorders>
              <w:top w:val="nil"/>
              <w:left w:val="nil"/>
              <w:bottom w:val="single" w:sz="4" w:space="0" w:color="auto"/>
              <w:right w:val="single" w:sz="4" w:space="0" w:color="auto"/>
            </w:tcBorders>
            <w:noWrap/>
            <w:hideMark/>
          </w:tcPr>
          <w:p w14:paraId="0BF920DE" w14:textId="77777777" w:rsidR="00B44107" w:rsidRPr="001D2A04" w:rsidRDefault="00B44107" w:rsidP="00484DB5">
            <w:pPr>
              <w:ind w:left="-284" w:right="-2" w:firstLine="567"/>
              <w:rPr>
                <w:color w:val="000000"/>
              </w:rPr>
            </w:pPr>
            <w:r w:rsidRPr="001D2A04">
              <w:rPr>
                <w:color w:val="000000"/>
              </w:rPr>
              <w:t>%</w:t>
            </w:r>
          </w:p>
        </w:tc>
      </w:tr>
      <w:tr w:rsidR="00B44107" w:rsidRPr="001D2A04" w14:paraId="3C8C6233"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035E37D1" w14:textId="77777777" w:rsidR="00B44107" w:rsidRPr="001D2A04" w:rsidRDefault="00B44107" w:rsidP="00484DB5">
            <w:pPr>
              <w:ind w:left="-284" w:right="-2" w:firstLine="567"/>
              <w:rPr>
                <w:color w:val="000000"/>
              </w:rPr>
            </w:pPr>
            <w:r w:rsidRPr="001D2A04">
              <w:rPr>
                <w:color w:val="000000"/>
              </w:rPr>
              <w:t>Вологодская область</w:t>
            </w:r>
          </w:p>
        </w:tc>
        <w:tc>
          <w:tcPr>
            <w:tcW w:w="1165" w:type="dxa"/>
            <w:tcBorders>
              <w:top w:val="nil"/>
              <w:left w:val="nil"/>
              <w:bottom w:val="single" w:sz="4" w:space="0" w:color="auto"/>
              <w:right w:val="single" w:sz="4" w:space="0" w:color="auto"/>
            </w:tcBorders>
            <w:noWrap/>
            <w:hideMark/>
          </w:tcPr>
          <w:p w14:paraId="508FED38" w14:textId="77777777" w:rsidR="00B44107" w:rsidRPr="001D2A04" w:rsidRDefault="00B44107" w:rsidP="00484DB5">
            <w:pPr>
              <w:ind w:left="-284" w:right="-2" w:firstLine="567"/>
              <w:rPr>
                <w:color w:val="000000"/>
              </w:rPr>
            </w:pPr>
            <w:r w:rsidRPr="001D2A04">
              <w:rPr>
                <w:color w:val="000000"/>
              </w:rPr>
              <w:t>18,9</w:t>
            </w:r>
          </w:p>
        </w:tc>
      </w:tr>
      <w:tr w:rsidR="00B44107" w:rsidRPr="001D2A04" w14:paraId="1D96B554"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70A004BC" w14:textId="77777777" w:rsidR="00B44107" w:rsidRPr="001D2A04" w:rsidRDefault="00B44107" w:rsidP="00484DB5">
            <w:pPr>
              <w:ind w:left="-284" w:right="-2" w:firstLine="567"/>
              <w:rPr>
                <w:color w:val="000000"/>
              </w:rPr>
            </w:pPr>
            <w:r w:rsidRPr="001D2A04">
              <w:rPr>
                <w:color w:val="000000"/>
              </w:rPr>
              <w:t>Мурманская область</w:t>
            </w:r>
          </w:p>
        </w:tc>
        <w:tc>
          <w:tcPr>
            <w:tcW w:w="1165" w:type="dxa"/>
            <w:tcBorders>
              <w:top w:val="nil"/>
              <w:left w:val="nil"/>
              <w:bottom w:val="single" w:sz="4" w:space="0" w:color="auto"/>
              <w:right w:val="single" w:sz="4" w:space="0" w:color="auto"/>
            </w:tcBorders>
            <w:noWrap/>
            <w:hideMark/>
          </w:tcPr>
          <w:p w14:paraId="45E281B4" w14:textId="77777777" w:rsidR="00B44107" w:rsidRPr="001D2A04" w:rsidRDefault="00B44107" w:rsidP="00484DB5">
            <w:pPr>
              <w:ind w:left="-284" w:right="-2" w:firstLine="567"/>
              <w:rPr>
                <w:color w:val="000000"/>
              </w:rPr>
            </w:pPr>
            <w:r w:rsidRPr="001D2A04">
              <w:rPr>
                <w:color w:val="000000"/>
              </w:rPr>
              <w:t>18,8</w:t>
            </w:r>
          </w:p>
        </w:tc>
      </w:tr>
      <w:tr w:rsidR="00B44107" w:rsidRPr="001D2A04" w14:paraId="08B3128B"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39B71050" w14:textId="77777777" w:rsidR="00B44107" w:rsidRPr="001D2A04" w:rsidRDefault="00B44107" w:rsidP="00484DB5">
            <w:pPr>
              <w:ind w:left="-284" w:right="-2" w:firstLine="567"/>
              <w:rPr>
                <w:color w:val="000000"/>
              </w:rPr>
            </w:pPr>
            <w:r w:rsidRPr="001D2A04">
              <w:rPr>
                <w:color w:val="000000"/>
              </w:rPr>
              <w:t>Республика Коми</w:t>
            </w:r>
          </w:p>
        </w:tc>
        <w:tc>
          <w:tcPr>
            <w:tcW w:w="1165" w:type="dxa"/>
            <w:tcBorders>
              <w:top w:val="nil"/>
              <w:left w:val="nil"/>
              <w:bottom w:val="single" w:sz="4" w:space="0" w:color="auto"/>
              <w:right w:val="single" w:sz="4" w:space="0" w:color="auto"/>
            </w:tcBorders>
            <w:noWrap/>
            <w:hideMark/>
          </w:tcPr>
          <w:p w14:paraId="3EF99AC3" w14:textId="77777777" w:rsidR="00B44107" w:rsidRPr="001D2A04" w:rsidRDefault="00B44107" w:rsidP="00484DB5">
            <w:pPr>
              <w:ind w:left="-284" w:right="-2" w:firstLine="567"/>
              <w:rPr>
                <w:color w:val="000000"/>
              </w:rPr>
            </w:pPr>
            <w:r w:rsidRPr="001D2A04">
              <w:rPr>
                <w:color w:val="000000"/>
              </w:rPr>
              <w:t>18,5</w:t>
            </w:r>
          </w:p>
        </w:tc>
      </w:tr>
      <w:tr w:rsidR="00B44107" w:rsidRPr="001D2A04" w14:paraId="42E43883"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58DB20F5" w14:textId="77777777" w:rsidR="00B44107" w:rsidRPr="001D2A04" w:rsidRDefault="00B44107" w:rsidP="00484DB5">
            <w:pPr>
              <w:ind w:left="-284" w:right="-2" w:firstLine="567"/>
              <w:rPr>
                <w:color w:val="000000"/>
              </w:rPr>
            </w:pPr>
            <w:r w:rsidRPr="001D2A04">
              <w:rPr>
                <w:color w:val="000000"/>
              </w:rPr>
              <w:t>Архангельская область</w:t>
            </w:r>
          </w:p>
        </w:tc>
        <w:tc>
          <w:tcPr>
            <w:tcW w:w="1165" w:type="dxa"/>
            <w:tcBorders>
              <w:top w:val="nil"/>
              <w:left w:val="nil"/>
              <w:bottom w:val="single" w:sz="4" w:space="0" w:color="auto"/>
              <w:right w:val="single" w:sz="4" w:space="0" w:color="auto"/>
            </w:tcBorders>
            <w:noWrap/>
            <w:hideMark/>
          </w:tcPr>
          <w:p w14:paraId="698C3543" w14:textId="77777777" w:rsidR="00B44107" w:rsidRPr="001D2A04" w:rsidRDefault="00B44107" w:rsidP="00484DB5">
            <w:pPr>
              <w:ind w:left="-284" w:right="-2" w:firstLine="567"/>
              <w:rPr>
                <w:color w:val="000000"/>
              </w:rPr>
            </w:pPr>
            <w:r w:rsidRPr="001D2A04">
              <w:rPr>
                <w:color w:val="000000"/>
              </w:rPr>
              <w:t>17,8</w:t>
            </w:r>
          </w:p>
        </w:tc>
      </w:tr>
      <w:tr w:rsidR="00B44107" w:rsidRPr="001D2A04" w14:paraId="0180B9D1"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4858C604" w14:textId="77777777" w:rsidR="00B44107" w:rsidRPr="001D2A04" w:rsidRDefault="00B44107" w:rsidP="00484DB5">
            <w:pPr>
              <w:ind w:left="-284" w:right="-2" w:firstLine="567"/>
              <w:rPr>
                <w:color w:val="000000"/>
              </w:rPr>
            </w:pPr>
            <w:r w:rsidRPr="001D2A04">
              <w:rPr>
                <w:color w:val="000000"/>
              </w:rPr>
              <w:t>Калининградская область</w:t>
            </w:r>
          </w:p>
        </w:tc>
        <w:tc>
          <w:tcPr>
            <w:tcW w:w="1165" w:type="dxa"/>
            <w:tcBorders>
              <w:top w:val="nil"/>
              <w:left w:val="nil"/>
              <w:bottom w:val="single" w:sz="4" w:space="0" w:color="auto"/>
              <w:right w:val="single" w:sz="4" w:space="0" w:color="auto"/>
            </w:tcBorders>
            <w:noWrap/>
            <w:hideMark/>
          </w:tcPr>
          <w:p w14:paraId="10B16BC9" w14:textId="77777777" w:rsidR="00B44107" w:rsidRPr="001D2A04" w:rsidRDefault="00B44107" w:rsidP="00484DB5">
            <w:pPr>
              <w:ind w:left="-284" w:right="-2" w:firstLine="567"/>
              <w:rPr>
                <w:color w:val="000000"/>
              </w:rPr>
            </w:pPr>
            <w:r w:rsidRPr="001D2A04">
              <w:rPr>
                <w:color w:val="000000"/>
              </w:rPr>
              <w:t>17,4</w:t>
            </w:r>
          </w:p>
        </w:tc>
      </w:tr>
      <w:tr w:rsidR="00B44107" w:rsidRPr="001D2A04" w14:paraId="161FBD0E"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42653874" w14:textId="77777777" w:rsidR="00B44107" w:rsidRPr="001D2A04" w:rsidRDefault="00B44107" w:rsidP="00484DB5">
            <w:pPr>
              <w:ind w:left="-284" w:right="-2" w:firstLine="567"/>
              <w:rPr>
                <w:color w:val="000000"/>
              </w:rPr>
            </w:pPr>
            <w:r w:rsidRPr="001D2A04">
              <w:rPr>
                <w:color w:val="000000"/>
              </w:rPr>
              <w:t>Новгородская область</w:t>
            </w:r>
          </w:p>
        </w:tc>
        <w:tc>
          <w:tcPr>
            <w:tcW w:w="1165" w:type="dxa"/>
            <w:tcBorders>
              <w:top w:val="nil"/>
              <w:left w:val="nil"/>
              <w:bottom w:val="single" w:sz="4" w:space="0" w:color="auto"/>
              <w:right w:val="single" w:sz="4" w:space="0" w:color="auto"/>
            </w:tcBorders>
            <w:noWrap/>
            <w:hideMark/>
          </w:tcPr>
          <w:p w14:paraId="40339674" w14:textId="77777777" w:rsidR="00B44107" w:rsidRPr="001D2A04" w:rsidRDefault="00B44107" w:rsidP="00484DB5">
            <w:pPr>
              <w:ind w:left="-284" w:right="-2" w:firstLine="567"/>
              <w:rPr>
                <w:color w:val="000000"/>
              </w:rPr>
            </w:pPr>
            <w:r w:rsidRPr="001D2A04">
              <w:rPr>
                <w:color w:val="000000"/>
              </w:rPr>
              <w:t>17,4</w:t>
            </w:r>
          </w:p>
        </w:tc>
      </w:tr>
      <w:tr w:rsidR="00B44107" w:rsidRPr="001D2A04" w14:paraId="2331CDD1"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5AA47E8D" w14:textId="77777777" w:rsidR="00B44107" w:rsidRPr="001D2A04" w:rsidRDefault="00B44107" w:rsidP="00484DB5">
            <w:pPr>
              <w:ind w:left="-284" w:right="-2" w:firstLine="567"/>
              <w:rPr>
                <w:color w:val="000000"/>
              </w:rPr>
            </w:pPr>
            <w:r w:rsidRPr="001D2A04">
              <w:rPr>
                <w:color w:val="000000"/>
              </w:rPr>
              <w:t>Республика Карелия</w:t>
            </w:r>
          </w:p>
        </w:tc>
        <w:tc>
          <w:tcPr>
            <w:tcW w:w="1165" w:type="dxa"/>
            <w:tcBorders>
              <w:top w:val="nil"/>
              <w:left w:val="nil"/>
              <w:bottom w:val="single" w:sz="4" w:space="0" w:color="auto"/>
              <w:right w:val="single" w:sz="4" w:space="0" w:color="auto"/>
            </w:tcBorders>
            <w:noWrap/>
            <w:hideMark/>
          </w:tcPr>
          <w:p w14:paraId="7397D776" w14:textId="77777777" w:rsidR="00B44107" w:rsidRPr="001D2A04" w:rsidRDefault="00B44107" w:rsidP="00484DB5">
            <w:pPr>
              <w:ind w:left="-284" w:right="-2" w:firstLine="567"/>
              <w:rPr>
                <w:color w:val="000000"/>
              </w:rPr>
            </w:pPr>
            <w:r w:rsidRPr="001D2A04">
              <w:rPr>
                <w:color w:val="000000"/>
              </w:rPr>
              <w:t>17</w:t>
            </w:r>
          </w:p>
        </w:tc>
      </w:tr>
      <w:tr w:rsidR="00B44107" w:rsidRPr="001D2A04" w14:paraId="640851FB"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48B19FD2" w14:textId="77777777" w:rsidR="00B44107" w:rsidRPr="001D2A04" w:rsidRDefault="00B44107" w:rsidP="00484DB5">
            <w:pPr>
              <w:ind w:left="-284" w:right="-2" w:firstLine="567"/>
              <w:rPr>
                <w:color w:val="000000"/>
              </w:rPr>
            </w:pPr>
            <w:r w:rsidRPr="001D2A04">
              <w:rPr>
                <w:color w:val="000000"/>
              </w:rPr>
              <w:t>Псковская область</w:t>
            </w:r>
          </w:p>
        </w:tc>
        <w:tc>
          <w:tcPr>
            <w:tcW w:w="1165" w:type="dxa"/>
            <w:tcBorders>
              <w:top w:val="nil"/>
              <w:left w:val="nil"/>
              <w:bottom w:val="single" w:sz="4" w:space="0" w:color="auto"/>
              <w:right w:val="single" w:sz="4" w:space="0" w:color="auto"/>
            </w:tcBorders>
            <w:noWrap/>
            <w:hideMark/>
          </w:tcPr>
          <w:p w14:paraId="614D0D69" w14:textId="77777777" w:rsidR="00B44107" w:rsidRPr="001D2A04" w:rsidRDefault="00B44107" w:rsidP="00484DB5">
            <w:pPr>
              <w:ind w:left="-284" w:right="-2" w:firstLine="567"/>
              <w:rPr>
                <w:color w:val="000000"/>
              </w:rPr>
            </w:pPr>
            <w:r w:rsidRPr="001D2A04">
              <w:rPr>
                <w:color w:val="000000"/>
              </w:rPr>
              <w:t>16,2</w:t>
            </w:r>
          </w:p>
        </w:tc>
      </w:tr>
      <w:tr w:rsidR="00B44107" w:rsidRPr="001D2A04" w14:paraId="35AC2EA2"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FFF2CC" w:themeFill="accent4" w:themeFillTint="33"/>
            <w:noWrap/>
            <w:hideMark/>
          </w:tcPr>
          <w:p w14:paraId="2E3DE60C" w14:textId="77777777" w:rsidR="00B44107" w:rsidRPr="001D2A04" w:rsidRDefault="00B44107" w:rsidP="00484DB5">
            <w:pPr>
              <w:ind w:left="-284" w:right="-2" w:firstLine="567"/>
              <w:rPr>
                <w:color w:val="000000"/>
              </w:rPr>
            </w:pPr>
            <w:r w:rsidRPr="001D2A04">
              <w:rPr>
                <w:color w:val="000000"/>
              </w:rPr>
              <w:t>г. Санкт-Петербург</w:t>
            </w:r>
          </w:p>
        </w:tc>
        <w:tc>
          <w:tcPr>
            <w:tcW w:w="1165" w:type="dxa"/>
            <w:tcBorders>
              <w:top w:val="nil"/>
              <w:left w:val="nil"/>
              <w:bottom w:val="single" w:sz="4" w:space="0" w:color="auto"/>
              <w:right w:val="single" w:sz="4" w:space="0" w:color="auto"/>
            </w:tcBorders>
            <w:shd w:val="clear" w:color="auto" w:fill="FFF2CC" w:themeFill="accent4" w:themeFillTint="33"/>
            <w:noWrap/>
            <w:hideMark/>
          </w:tcPr>
          <w:p w14:paraId="17AF285D" w14:textId="77777777" w:rsidR="00B44107" w:rsidRPr="001D2A04" w:rsidRDefault="00B44107" w:rsidP="00484DB5">
            <w:pPr>
              <w:ind w:left="-284" w:right="-2" w:firstLine="567"/>
              <w:rPr>
                <w:color w:val="000000"/>
              </w:rPr>
            </w:pPr>
            <w:r w:rsidRPr="001D2A04">
              <w:rPr>
                <w:color w:val="000000"/>
              </w:rPr>
              <w:t>15,2</w:t>
            </w:r>
          </w:p>
        </w:tc>
      </w:tr>
      <w:tr w:rsidR="00B44107" w:rsidRPr="001D2A04" w14:paraId="44F98509" w14:textId="77777777" w:rsidTr="00D42799">
        <w:trPr>
          <w:trHeight w:val="326"/>
        </w:trPr>
        <w:tc>
          <w:tcPr>
            <w:tcW w:w="3492" w:type="dxa"/>
            <w:tcBorders>
              <w:top w:val="nil"/>
              <w:left w:val="single" w:sz="4" w:space="0" w:color="auto"/>
              <w:bottom w:val="single" w:sz="4" w:space="0" w:color="auto"/>
              <w:right w:val="single" w:sz="4" w:space="0" w:color="auto"/>
            </w:tcBorders>
            <w:shd w:val="clear" w:color="auto" w:fill="DEEAF6" w:themeFill="accent5" w:themeFillTint="33"/>
            <w:noWrap/>
            <w:hideMark/>
          </w:tcPr>
          <w:p w14:paraId="2985D532" w14:textId="77777777" w:rsidR="00B44107" w:rsidRPr="001D2A04" w:rsidRDefault="00B44107" w:rsidP="00484DB5">
            <w:pPr>
              <w:ind w:left="-284" w:right="-2" w:firstLine="567"/>
              <w:rPr>
                <w:color w:val="000000"/>
              </w:rPr>
            </w:pPr>
            <w:r w:rsidRPr="001D2A04">
              <w:rPr>
                <w:color w:val="000000"/>
              </w:rPr>
              <w:t>Ленинградская область</w:t>
            </w:r>
          </w:p>
        </w:tc>
        <w:tc>
          <w:tcPr>
            <w:tcW w:w="1165" w:type="dxa"/>
            <w:tcBorders>
              <w:top w:val="nil"/>
              <w:left w:val="nil"/>
              <w:bottom w:val="single" w:sz="4" w:space="0" w:color="auto"/>
              <w:right w:val="single" w:sz="4" w:space="0" w:color="auto"/>
            </w:tcBorders>
            <w:noWrap/>
            <w:hideMark/>
          </w:tcPr>
          <w:p w14:paraId="0E509890" w14:textId="77777777" w:rsidR="00B44107" w:rsidRPr="001D2A04" w:rsidRDefault="00B44107" w:rsidP="00484DB5">
            <w:pPr>
              <w:keepNext/>
              <w:ind w:left="-284" w:right="-2" w:firstLine="567"/>
              <w:rPr>
                <w:color w:val="000000"/>
              </w:rPr>
            </w:pPr>
            <w:r w:rsidRPr="001D2A04">
              <w:rPr>
                <w:color w:val="000000"/>
              </w:rPr>
              <w:t>14</w:t>
            </w:r>
          </w:p>
        </w:tc>
      </w:tr>
    </w:tbl>
    <w:p w14:paraId="55F407D6" w14:textId="08BBDED3" w:rsidR="00B44107" w:rsidRPr="00D42799" w:rsidRDefault="00560A40" w:rsidP="00D42799">
      <w:pPr>
        <w:pStyle w:val="a8"/>
      </w:pPr>
      <w:r>
        <w:br w:type="textWrapping" w:clear="all"/>
      </w:r>
      <w:r w:rsidR="00B44107" w:rsidRPr="00D42799">
        <w:t xml:space="preserve">Источник: Составлено по данным </w:t>
      </w:r>
      <w:proofErr w:type="spellStart"/>
      <w:r w:rsidR="00B44107" w:rsidRPr="00D42799">
        <w:t>Петростата</w:t>
      </w:r>
      <w:proofErr w:type="spellEnd"/>
      <w:r w:rsidR="00B44107" w:rsidRPr="00D42799">
        <w:t>[6]</w:t>
      </w:r>
    </w:p>
    <w:p w14:paraId="7059FDFA" w14:textId="7EFD56C4" w:rsidR="009260A8" w:rsidRPr="00D42799" w:rsidRDefault="00B44107" w:rsidP="00D42799">
      <w:pPr>
        <w:ind w:left="-284" w:right="-2" w:firstLine="567"/>
        <w:rPr>
          <w:rFonts w:eastAsia="Aptos"/>
          <w:kern w:val="2"/>
          <w14:ligatures w14:val="standardContextual"/>
        </w:rPr>
      </w:pPr>
      <w:r w:rsidRPr="001D2A04">
        <w:rPr>
          <w:rFonts w:eastAsia="Aptos"/>
          <w:kern w:val="2"/>
          <w14:ligatures w14:val="standardContextual"/>
        </w:rPr>
        <w:lastRenderedPageBreak/>
        <w:t> Санкт-Петербург уступает большинству субъектов округа, что указывает на более низкий естественный прирост и потенциальное смягчение демографической нагрузки на систему образования, но одновременно предвещает уменьшение будущего потока молодых кадров.</w:t>
      </w:r>
    </w:p>
    <w:p w14:paraId="6CA11001" w14:textId="28A116EB" w:rsidR="009260A8" w:rsidRPr="001D2A04" w:rsidRDefault="009260A8" w:rsidP="004158DB">
      <w:pPr>
        <w:pStyle w:val="p1"/>
      </w:pPr>
      <w:bookmarkStart w:id="31" w:name="_Toc214089305"/>
      <w:r w:rsidRPr="001D2A04">
        <w:t>Таблица 7. Сравнение показателей Санкт-Петербурга с другими регионами СЗФО</w:t>
      </w:r>
      <w:r w:rsidR="0006262B">
        <w:t xml:space="preserve"> за 2024 год</w:t>
      </w:r>
      <w:r w:rsidRPr="001D2A04">
        <w:t xml:space="preserve"> (</w:t>
      </w:r>
      <w:r w:rsidR="0006262B">
        <w:t>в</w:t>
      </w:r>
      <w:r w:rsidR="00560A40">
        <w:t xml:space="preserve"> трудоспособно</w:t>
      </w:r>
      <w:r w:rsidR="00560A40" w:rsidRPr="001D2A04">
        <w:t>м</w:t>
      </w:r>
      <w:r w:rsidR="00560A40">
        <w:t xml:space="preserve"> возрасте</w:t>
      </w:r>
      <w:r w:rsidRPr="001D2A04">
        <w:t>)</w:t>
      </w:r>
      <w:bookmarkEnd w:id="31"/>
    </w:p>
    <w:tbl>
      <w:tblPr>
        <w:tblW w:w="3681" w:type="dxa"/>
        <w:tblLook w:val="04A0" w:firstRow="1" w:lastRow="0" w:firstColumn="1" w:lastColumn="0" w:noHBand="0" w:noVBand="1"/>
      </w:tblPr>
      <w:tblGrid>
        <w:gridCol w:w="2972"/>
        <w:gridCol w:w="920"/>
      </w:tblGrid>
      <w:tr w:rsidR="00B44107" w:rsidRPr="001D2A04" w14:paraId="4D3E78BD" w14:textId="77777777" w:rsidTr="00D42799">
        <w:trPr>
          <w:trHeight w:val="315"/>
        </w:trPr>
        <w:tc>
          <w:tcPr>
            <w:tcW w:w="3681" w:type="dxa"/>
            <w:gridSpan w:val="2"/>
            <w:tcBorders>
              <w:top w:val="single" w:sz="4" w:space="0" w:color="auto"/>
              <w:left w:val="single" w:sz="4" w:space="0" w:color="auto"/>
              <w:bottom w:val="single" w:sz="4" w:space="0" w:color="auto"/>
              <w:right w:val="single" w:sz="4" w:space="0" w:color="000000"/>
            </w:tcBorders>
            <w:shd w:val="clear" w:color="auto" w:fill="FFCCFF"/>
            <w:noWrap/>
            <w:vAlign w:val="center"/>
            <w:hideMark/>
          </w:tcPr>
          <w:p w14:paraId="2208F8D3" w14:textId="78435119" w:rsidR="00B44107" w:rsidRPr="001D2A04" w:rsidRDefault="00560A40" w:rsidP="00484DB5">
            <w:pPr>
              <w:ind w:left="-284" w:right="-2" w:firstLine="567"/>
              <w:rPr>
                <w:b/>
                <w:bCs/>
                <w:color w:val="000000"/>
              </w:rPr>
            </w:pPr>
            <w:bookmarkStart w:id="32" w:name="_Hlk211206523"/>
            <w:r>
              <w:rPr>
                <w:b/>
                <w:bCs/>
                <w:color w:val="000000"/>
              </w:rPr>
              <w:t>В трудоспособно</w:t>
            </w:r>
            <w:r w:rsidRPr="00560A40">
              <w:rPr>
                <w:b/>
                <w:bCs/>
                <w:iCs/>
              </w:rPr>
              <w:t>м</w:t>
            </w:r>
            <w:r w:rsidR="00B44107" w:rsidRPr="001D2A04">
              <w:rPr>
                <w:b/>
                <w:bCs/>
                <w:color w:val="000000"/>
              </w:rPr>
              <w:t xml:space="preserve"> возраст</w:t>
            </w:r>
            <w:bookmarkEnd w:id="32"/>
            <w:r>
              <w:rPr>
                <w:b/>
                <w:bCs/>
                <w:color w:val="000000"/>
              </w:rPr>
              <w:t>е</w:t>
            </w:r>
          </w:p>
        </w:tc>
      </w:tr>
      <w:tr w:rsidR="00B44107" w:rsidRPr="001D2A04" w14:paraId="23A32DC9"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70AACC70" w14:textId="77777777" w:rsidR="00B44107" w:rsidRPr="001D2A04" w:rsidRDefault="00B44107" w:rsidP="00484DB5">
            <w:pPr>
              <w:ind w:left="-284" w:right="-2" w:firstLine="567"/>
              <w:rPr>
                <w:color w:val="000000"/>
              </w:rPr>
            </w:pPr>
            <w:r w:rsidRPr="001D2A04">
              <w:rPr>
                <w:color w:val="000000"/>
              </w:rPr>
              <w:t>Субъект СЗФО</w:t>
            </w:r>
          </w:p>
        </w:tc>
        <w:tc>
          <w:tcPr>
            <w:tcW w:w="709" w:type="dxa"/>
            <w:tcBorders>
              <w:top w:val="nil"/>
              <w:left w:val="nil"/>
              <w:bottom w:val="single" w:sz="4" w:space="0" w:color="auto"/>
              <w:right w:val="single" w:sz="4" w:space="0" w:color="auto"/>
            </w:tcBorders>
            <w:noWrap/>
            <w:vAlign w:val="center"/>
            <w:hideMark/>
          </w:tcPr>
          <w:p w14:paraId="6371E676" w14:textId="77777777" w:rsidR="00B44107" w:rsidRPr="001D2A04" w:rsidRDefault="00B44107" w:rsidP="00484DB5">
            <w:pPr>
              <w:ind w:left="-284" w:right="-2" w:firstLine="567"/>
              <w:rPr>
                <w:color w:val="000000"/>
              </w:rPr>
            </w:pPr>
            <w:r w:rsidRPr="001D2A04">
              <w:rPr>
                <w:color w:val="000000"/>
              </w:rPr>
              <w:t>%</w:t>
            </w:r>
          </w:p>
        </w:tc>
      </w:tr>
      <w:tr w:rsidR="00B44107" w:rsidRPr="001D2A04" w14:paraId="1D199397"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46204798" w14:textId="77777777" w:rsidR="00B44107" w:rsidRPr="001D2A04" w:rsidRDefault="00B44107" w:rsidP="00484DB5">
            <w:pPr>
              <w:ind w:left="-284" w:right="-2" w:firstLine="567"/>
              <w:rPr>
                <w:color w:val="000000"/>
              </w:rPr>
            </w:pPr>
            <w:r w:rsidRPr="001D2A04">
              <w:rPr>
                <w:color w:val="000000"/>
              </w:rPr>
              <w:t>Ленинградская область</w:t>
            </w:r>
          </w:p>
        </w:tc>
        <w:tc>
          <w:tcPr>
            <w:tcW w:w="709" w:type="dxa"/>
            <w:tcBorders>
              <w:top w:val="nil"/>
              <w:left w:val="nil"/>
              <w:bottom w:val="single" w:sz="4" w:space="0" w:color="auto"/>
              <w:right w:val="single" w:sz="4" w:space="0" w:color="auto"/>
            </w:tcBorders>
            <w:noWrap/>
            <w:vAlign w:val="center"/>
            <w:hideMark/>
          </w:tcPr>
          <w:p w14:paraId="5F67684F" w14:textId="77777777" w:rsidR="00B44107" w:rsidRPr="001D2A04" w:rsidRDefault="00B44107" w:rsidP="00484DB5">
            <w:pPr>
              <w:ind w:left="-284" w:right="-2" w:firstLine="567"/>
              <w:rPr>
                <w:color w:val="000000"/>
              </w:rPr>
            </w:pPr>
            <w:r w:rsidRPr="001D2A04">
              <w:rPr>
                <w:color w:val="000000"/>
              </w:rPr>
              <w:t>61,3</w:t>
            </w:r>
          </w:p>
        </w:tc>
      </w:tr>
      <w:tr w:rsidR="00B44107" w:rsidRPr="001D2A04" w14:paraId="46337FA5"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793FC91D" w14:textId="77777777" w:rsidR="00B44107" w:rsidRPr="001D2A04" w:rsidRDefault="00B44107" w:rsidP="00484DB5">
            <w:pPr>
              <w:ind w:left="-284" w:right="-2" w:firstLine="567"/>
              <w:rPr>
                <w:color w:val="000000"/>
              </w:rPr>
            </w:pPr>
            <w:r w:rsidRPr="001D2A04">
              <w:rPr>
                <w:color w:val="000000"/>
              </w:rPr>
              <w:t>Мурманская область</w:t>
            </w:r>
          </w:p>
        </w:tc>
        <w:tc>
          <w:tcPr>
            <w:tcW w:w="709" w:type="dxa"/>
            <w:tcBorders>
              <w:top w:val="nil"/>
              <w:left w:val="nil"/>
              <w:bottom w:val="single" w:sz="4" w:space="0" w:color="auto"/>
              <w:right w:val="single" w:sz="4" w:space="0" w:color="auto"/>
            </w:tcBorders>
            <w:noWrap/>
            <w:vAlign w:val="center"/>
            <w:hideMark/>
          </w:tcPr>
          <w:p w14:paraId="1F1365C2" w14:textId="77777777" w:rsidR="00B44107" w:rsidRPr="001D2A04" w:rsidRDefault="00B44107" w:rsidP="00484DB5">
            <w:pPr>
              <w:ind w:left="-284" w:right="-2" w:firstLine="567"/>
              <w:rPr>
                <w:color w:val="000000"/>
              </w:rPr>
            </w:pPr>
            <w:r w:rsidRPr="001D2A04">
              <w:rPr>
                <w:color w:val="000000"/>
              </w:rPr>
              <w:t>60,6</w:t>
            </w:r>
          </w:p>
        </w:tc>
      </w:tr>
      <w:tr w:rsidR="00B44107" w:rsidRPr="001D2A04" w14:paraId="63CD85E3"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40B4B150" w14:textId="77777777" w:rsidR="00B44107" w:rsidRPr="001D2A04" w:rsidRDefault="00B44107" w:rsidP="00484DB5">
            <w:pPr>
              <w:ind w:left="-284" w:right="-2" w:firstLine="567"/>
              <w:rPr>
                <w:color w:val="000000"/>
              </w:rPr>
            </w:pPr>
            <w:r w:rsidRPr="001D2A04">
              <w:rPr>
                <w:color w:val="000000"/>
              </w:rPr>
              <w:t>г. Санкт-Петербург</w:t>
            </w:r>
          </w:p>
        </w:tc>
        <w:tc>
          <w:tcPr>
            <w:tcW w:w="709" w:type="dxa"/>
            <w:tcBorders>
              <w:top w:val="nil"/>
              <w:left w:val="nil"/>
              <w:bottom w:val="single" w:sz="4" w:space="0" w:color="auto"/>
              <w:right w:val="single" w:sz="4" w:space="0" w:color="auto"/>
            </w:tcBorders>
            <w:shd w:val="clear" w:color="auto" w:fill="FFF2CC" w:themeFill="accent4" w:themeFillTint="33"/>
            <w:noWrap/>
            <w:vAlign w:val="center"/>
            <w:hideMark/>
          </w:tcPr>
          <w:p w14:paraId="6F0311C4" w14:textId="77777777" w:rsidR="00B44107" w:rsidRPr="001D2A04" w:rsidRDefault="00B44107" w:rsidP="00484DB5">
            <w:pPr>
              <w:ind w:left="-284" w:right="-2" w:firstLine="567"/>
              <w:rPr>
                <w:color w:val="000000"/>
              </w:rPr>
            </w:pPr>
            <w:r w:rsidRPr="001D2A04">
              <w:rPr>
                <w:color w:val="000000"/>
              </w:rPr>
              <w:t>60</w:t>
            </w:r>
          </w:p>
        </w:tc>
      </w:tr>
      <w:tr w:rsidR="00B44107" w:rsidRPr="001D2A04" w14:paraId="59AAF7FD"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5E962EB4" w14:textId="77777777" w:rsidR="00B44107" w:rsidRPr="001D2A04" w:rsidRDefault="00B44107" w:rsidP="00484DB5">
            <w:pPr>
              <w:ind w:left="-284" w:right="-2" w:firstLine="567"/>
              <w:rPr>
                <w:color w:val="000000"/>
              </w:rPr>
            </w:pPr>
            <w:r w:rsidRPr="001D2A04">
              <w:rPr>
                <w:color w:val="000000"/>
              </w:rPr>
              <w:t>Калининградская область</w:t>
            </w:r>
          </w:p>
        </w:tc>
        <w:tc>
          <w:tcPr>
            <w:tcW w:w="709" w:type="dxa"/>
            <w:tcBorders>
              <w:top w:val="nil"/>
              <w:left w:val="nil"/>
              <w:bottom w:val="single" w:sz="4" w:space="0" w:color="auto"/>
              <w:right w:val="single" w:sz="4" w:space="0" w:color="auto"/>
            </w:tcBorders>
            <w:noWrap/>
            <w:vAlign w:val="center"/>
            <w:hideMark/>
          </w:tcPr>
          <w:p w14:paraId="428A960B" w14:textId="77777777" w:rsidR="00B44107" w:rsidRPr="001D2A04" w:rsidRDefault="00B44107" w:rsidP="00484DB5">
            <w:pPr>
              <w:ind w:left="-284" w:right="-2" w:firstLine="567"/>
              <w:rPr>
                <w:color w:val="000000"/>
              </w:rPr>
            </w:pPr>
            <w:r w:rsidRPr="001D2A04">
              <w:rPr>
                <w:color w:val="000000"/>
              </w:rPr>
              <w:t>59,2</w:t>
            </w:r>
          </w:p>
        </w:tc>
      </w:tr>
      <w:tr w:rsidR="00B44107" w:rsidRPr="001D2A04" w14:paraId="6AF4F0F6"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0EF89681" w14:textId="77777777" w:rsidR="00B44107" w:rsidRPr="001D2A04" w:rsidRDefault="00B44107" w:rsidP="00484DB5">
            <w:pPr>
              <w:ind w:left="-284" w:right="-2" w:firstLine="567"/>
              <w:rPr>
                <w:color w:val="000000"/>
              </w:rPr>
            </w:pPr>
            <w:r w:rsidRPr="001D2A04">
              <w:rPr>
                <w:color w:val="000000"/>
              </w:rPr>
              <w:t>Республика Коми</w:t>
            </w:r>
          </w:p>
        </w:tc>
        <w:tc>
          <w:tcPr>
            <w:tcW w:w="709" w:type="dxa"/>
            <w:tcBorders>
              <w:top w:val="nil"/>
              <w:left w:val="nil"/>
              <w:bottom w:val="single" w:sz="4" w:space="0" w:color="auto"/>
              <w:right w:val="single" w:sz="4" w:space="0" w:color="auto"/>
            </w:tcBorders>
            <w:noWrap/>
            <w:vAlign w:val="center"/>
            <w:hideMark/>
          </w:tcPr>
          <w:p w14:paraId="71B2946C" w14:textId="77777777" w:rsidR="00B44107" w:rsidRPr="001D2A04" w:rsidRDefault="00B44107" w:rsidP="00484DB5">
            <w:pPr>
              <w:ind w:left="-284" w:right="-2" w:firstLine="567"/>
              <w:rPr>
                <w:color w:val="000000"/>
              </w:rPr>
            </w:pPr>
            <w:r w:rsidRPr="001D2A04">
              <w:rPr>
                <w:color w:val="000000"/>
              </w:rPr>
              <w:t>58,5</w:t>
            </w:r>
          </w:p>
        </w:tc>
      </w:tr>
      <w:tr w:rsidR="00B44107" w:rsidRPr="001D2A04" w14:paraId="202ED9C0"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51CD05C7" w14:textId="77777777" w:rsidR="00B44107" w:rsidRPr="001D2A04" w:rsidRDefault="00B44107" w:rsidP="00484DB5">
            <w:pPr>
              <w:ind w:left="-284" w:right="-2" w:firstLine="567"/>
              <w:rPr>
                <w:color w:val="000000"/>
              </w:rPr>
            </w:pPr>
            <w:r w:rsidRPr="001D2A04">
              <w:rPr>
                <w:color w:val="000000"/>
              </w:rPr>
              <w:t>Архангельская область</w:t>
            </w:r>
          </w:p>
        </w:tc>
        <w:tc>
          <w:tcPr>
            <w:tcW w:w="709" w:type="dxa"/>
            <w:tcBorders>
              <w:top w:val="nil"/>
              <w:left w:val="nil"/>
              <w:bottom w:val="single" w:sz="4" w:space="0" w:color="auto"/>
              <w:right w:val="single" w:sz="4" w:space="0" w:color="auto"/>
            </w:tcBorders>
            <w:noWrap/>
            <w:vAlign w:val="center"/>
            <w:hideMark/>
          </w:tcPr>
          <w:p w14:paraId="4163793C" w14:textId="77777777" w:rsidR="00B44107" w:rsidRPr="001D2A04" w:rsidRDefault="00B44107" w:rsidP="00484DB5">
            <w:pPr>
              <w:ind w:left="-284" w:right="-2" w:firstLine="567"/>
              <w:rPr>
                <w:color w:val="000000"/>
              </w:rPr>
            </w:pPr>
            <w:r w:rsidRPr="001D2A04">
              <w:rPr>
                <w:color w:val="000000"/>
              </w:rPr>
              <w:t>56,4</w:t>
            </w:r>
          </w:p>
        </w:tc>
      </w:tr>
      <w:tr w:rsidR="00B44107" w:rsidRPr="001D2A04" w14:paraId="167A6645"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40646441" w14:textId="77777777" w:rsidR="00B44107" w:rsidRPr="001D2A04" w:rsidRDefault="00B44107" w:rsidP="00484DB5">
            <w:pPr>
              <w:ind w:left="-284" w:right="-2" w:firstLine="567"/>
              <w:rPr>
                <w:color w:val="000000"/>
              </w:rPr>
            </w:pPr>
            <w:r w:rsidRPr="001D2A04">
              <w:rPr>
                <w:color w:val="000000"/>
              </w:rPr>
              <w:t>Псковская область</w:t>
            </w:r>
          </w:p>
        </w:tc>
        <w:tc>
          <w:tcPr>
            <w:tcW w:w="709" w:type="dxa"/>
            <w:tcBorders>
              <w:top w:val="nil"/>
              <w:left w:val="nil"/>
              <w:bottom w:val="single" w:sz="4" w:space="0" w:color="auto"/>
              <w:right w:val="single" w:sz="4" w:space="0" w:color="auto"/>
            </w:tcBorders>
            <w:noWrap/>
            <w:vAlign w:val="center"/>
            <w:hideMark/>
          </w:tcPr>
          <w:p w14:paraId="6666F2B8" w14:textId="77777777" w:rsidR="00B44107" w:rsidRPr="001D2A04" w:rsidRDefault="00B44107" w:rsidP="00484DB5">
            <w:pPr>
              <w:ind w:left="-284" w:right="-2" w:firstLine="567"/>
              <w:rPr>
                <w:color w:val="000000"/>
              </w:rPr>
            </w:pPr>
            <w:r w:rsidRPr="001D2A04">
              <w:rPr>
                <w:color w:val="000000"/>
              </w:rPr>
              <w:t>56</w:t>
            </w:r>
          </w:p>
        </w:tc>
      </w:tr>
      <w:tr w:rsidR="00B44107" w:rsidRPr="001D2A04" w14:paraId="2E87CF45"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70B22E58" w14:textId="77777777" w:rsidR="00B44107" w:rsidRPr="001D2A04" w:rsidRDefault="00B44107" w:rsidP="00484DB5">
            <w:pPr>
              <w:ind w:left="-284" w:right="-2" w:firstLine="567"/>
              <w:rPr>
                <w:color w:val="000000"/>
              </w:rPr>
            </w:pPr>
            <w:r w:rsidRPr="001D2A04">
              <w:rPr>
                <w:color w:val="000000"/>
              </w:rPr>
              <w:t>Вологодская область</w:t>
            </w:r>
          </w:p>
        </w:tc>
        <w:tc>
          <w:tcPr>
            <w:tcW w:w="709" w:type="dxa"/>
            <w:tcBorders>
              <w:top w:val="nil"/>
              <w:left w:val="nil"/>
              <w:bottom w:val="single" w:sz="4" w:space="0" w:color="auto"/>
              <w:right w:val="single" w:sz="4" w:space="0" w:color="auto"/>
            </w:tcBorders>
            <w:noWrap/>
            <w:vAlign w:val="center"/>
            <w:hideMark/>
          </w:tcPr>
          <w:p w14:paraId="7EA8D888" w14:textId="77777777" w:rsidR="00B44107" w:rsidRPr="001D2A04" w:rsidRDefault="00B44107" w:rsidP="00484DB5">
            <w:pPr>
              <w:ind w:left="-284" w:right="-2" w:firstLine="567"/>
              <w:rPr>
                <w:color w:val="000000"/>
              </w:rPr>
            </w:pPr>
            <w:r w:rsidRPr="001D2A04">
              <w:rPr>
                <w:color w:val="000000"/>
              </w:rPr>
              <w:t>56,2</w:t>
            </w:r>
          </w:p>
        </w:tc>
      </w:tr>
      <w:tr w:rsidR="00B44107" w:rsidRPr="001D2A04" w14:paraId="338D898F"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2B275944" w14:textId="77777777" w:rsidR="00B44107" w:rsidRPr="001D2A04" w:rsidRDefault="00B44107" w:rsidP="00484DB5">
            <w:pPr>
              <w:ind w:left="-284" w:right="-2" w:firstLine="567"/>
              <w:rPr>
                <w:color w:val="000000"/>
              </w:rPr>
            </w:pPr>
            <w:r w:rsidRPr="001D2A04">
              <w:rPr>
                <w:color w:val="000000"/>
              </w:rPr>
              <w:t>Республика Карелия</w:t>
            </w:r>
          </w:p>
        </w:tc>
        <w:tc>
          <w:tcPr>
            <w:tcW w:w="709" w:type="dxa"/>
            <w:tcBorders>
              <w:top w:val="nil"/>
              <w:left w:val="nil"/>
              <w:bottom w:val="single" w:sz="4" w:space="0" w:color="auto"/>
              <w:right w:val="single" w:sz="4" w:space="0" w:color="auto"/>
            </w:tcBorders>
            <w:noWrap/>
            <w:vAlign w:val="center"/>
            <w:hideMark/>
          </w:tcPr>
          <w:p w14:paraId="1F985F52" w14:textId="77777777" w:rsidR="00B44107" w:rsidRPr="001D2A04" w:rsidRDefault="00B44107" w:rsidP="00484DB5">
            <w:pPr>
              <w:ind w:left="-284" w:right="-2" w:firstLine="567"/>
              <w:rPr>
                <w:color w:val="000000"/>
              </w:rPr>
            </w:pPr>
            <w:r w:rsidRPr="001D2A04">
              <w:rPr>
                <w:color w:val="000000"/>
              </w:rPr>
              <w:t>55,9</w:t>
            </w:r>
          </w:p>
        </w:tc>
      </w:tr>
      <w:tr w:rsidR="00B44107" w:rsidRPr="001D2A04" w14:paraId="6528B612" w14:textId="77777777" w:rsidTr="00D42799">
        <w:trPr>
          <w:trHeight w:val="315"/>
        </w:trPr>
        <w:tc>
          <w:tcPr>
            <w:tcW w:w="2972"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57E2F256" w14:textId="77777777" w:rsidR="00B44107" w:rsidRPr="001D2A04" w:rsidRDefault="00B44107" w:rsidP="00484DB5">
            <w:pPr>
              <w:ind w:left="-284" w:right="-2" w:firstLine="567"/>
              <w:rPr>
                <w:color w:val="000000"/>
              </w:rPr>
            </w:pPr>
            <w:r w:rsidRPr="001D2A04">
              <w:rPr>
                <w:color w:val="000000"/>
              </w:rPr>
              <w:t>Новгородская область</w:t>
            </w:r>
          </w:p>
        </w:tc>
        <w:tc>
          <w:tcPr>
            <w:tcW w:w="709" w:type="dxa"/>
            <w:tcBorders>
              <w:top w:val="nil"/>
              <w:left w:val="nil"/>
              <w:bottom w:val="single" w:sz="4" w:space="0" w:color="auto"/>
              <w:right w:val="single" w:sz="4" w:space="0" w:color="auto"/>
            </w:tcBorders>
            <w:noWrap/>
            <w:vAlign w:val="center"/>
            <w:hideMark/>
          </w:tcPr>
          <w:p w14:paraId="3877C0B5" w14:textId="77777777" w:rsidR="00B44107" w:rsidRPr="001D2A04" w:rsidRDefault="00B44107" w:rsidP="00484DB5">
            <w:pPr>
              <w:keepNext/>
              <w:ind w:left="-284" w:right="-2" w:firstLine="567"/>
              <w:rPr>
                <w:color w:val="000000"/>
              </w:rPr>
            </w:pPr>
            <w:r w:rsidRPr="001D2A04">
              <w:rPr>
                <w:color w:val="000000"/>
              </w:rPr>
              <w:t>55,8</w:t>
            </w:r>
          </w:p>
        </w:tc>
      </w:tr>
    </w:tbl>
    <w:p w14:paraId="011702FA" w14:textId="14443CBB" w:rsidR="009260A8" w:rsidRPr="00D42799" w:rsidRDefault="009260A8" w:rsidP="00D42799">
      <w:pPr>
        <w:pStyle w:val="a8"/>
      </w:pPr>
      <w:r w:rsidRPr="00D42799">
        <w:t xml:space="preserve">Источник: Составлено по данным </w:t>
      </w:r>
      <w:proofErr w:type="spellStart"/>
      <w:r w:rsidRPr="00D42799">
        <w:t>Петростата</w:t>
      </w:r>
      <w:proofErr w:type="spellEnd"/>
      <w:r w:rsidRPr="00D42799">
        <w:t>[6]</w:t>
      </w:r>
    </w:p>
    <w:p w14:paraId="705C7CDD" w14:textId="57F69922" w:rsidR="00B44107" w:rsidRPr="001D2A04" w:rsidRDefault="00B44107" w:rsidP="00D42799">
      <w:pPr>
        <w:ind w:left="-284" w:right="-2" w:firstLine="568"/>
        <w:rPr>
          <w:color w:val="000000"/>
        </w:rPr>
      </w:pPr>
      <w:r w:rsidRPr="001D2A04">
        <w:rPr>
          <w:color w:val="000000"/>
        </w:rPr>
        <w:t>Санкт-Петербург близок к лидерским показателям, однако уступает Ленинградской и Мурманской областям, что говорит о сравнительно высокой доле экономически активного населения. </w:t>
      </w:r>
    </w:p>
    <w:p w14:paraId="45F5D4E3" w14:textId="0D5C8225" w:rsidR="009260A8" w:rsidRPr="001D2A04" w:rsidRDefault="009260A8" w:rsidP="004158DB">
      <w:pPr>
        <w:pStyle w:val="p1"/>
      </w:pPr>
      <w:bookmarkStart w:id="33" w:name="_Toc214089306"/>
      <w:r w:rsidRPr="001D2A04">
        <w:t>Таблица 8. Сравнение показателей Санкт-Петербурга с другими регионами СЗФО</w:t>
      </w:r>
      <w:r w:rsidR="0006262B">
        <w:t xml:space="preserve"> за 2024 год</w:t>
      </w:r>
      <w:r w:rsidRPr="001D2A04">
        <w:t xml:space="preserve"> (Старше трудоспособного возраста)</w:t>
      </w:r>
      <w:bookmarkEnd w:id="33"/>
    </w:p>
    <w:tbl>
      <w:tblPr>
        <w:tblW w:w="4253" w:type="dxa"/>
        <w:tblInd w:w="-5" w:type="dxa"/>
        <w:tblLook w:val="04A0" w:firstRow="1" w:lastRow="0" w:firstColumn="1" w:lastColumn="0" w:noHBand="0" w:noVBand="1"/>
      </w:tblPr>
      <w:tblGrid>
        <w:gridCol w:w="2977"/>
        <w:gridCol w:w="1276"/>
      </w:tblGrid>
      <w:tr w:rsidR="00B44107" w:rsidRPr="001D2A04" w14:paraId="5EE51E1E" w14:textId="77777777" w:rsidTr="00D42799">
        <w:trPr>
          <w:trHeight w:val="315"/>
        </w:trPr>
        <w:tc>
          <w:tcPr>
            <w:tcW w:w="4253" w:type="dxa"/>
            <w:gridSpan w:val="2"/>
            <w:tcBorders>
              <w:top w:val="single" w:sz="4" w:space="0" w:color="auto"/>
              <w:left w:val="single" w:sz="4" w:space="0" w:color="auto"/>
              <w:bottom w:val="single" w:sz="4" w:space="0" w:color="auto"/>
              <w:right w:val="single" w:sz="4" w:space="0" w:color="auto"/>
            </w:tcBorders>
            <w:shd w:val="clear" w:color="auto" w:fill="FFCCFF"/>
            <w:noWrap/>
            <w:vAlign w:val="center"/>
            <w:hideMark/>
          </w:tcPr>
          <w:p w14:paraId="20B87173" w14:textId="06B64536" w:rsidR="00B44107" w:rsidRPr="001D2A04" w:rsidRDefault="00B44107" w:rsidP="00484DB5">
            <w:pPr>
              <w:ind w:left="-284" w:right="-2" w:firstLine="567"/>
              <w:rPr>
                <w:b/>
                <w:bCs/>
                <w:color w:val="000000"/>
              </w:rPr>
            </w:pPr>
            <w:r w:rsidRPr="001D2A04">
              <w:rPr>
                <w:b/>
                <w:bCs/>
                <w:color w:val="000000"/>
              </w:rPr>
              <w:t>Старше трудоспособного возраста</w:t>
            </w:r>
          </w:p>
        </w:tc>
      </w:tr>
      <w:tr w:rsidR="00B44107" w:rsidRPr="001D2A04" w14:paraId="5E098C85"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16C160D5" w14:textId="77777777" w:rsidR="00B44107" w:rsidRPr="001D2A04" w:rsidRDefault="00B44107" w:rsidP="00484DB5">
            <w:pPr>
              <w:ind w:left="-284" w:right="-2" w:firstLine="567"/>
              <w:rPr>
                <w:color w:val="000000"/>
              </w:rPr>
            </w:pPr>
            <w:r w:rsidRPr="001D2A04">
              <w:rPr>
                <w:color w:val="000000"/>
              </w:rPr>
              <w:t>Субъект СЗФО</w:t>
            </w:r>
          </w:p>
        </w:tc>
        <w:tc>
          <w:tcPr>
            <w:tcW w:w="1276" w:type="dxa"/>
            <w:tcBorders>
              <w:top w:val="nil"/>
              <w:left w:val="nil"/>
              <w:bottom w:val="single" w:sz="4" w:space="0" w:color="auto"/>
              <w:right w:val="single" w:sz="4" w:space="0" w:color="auto"/>
            </w:tcBorders>
            <w:noWrap/>
            <w:vAlign w:val="center"/>
            <w:hideMark/>
          </w:tcPr>
          <w:p w14:paraId="13AC8F7E" w14:textId="77777777" w:rsidR="00B44107" w:rsidRPr="001D2A04" w:rsidRDefault="00B44107" w:rsidP="00484DB5">
            <w:pPr>
              <w:ind w:left="-284" w:right="-2" w:firstLine="567"/>
              <w:rPr>
                <w:color w:val="000000"/>
              </w:rPr>
            </w:pPr>
            <w:r w:rsidRPr="001D2A04">
              <w:rPr>
                <w:color w:val="000000"/>
              </w:rPr>
              <w:t>%</w:t>
            </w:r>
          </w:p>
        </w:tc>
      </w:tr>
      <w:tr w:rsidR="00B44107" w:rsidRPr="001D2A04" w14:paraId="278CC069"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2F60A98D" w14:textId="77777777" w:rsidR="00B44107" w:rsidRPr="001D2A04" w:rsidRDefault="00B44107" w:rsidP="00484DB5">
            <w:pPr>
              <w:ind w:left="-284" w:right="-2" w:firstLine="567"/>
              <w:rPr>
                <w:color w:val="000000"/>
              </w:rPr>
            </w:pPr>
            <w:r w:rsidRPr="001D2A04">
              <w:rPr>
                <w:color w:val="000000"/>
              </w:rPr>
              <w:t>Псковская область</w:t>
            </w:r>
          </w:p>
        </w:tc>
        <w:tc>
          <w:tcPr>
            <w:tcW w:w="1276" w:type="dxa"/>
            <w:tcBorders>
              <w:top w:val="nil"/>
              <w:left w:val="nil"/>
              <w:bottom w:val="single" w:sz="4" w:space="0" w:color="auto"/>
              <w:right w:val="single" w:sz="4" w:space="0" w:color="auto"/>
            </w:tcBorders>
            <w:noWrap/>
            <w:vAlign w:val="center"/>
            <w:hideMark/>
          </w:tcPr>
          <w:p w14:paraId="2A555AE5" w14:textId="77777777" w:rsidR="00B44107" w:rsidRPr="001D2A04" w:rsidRDefault="00B44107" w:rsidP="00484DB5">
            <w:pPr>
              <w:ind w:left="-284" w:right="-2" w:firstLine="567"/>
              <w:rPr>
                <w:color w:val="000000"/>
              </w:rPr>
            </w:pPr>
            <w:r w:rsidRPr="001D2A04">
              <w:rPr>
                <w:color w:val="000000"/>
              </w:rPr>
              <w:t>27,8</w:t>
            </w:r>
          </w:p>
        </w:tc>
      </w:tr>
      <w:tr w:rsidR="00B44107" w:rsidRPr="001D2A04" w14:paraId="4A541F4D"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5DBE3EFB" w14:textId="77777777" w:rsidR="00B44107" w:rsidRPr="001D2A04" w:rsidRDefault="00B44107" w:rsidP="00484DB5">
            <w:pPr>
              <w:ind w:left="-284" w:right="-2" w:firstLine="567"/>
              <w:rPr>
                <w:color w:val="000000"/>
              </w:rPr>
            </w:pPr>
            <w:r w:rsidRPr="001D2A04">
              <w:rPr>
                <w:color w:val="000000"/>
              </w:rPr>
              <w:t>Республика Карелия</w:t>
            </w:r>
          </w:p>
        </w:tc>
        <w:tc>
          <w:tcPr>
            <w:tcW w:w="1276" w:type="dxa"/>
            <w:tcBorders>
              <w:top w:val="nil"/>
              <w:left w:val="nil"/>
              <w:bottom w:val="single" w:sz="4" w:space="0" w:color="auto"/>
              <w:right w:val="single" w:sz="4" w:space="0" w:color="auto"/>
            </w:tcBorders>
            <w:noWrap/>
            <w:vAlign w:val="center"/>
            <w:hideMark/>
          </w:tcPr>
          <w:p w14:paraId="6682FDEB" w14:textId="77777777" w:rsidR="00B44107" w:rsidRPr="001D2A04" w:rsidRDefault="00B44107" w:rsidP="00484DB5">
            <w:pPr>
              <w:ind w:left="-284" w:right="-2" w:firstLine="567"/>
              <w:rPr>
                <w:color w:val="000000"/>
              </w:rPr>
            </w:pPr>
            <w:r w:rsidRPr="001D2A04">
              <w:rPr>
                <w:color w:val="000000"/>
              </w:rPr>
              <w:t>27,1</w:t>
            </w:r>
          </w:p>
        </w:tc>
      </w:tr>
      <w:tr w:rsidR="00B44107" w:rsidRPr="001D2A04" w14:paraId="085C6307"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18419B47" w14:textId="77777777" w:rsidR="00B44107" w:rsidRPr="001D2A04" w:rsidRDefault="00B44107" w:rsidP="00484DB5">
            <w:pPr>
              <w:ind w:left="-284" w:right="-2" w:firstLine="567"/>
              <w:rPr>
                <w:color w:val="000000"/>
              </w:rPr>
            </w:pPr>
            <w:r w:rsidRPr="001D2A04">
              <w:rPr>
                <w:color w:val="000000"/>
              </w:rPr>
              <w:t>Новгородская область</w:t>
            </w:r>
          </w:p>
        </w:tc>
        <w:tc>
          <w:tcPr>
            <w:tcW w:w="1276" w:type="dxa"/>
            <w:tcBorders>
              <w:top w:val="nil"/>
              <w:left w:val="nil"/>
              <w:bottom w:val="single" w:sz="4" w:space="0" w:color="auto"/>
              <w:right w:val="single" w:sz="4" w:space="0" w:color="auto"/>
            </w:tcBorders>
            <w:noWrap/>
            <w:vAlign w:val="center"/>
            <w:hideMark/>
          </w:tcPr>
          <w:p w14:paraId="27EE9F27" w14:textId="77777777" w:rsidR="00B44107" w:rsidRPr="001D2A04" w:rsidRDefault="00B44107" w:rsidP="00484DB5">
            <w:pPr>
              <w:ind w:left="-284" w:right="-2" w:firstLine="567"/>
              <w:rPr>
                <w:color w:val="000000"/>
              </w:rPr>
            </w:pPr>
            <w:r w:rsidRPr="001D2A04">
              <w:rPr>
                <w:color w:val="000000"/>
              </w:rPr>
              <w:t>26,8</w:t>
            </w:r>
          </w:p>
        </w:tc>
      </w:tr>
      <w:tr w:rsidR="00B44107" w:rsidRPr="001D2A04" w14:paraId="2C7FE3FA"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5B4FBE6F" w14:textId="77777777" w:rsidR="00B44107" w:rsidRPr="001D2A04" w:rsidRDefault="00B44107" w:rsidP="00484DB5">
            <w:pPr>
              <w:ind w:left="-284" w:right="-2" w:firstLine="567"/>
              <w:rPr>
                <w:color w:val="000000"/>
              </w:rPr>
            </w:pPr>
            <w:r w:rsidRPr="001D2A04">
              <w:rPr>
                <w:color w:val="000000"/>
              </w:rPr>
              <w:t>Архангельская область</w:t>
            </w:r>
          </w:p>
        </w:tc>
        <w:tc>
          <w:tcPr>
            <w:tcW w:w="1276" w:type="dxa"/>
            <w:tcBorders>
              <w:top w:val="nil"/>
              <w:left w:val="nil"/>
              <w:bottom w:val="single" w:sz="4" w:space="0" w:color="auto"/>
              <w:right w:val="single" w:sz="4" w:space="0" w:color="auto"/>
            </w:tcBorders>
            <w:noWrap/>
            <w:vAlign w:val="center"/>
            <w:hideMark/>
          </w:tcPr>
          <w:p w14:paraId="1D499FB0" w14:textId="77777777" w:rsidR="00B44107" w:rsidRPr="001D2A04" w:rsidRDefault="00B44107" w:rsidP="00484DB5">
            <w:pPr>
              <w:ind w:left="-284" w:right="-2" w:firstLine="567"/>
              <w:rPr>
                <w:color w:val="000000"/>
              </w:rPr>
            </w:pPr>
            <w:r w:rsidRPr="001D2A04">
              <w:rPr>
                <w:color w:val="000000"/>
              </w:rPr>
              <w:t>25,8</w:t>
            </w:r>
          </w:p>
        </w:tc>
      </w:tr>
      <w:tr w:rsidR="00B44107" w:rsidRPr="001D2A04" w14:paraId="1A81F060"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4159BAC6" w14:textId="77777777" w:rsidR="00B44107" w:rsidRPr="001D2A04" w:rsidRDefault="00B44107" w:rsidP="00484DB5">
            <w:pPr>
              <w:ind w:left="-284" w:right="-2" w:firstLine="567"/>
              <w:rPr>
                <w:color w:val="000000"/>
              </w:rPr>
            </w:pPr>
            <w:r w:rsidRPr="001D2A04">
              <w:rPr>
                <w:color w:val="000000"/>
              </w:rPr>
              <w:t>Вологодская область</w:t>
            </w:r>
          </w:p>
        </w:tc>
        <w:tc>
          <w:tcPr>
            <w:tcW w:w="1276" w:type="dxa"/>
            <w:tcBorders>
              <w:top w:val="nil"/>
              <w:left w:val="nil"/>
              <w:bottom w:val="single" w:sz="4" w:space="0" w:color="auto"/>
              <w:right w:val="single" w:sz="4" w:space="0" w:color="auto"/>
            </w:tcBorders>
            <w:noWrap/>
            <w:vAlign w:val="center"/>
            <w:hideMark/>
          </w:tcPr>
          <w:p w14:paraId="2A5F0650" w14:textId="77777777" w:rsidR="00B44107" w:rsidRPr="001D2A04" w:rsidRDefault="00B44107" w:rsidP="00484DB5">
            <w:pPr>
              <w:ind w:left="-284" w:right="-2" w:firstLine="567"/>
              <w:rPr>
                <w:color w:val="000000"/>
              </w:rPr>
            </w:pPr>
            <w:r w:rsidRPr="001D2A04">
              <w:rPr>
                <w:color w:val="000000"/>
              </w:rPr>
              <w:t>24,9</w:t>
            </w:r>
          </w:p>
        </w:tc>
      </w:tr>
      <w:tr w:rsidR="00B44107" w:rsidRPr="001D2A04" w14:paraId="4542F48E"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05EF4707" w14:textId="77777777" w:rsidR="00B44107" w:rsidRPr="001D2A04" w:rsidRDefault="00B44107" w:rsidP="00484DB5">
            <w:pPr>
              <w:ind w:left="-284" w:right="-2" w:firstLine="567"/>
              <w:rPr>
                <w:color w:val="000000"/>
              </w:rPr>
            </w:pPr>
            <w:r w:rsidRPr="001D2A04">
              <w:rPr>
                <w:color w:val="000000"/>
              </w:rPr>
              <w:t>г. Санкт-Петербург</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14:paraId="47849B34" w14:textId="77777777" w:rsidR="00B44107" w:rsidRPr="001D2A04" w:rsidRDefault="00B44107" w:rsidP="00484DB5">
            <w:pPr>
              <w:ind w:left="-284" w:right="-2" w:firstLine="567"/>
              <w:rPr>
                <w:color w:val="000000"/>
              </w:rPr>
            </w:pPr>
            <w:r w:rsidRPr="001D2A04">
              <w:rPr>
                <w:color w:val="000000"/>
              </w:rPr>
              <w:t>24,8</w:t>
            </w:r>
          </w:p>
        </w:tc>
      </w:tr>
      <w:tr w:rsidR="00B44107" w:rsidRPr="001D2A04" w14:paraId="4A4E887C"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34ACBD2F" w14:textId="77777777" w:rsidR="00B44107" w:rsidRPr="001D2A04" w:rsidRDefault="00B44107" w:rsidP="00484DB5">
            <w:pPr>
              <w:ind w:left="-284" w:right="-2" w:firstLine="567"/>
              <w:rPr>
                <w:color w:val="000000"/>
              </w:rPr>
            </w:pPr>
            <w:r w:rsidRPr="001D2A04">
              <w:rPr>
                <w:color w:val="000000"/>
              </w:rPr>
              <w:lastRenderedPageBreak/>
              <w:t>Ленинградская область</w:t>
            </w:r>
          </w:p>
        </w:tc>
        <w:tc>
          <w:tcPr>
            <w:tcW w:w="1276" w:type="dxa"/>
            <w:tcBorders>
              <w:top w:val="nil"/>
              <w:left w:val="nil"/>
              <w:bottom w:val="single" w:sz="4" w:space="0" w:color="auto"/>
              <w:right w:val="single" w:sz="4" w:space="0" w:color="auto"/>
            </w:tcBorders>
            <w:noWrap/>
            <w:vAlign w:val="center"/>
            <w:hideMark/>
          </w:tcPr>
          <w:p w14:paraId="61E2867E" w14:textId="77777777" w:rsidR="00B44107" w:rsidRPr="001D2A04" w:rsidRDefault="00B44107" w:rsidP="00484DB5">
            <w:pPr>
              <w:ind w:left="-284" w:right="-2" w:firstLine="567"/>
              <w:rPr>
                <w:color w:val="000000"/>
              </w:rPr>
            </w:pPr>
            <w:r w:rsidRPr="001D2A04">
              <w:rPr>
                <w:color w:val="000000"/>
              </w:rPr>
              <w:t>24,7</w:t>
            </w:r>
          </w:p>
        </w:tc>
      </w:tr>
      <w:tr w:rsidR="00B44107" w:rsidRPr="001D2A04" w14:paraId="43700735"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41D6C86D" w14:textId="77777777" w:rsidR="00B44107" w:rsidRPr="001D2A04" w:rsidRDefault="00B44107" w:rsidP="00484DB5">
            <w:pPr>
              <w:ind w:left="-284" w:right="-2" w:firstLine="567"/>
              <w:rPr>
                <w:color w:val="000000"/>
              </w:rPr>
            </w:pPr>
            <w:r w:rsidRPr="001D2A04">
              <w:rPr>
                <w:color w:val="000000"/>
              </w:rPr>
              <w:t>Калининградская область</w:t>
            </w:r>
          </w:p>
        </w:tc>
        <w:tc>
          <w:tcPr>
            <w:tcW w:w="1276" w:type="dxa"/>
            <w:tcBorders>
              <w:top w:val="nil"/>
              <w:left w:val="nil"/>
              <w:bottom w:val="single" w:sz="4" w:space="0" w:color="auto"/>
              <w:right w:val="single" w:sz="4" w:space="0" w:color="auto"/>
            </w:tcBorders>
            <w:noWrap/>
            <w:vAlign w:val="center"/>
            <w:hideMark/>
          </w:tcPr>
          <w:p w14:paraId="67D3CD18" w14:textId="77777777" w:rsidR="00B44107" w:rsidRPr="001D2A04" w:rsidRDefault="00B44107" w:rsidP="00484DB5">
            <w:pPr>
              <w:ind w:left="-284" w:right="-2" w:firstLine="567"/>
              <w:rPr>
                <w:color w:val="000000"/>
              </w:rPr>
            </w:pPr>
            <w:r w:rsidRPr="001D2A04">
              <w:rPr>
                <w:color w:val="000000"/>
              </w:rPr>
              <w:t>23,4</w:t>
            </w:r>
          </w:p>
        </w:tc>
      </w:tr>
      <w:tr w:rsidR="00B44107" w:rsidRPr="001D2A04" w14:paraId="33412837"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3BD14EE7" w14:textId="77777777" w:rsidR="00B44107" w:rsidRPr="001D2A04" w:rsidRDefault="00B44107" w:rsidP="00484DB5">
            <w:pPr>
              <w:ind w:left="-284" w:right="-2" w:firstLine="567"/>
              <w:rPr>
                <w:color w:val="000000"/>
              </w:rPr>
            </w:pPr>
            <w:r w:rsidRPr="001D2A04">
              <w:rPr>
                <w:color w:val="000000"/>
              </w:rPr>
              <w:t>Республика Коми</w:t>
            </w:r>
          </w:p>
        </w:tc>
        <w:tc>
          <w:tcPr>
            <w:tcW w:w="1276" w:type="dxa"/>
            <w:tcBorders>
              <w:top w:val="nil"/>
              <w:left w:val="nil"/>
              <w:bottom w:val="single" w:sz="4" w:space="0" w:color="auto"/>
              <w:right w:val="single" w:sz="4" w:space="0" w:color="auto"/>
            </w:tcBorders>
            <w:noWrap/>
            <w:vAlign w:val="center"/>
            <w:hideMark/>
          </w:tcPr>
          <w:p w14:paraId="67CCB4CE" w14:textId="77777777" w:rsidR="00B44107" w:rsidRPr="001D2A04" w:rsidRDefault="00B44107" w:rsidP="00484DB5">
            <w:pPr>
              <w:ind w:left="-284" w:right="-2" w:firstLine="567"/>
              <w:rPr>
                <w:color w:val="000000"/>
              </w:rPr>
            </w:pPr>
            <w:r w:rsidRPr="001D2A04">
              <w:rPr>
                <w:color w:val="000000"/>
              </w:rPr>
              <w:t>23</w:t>
            </w:r>
          </w:p>
        </w:tc>
      </w:tr>
      <w:tr w:rsidR="00B44107" w:rsidRPr="001D2A04" w14:paraId="6F593234" w14:textId="77777777" w:rsidTr="00D42799">
        <w:trPr>
          <w:trHeight w:val="315"/>
        </w:trPr>
        <w:tc>
          <w:tcPr>
            <w:tcW w:w="2977" w:type="dxa"/>
            <w:tcBorders>
              <w:top w:val="nil"/>
              <w:left w:val="single" w:sz="4" w:space="0" w:color="auto"/>
              <w:bottom w:val="single" w:sz="4" w:space="0" w:color="auto"/>
              <w:right w:val="single" w:sz="4" w:space="0" w:color="auto"/>
            </w:tcBorders>
            <w:shd w:val="clear" w:color="auto" w:fill="DEEAF6" w:themeFill="accent5" w:themeFillTint="33"/>
            <w:noWrap/>
            <w:vAlign w:val="center"/>
            <w:hideMark/>
          </w:tcPr>
          <w:p w14:paraId="65B0969A" w14:textId="77777777" w:rsidR="00B44107" w:rsidRPr="001D2A04" w:rsidRDefault="00B44107" w:rsidP="00484DB5">
            <w:pPr>
              <w:ind w:left="-284" w:right="-2" w:firstLine="567"/>
              <w:rPr>
                <w:color w:val="000000"/>
              </w:rPr>
            </w:pPr>
            <w:r w:rsidRPr="001D2A04">
              <w:rPr>
                <w:color w:val="000000"/>
              </w:rPr>
              <w:t>Мурманская область</w:t>
            </w:r>
          </w:p>
        </w:tc>
        <w:tc>
          <w:tcPr>
            <w:tcW w:w="1276" w:type="dxa"/>
            <w:tcBorders>
              <w:top w:val="nil"/>
              <w:left w:val="nil"/>
              <w:bottom w:val="single" w:sz="4" w:space="0" w:color="auto"/>
              <w:right w:val="single" w:sz="4" w:space="0" w:color="auto"/>
            </w:tcBorders>
            <w:noWrap/>
            <w:vAlign w:val="center"/>
            <w:hideMark/>
          </w:tcPr>
          <w:p w14:paraId="428E7CDE" w14:textId="77777777" w:rsidR="00B44107" w:rsidRPr="001D2A04" w:rsidRDefault="00B44107" w:rsidP="00484DB5">
            <w:pPr>
              <w:keepNext/>
              <w:ind w:left="-284" w:right="-2" w:firstLine="567"/>
              <w:rPr>
                <w:color w:val="000000"/>
              </w:rPr>
            </w:pPr>
            <w:r w:rsidRPr="001D2A04">
              <w:rPr>
                <w:color w:val="000000"/>
              </w:rPr>
              <w:t>20,6</w:t>
            </w:r>
          </w:p>
        </w:tc>
      </w:tr>
    </w:tbl>
    <w:p w14:paraId="0B3BFCB2" w14:textId="3880487B" w:rsidR="00B44107" w:rsidRPr="00D42799" w:rsidRDefault="009260A8" w:rsidP="00D42799">
      <w:pPr>
        <w:pStyle w:val="a8"/>
      </w:pPr>
      <w:r w:rsidRPr="00D42799">
        <w:t xml:space="preserve">Источник: Составлено по данным </w:t>
      </w:r>
      <w:proofErr w:type="spellStart"/>
      <w:r w:rsidRPr="00D42799">
        <w:t>Петростата</w:t>
      </w:r>
      <w:proofErr w:type="spellEnd"/>
      <w:r w:rsidRPr="00D42799">
        <w:t>[6]</w:t>
      </w:r>
    </w:p>
    <w:p w14:paraId="3BAEED2B" w14:textId="0526476B" w:rsidR="00B44107" w:rsidRPr="00D42799" w:rsidRDefault="009260A8" w:rsidP="00D42799">
      <w:pPr>
        <w:ind w:left="-284" w:right="-2" w:firstLine="567"/>
      </w:pPr>
      <w:r w:rsidRPr="001D2A04">
        <w:t>Санкт-Петербург с долей 24,8% занимает среднее положение среди субъектов Северо-Западного федерального округа. Это значение отражает умеренный уровень старения населения города по сравнению с регионами</w:t>
      </w:r>
    </w:p>
    <w:p w14:paraId="7D86C309" w14:textId="1A3FCCD2" w:rsidR="00D42799" w:rsidRPr="001D2A04" w:rsidRDefault="009260A8" w:rsidP="00351748">
      <w:pPr>
        <w:ind w:left="-284" w:right="-2" w:firstLine="567"/>
        <w:rPr>
          <w:color w:val="000000"/>
        </w:rPr>
      </w:pPr>
      <w:r w:rsidRPr="001D2A04">
        <w:rPr>
          <w:color w:val="000000"/>
        </w:rPr>
        <w:t>Санкт-Петербург демонстрирует стабильный общий прирост численности при заметном смещении возрастной структуры в сторону трудоспособного контингента и сокращении доли молодёжи. Эта демографическая трансформация создаёт благоприятные условия для насыщения рынка труда квалифицированными кадрами в краткосрочной перспективе, но требует корректировки долгосрочной политики в области демографии и занятости с акцентом на поддержке семей и возрастной адаптации, чтобы обеспечить устойчивое воспроизводство трудовых ресурсов</w:t>
      </w:r>
    </w:p>
    <w:p w14:paraId="54C28216" w14:textId="35F53C50" w:rsidR="00F40CB5" w:rsidRPr="00D42799" w:rsidRDefault="009260A8" w:rsidP="005707D5">
      <w:pPr>
        <w:pStyle w:val="a5"/>
      </w:pPr>
      <w:bookmarkStart w:id="34" w:name="_Toc214081814"/>
      <w:bookmarkStart w:id="35" w:name="_Toc214081975"/>
      <w:bookmarkStart w:id="36" w:name="_Toc214085440"/>
      <w:bookmarkStart w:id="37" w:name="_Toc214088182"/>
      <w:bookmarkStart w:id="38" w:name="_Toc214089342"/>
      <w:r w:rsidRPr="001D2A04">
        <w:t>Выводы к разделу 1:</w:t>
      </w:r>
      <w:bookmarkEnd w:id="34"/>
      <w:bookmarkEnd w:id="35"/>
      <w:bookmarkEnd w:id="36"/>
      <w:bookmarkEnd w:id="37"/>
      <w:bookmarkEnd w:id="38"/>
    </w:p>
    <w:p w14:paraId="7F86200A" w14:textId="1C178F46" w:rsidR="00F40CB5" w:rsidRPr="001D2A04" w:rsidRDefault="00F40CB5" w:rsidP="00D42799">
      <w:pPr>
        <w:ind w:left="-284" w:right="-2" w:firstLine="567"/>
        <w:rPr>
          <w:color w:val="000000"/>
        </w:rPr>
      </w:pPr>
      <w:r w:rsidRPr="001D2A04">
        <w:rPr>
          <w:color w:val="000000"/>
        </w:rPr>
        <w:t>Раздел 1 показал, что за последние десять лет население города выросло с 5,23 млн в 2015 году до 5,60 млн в 2024 году за счёт стабильного миграционного притока, что обеспечило расширение трудовых ресурсов и стало одним из ключевых факторов экономического роста. Уровень безработицы держится на рекордно низком уровне — 1,5% — что свидетельствует о высокой гибкости рынка труда и востребованности специалистов, а доля трудоспособного населения составляет около 60%, близко к лучшим показателям Северо-Запада. Развитая сеть государственных программ по переподготовке, повышению квалификации и поддержке занятости позволяет оперативно корректировать структурные дисбалансы и адаптировать кадры под потребности экономики.</w:t>
      </w:r>
    </w:p>
    <w:p w14:paraId="1CE0DEFE" w14:textId="4EE02B79" w:rsidR="00F40CB5" w:rsidRPr="001D2A04" w:rsidRDefault="00F40CB5" w:rsidP="00D42799">
      <w:pPr>
        <w:ind w:left="-284" w:right="-2" w:firstLine="567"/>
        <w:rPr>
          <w:color w:val="000000"/>
        </w:rPr>
      </w:pPr>
      <w:r w:rsidRPr="001D2A04">
        <w:rPr>
          <w:color w:val="000000"/>
        </w:rPr>
        <w:t xml:space="preserve">В то же время демографический спад 1990-х годов и снижение рождаемости привели к тому, что сейчас только 15,2% населения составляют дети и подростки, что ограничивает будущий приток молодых специалистов и создаёт долгосрочные риски кадрового дефицита. Одновременно 24,8% горожан относятся к возрасту старше трудоспособного, что требует развития программ продления активной трудовой деятельности, гибких форм занятости и адаптации социальной инфраструктуры. Сложившийся структурный дефицит средних и рабочих профессий усиливается миграцией квалифицированных кадров и низкой мотивацией </w:t>
      </w:r>
      <w:r w:rsidRPr="001D2A04">
        <w:rPr>
          <w:color w:val="000000"/>
        </w:rPr>
        <w:lastRenderedPageBreak/>
        <w:t>молодёжи к рабочим специальностям, а ограничения трудовой миграции и мобилизационные процессы дополнительно уменьшили объём экономически активного населения.</w:t>
      </w:r>
    </w:p>
    <w:p w14:paraId="4857D60F" w14:textId="06F4D400" w:rsidR="009F100F" w:rsidRDefault="00F40CB5" w:rsidP="00351748">
      <w:pPr>
        <w:ind w:left="-284" w:right="-2" w:firstLine="567"/>
        <w:rPr>
          <w:color w:val="000000"/>
        </w:rPr>
      </w:pPr>
      <w:r w:rsidRPr="001D2A04">
        <w:rPr>
          <w:color w:val="000000"/>
        </w:rPr>
        <w:t>Санкт-Петербург обладает прочной демографо-экономической базой и высоким потенциалом для инновационного развития, однако сочетание демографического старения и сокращения доли молодёжи создаёт уязвимость кадрового потенциала</w:t>
      </w:r>
      <w:r w:rsidR="00351748">
        <w:rPr>
          <w:color w:val="000000"/>
        </w:rPr>
        <w:t>.</w:t>
      </w:r>
    </w:p>
    <w:p w14:paraId="3CC0DF17" w14:textId="04E3EB12" w:rsidR="009F100F" w:rsidRDefault="009F100F" w:rsidP="00351748">
      <w:pPr>
        <w:ind w:right="-2"/>
        <w:rPr>
          <w:color w:val="000000"/>
        </w:rPr>
      </w:pPr>
    </w:p>
    <w:p w14:paraId="50B0AEE1" w14:textId="77777777" w:rsidR="003E5D9D" w:rsidRDefault="003E5D9D" w:rsidP="00351748">
      <w:pPr>
        <w:ind w:right="-2"/>
        <w:rPr>
          <w:color w:val="000000"/>
        </w:rPr>
      </w:pPr>
    </w:p>
    <w:p w14:paraId="010492FA" w14:textId="77777777" w:rsidR="003E5D9D" w:rsidRDefault="003E5D9D" w:rsidP="00351748">
      <w:pPr>
        <w:ind w:right="-2"/>
        <w:rPr>
          <w:color w:val="000000"/>
        </w:rPr>
      </w:pPr>
    </w:p>
    <w:p w14:paraId="76DBA0B1" w14:textId="77777777" w:rsidR="003E5D9D" w:rsidRDefault="003E5D9D" w:rsidP="00351748">
      <w:pPr>
        <w:ind w:right="-2"/>
        <w:rPr>
          <w:color w:val="000000"/>
        </w:rPr>
      </w:pPr>
    </w:p>
    <w:p w14:paraId="7C380716" w14:textId="77777777" w:rsidR="003E5D9D" w:rsidRDefault="003E5D9D" w:rsidP="00351748">
      <w:pPr>
        <w:ind w:right="-2"/>
        <w:rPr>
          <w:color w:val="000000"/>
        </w:rPr>
      </w:pPr>
    </w:p>
    <w:p w14:paraId="4AEB1FB3" w14:textId="77777777" w:rsidR="003E5D9D" w:rsidRDefault="003E5D9D" w:rsidP="00351748">
      <w:pPr>
        <w:ind w:right="-2"/>
        <w:rPr>
          <w:color w:val="000000"/>
        </w:rPr>
      </w:pPr>
    </w:p>
    <w:p w14:paraId="535A05B9" w14:textId="77777777" w:rsidR="003E5D9D" w:rsidRDefault="003E5D9D" w:rsidP="00351748">
      <w:pPr>
        <w:ind w:right="-2"/>
        <w:rPr>
          <w:color w:val="000000"/>
        </w:rPr>
      </w:pPr>
    </w:p>
    <w:p w14:paraId="6FA8D189" w14:textId="77777777" w:rsidR="003E5D9D" w:rsidRDefault="003E5D9D" w:rsidP="00351748">
      <w:pPr>
        <w:ind w:right="-2"/>
        <w:rPr>
          <w:color w:val="000000"/>
        </w:rPr>
      </w:pPr>
    </w:p>
    <w:p w14:paraId="4068A643" w14:textId="77777777" w:rsidR="003E5D9D" w:rsidRDefault="003E5D9D" w:rsidP="00351748">
      <w:pPr>
        <w:ind w:right="-2"/>
        <w:rPr>
          <w:color w:val="000000"/>
        </w:rPr>
      </w:pPr>
    </w:p>
    <w:p w14:paraId="69289712" w14:textId="77777777" w:rsidR="003E5D9D" w:rsidRDefault="003E5D9D" w:rsidP="00351748">
      <w:pPr>
        <w:ind w:right="-2"/>
        <w:rPr>
          <w:color w:val="000000"/>
        </w:rPr>
      </w:pPr>
    </w:p>
    <w:p w14:paraId="2F608587" w14:textId="77777777" w:rsidR="003E5D9D" w:rsidRDefault="003E5D9D" w:rsidP="00351748">
      <w:pPr>
        <w:ind w:right="-2"/>
        <w:rPr>
          <w:color w:val="000000"/>
        </w:rPr>
      </w:pPr>
    </w:p>
    <w:p w14:paraId="22CF5E53" w14:textId="77777777" w:rsidR="003E5D9D" w:rsidRDefault="003E5D9D" w:rsidP="00351748">
      <w:pPr>
        <w:ind w:right="-2"/>
        <w:rPr>
          <w:color w:val="000000"/>
        </w:rPr>
      </w:pPr>
    </w:p>
    <w:p w14:paraId="2604C7D9" w14:textId="77777777" w:rsidR="003E5D9D" w:rsidRDefault="003E5D9D" w:rsidP="00351748">
      <w:pPr>
        <w:ind w:right="-2"/>
        <w:rPr>
          <w:color w:val="000000"/>
        </w:rPr>
      </w:pPr>
    </w:p>
    <w:p w14:paraId="058F12AA" w14:textId="77777777" w:rsidR="003E5D9D" w:rsidRDefault="003E5D9D" w:rsidP="00351748">
      <w:pPr>
        <w:ind w:right="-2"/>
        <w:rPr>
          <w:color w:val="000000"/>
        </w:rPr>
      </w:pPr>
    </w:p>
    <w:p w14:paraId="6CF86954" w14:textId="77777777" w:rsidR="003E5D9D" w:rsidRDefault="003E5D9D" w:rsidP="00351748">
      <w:pPr>
        <w:ind w:right="-2"/>
        <w:rPr>
          <w:color w:val="000000"/>
        </w:rPr>
      </w:pPr>
    </w:p>
    <w:p w14:paraId="0C85E084" w14:textId="77777777" w:rsidR="003E5D9D" w:rsidRDefault="003E5D9D" w:rsidP="00351748">
      <w:pPr>
        <w:ind w:right="-2"/>
        <w:rPr>
          <w:color w:val="000000"/>
        </w:rPr>
      </w:pPr>
    </w:p>
    <w:p w14:paraId="57DF9724" w14:textId="77777777" w:rsidR="003E5D9D" w:rsidRDefault="003E5D9D" w:rsidP="00351748">
      <w:pPr>
        <w:ind w:right="-2"/>
        <w:rPr>
          <w:color w:val="000000"/>
        </w:rPr>
      </w:pPr>
    </w:p>
    <w:p w14:paraId="7B96766A" w14:textId="77777777" w:rsidR="003E5D9D" w:rsidRDefault="003E5D9D" w:rsidP="00351748">
      <w:pPr>
        <w:ind w:right="-2"/>
        <w:rPr>
          <w:color w:val="000000"/>
        </w:rPr>
      </w:pPr>
    </w:p>
    <w:p w14:paraId="56311EA5" w14:textId="77777777" w:rsidR="003E5D9D" w:rsidRDefault="003E5D9D" w:rsidP="00351748">
      <w:pPr>
        <w:ind w:right="-2"/>
        <w:rPr>
          <w:color w:val="000000"/>
        </w:rPr>
      </w:pPr>
    </w:p>
    <w:p w14:paraId="3FEA81FF" w14:textId="77777777" w:rsidR="003E5D9D" w:rsidRDefault="003E5D9D" w:rsidP="00351748">
      <w:pPr>
        <w:ind w:right="-2"/>
        <w:rPr>
          <w:color w:val="000000"/>
        </w:rPr>
      </w:pPr>
    </w:p>
    <w:p w14:paraId="443FD355" w14:textId="77777777" w:rsidR="003E5D9D" w:rsidRDefault="003E5D9D" w:rsidP="00351748">
      <w:pPr>
        <w:ind w:right="-2"/>
        <w:rPr>
          <w:color w:val="000000"/>
        </w:rPr>
      </w:pPr>
    </w:p>
    <w:p w14:paraId="771BA932" w14:textId="77777777" w:rsidR="003E5D9D" w:rsidRDefault="003E5D9D" w:rsidP="00351748">
      <w:pPr>
        <w:ind w:right="-2"/>
        <w:rPr>
          <w:color w:val="000000"/>
        </w:rPr>
      </w:pPr>
    </w:p>
    <w:p w14:paraId="1C9A98DB" w14:textId="77777777" w:rsidR="003E5D9D" w:rsidRDefault="003E5D9D" w:rsidP="00351748">
      <w:pPr>
        <w:ind w:right="-2"/>
        <w:rPr>
          <w:color w:val="000000"/>
        </w:rPr>
      </w:pPr>
    </w:p>
    <w:p w14:paraId="0E124D8B" w14:textId="77777777" w:rsidR="003E5D9D" w:rsidRDefault="003E5D9D" w:rsidP="00351748">
      <w:pPr>
        <w:ind w:right="-2"/>
        <w:rPr>
          <w:color w:val="000000"/>
        </w:rPr>
      </w:pPr>
    </w:p>
    <w:p w14:paraId="44BEA5AC" w14:textId="77777777" w:rsidR="003E5D9D" w:rsidRDefault="003E5D9D" w:rsidP="00351748">
      <w:pPr>
        <w:ind w:right="-2"/>
        <w:rPr>
          <w:color w:val="000000"/>
        </w:rPr>
      </w:pPr>
    </w:p>
    <w:p w14:paraId="61931641" w14:textId="77777777" w:rsidR="003E5D9D" w:rsidRDefault="003E5D9D" w:rsidP="00351748">
      <w:pPr>
        <w:ind w:right="-2"/>
        <w:rPr>
          <w:color w:val="000000"/>
        </w:rPr>
      </w:pPr>
    </w:p>
    <w:p w14:paraId="3B2E465D" w14:textId="77777777" w:rsidR="003E5D9D" w:rsidRDefault="003E5D9D" w:rsidP="00351748">
      <w:pPr>
        <w:ind w:right="-2"/>
        <w:rPr>
          <w:color w:val="000000"/>
        </w:rPr>
      </w:pPr>
    </w:p>
    <w:p w14:paraId="2A6FDE4F" w14:textId="77777777" w:rsidR="0076747C" w:rsidRPr="0076747C" w:rsidRDefault="0076747C" w:rsidP="005707D5">
      <w:pPr>
        <w:pStyle w:val="a5"/>
        <w:rPr>
          <w:rStyle w:val="s1"/>
          <w:rFonts w:ascii="Times New Roman" w:hAnsi="Times New Roman"/>
          <w:sz w:val="28"/>
          <w:szCs w:val="56"/>
        </w:rPr>
      </w:pPr>
      <w:bookmarkStart w:id="39" w:name="_Toc210683117"/>
      <w:bookmarkStart w:id="40" w:name="_Toc210683223"/>
      <w:bookmarkStart w:id="41" w:name="_Toc210683348"/>
      <w:bookmarkStart w:id="42" w:name="_Toc210683729"/>
      <w:bookmarkStart w:id="43" w:name="_Toc214081815"/>
      <w:bookmarkStart w:id="44" w:name="_Toc214089343"/>
      <w:r w:rsidRPr="0076747C">
        <w:rPr>
          <w:rStyle w:val="s1"/>
          <w:rFonts w:ascii="Times New Roman" w:hAnsi="Times New Roman"/>
          <w:sz w:val="28"/>
          <w:szCs w:val="56"/>
        </w:rPr>
        <w:lastRenderedPageBreak/>
        <w:t>Раздел 2. Рабочая сила и потенциальная рабочая сила</w:t>
      </w:r>
      <w:bookmarkEnd w:id="39"/>
      <w:bookmarkEnd w:id="40"/>
      <w:bookmarkEnd w:id="41"/>
      <w:bookmarkEnd w:id="42"/>
      <w:bookmarkEnd w:id="43"/>
      <w:bookmarkEnd w:id="44"/>
    </w:p>
    <w:p w14:paraId="2417EA4B" w14:textId="0356E4C6" w:rsidR="0076747C" w:rsidRDefault="0076747C" w:rsidP="0076747C">
      <w:pPr>
        <w:ind w:left="-284" w:firstLine="568"/>
      </w:pPr>
      <w:r w:rsidRPr="00853501">
        <w:t>Данный раздел посвящен анализу ключевых количественных параметров рынка труда Санкт-Петербурга: динамики численности и структуры рабочей силы, уровня экономической активности населения, а также углубленному изучению структуры безработицы по возрастным группам и уровню образования.</w:t>
      </w:r>
    </w:p>
    <w:p w14:paraId="448416D6" w14:textId="77777777" w:rsidR="0076747C" w:rsidRDefault="0076747C" w:rsidP="006841CE">
      <w:pPr>
        <w:pStyle w:val="a5"/>
        <w:rPr>
          <w:rStyle w:val="s1"/>
          <w:rFonts w:ascii="Times New Roman" w:hAnsi="Times New Roman"/>
          <w:b w:val="0"/>
          <w:bCs/>
          <w:sz w:val="24"/>
          <w:szCs w:val="24"/>
        </w:rPr>
      </w:pPr>
      <w:bookmarkStart w:id="45" w:name="_Toc210683730"/>
      <w:bookmarkStart w:id="46" w:name="_Toc214081816"/>
      <w:bookmarkStart w:id="47" w:name="_Toc214089344"/>
      <w:r w:rsidRPr="0076747C">
        <w:rPr>
          <w:rStyle w:val="s1"/>
          <w:rFonts w:ascii="Times New Roman" w:hAnsi="Times New Roman" w:cs="Times New Roman"/>
          <w:b w:val="0"/>
          <w:bCs/>
          <w:sz w:val="24"/>
          <w:szCs w:val="24"/>
        </w:rPr>
        <w:t>2.1. Анализ численности и динамики рабочей силы</w:t>
      </w:r>
      <w:bookmarkEnd w:id="45"/>
      <w:bookmarkEnd w:id="46"/>
      <w:bookmarkEnd w:id="47"/>
    </w:p>
    <w:p w14:paraId="564022F1" w14:textId="400795B7" w:rsidR="00D9515C" w:rsidRPr="001416CF" w:rsidRDefault="00D9515C" w:rsidP="004158DB">
      <w:pPr>
        <w:pStyle w:val="p1"/>
        <w:rPr>
          <w:rStyle w:val="s1"/>
          <w:rFonts w:ascii="Times New Roman" w:hAnsi="Times New Roman"/>
          <w:sz w:val="24"/>
        </w:rPr>
      </w:pPr>
      <w:bookmarkStart w:id="48" w:name="_Toc214089307"/>
      <w:r w:rsidRPr="001416CF">
        <w:t>Таблица 9</w:t>
      </w:r>
      <w:r w:rsidRPr="001416CF">
        <w:t>.</w:t>
      </w:r>
      <w:r w:rsidRPr="001416CF">
        <w:t xml:space="preserve"> Динамика численности рабочей силы, в том числе безработных, и численности потенциальной рабочей силы за 2018, 2021, 2024 гг.</w:t>
      </w:r>
      <w:bookmarkEnd w:id="48"/>
    </w:p>
    <w:tbl>
      <w:tblPr>
        <w:tblW w:w="7650" w:type="dxa"/>
        <w:tblCellMar>
          <w:top w:w="15" w:type="dxa"/>
          <w:left w:w="15" w:type="dxa"/>
          <w:bottom w:w="15" w:type="dxa"/>
          <w:right w:w="15" w:type="dxa"/>
        </w:tblCellMar>
        <w:tblLook w:val="04A0" w:firstRow="1" w:lastRow="0" w:firstColumn="1" w:lastColumn="0" w:noHBand="0" w:noVBand="1"/>
      </w:tblPr>
      <w:tblGrid>
        <w:gridCol w:w="4248"/>
        <w:gridCol w:w="1134"/>
        <w:gridCol w:w="1134"/>
        <w:gridCol w:w="1134"/>
      </w:tblGrid>
      <w:tr w:rsidR="00B1024F" w:rsidRPr="001C0802" w14:paraId="01ADC299" w14:textId="77777777" w:rsidTr="00B1024F">
        <w:trPr>
          <w:trHeight w:val="300"/>
        </w:trPr>
        <w:tc>
          <w:tcPr>
            <w:tcW w:w="4248" w:type="dxa"/>
            <w:tcBorders>
              <w:top w:val="nil"/>
              <w:left w:val="single" w:sz="4" w:space="0" w:color="505050"/>
              <w:bottom w:val="single" w:sz="4" w:space="0" w:color="505050"/>
              <w:right w:val="single" w:sz="4" w:space="0" w:color="505050"/>
            </w:tcBorders>
            <w:shd w:val="clear" w:color="000000" w:fill="FFFFFF"/>
            <w:noWrap/>
            <w:vAlign w:val="bottom"/>
            <w:hideMark/>
          </w:tcPr>
          <w:p w14:paraId="328B82F3" w14:textId="77777777" w:rsidR="0076747C" w:rsidRPr="00B1024F" w:rsidRDefault="0076747C" w:rsidP="0076747C">
            <w:pPr>
              <w:ind w:left="-284" w:firstLine="568"/>
              <w:rPr>
                <w:b/>
                <w:bCs/>
                <w:i/>
                <w:iCs/>
                <w:color w:val="000000"/>
              </w:rPr>
            </w:pPr>
          </w:p>
        </w:tc>
        <w:tc>
          <w:tcPr>
            <w:tcW w:w="1134" w:type="dxa"/>
            <w:tcBorders>
              <w:top w:val="nil"/>
              <w:left w:val="single" w:sz="4" w:space="0" w:color="505050"/>
              <w:bottom w:val="single" w:sz="4" w:space="0" w:color="505050"/>
              <w:right w:val="single" w:sz="4" w:space="0" w:color="505050"/>
            </w:tcBorders>
            <w:shd w:val="clear" w:color="000000" w:fill="F2CEEF"/>
            <w:noWrap/>
            <w:vAlign w:val="bottom"/>
            <w:hideMark/>
          </w:tcPr>
          <w:p w14:paraId="2D2B6697" w14:textId="77777777" w:rsidR="0076747C" w:rsidRPr="00B1024F" w:rsidRDefault="0076747C" w:rsidP="0076747C">
            <w:pPr>
              <w:ind w:left="-284" w:firstLine="568"/>
              <w:rPr>
                <w:color w:val="000000"/>
              </w:rPr>
            </w:pPr>
            <w:r w:rsidRPr="00B1024F">
              <w:rPr>
                <w:color w:val="000000"/>
              </w:rPr>
              <w:t>2018</w:t>
            </w:r>
          </w:p>
        </w:tc>
        <w:tc>
          <w:tcPr>
            <w:tcW w:w="1134" w:type="dxa"/>
            <w:tcBorders>
              <w:top w:val="nil"/>
              <w:left w:val="single" w:sz="4" w:space="0" w:color="505050"/>
              <w:bottom w:val="single" w:sz="4" w:space="0" w:color="505050"/>
              <w:right w:val="single" w:sz="4" w:space="0" w:color="505050"/>
            </w:tcBorders>
            <w:shd w:val="clear" w:color="000000" w:fill="F2CEEF"/>
            <w:noWrap/>
            <w:vAlign w:val="bottom"/>
            <w:hideMark/>
          </w:tcPr>
          <w:p w14:paraId="750B7F2D" w14:textId="77777777" w:rsidR="0076747C" w:rsidRPr="00B1024F" w:rsidRDefault="0076747C" w:rsidP="0076747C">
            <w:pPr>
              <w:ind w:left="-284" w:firstLine="568"/>
              <w:rPr>
                <w:color w:val="000000"/>
              </w:rPr>
            </w:pPr>
            <w:r w:rsidRPr="00B1024F">
              <w:rPr>
                <w:color w:val="000000"/>
              </w:rPr>
              <w:t>2021</w:t>
            </w:r>
          </w:p>
        </w:tc>
        <w:tc>
          <w:tcPr>
            <w:tcW w:w="1134" w:type="dxa"/>
            <w:tcBorders>
              <w:top w:val="nil"/>
              <w:left w:val="single" w:sz="4" w:space="0" w:color="505050"/>
              <w:bottom w:val="single" w:sz="4" w:space="0" w:color="505050"/>
              <w:right w:val="single" w:sz="4" w:space="0" w:color="505050"/>
            </w:tcBorders>
            <w:shd w:val="clear" w:color="000000" w:fill="F2CEEF"/>
            <w:noWrap/>
            <w:vAlign w:val="bottom"/>
            <w:hideMark/>
          </w:tcPr>
          <w:p w14:paraId="551AD6C2" w14:textId="77777777" w:rsidR="0076747C" w:rsidRPr="00B1024F" w:rsidRDefault="0076747C" w:rsidP="0076747C">
            <w:pPr>
              <w:ind w:left="-284" w:firstLine="568"/>
              <w:rPr>
                <w:color w:val="000000"/>
              </w:rPr>
            </w:pPr>
            <w:r w:rsidRPr="00B1024F">
              <w:rPr>
                <w:color w:val="000000"/>
              </w:rPr>
              <w:t>2024</w:t>
            </w:r>
          </w:p>
        </w:tc>
      </w:tr>
      <w:tr w:rsidR="00B1024F" w:rsidRPr="001C0802" w14:paraId="213D8F78"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E5B9F5"/>
            <w:noWrap/>
            <w:vAlign w:val="bottom"/>
            <w:hideMark/>
          </w:tcPr>
          <w:p w14:paraId="020F0D33" w14:textId="77777777" w:rsidR="0076747C" w:rsidRPr="00B1024F" w:rsidRDefault="0076747C" w:rsidP="0076747C">
            <w:pPr>
              <w:ind w:left="-284" w:firstLine="568"/>
              <w:rPr>
                <w:color w:val="000000"/>
              </w:rPr>
            </w:pPr>
            <w:r w:rsidRPr="00B1024F">
              <w:rPr>
                <w:color w:val="000000"/>
              </w:rPr>
              <w:t>Численность рабочей силы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167A180D" w14:textId="77777777" w:rsidR="0076747C" w:rsidRPr="00B1024F" w:rsidRDefault="0076747C" w:rsidP="0076747C">
            <w:pPr>
              <w:ind w:left="-284" w:firstLine="568"/>
              <w:rPr>
                <w:color w:val="000000"/>
              </w:rPr>
            </w:pPr>
            <w:r w:rsidRPr="00B1024F">
              <w:rPr>
                <w:color w:val="000000"/>
              </w:rPr>
              <w:t>3061,1</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4F96FE0" w14:textId="77777777" w:rsidR="0076747C" w:rsidRPr="00B1024F" w:rsidRDefault="0076747C" w:rsidP="0076747C">
            <w:pPr>
              <w:ind w:left="-284" w:firstLine="568"/>
              <w:rPr>
                <w:color w:val="000000"/>
              </w:rPr>
            </w:pPr>
            <w:r w:rsidRPr="00B1024F">
              <w:rPr>
                <w:color w:val="000000"/>
              </w:rPr>
              <w:t>3106,0</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5045CFB1" w14:textId="77777777" w:rsidR="0076747C" w:rsidRPr="00B1024F" w:rsidRDefault="0076747C" w:rsidP="0076747C">
            <w:pPr>
              <w:ind w:left="-284" w:firstLine="568"/>
              <w:rPr>
                <w:color w:val="000000"/>
              </w:rPr>
            </w:pPr>
            <w:r w:rsidRPr="00B1024F">
              <w:rPr>
                <w:color w:val="000000"/>
              </w:rPr>
              <w:t>3263,0</w:t>
            </w:r>
          </w:p>
        </w:tc>
      </w:tr>
      <w:tr w:rsidR="00B1024F" w:rsidRPr="001C0802" w14:paraId="2650CF12"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51B5C416" w14:textId="77777777" w:rsidR="0076747C" w:rsidRPr="00B1024F" w:rsidRDefault="0076747C" w:rsidP="0076747C">
            <w:pPr>
              <w:ind w:left="-284" w:firstLine="568"/>
              <w:rPr>
                <w:color w:val="000000"/>
              </w:rPr>
            </w:pPr>
            <w:r w:rsidRPr="00B1024F">
              <w:rPr>
                <w:color w:val="000000"/>
              </w:rPr>
              <w:t>мужчины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4530637F" w14:textId="77777777" w:rsidR="0076747C" w:rsidRPr="00B1024F" w:rsidRDefault="0076747C" w:rsidP="0076747C">
            <w:pPr>
              <w:ind w:left="-284" w:firstLine="568"/>
              <w:rPr>
                <w:color w:val="000000"/>
              </w:rPr>
            </w:pPr>
            <w:r w:rsidRPr="00B1024F">
              <w:rPr>
                <w:color w:val="000000"/>
              </w:rPr>
              <w:t>1528,2</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C65E15E" w14:textId="77777777" w:rsidR="0076747C" w:rsidRPr="00B1024F" w:rsidRDefault="0076747C" w:rsidP="0076747C">
            <w:pPr>
              <w:ind w:left="-284" w:firstLine="568"/>
              <w:rPr>
                <w:color w:val="000000"/>
              </w:rPr>
            </w:pPr>
            <w:r w:rsidRPr="00B1024F">
              <w:rPr>
                <w:color w:val="000000"/>
              </w:rPr>
              <w:t>1547,0</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1B83B203" w14:textId="77777777" w:rsidR="0076747C" w:rsidRPr="00B1024F" w:rsidRDefault="0076747C" w:rsidP="0076747C">
            <w:pPr>
              <w:ind w:left="-284" w:firstLine="568"/>
              <w:rPr>
                <w:color w:val="000000"/>
              </w:rPr>
            </w:pPr>
            <w:r w:rsidRPr="00B1024F">
              <w:rPr>
                <w:color w:val="000000"/>
              </w:rPr>
              <w:t>1598,3</w:t>
            </w:r>
          </w:p>
        </w:tc>
      </w:tr>
      <w:tr w:rsidR="00B1024F" w:rsidRPr="001C0802" w14:paraId="1AE84D1E"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05249EF0" w14:textId="77777777" w:rsidR="0076747C" w:rsidRPr="00B1024F" w:rsidRDefault="0076747C" w:rsidP="0076747C">
            <w:pPr>
              <w:ind w:left="-284" w:firstLine="568"/>
              <w:rPr>
                <w:color w:val="000000"/>
              </w:rPr>
            </w:pPr>
            <w:r w:rsidRPr="00B1024F">
              <w:rPr>
                <w:color w:val="000000"/>
              </w:rPr>
              <w:t>женщины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8F215E8" w14:textId="77777777" w:rsidR="0076747C" w:rsidRPr="00B1024F" w:rsidRDefault="0076747C" w:rsidP="0076747C">
            <w:pPr>
              <w:ind w:left="-284" w:firstLine="568"/>
              <w:rPr>
                <w:color w:val="000000"/>
              </w:rPr>
            </w:pPr>
            <w:r w:rsidRPr="00B1024F">
              <w:rPr>
                <w:color w:val="000000"/>
              </w:rPr>
              <w:t>1532,9</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2A3F5261" w14:textId="77777777" w:rsidR="0076747C" w:rsidRPr="00B1024F" w:rsidRDefault="0076747C" w:rsidP="0076747C">
            <w:pPr>
              <w:ind w:left="-284" w:firstLine="568"/>
              <w:rPr>
                <w:color w:val="000000"/>
              </w:rPr>
            </w:pPr>
            <w:r w:rsidRPr="00B1024F">
              <w:rPr>
                <w:color w:val="000000"/>
              </w:rPr>
              <w:t>1559,0</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5A4818B2" w14:textId="77777777" w:rsidR="0076747C" w:rsidRPr="00B1024F" w:rsidRDefault="0076747C" w:rsidP="0076747C">
            <w:pPr>
              <w:ind w:left="-284" w:firstLine="568"/>
              <w:rPr>
                <w:color w:val="000000"/>
              </w:rPr>
            </w:pPr>
            <w:r w:rsidRPr="00B1024F">
              <w:rPr>
                <w:color w:val="000000"/>
              </w:rPr>
              <w:t>1664,7</w:t>
            </w:r>
          </w:p>
        </w:tc>
      </w:tr>
      <w:tr w:rsidR="00B1024F" w:rsidRPr="001C0802" w14:paraId="36D78530"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FFFFFF"/>
            <w:noWrap/>
            <w:vAlign w:val="bottom"/>
            <w:hideMark/>
          </w:tcPr>
          <w:p w14:paraId="5CE33351" w14:textId="77777777" w:rsidR="0076747C" w:rsidRPr="00B1024F" w:rsidRDefault="0076747C" w:rsidP="0076747C">
            <w:pPr>
              <w:ind w:left="-284" w:firstLine="568"/>
              <w:rPr>
                <w:color w:val="000000"/>
              </w:rPr>
            </w:pPr>
            <w:r w:rsidRPr="00B1024F">
              <w:rPr>
                <w:color w:val="000000"/>
              </w:rPr>
              <w:t>Из общей численности рабочей силы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133485D7" w14:textId="77777777" w:rsidR="0076747C" w:rsidRPr="00B1024F" w:rsidRDefault="0076747C" w:rsidP="0076747C">
            <w:pPr>
              <w:ind w:left="-284" w:firstLine="568"/>
              <w:rPr>
                <w:color w:val="000000"/>
              </w:rPr>
            </w:pP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0FF53A8" w14:textId="77777777" w:rsidR="0076747C" w:rsidRPr="00B1024F" w:rsidRDefault="0076747C" w:rsidP="0076747C">
            <w:pPr>
              <w:ind w:left="-284" w:firstLine="568"/>
            </w:pP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3E3949F8" w14:textId="77777777" w:rsidR="0076747C" w:rsidRPr="00B1024F" w:rsidRDefault="0076747C" w:rsidP="0076747C">
            <w:pPr>
              <w:ind w:left="-284" w:firstLine="568"/>
            </w:pPr>
          </w:p>
        </w:tc>
      </w:tr>
      <w:tr w:rsidR="00B1024F" w:rsidRPr="001C0802" w14:paraId="08EE2CF3"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E5B9F5"/>
            <w:noWrap/>
            <w:vAlign w:val="bottom"/>
            <w:hideMark/>
          </w:tcPr>
          <w:p w14:paraId="051D50F7" w14:textId="77777777" w:rsidR="0076747C" w:rsidRPr="00B1024F" w:rsidRDefault="0076747C" w:rsidP="0076747C">
            <w:pPr>
              <w:ind w:left="-284" w:firstLine="568"/>
              <w:rPr>
                <w:color w:val="000000"/>
              </w:rPr>
            </w:pPr>
            <w:r w:rsidRPr="00B1024F">
              <w:rPr>
                <w:color w:val="000000"/>
              </w:rPr>
              <w:t>Занятые в экономике</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50B7D4FE" w14:textId="77777777" w:rsidR="0076747C" w:rsidRPr="00B1024F" w:rsidRDefault="0076747C" w:rsidP="0076747C">
            <w:pPr>
              <w:ind w:left="-284" w:firstLine="568"/>
              <w:rPr>
                <w:color w:val="000000"/>
              </w:rPr>
            </w:pPr>
            <w:r w:rsidRPr="00B1024F">
              <w:rPr>
                <w:color w:val="000000"/>
              </w:rPr>
              <w:t>3016,4</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3772F621" w14:textId="77777777" w:rsidR="0076747C" w:rsidRPr="00B1024F" w:rsidRDefault="0076747C" w:rsidP="0076747C">
            <w:pPr>
              <w:ind w:left="-284" w:firstLine="568"/>
              <w:rPr>
                <w:color w:val="000000"/>
              </w:rPr>
            </w:pPr>
            <w:r w:rsidRPr="00B1024F">
              <w:rPr>
                <w:color w:val="000000"/>
              </w:rPr>
              <w:t>3042,9</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5059325E" w14:textId="77777777" w:rsidR="0076747C" w:rsidRPr="00B1024F" w:rsidRDefault="0076747C" w:rsidP="0076747C">
            <w:pPr>
              <w:ind w:left="-284" w:firstLine="568"/>
              <w:rPr>
                <w:color w:val="000000"/>
              </w:rPr>
            </w:pPr>
            <w:r w:rsidRPr="00B1024F">
              <w:rPr>
                <w:color w:val="000000"/>
              </w:rPr>
              <w:t>3214,7</w:t>
            </w:r>
          </w:p>
        </w:tc>
      </w:tr>
      <w:tr w:rsidR="00B1024F" w:rsidRPr="001C0802" w14:paraId="70E8CF6D"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343F0FDD" w14:textId="77777777" w:rsidR="0076747C" w:rsidRPr="00B1024F" w:rsidRDefault="0076747C" w:rsidP="0076747C">
            <w:pPr>
              <w:ind w:left="-284" w:firstLine="568"/>
              <w:rPr>
                <w:color w:val="000000"/>
              </w:rPr>
            </w:pPr>
            <w:r w:rsidRPr="00B1024F">
              <w:rPr>
                <w:color w:val="000000"/>
              </w:rPr>
              <w:t>мужчины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725063DA" w14:textId="77777777" w:rsidR="0076747C" w:rsidRPr="00B1024F" w:rsidRDefault="0076747C" w:rsidP="0076747C">
            <w:pPr>
              <w:ind w:left="-284" w:firstLine="568"/>
              <w:rPr>
                <w:color w:val="000000"/>
              </w:rPr>
            </w:pPr>
            <w:r w:rsidRPr="00B1024F">
              <w:rPr>
                <w:color w:val="000000"/>
              </w:rPr>
              <w:t>1503,7</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1113A8D8" w14:textId="77777777" w:rsidR="0076747C" w:rsidRPr="00B1024F" w:rsidRDefault="0076747C" w:rsidP="0076747C">
            <w:pPr>
              <w:ind w:left="-284" w:firstLine="568"/>
              <w:rPr>
                <w:color w:val="000000"/>
              </w:rPr>
            </w:pPr>
            <w:r w:rsidRPr="00B1024F">
              <w:rPr>
                <w:color w:val="000000"/>
              </w:rPr>
              <w:t>1515,3</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3A4129AE" w14:textId="77777777" w:rsidR="0076747C" w:rsidRPr="00B1024F" w:rsidRDefault="0076747C" w:rsidP="0076747C">
            <w:pPr>
              <w:ind w:left="-284" w:firstLine="568"/>
              <w:rPr>
                <w:color w:val="000000"/>
              </w:rPr>
            </w:pPr>
            <w:r w:rsidRPr="00B1024F">
              <w:rPr>
                <w:color w:val="000000"/>
              </w:rPr>
              <w:t>1577,4</w:t>
            </w:r>
          </w:p>
        </w:tc>
      </w:tr>
      <w:tr w:rsidR="00B1024F" w:rsidRPr="001C0802" w14:paraId="0E4F2185"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2E6A72EC" w14:textId="77777777" w:rsidR="0076747C" w:rsidRPr="00B1024F" w:rsidRDefault="0076747C" w:rsidP="0076747C">
            <w:pPr>
              <w:ind w:left="-284" w:firstLine="568"/>
              <w:rPr>
                <w:color w:val="000000"/>
              </w:rPr>
            </w:pPr>
            <w:r w:rsidRPr="00B1024F">
              <w:rPr>
                <w:color w:val="000000"/>
              </w:rPr>
              <w:t>женщины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44C797FC" w14:textId="77777777" w:rsidR="0076747C" w:rsidRPr="00B1024F" w:rsidRDefault="0076747C" w:rsidP="0076747C">
            <w:pPr>
              <w:ind w:left="-284" w:firstLine="568"/>
              <w:rPr>
                <w:color w:val="000000"/>
              </w:rPr>
            </w:pPr>
            <w:r w:rsidRPr="00B1024F">
              <w:rPr>
                <w:color w:val="000000"/>
              </w:rPr>
              <w:t>1512,7</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381E66A1" w14:textId="77777777" w:rsidR="0076747C" w:rsidRPr="00B1024F" w:rsidRDefault="0076747C" w:rsidP="0076747C">
            <w:pPr>
              <w:ind w:left="-284" w:firstLine="568"/>
              <w:rPr>
                <w:color w:val="000000"/>
              </w:rPr>
            </w:pPr>
            <w:r w:rsidRPr="00B1024F">
              <w:rPr>
                <w:color w:val="000000"/>
              </w:rPr>
              <w:t>1527,6</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0153FE4B" w14:textId="77777777" w:rsidR="0076747C" w:rsidRPr="00B1024F" w:rsidRDefault="0076747C" w:rsidP="0076747C">
            <w:pPr>
              <w:ind w:left="-284" w:firstLine="568"/>
              <w:rPr>
                <w:color w:val="000000"/>
              </w:rPr>
            </w:pPr>
            <w:r w:rsidRPr="00B1024F">
              <w:rPr>
                <w:color w:val="000000"/>
              </w:rPr>
              <w:t>1637,3</w:t>
            </w:r>
          </w:p>
        </w:tc>
      </w:tr>
      <w:tr w:rsidR="00B1024F" w:rsidRPr="001C0802" w14:paraId="24D59AE1"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E5B9F5"/>
            <w:noWrap/>
            <w:vAlign w:val="bottom"/>
            <w:hideMark/>
          </w:tcPr>
          <w:p w14:paraId="0CC5AD7C" w14:textId="77777777" w:rsidR="0076747C" w:rsidRPr="00B1024F" w:rsidRDefault="0076747C" w:rsidP="0076747C">
            <w:pPr>
              <w:ind w:left="-284" w:firstLine="568"/>
              <w:rPr>
                <w:color w:val="000000"/>
              </w:rPr>
            </w:pPr>
            <w:r w:rsidRPr="00B1024F">
              <w:rPr>
                <w:color w:val="000000"/>
              </w:rPr>
              <w:t xml:space="preserve">Безработные </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169D1593" w14:textId="77777777" w:rsidR="0076747C" w:rsidRPr="00B1024F" w:rsidRDefault="0076747C" w:rsidP="0076747C">
            <w:pPr>
              <w:ind w:left="-284" w:firstLine="568"/>
              <w:rPr>
                <w:color w:val="000000"/>
              </w:rPr>
            </w:pPr>
            <w:r w:rsidRPr="00B1024F">
              <w:rPr>
                <w:color w:val="000000"/>
              </w:rPr>
              <w:t>44,7</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235167FB" w14:textId="77777777" w:rsidR="0076747C" w:rsidRPr="00B1024F" w:rsidRDefault="0076747C" w:rsidP="0076747C">
            <w:pPr>
              <w:ind w:left="-284" w:firstLine="568"/>
              <w:rPr>
                <w:color w:val="000000"/>
              </w:rPr>
            </w:pPr>
            <w:r w:rsidRPr="00B1024F">
              <w:rPr>
                <w:color w:val="000000"/>
              </w:rPr>
              <w:t>63,1</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050ED387" w14:textId="77777777" w:rsidR="0076747C" w:rsidRPr="00B1024F" w:rsidRDefault="0076747C" w:rsidP="0076747C">
            <w:pPr>
              <w:ind w:left="-284" w:firstLine="568"/>
              <w:rPr>
                <w:color w:val="000000"/>
              </w:rPr>
            </w:pPr>
            <w:r w:rsidRPr="00B1024F">
              <w:rPr>
                <w:color w:val="000000"/>
              </w:rPr>
              <w:t>48,3</w:t>
            </w:r>
          </w:p>
        </w:tc>
      </w:tr>
      <w:tr w:rsidR="00B1024F" w:rsidRPr="001C0802" w14:paraId="6ED94D02" w14:textId="77777777" w:rsidTr="00B1024F">
        <w:trPr>
          <w:trHeight w:val="300"/>
        </w:trPr>
        <w:tc>
          <w:tcPr>
            <w:tcW w:w="4248" w:type="dxa"/>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31A367BE" w14:textId="77777777" w:rsidR="0076747C" w:rsidRPr="00B1024F" w:rsidRDefault="0076747C" w:rsidP="0076747C">
            <w:pPr>
              <w:ind w:left="-284" w:firstLine="568"/>
              <w:rPr>
                <w:color w:val="000000"/>
              </w:rPr>
            </w:pPr>
            <w:r w:rsidRPr="00B1024F">
              <w:rPr>
                <w:color w:val="000000"/>
              </w:rPr>
              <w:t>мужчины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4CFB67B" w14:textId="77777777" w:rsidR="0076747C" w:rsidRPr="00B1024F" w:rsidRDefault="0076747C" w:rsidP="0076747C">
            <w:pPr>
              <w:ind w:left="-284" w:firstLine="568"/>
              <w:rPr>
                <w:color w:val="000000"/>
              </w:rPr>
            </w:pPr>
            <w:r w:rsidRPr="00B1024F">
              <w:rPr>
                <w:color w:val="000000"/>
              </w:rPr>
              <w:t>24,5</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0F9875B3" w14:textId="77777777" w:rsidR="0076747C" w:rsidRPr="00B1024F" w:rsidRDefault="0076747C" w:rsidP="0076747C">
            <w:pPr>
              <w:ind w:left="-284" w:firstLine="568"/>
              <w:rPr>
                <w:color w:val="000000"/>
              </w:rPr>
            </w:pPr>
            <w:r w:rsidRPr="00B1024F">
              <w:rPr>
                <w:color w:val="000000"/>
              </w:rPr>
              <w:t>31,7</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6E80A20" w14:textId="77777777" w:rsidR="0076747C" w:rsidRPr="00B1024F" w:rsidRDefault="0076747C" w:rsidP="0076747C">
            <w:pPr>
              <w:ind w:left="-284" w:firstLine="568"/>
              <w:rPr>
                <w:color w:val="000000"/>
              </w:rPr>
            </w:pPr>
            <w:r w:rsidRPr="00B1024F">
              <w:rPr>
                <w:color w:val="000000"/>
              </w:rPr>
              <w:t>20,9</w:t>
            </w:r>
          </w:p>
        </w:tc>
      </w:tr>
      <w:tr w:rsidR="00B1024F" w:rsidRPr="001C0802" w14:paraId="446FD940" w14:textId="77777777" w:rsidTr="00B1024F">
        <w:trPr>
          <w:trHeight w:val="300"/>
        </w:trPr>
        <w:tc>
          <w:tcPr>
            <w:tcW w:w="4248" w:type="dxa"/>
            <w:tcBorders>
              <w:top w:val="single" w:sz="4" w:space="0" w:color="505050"/>
              <w:left w:val="single" w:sz="4" w:space="0" w:color="505050"/>
              <w:bottom w:val="nil"/>
              <w:right w:val="single" w:sz="4" w:space="0" w:color="505050"/>
            </w:tcBorders>
            <w:shd w:val="clear" w:color="000000" w:fill="DAE9F8"/>
            <w:noWrap/>
            <w:vAlign w:val="bottom"/>
            <w:hideMark/>
          </w:tcPr>
          <w:p w14:paraId="216C2856" w14:textId="77777777" w:rsidR="0076747C" w:rsidRPr="00B1024F" w:rsidRDefault="0076747C" w:rsidP="0076747C">
            <w:pPr>
              <w:ind w:left="-284" w:firstLine="568"/>
              <w:rPr>
                <w:color w:val="000000"/>
              </w:rPr>
            </w:pPr>
            <w:r w:rsidRPr="00B1024F">
              <w:rPr>
                <w:color w:val="000000"/>
              </w:rPr>
              <w:t>женщины</w:t>
            </w:r>
          </w:p>
        </w:tc>
        <w:tc>
          <w:tcPr>
            <w:tcW w:w="1134" w:type="dxa"/>
            <w:tcBorders>
              <w:top w:val="single" w:sz="4" w:space="0" w:color="505050"/>
              <w:left w:val="single" w:sz="4" w:space="0" w:color="505050"/>
              <w:bottom w:val="nil"/>
              <w:right w:val="single" w:sz="4" w:space="0" w:color="505050"/>
            </w:tcBorders>
            <w:noWrap/>
            <w:vAlign w:val="bottom"/>
            <w:hideMark/>
          </w:tcPr>
          <w:p w14:paraId="4D542037" w14:textId="77777777" w:rsidR="0076747C" w:rsidRPr="00B1024F" w:rsidRDefault="0076747C" w:rsidP="0076747C">
            <w:pPr>
              <w:ind w:left="-284" w:firstLine="568"/>
              <w:rPr>
                <w:color w:val="000000"/>
              </w:rPr>
            </w:pPr>
            <w:r w:rsidRPr="00B1024F">
              <w:rPr>
                <w:color w:val="000000"/>
              </w:rPr>
              <w:t>20,2</w:t>
            </w:r>
          </w:p>
        </w:tc>
        <w:tc>
          <w:tcPr>
            <w:tcW w:w="1134" w:type="dxa"/>
            <w:tcBorders>
              <w:top w:val="single" w:sz="4" w:space="0" w:color="505050"/>
              <w:left w:val="single" w:sz="4" w:space="0" w:color="505050"/>
              <w:bottom w:val="nil"/>
              <w:right w:val="single" w:sz="4" w:space="0" w:color="505050"/>
            </w:tcBorders>
            <w:noWrap/>
            <w:vAlign w:val="bottom"/>
            <w:hideMark/>
          </w:tcPr>
          <w:p w14:paraId="2F64C7EE" w14:textId="77777777" w:rsidR="0076747C" w:rsidRPr="00B1024F" w:rsidRDefault="0076747C" w:rsidP="0076747C">
            <w:pPr>
              <w:ind w:left="-284" w:firstLine="568"/>
              <w:rPr>
                <w:color w:val="000000"/>
              </w:rPr>
            </w:pPr>
            <w:r w:rsidRPr="00B1024F">
              <w:rPr>
                <w:color w:val="000000"/>
              </w:rPr>
              <w:t>31,4</w:t>
            </w:r>
          </w:p>
        </w:tc>
        <w:tc>
          <w:tcPr>
            <w:tcW w:w="1134" w:type="dxa"/>
            <w:tcBorders>
              <w:top w:val="single" w:sz="4" w:space="0" w:color="505050"/>
              <w:left w:val="single" w:sz="4" w:space="0" w:color="505050"/>
              <w:bottom w:val="nil"/>
              <w:right w:val="single" w:sz="4" w:space="0" w:color="505050"/>
            </w:tcBorders>
            <w:noWrap/>
            <w:vAlign w:val="bottom"/>
            <w:hideMark/>
          </w:tcPr>
          <w:p w14:paraId="4856C928" w14:textId="77777777" w:rsidR="0076747C" w:rsidRPr="00B1024F" w:rsidRDefault="0076747C" w:rsidP="0076747C">
            <w:pPr>
              <w:ind w:left="-284" w:firstLine="568"/>
              <w:rPr>
                <w:color w:val="000000"/>
              </w:rPr>
            </w:pPr>
            <w:r w:rsidRPr="00B1024F">
              <w:rPr>
                <w:color w:val="000000"/>
              </w:rPr>
              <w:t>27,4</w:t>
            </w:r>
          </w:p>
        </w:tc>
      </w:tr>
      <w:tr w:rsidR="00B1024F" w:rsidRPr="00796EE9" w14:paraId="671A29F8" w14:textId="77777777" w:rsidTr="00B1024F">
        <w:trPr>
          <w:trHeight w:val="300"/>
        </w:trPr>
        <w:tc>
          <w:tcPr>
            <w:tcW w:w="4248" w:type="dxa"/>
            <w:tcBorders>
              <w:top w:val="single" w:sz="4" w:space="0" w:color="505050"/>
              <w:left w:val="single" w:sz="4" w:space="0" w:color="505050"/>
              <w:bottom w:val="single" w:sz="4" w:space="0" w:color="505050"/>
              <w:right w:val="nil"/>
            </w:tcBorders>
            <w:shd w:val="clear" w:color="000000" w:fill="E5B9F5"/>
            <w:noWrap/>
            <w:vAlign w:val="bottom"/>
            <w:hideMark/>
          </w:tcPr>
          <w:p w14:paraId="11EE3E4D" w14:textId="77777777" w:rsidR="0076747C" w:rsidRPr="00B1024F" w:rsidRDefault="0076747C" w:rsidP="0076747C">
            <w:pPr>
              <w:ind w:left="-284" w:firstLine="568"/>
              <w:rPr>
                <w:color w:val="000000"/>
              </w:rPr>
            </w:pPr>
            <w:r w:rsidRPr="00B1024F">
              <w:rPr>
                <w:color w:val="000000"/>
              </w:rPr>
              <w:t>Потенциальная рабочая сила</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7BD8BF79" w14:textId="77777777" w:rsidR="0076747C" w:rsidRPr="00B1024F" w:rsidRDefault="0076747C" w:rsidP="0076747C">
            <w:pPr>
              <w:ind w:left="-284" w:firstLine="568"/>
              <w:rPr>
                <w:color w:val="000000"/>
              </w:rPr>
            </w:pPr>
            <w:r w:rsidRPr="00B1024F">
              <w:rPr>
                <w:color w:val="000000"/>
              </w:rPr>
              <w:t>-</w:t>
            </w:r>
          </w:p>
        </w:tc>
        <w:tc>
          <w:tcPr>
            <w:tcW w:w="1134" w:type="dxa"/>
            <w:tcBorders>
              <w:top w:val="single" w:sz="4" w:space="0" w:color="505050"/>
              <w:left w:val="nil"/>
              <w:bottom w:val="single" w:sz="4" w:space="0" w:color="505050"/>
              <w:right w:val="single" w:sz="4" w:space="0" w:color="505050"/>
            </w:tcBorders>
            <w:noWrap/>
            <w:vAlign w:val="bottom"/>
            <w:hideMark/>
          </w:tcPr>
          <w:p w14:paraId="45368B4E" w14:textId="77777777" w:rsidR="0076747C" w:rsidRPr="00B1024F" w:rsidRDefault="0076747C" w:rsidP="0076747C">
            <w:pPr>
              <w:ind w:left="-284" w:firstLine="568"/>
              <w:rPr>
                <w:color w:val="000000"/>
              </w:rPr>
            </w:pPr>
            <w:r w:rsidRPr="00B1024F">
              <w:rPr>
                <w:color w:val="000000"/>
              </w:rPr>
              <w:t>7,0</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588AFD09" w14:textId="77777777" w:rsidR="0076747C" w:rsidRPr="00B1024F" w:rsidRDefault="0076747C" w:rsidP="0076747C">
            <w:pPr>
              <w:ind w:left="-284" w:firstLine="568"/>
              <w:rPr>
                <w:color w:val="000000"/>
              </w:rPr>
            </w:pPr>
            <w:r w:rsidRPr="00B1024F">
              <w:rPr>
                <w:color w:val="000000"/>
              </w:rPr>
              <w:t>5,9</w:t>
            </w:r>
          </w:p>
        </w:tc>
      </w:tr>
      <w:tr w:rsidR="00B1024F" w:rsidRPr="001C0802" w14:paraId="62A7B866" w14:textId="77777777" w:rsidTr="00B1024F">
        <w:trPr>
          <w:trHeight w:val="300"/>
        </w:trPr>
        <w:tc>
          <w:tcPr>
            <w:tcW w:w="4248" w:type="dxa"/>
            <w:tcBorders>
              <w:top w:val="single" w:sz="4" w:space="0" w:color="505050"/>
              <w:left w:val="single" w:sz="4" w:space="0" w:color="505050"/>
              <w:bottom w:val="single" w:sz="4" w:space="0" w:color="505050"/>
              <w:right w:val="nil"/>
            </w:tcBorders>
            <w:shd w:val="clear" w:color="000000" w:fill="DAE9F8"/>
            <w:noWrap/>
            <w:vAlign w:val="bottom"/>
            <w:hideMark/>
          </w:tcPr>
          <w:p w14:paraId="71C8F7EA" w14:textId="77777777" w:rsidR="0076747C" w:rsidRPr="00B1024F" w:rsidRDefault="0076747C" w:rsidP="0076747C">
            <w:pPr>
              <w:ind w:left="-284" w:firstLine="568"/>
              <w:rPr>
                <w:color w:val="000000"/>
              </w:rPr>
            </w:pPr>
            <w:r w:rsidRPr="00B1024F">
              <w:rPr>
                <w:color w:val="000000"/>
              </w:rPr>
              <w:t>мужчины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45DBD0A2" w14:textId="77777777" w:rsidR="0076747C" w:rsidRPr="00B1024F" w:rsidRDefault="0076747C" w:rsidP="0076747C">
            <w:pPr>
              <w:ind w:left="-284" w:firstLine="568"/>
              <w:rPr>
                <w:color w:val="000000"/>
              </w:rPr>
            </w:pPr>
            <w:r w:rsidRPr="00B1024F">
              <w:rPr>
                <w:color w:val="000000"/>
              </w:rPr>
              <w:t>-</w:t>
            </w:r>
          </w:p>
        </w:tc>
        <w:tc>
          <w:tcPr>
            <w:tcW w:w="1134" w:type="dxa"/>
            <w:tcBorders>
              <w:top w:val="single" w:sz="4" w:space="0" w:color="505050"/>
              <w:left w:val="nil"/>
              <w:bottom w:val="single" w:sz="4" w:space="0" w:color="505050"/>
              <w:right w:val="single" w:sz="4" w:space="0" w:color="505050"/>
            </w:tcBorders>
            <w:noWrap/>
            <w:vAlign w:val="bottom"/>
            <w:hideMark/>
          </w:tcPr>
          <w:p w14:paraId="1CDF9DD0" w14:textId="77777777" w:rsidR="0076747C" w:rsidRPr="00B1024F" w:rsidRDefault="0076747C" w:rsidP="0076747C">
            <w:pPr>
              <w:ind w:left="-284" w:firstLine="568"/>
              <w:rPr>
                <w:color w:val="000000"/>
              </w:rPr>
            </w:pPr>
            <w:r w:rsidRPr="00B1024F">
              <w:rPr>
                <w:color w:val="000000"/>
              </w:rPr>
              <w:t>3,0</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49B5E890" w14:textId="77777777" w:rsidR="0076747C" w:rsidRPr="00B1024F" w:rsidRDefault="0076747C" w:rsidP="0076747C">
            <w:pPr>
              <w:ind w:left="-284" w:firstLine="568"/>
              <w:rPr>
                <w:color w:val="000000"/>
              </w:rPr>
            </w:pPr>
            <w:r w:rsidRPr="00B1024F">
              <w:rPr>
                <w:color w:val="000000"/>
              </w:rPr>
              <w:t>2,5</w:t>
            </w:r>
          </w:p>
        </w:tc>
      </w:tr>
      <w:tr w:rsidR="00B1024F" w:rsidRPr="001C0802" w14:paraId="0DE2124F" w14:textId="77777777" w:rsidTr="00B1024F">
        <w:trPr>
          <w:trHeight w:val="300"/>
        </w:trPr>
        <w:tc>
          <w:tcPr>
            <w:tcW w:w="4248" w:type="dxa"/>
            <w:tcBorders>
              <w:top w:val="single" w:sz="4" w:space="0" w:color="505050"/>
              <w:left w:val="single" w:sz="4" w:space="0" w:color="505050"/>
              <w:bottom w:val="single" w:sz="4" w:space="0" w:color="505050"/>
              <w:right w:val="nil"/>
            </w:tcBorders>
            <w:shd w:val="clear" w:color="000000" w:fill="DAE9F8"/>
            <w:noWrap/>
            <w:vAlign w:val="bottom"/>
            <w:hideMark/>
          </w:tcPr>
          <w:p w14:paraId="575A03F5" w14:textId="77777777" w:rsidR="0076747C" w:rsidRPr="00B1024F" w:rsidRDefault="0076747C" w:rsidP="0076747C">
            <w:pPr>
              <w:ind w:left="-284" w:firstLine="568"/>
              <w:rPr>
                <w:color w:val="000000"/>
              </w:rPr>
            </w:pPr>
            <w:r w:rsidRPr="00B1024F">
              <w:rPr>
                <w:color w:val="000000"/>
              </w:rPr>
              <w:t>женщины</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3356C537" w14:textId="77777777" w:rsidR="0076747C" w:rsidRPr="00B1024F" w:rsidRDefault="0076747C" w:rsidP="0076747C">
            <w:pPr>
              <w:ind w:left="-284" w:firstLine="568"/>
              <w:rPr>
                <w:color w:val="000000"/>
              </w:rPr>
            </w:pPr>
            <w:r w:rsidRPr="00B1024F">
              <w:rPr>
                <w:color w:val="000000"/>
              </w:rPr>
              <w:t>-</w:t>
            </w:r>
          </w:p>
        </w:tc>
        <w:tc>
          <w:tcPr>
            <w:tcW w:w="1134" w:type="dxa"/>
            <w:tcBorders>
              <w:top w:val="single" w:sz="4" w:space="0" w:color="505050"/>
              <w:left w:val="nil"/>
              <w:bottom w:val="single" w:sz="4" w:space="0" w:color="505050"/>
              <w:right w:val="single" w:sz="4" w:space="0" w:color="505050"/>
            </w:tcBorders>
            <w:noWrap/>
            <w:vAlign w:val="bottom"/>
            <w:hideMark/>
          </w:tcPr>
          <w:p w14:paraId="22D8A872" w14:textId="77777777" w:rsidR="0076747C" w:rsidRPr="00B1024F" w:rsidRDefault="0076747C" w:rsidP="0076747C">
            <w:pPr>
              <w:ind w:left="-284" w:firstLine="568"/>
              <w:rPr>
                <w:color w:val="000000"/>
              </w:rPr>
            </w:pPr>
            <w:r w:rsidRPr="00B1024F">
              <w:rPr>
                <w:color w:val="000000"/>
              </w:rPr>
              <w:t>4,0</w:t>
            </w:r>
          </w:p>
        </w:tc>
        <w:tc>
          <w:tcPr>
            <w:tcW w:w="1134" w:type="dxa"/>
            <w:tcBorders>
              <w:top w:val="single" w:sz="4" w:space="0" w:color="505050"/>
              <w:left w:val="single" w:sz="4" w:space="0" w:color="505050"/>
              <w:bottom w:val="single" w:sz="4" w:space="0" w:color="505050"/>
              <w:right w:val="single" w:sz="4" w:space="0" w:color="505050"/>
            </w:tcBorders>
            <w:noWrap/>
            <w:vAlign w:val="bottom"/>
            <w:hideMark/>
          </w:tcPr>
          <w:p w14:paraId="6CC2F29B" w14:textId="77777777" w:rsidR="0076747C" w:rsidRPr="00B1024F" w:rsidRDefault="0076747C" w:rsidP="0076747C">
            <w:pPr>
              <w:keepNext/>
              <w:ind w:left="-284" w:firstLine="568"/>
              <w:rPr>
                <w:color w:val="000000"/>
              </w:rPr>
            </w:pPr>
            <w:r w:rsidRPr="00B1024F">
              <w:rPr>
                <w:color w:val="000000"/>
              </w:rPr>
              <w:t>3,4</w:t>
            </w:r>
          </w:p>
        </w:tc>
      </w:tr>
    </w:tbl>
    <w:p w14:paraId="62A728E2" w14:textId="1B544FD4" w:rsidR="0076747C" w:rsidRPr="00B1024F" w:rsidRDefault="0076747C" w:rsidP="00B1024F">
      <w:pPr>
        <w:pStyle w:val="a8"/>
      </w:pPr>
      <w:r w:rsidRPr="00E25F74">
        <w:t>Источники: составлено по данным Росстата для Санкт-Петербурга за 2024г., 25 стр., раздел 4.1</w:t>
      </w:r>
      <w:r>
        <w:t xml:space="preserve">, стр.28, раздел 3.15; </w:t>
      </w:r>
      <w:r w:rsidRPr="00E25F74">
        <w:t>2022г., 47 стр., раздел 4.1.1 и 4.1.2</w:t>
      </w:r>
      <w:r>
        <w:t>. (</w:t>
      </w:r>
      <w:proofErr w:type="spellStart"/>
      <w:r>
        <w:t>тыс.человек</w:t>
      </w:r>
      <w:proofErr w:type="spellEnd"/>
      <w:r>
        <w:t>),</w:t>
      </w:r>
      <w:r w:rsidRPr="006A05D9">
        <w:t xml:space="preserve"> </w:t>
      </w:r>
      <w:r>
        <w:t>стр.26, раздел 4.4.</w:t>
      </w:r>
    </w:p>
    <w:p w14:paraId="25807405" w14:textId="5747BB56" w:rsidR="0076747C" w:rsidRPr="00B1024F" w:rsidRDefault="0076747C" w:rsidP="00B1024F">
      <w:pPr>
        <w:pStyle w:val="a8"/>
      </w:pPr>
      <w:r>
        <w:t>*</w:t>
      </w:r>
      <w:r w:rsidRPr="00CF36D4">
        <w:t>Примечание: в связи с отсутствием официальных данных по потенциальной рабочей силе за 2018 год на сайте Росстата</w:t>
      </w:r>
      <w:r>
        <w:t>, в некоторых ячейках таблицы стоит прочерк.</w:t>
      </w:r>
    </w:p>
    <w:p w14:paraId="436074D7" w14:textId="05E6ED30" w:rsidR="0076747C" w:rsidRDefault="0076747C" w:rsidP="00B1024F">
      <w:pPr>
        <w:ind w:left="-284" w:firstLine="568"/>
      </w:pPr>
      <w:r>
        <w:t xml:space="preserve">Анализ данных показывает, что за период с 2018 по 2024 год численность рабочей силы Санкт-Петербурга увеличилась на 201,9 тыс. человек (с 3061,1 до 3263,0 тыс. человек), при этом темпы роста ускорились в последние три года </w:t>
      </w:r>
      <w:r w:rsidR="003E5D9D">
        <w:t>-</w:t>
      </w:r>
      <w:r>
        <w:t xml:space="preserve"> прибавка составила 157 тыс. человек против 44,9 тыс. за предыдущий трехлетний период. Рост численности занятых в экономике практически синхронен с ростом рабочей силы (увеличение на 198,3 тыс. человек), что </w:t>
      </w:r>
      <w:r>
        <w:lastRenderedPageBreak/>
        <w:t>свидетельствует о способности экономики города создавать новые рабочие места и поглощать растущее предложение труда.</w:t>
      </w:r>
    </w:p>
    <w:p w14:paraId="5075D91D" w14:textId="75EAC388" w:rsidR="0076747C" w:rsidRDefault="0076747C" w:rsidP="00B1024F">
      <w:pPr>
        <w:ind w:left="-284" w:firstLine="568"/>
      </w:pPr>
      <w:r>
        <w:t>На фоне общего роста обращает на себя внимание изменение гендерной структуры: если в 2018 году численность мужчин и женщин в рабочей силе была практически равна, то к 2024 году численность женщин превысила численность мужчин на 66,4 тыс. человек, причем именно за счет женской занятости обеспечено более половины общего прироста занятых (109,7 тыс. из 198,3 тыс.).</w:t>
      </w:r>
    </w:p>
    <w:p w14:paraId="165CB331" w14:textId="4CE3A237" w:rsidR="0076747C" w:rsidRDefault="0076747C" w:rsidP="00B1024F">
      <w:pPr>
        <w:ind w:left="-284" w:firstLine="568"/>
      </w:pPr>
      <w:r>
        <w:t>Динамика безработицы демонстрирует выраженную цикличность: минимальное значение в 2018 году (44,7 тыс. человек), резкий рост в 2021 году (63,1 тыс. человек), что коррелирует с периодом экономических последствий пандемии COVID-19, и последующее снижение в 2024 году (48,3 тыс. человек). При этом уровень безработицы среди женщин в 2024 году (1,7%) превышает показатель среди мужчин (1,3%), а абсолютная численность безработных женщин выше на 6,5 тыс. человек, что указывает на сохраняющуюся гендерную асимметрию на рынке труда.</w:t>
      </w:r>
      <w:bookmarkStart w:id="49" w:name="_Toc210683731"/>
    </w:p>
    <w:p w14:paraId="77C2D605" w14:textId="53D2EF59" w:rsidR="0076747C" w:rsidRDefault="0076747C" w:rsidP="00B1024F">
      <w:pPr>
        <w:ind w:left="-284" w:firstLine="568"/>
      </w:pPr>
      <w:r w:rsidRPr="006825A9">
        <w:rPr>
          <w:color w:val="000000" w:themeColor="text1"/>
        </w:rPr>
        <w:t>Данные по потенциальной рабочей силе дополнительно подтверждают снижение её численности с 7,0 млн в 2021 году до 5,9 млн в 2024 году, что обусловлено сокращением как мужской (с 3,0 млн до 2,5 млн), так и женской (с 4,0 млн до 3,4 млн) частей потенциальной рабочей силы. Это указывает на структурные изменения в составе трудового ресурса, требующие пристального внимания при прогнозировании дальнейшей динамики рынка труда.</w:t>
      </w:r>
    </w:p>
    <w:p w14:paraId="045ECDBD" w14:textId="7387F95F" w:rsidR="0076747C" w:rsidRPr="0076747C" w:rsidRDefault="0076747C" w:rsidP="0076747C">
      <w:pPr>
        <w:ind w:left="-284" w:firstLine="568"/>
      </w:pPr>
      <w:r w:rsidRPr="006825A9">
        <w:t>Эти показатели тесно связаны с динамикой уровня участия рабочей силы, который отражает активность населения в экономике и существенно влияет на общую ситуацию на рынке труда. Рассмотрим далее изменения в уровне участия рабочей силы, чтобы выявить дополнительные тенденции в привлечении населения к занятости и понимании факторов, определяющих его активность.</w:t>
      </w:r>
    </w:p>
    <w:p w14:paraId="44077F5C" w14:textId="77777777" w:rsidR="0076747C" w:rsidRPr="00FA3EAB" w:rsidRDefault="0076747C" w:rsidP="005707D5">
      <w:pPr>
        <w:pStyle w:val="a5"/>
      </w:pPr>
      <w:bookmarkStart w:id="50" w:name="_Toc214081817"/>
      <w:bookmarkStart w:id="51" w:name="_Toc214089345"/>
      <w:r w:rsidRPr="00FA3EAB">
        <w:t>2.2</w:t>
      </w:r>
      <w:r>
        <w:t>.</w:t>
      </w:r>
      <w:r w:rsidRPr="00FA3EAB">
        <w:t xml:space="preserve"> Динамика уровня участия населения в рабочей силе</w:t>
      </w:r>
      <w:bookmarkEnd w:id="49"/>
      <w:bookmarkEnd w:id="50"/>
      <w:bookmarkEnd w:id="51"/>
    </w:p>
    <w:p w14:paraId="1D847407" w14:textId="3B1BC971" w:rsidR="0076747C" w:rsidRDefault="0076747C" w:rsidP="00B1024F">
      <w:pPr>
        <w:ind w:left="-284" w:firstLine="568"/>
        <w:rPr>
          <w:color w:val="000000" w:themeColor="text1"/>
        </w:rPr>
      </w:pPr>
      <w:r w:rsidRPr="00E91941">
        <w:rPr>
          <w:color w:val="000000" w:themeColor="text1"/>
        </w:rPr>
        <w:t>В данном разделе рассматривается тенденция изменения уровня участия населения в рабочей силе в Санкт-Петербурге за 2018, 2021 и 2024 годы. Анализ</w:t>
      </w:r>
      <w:r>
        <w:rPr>
          <w:color w:val="000000" w:themeColor="text1"/>
        </w:rPr>
        <w:t xml:space="preserve">, отраженный в Таблице </w:t>
      </w:r>
      <w:r w:rsidR="001A425E">
        <w:rPr>
          <w:color w:val="000000" w:themeColor="text1"/>
        </w:rPr>
        <w:t>10</w:t>
      </w:r>
      <w:r>
        <w:rPr>
          <w:color w:val="000000" w:themeColor="text1"/>
        </w:rPr>
        <w:t xml:space="preserve"> </w:t>
      </w:r>
      <w:r w:rsidRPr="00E91941">
        <w:rPr>
          <w:color w:val="000000" w:themeColor="text1"/>
        </w:rPr>
        <w:t>показывает, как изменяется доля населения трудоспособного возраста, активно участвующего в экономической деятельности, а также соотношение между численностью рабочей силы и общим числом населения 15 лет и старше.</w:t>
      </w:r>
    </w:p>
    <w:p w14:paraId="62A4557B" w14:textId="7BE94BA3" w:rsidR="00D9515C" w:rsidRDefault="00D9515C" w:rsidP="004158DB">
      <w:pPr>
        <w:pStyle w:val="p1"/>
      </w:pPr>
      <w:bookmarkStart w:id="52" w:name="_Toc214089308"/>
      <w:r w:rsidRPr="00A0709E">
        <w:t xml:space="preserve">Таблица </w:t>
      </w:r>
      <w:r>
        <w:t>10</w:t>
      </w:r>
      <w:r>
        <w:t>.</w:t>
      </w:r>
      <w:r w:rsidRPr="00A0709E">
        <w:t xml:space="preserve"> Динамика уровня участия населения в рабочей силе за 2018, 2021, 2024 гг.</w:t>
      </w:r>
      <w:bookmarkEnd w:id="52"/>
    </w:p>
    <w:p w14:paraId="17DAA9C7" w14:textId="77777777" w:rsidR="006841CE" w:rsidRPr="006841CE" w:rsidRDefault="006841CE" w:rsidP="006841CE"/>
    <w:tbl>
      <w:tblPr>
        <w:tblW w:w="8091" w:type="dxa"/>
        <w:tblCellMar>
          <w:top w:w="15" w:type="dxa"/>
          <w:left w:w="15" w:type="dxa"/>
          <w:bottom w:w="15" w:type="dxa"/>
          <w:right w:w="15" w:type="dxa"/>
        </w:tblCellMar>
        <w:tblLook w:val="04A0" w:firstRow="1" w:lastRow="0" w:firstColumn="1" w:lastColumn="0" w:noHBand="0" w:noVBand="1"/>
      </w:tblPr>
      <w:tblGrid>
        <w:gridCol w:w="4904"/>
        <w:gridCol w:w="1030"/>
        <w:gridCol w:w="1007"/>
        <w:gridCol w:w="1150"/>
      </w:tblGrid>
      <w:tr w:rsidR="0076747C" w:rsidRPr="00314333" w14:paraId="2DC94C89" w14:textId="77777777" w:rsidTr="00D9515C">
        <w:trPr>
          <w:trHeight w:val="300"/>
        </w:trPr>
        <w:tc>
          <w:tcPr>
            <w:tcW w:w="0" w:type="auto"/>
            <w:tcBorders>
              <w:top w:val="nil"/>
              <w:left w:val="single" w:sz="4" w:space="0" w:color="505050"/>
              <w:bottom w:val="single" w:sz="4" w:space="0" w:color="505050"/>
              <w:right w:val="single" w:sz="4" w:space="0" w:color="505050"/>
            </w:tcBorders>
            <w:shd w:val="clear" w:color="000000" w:fill="FFFFFF"/>
            <w:noWrap/>
            <w:vAlign w:val="bottom"/>
            <w:hideMark/>
          </w:tcPr>
          <w:p w14:paraId="794B255F" w14:textId="77777777" w:rsidR="0076747C" w:rsidRPr="00314333" w:rsidRDefault="0076747C" w:rsidP="0076747C">
            <w:pPr>
              <w:ind w:left="-284" w:firstLine="568"/>
              <w:rPr>
                <w:b/>
                <w:bCs/>
                <w:i/>
                <w:iCs/>
                <w:color w:val="000000"/>
                <w:sz w:val="22"/>
                <w:szCs w:val="22"/>
              </w:rPr>
            </w:pPr>
          </w:p>
        </w:tc>
        <w:tc>
          <w:tcPr>
            <w:tcW w:w="1030" w:type="dxa"/>
            <w:tcBorders>
              <w:top w:val="nil"/>
              <w:left w:val="single" w:sz="4" w:space="0" w:color="505050"/>
              <w:bottom w:val="single" w:sz="4" w:space="0" w:color="505050"/>
              <w:right w:val="single" w:sz="4" w:space="0" w:color="505050"/>
            </w:tcBorders>
            <w:shd w:val="clear" w:color="000000" w:fill="F2CEEF"/>
            <w:noWrap/>
            <w:vAlign w:val="bottom"/>
            <w:hideMark/>
          </w:tcPr>
          <w:p w14:paraId="52E599EF"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2018</w:t>
            </w:r>
          </w:p>
        </w:tc>
        <w:tc>
          <w:tcPr>
            <w:tcW w:w="1007" w:type="dxa"/>
            <w:tcBorders>
              <w:top w:val="nil"/>
              <w:left w:val="single" w:sz="4" w:space="0" w:color="505050"/>
              <w:bottom w:val="single" w:sz="4" w:space="0" w:color="505050"/>
              <w:right w:val="single" w:sz="4" w:space="0" w:color="505050"/>
            </w:tcBorders>
            <w:shd w:val="clear" w:color="000000" w:fill="F2CEEF"/>
            <w:noWrap/>
            <w:vAlign w:val="bottom"/>
            <w:hideMark/>
          </w:tcPr>
          <w:p w14:paraId="4D4F395E"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2021</w:t>
            </w:r>
          </w:p>
        </w:tc>
        <w:tc>
          <w:tcPr>
            <w:tcW w:w="1150" w:type="dxa"/>
            <w:tcBorders>
              <w:top w:val="nil"/>
              <w:left w:val="single" w:sz="4" w:space="0" w:color="505050"/>
              <w:bottom w:val="single" w:sz="4" w:space="0" w:color="505050"/>
              <w:right w:val="single" w:sz="4" w:space="0" w:color="505050"/>
            </w:tcBorders>
            <w:shd w:val="clear" w:color="000000" w:fill="F2CEEF"/>
            <w:noWrap/>
            <w:vAlign w:val="bottom"/>
            <w:hideMark/>
          </w:tcPr>
          <w:p w14:paraId="7358B94A"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2024</w:t>
            </w:r>
          </w:p>
        </w:tc>
      </w:tr>
      <w:tr w:rsidR="0076747C" w:rsidRPr="00314333" w14:paraId="1A91F62F" w14:textId="77777777" w:rsidTr="00D9515C">
        <w:trPr>
          <w:trHeight w:val="300"/>
        </w:trPr>
        <w:tc>
          <w:tcPr>
            <w:tcW w:w="0" w:type="auto"/>
            <w:tcBorders>
              <w:top w:val="single" w:sz="4" w:space="0" w:color="505050"/>
              <w:left w:val="single" w:sz="4" w:space="0" w:color="505050"/>
              <w:bottom w:val="single" w:sz="4" w:space="0" w:color="505050"/>
              <w:right w:val="single" w:sz="4" w:space="0" w:color="505050"/>
            </w:tcBorders>
            <w:shd w:val="clear" w:color="000000" w:fill="E5B9F5"/>
            <w:noWrap/>
            <w:vAlign w:val="bottom"/>
            <w:hideMark/>
          </w:tcPr>
          <w:p w14:paraId="1E89F8F7"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lastRenderedPageBreak/>
              <w:t>Уровень участия населения в рабочей силе (в %)</w:t>
            </w:r>
          </w:p>
        </w:tc>
        <w:tc>
          <w:tcPr>
            <w:tcW w:w="1030" w:type="dxa"/>
            <w:tcBorders>
              <w:top w:val="single" w:sz="4" w:space="0" w:color="505050"/>
              <w:left w:val="single" w:sz="4" w:space="0" w:color="505050"/>
              <w:bottom w:val="single" w:sz="4" w:space="0" w:color="505050"/>
              <w:right w:val="single" w:sz="4" w:space="0" w:color="505050"/>
            </w:tcBorders>
            <w:noWrap/>
            <w:vAlign w:val="bottom"/>
            <w:hideMark/>
          </w:tcPr>
          <w:p w14:paraId="2E20E35D"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67,0</w:t>
            </w:r>
          </w:p>
        </w:tc>
        <w:tc>
          <w:tcPr>
            <w:tcW w:w="1007" w:type="dxa"/>
            <w:tcBorders>
              <w:top w:val="single" w:sz="4" w:space="0" w:color="505050"/>
              <w:left w:val="single" w:sz="4" w:space="0" w:color="505050"/>
              <w:bottom w:val="single" w:sz="4" w:space="0" w:color="505050"/>
              <w:right w:val="single" w:sz="4" w:space="0" w:color="505050"/>
            </w:tcBorders>
            <w:noWrap/>
            <w:vAlign w:val="bottom"/>
            <w:hideMark/>
          </w:tcPr>
          <w:p w14:paraId="3EBF3323"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68,3</w:t>
            </w:r>
          </w:p>
        </w:tc>
        <w:tc>
          <w:tcPr>
            <w:tcW w:w="1150" w:type="dxa"/>
            <w:tcBorders>
              <w:top w:val="single" w:sz="4" w:space="0" w:color="505050"/>
              <w:left w:val="single" w:sz="4" w:space="0" w:color="505050"/>
              <w:bottom w:val="single" w:sz="4" w:space="0" w:color="505050"/>
              <w:right w:val="single" w:sz="4" w:space="0" w:color="505050"/>
            </w:tcBorders>
            <w:noWrap/>
            <w:vAlign w:val="bottom"/>
            <w:hideMark/>
          </w:tcPr>
          <w:p w14:paraId="4819A313"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68,1</w:t>
            </w:r>
          </w:p>
        </w:tc>
      </w:tr>
      <w:tr w:rsidR="0076747C" w:rsidRPr="00314333" w14:paraId="1BD2AE44" w14:textId="77777777" w:rsidTr="00D9515C">
        <w:trPr>
          <w:trHeight w:val="300"/>
        </w:trPr>
        <w:tc>
          <w:tcPr>
            <w:tcW w:w="0" w:type="auto"/>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6C9E1A3A"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Численность рабочей силы (</w:t>
            </w:r>
            <w:proofErr w:type="spellStart"/>
            <w:r w:rsidRPr="00314333">
              <w:rPr>
                <w:rFonts w:ascii="Aptos Narrow" w:hAnsi="Aptos Narrow"/>
                <w:color w:val="000000"/>
                <w:sz w:val="22"/>
                <w:szCs w:val="22"/>
              </w:rPr>
              <w:t>тыс.чел</w:t>
            </w:r>
            <w:proofErr w:type="spellEnd"/>
            <w:r w:rsidRPr="00314333">
              <w:rPr>
                <w:rFonts w:ascii="Aptos Narrow" w:hAnsi="Aptos Narrow"/>
                <w:color w:val="000000"/>
                <w:sz w:val="22"/>
                <w:szCs w:val="22"/>
              </w:rPr>
              <w:t>.)</w:t>
            </w:r>
          </w:p>
        </w:tc>
        <w:tc>
          <w:tcPr>
            <w:tcW w:w="1030" w:type="dxa"/>
            <w:tcBorders>
              <w:top w:val="single" w:sz="4" w:space="0" w:color="505050"/>
              <w:left w:val="single" w:sz="4" w:space="0" w:color="505050"/>
              <w:bottom w:val="single" w:sz="4" w:space="0" w:color="505050"/>
              <w:right w:val="single" w:sz="4" w:space="0" w:color="505050"/>
            </w:tcBorders>
            <w:noWrap/>
            <w:vAlign w:val="bottom"/>
            <w:hideMark/>
          </w:tcPr>
          <w:p w14:paraId="086102E8"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3061,1</w:t>
            </w:r>
          </w:p>
        </w:tc>
        <w:tc>
          <w:tcPr>
            <w:tcW w:w="1007" w:type="dxa"/>
            <w:tcBorders>
              <w:top w:val="single" w:sz="4" w:space="0" w:color="505050"/>
              <w:left w:val="single" w:sz="4" w:space="0" w:color="505050"/>
              <w:bottom w:val="single" w:sz="4" w:space="0" w:color="505050"/>
              <w:right w:val="single" w:sz="4" w:space="0" w:color="505050"/>
            </w:tcBorders>
            <w:noWrap/>
            <w:vAlign w:val="bottom"/>
            <w:hideMark/>
          </w:tcPr>
          <w:p w14:paraId="0CB93E0C"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3106,0</w:t>
            </w:r>
          </w:p>
        </w:tc>
        <w:tc>
          <w:tcPr>
            <w:tcW w:w="1150" w:type="dxa"/>
            <w:tcBorders>
              <w:top w:val="single" w:sz="4" w:space="0" w:color="505050"/>
              <w:left w:val="single" w:sz="4" w:space="0" w:color="505050"/>
              <w:bottom w:val="single" w:sz="4" w:space="0" w:color="505050"/>
              <w:right w:val="single" w:sz="4" w:space="0" w:color="505050"/>
            </w:tcBorders>
            <w:noWrap/>
            <w:vAlign w:val="bottom"/>
            <w:hideMark/>
          </w:tcPr>
          <w:p w14:paraId="398E1BF1"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3263,0</w:t>
            </w:r>
          </w:p>
        </w:tc>
      </w:tr>
      <w:tr w:rsidR="0076747C" w:rsidRPr="00314333" w14:paraId="02CD519B" w14:textId="77777777" w:rsidTr="00D9515C">
        <w:trPr>
          <w:trHeight w:val="300"/>
        </w:trPr>
        <w:tc>
          <w:tcPr>
            <w:tcW w:w="0" w:type="auto"/>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7C7425A4"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Численность населения 15 лет и старше(</w:t>
            </w:r>
            <w:proofErr w:type="spellStart"/>
            <w:r w:rsidRPr="00314333">
              <w:rPr>
                <w:rFonts w:ascii="Aptos Narrow" w:hAnsi="Aptos Narrow"/>
                <w:color w:val="000000"/>
                <w:sz w:val="22"/>
                <w:szCs w:val="22"/>
              </w:rPr>
              <w:t>тыс.чел</w:t>
            </w:r>
            <w:proofErr w:type="spellEnd"/>
            <w:r w:rsidRPr="00314333">
              <w:rPr>
                <w:rFonts w:ascii="Aptos Narrow" w:hAnsi="Aptos Narrow"/>
                <w:color w:val="000000"/>
                <w:sz w:val="22"/>
                <w:szCs w:val="22"/>
              </w:rPr>
              <w:t>.)</w:t>
            </w:r>
          </w:p>
        </w:tc>
        <w:tc>
          <w:tcPr>
            <w:tcW w:w="1030" w:type="dxa"/>
            <w:tcBorders>
              <w:top w:val="single" w:sz="4" w:space="0" w:color="505050"/>
              <w:left w:val="single" w:sz="4" w:space="0" w:color="505050"/>
              <w:bottom w:val="single" w:sz="4" w:space="0" w:color="505050"/>
              <w:right w:val="single" w:sz="4" w:space="0" w:color="505050"/>
            </w:tcBorders>
            <w:noWrap/>
            <w:vAlign w:val="bottom"/>
            <w:hideMark/>
          </w:tcPr>
          <w:p w14:paraId="0ED4F499"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4567,3</w:t>
            </w:r>
          </w:p>
        </w:tc>
        <w:tc>
          <w:tcPr>
            <w:tcW w:w="1007" w:type="dxa"/>
            <w:tcBorders>
              <w:top w:val="single" w:sz="4" w:space="0" w:color="505050"/>
              <w:left w:val="single" w:sz="4" w:space="0" w:color="505050"/>
              <w:bottom w:val="single" w:sz="4" w:space="0" w:color="505050"/>
              <w:right w:val="single" w:sz="4" w:space="0" w:color="505050"/>
            </w:tcBorders>
            <w:noWrap/>
            <w:vAlign w:val="bottom"/>
            <w:hideMark/>
          </w:tcPr>
          <w:p w14:paraId="1AB85A57" w14:textId="77777777" w:rsidR="0076747C" w:rsidRPr="00314333" w:rsidRDefault="0076747C" w:rsidP="0076747C">
            <w:pPr>
              <w:ind w:left="-284" w:firstLine="568"/>
              <w:rPr>
                <w:rFonts w:ascii="Aptos Narrow" w:hAnsi="Aptos Narrow"/>
                <w:color w:val="000000"/>
                <w:sz w:val="22"/>
                <w:szCs w:val="22"/>
              </w:rPr>
            </w:pPr>
            <w:r w:rsidRPr="00314333">
              <w:rPr>
                <w:rFonts w:ascii="Aptos Narrow" w:hAnsi="Aptos Narrow"/>
                <w:color w:val="000000"/>
                <w:sz w:val="22"/>
                <w:szCs w:val="22"/>
              </w:rPr>
              <w:t>4545,0</w:t>
            </w:r>
          </w:p>
        </w:tc>
        <w:tc>
          <w:tcPr>
            <w:tcW w:w="1150" w:type="dxa"/>
            <w:tcBorders>
              <w:top w:val="single" w:sz="4" w:space="0" w:color="505050"/>
              <w:left w:val="single" w:sz="4" w:space="0" w:color="505050"/>
              <w:bottom w:val="single" w:sz="4" w:space="0" w:color="505050"/>
              <w:right w:val="single" w:sz="4" w:space="0" w:color="505050"/>
            </w:tcBorders>
            <w:noWrap/>
            <w:vAlign w:val="bottom"/>
            <w:hideMark/>
          </w:tcPr>
          <w:p w14:paraId="2D6E7D65" w14:textId="77777777" w:rsidR="0076747C" w:rsidRPr="00314333" w:rsidRDefault="0076747C" w:rsidP="0076747C">
            <w:pPr>
              <w:keepNext/>
              <w:ind w:left="-284" w:firstLine="568"/>
              <w:rPr>
                <w:rFonts w:ascii="Aptos Narrow" w:hAnsi="Aptos Narrow"/>
                <w:color w:val="000000"/>
                <w:sz w:val="22"/>
                <w:szCs w:val="22"/>
              </w:rPr>
            </w:pPr>
            <w:r w:rsidRPr="00314333">
              <w:rPr>
                <w:rFonts w:ascii="Aptos Narrow" w:hAnsi="Aptos Narrow"/>
                <w:color w:val="000000"/>
                <w:sz w:val="22"/>
                <w:szCs w:val="22"/>
              </w:rPr>
              <w:t>4791,8</w:t>
            </w:r>
          </w:p>
        </w:tc>
      </w:tr>
    </w:tbl>
    <w:p w14:paraId="61BBD073" w14:textId="6C40788C" w:rsidR="0076747C" w:rsidRDefault="0076747C" w:rsidP="00B1024F">
      <w:pPr>
        <w:pStyle w:val="a8"/>
      </w:pPr>
      <w:r w:rsidRPr="00E25F74">
        <w:t>Источники: составлено по данным Росстата для Санкт-Петербурга за 2024г., 25 стр., раздел 4.1</w:t>
      </w:r>
      <w:r>
        <w:t xml:space="preserve">; </w:t>
      </w:r>
      <w:r w:rsidRPr="00E25F74">
        <w:t>2022г., 47 стр., раздел 4.1.1</w:t>
      </w:r>
      <w:r>
        <w:t>; «Возрастно-половой состав населения Санкт-Петербурга» за 2018, 2021 и 2024 года.</w:t>
      </w:r>
    </w:p>
    <w:p w14:paraId="15DBC1BA" w14:textId="5CD76815" w:rsidR="0076747C" w:rsidRDefault="0076747C" w:rsidP="00B1024F">
      <w:pPr>
        <w:ind w:left="-284" w:firstLine="568"/>
        <w:rPr>
          <w:rFonts w:eastAsiaTheme="minorEastAsia"/>
          <w:color w:val="000000"/>
        </w:rPr>
      </w:pPr>
      <w:r>
        <w:rPr>
          <w:rFonts w:eastAsiaTheme="minorEastAsia"/>
          <w:color w:val="000000"/>
        </w:rPr>
        <w:t xml:space="preserve">Как видно из </w:t>
      </w:r>
      <w:r w:rsidRPr="002C79B7">
        <w:rPr>
          <w:rFonts w:eastAsiaTheme="minorEastAsia"/>
          <w:color w:val="000000"/>
        </w:rPr>
        <w:t xml:space="preserve">Таблицы </w:t>
      </w:r>
      <w:r w:rsidR="001A425E">
        <w:rPr>
          <w:rFonts w:eastAsiaTheme="minorEastAsia"/>
          <w:color w:val="000000"/>
        </w:rPr>
        <w:t>10</w:t>
      </w:r>
      <w:r w:rsidRPr="002C79B7">
        <w:rPr>
          <w:rFonts w:eastAsiaTheme="minorEastAsia"/>
          <w:color w:val="000000"/>
        </w:rPr>
        <w:t xml:space="preserve"> </w:t>
      </w:r>
      <w:r>
        <w:rPr>
          <w:rFonts w:eastAsiaTheme="minorEastAsia"/>
          <w:color w:val="000000"/>
        </w:rPr>
        <w:t>у</w:t>
      </w:r>
      <w:r w:rsidRPr="0091162A">
        <w:rPr>
          <w:rFonts w:eastAsiaTheme="minorEastAsia"/>
          <w:color w:val="000000"/>
        </w:rPr>
        <w:t xml:space="preserve">ровень участия в рабочей силе сохраняется на стабильно высоком уровне </w:t>
      </w:r>
      <w:r w:rsidR="003E5D9D">
        <w:rPr>
          <w:rFonts w:eastAsiaTheme="minorEastAsia"/>
          <w:color w:val="000000"/>
        </w:rPr>
        <w:t>-</w:t>
      </w:r>
      <w:r w:rsidRPr="0091162A">
        <w:rPr>
          <w:rFonts w:eastAsiaTheme="minorEastAsia"/>
          <w:color w:val="000000"/>
        </w:rPr>
        <w:t xml:space="preserve"> около 68%, что превышает среднероссийские показатели и свидетельствует о высокой экономической активности населения Санкт-Петербурга. Незначительное снижение показателя в 2024 году (68,1%) при одновременном росте абсолютной численности рабочей силы на 157 тыс. человек объясняется опережающими темпами роста общей численности населения в возрасте 15 лет и старше </w:t>
      </w:r>
      <w:r w:rsidR="003E5D9D">
        <w:rPr>
          <w:rFonts w:eastAsiaTheme="minorEastAsia"/>
          <w:color w:val="000000"/>
        </w:rPr>
        <w:t>-</w:t>
      </w:r>
      <w:r w:rsidRPr="0091162A">
        <w:rPr>
          <w:rFonts w:eastAsiaTheme="minorEastAsia"/>
          <w:color w:val="000000"/>
        </w:rPr>
        <w:t xml:space="preserve"> на 246,8 тыс. человек за три года. </w:t>
      </w:r>
      <w:bookmarkStart w:id="53" w:name="_Toc210683732"/>
      <w:r w:rsidRPr="00024D3B">
        <w:rPr>
          <w:rFonts w:eastAsiaTheme="minorEastAsia"/>
          <w:color w:val="000000"/>
        </w:rPr>
        <w:t>Это подтверждает устойчивость предложения труда и способствует дальнейшему развитию рынка труда в регионе, демонстрируя его стабильную социально-экономическую динамику.</w:t>
      </w:r>
    </w:p>
    <w:p w14:paraId="4B095F96" w14:textId="173D6290" w:rsidR="00B1024F" w:rsidRDefault="0076747C" w:rsidP="00B1024F">
      <w:pPr>
        <w:ind w:left="-284" w:firstLine="568"/>
        <w:rPr>
          <w:rFonts w:eastAsiaTheme="minorEastAsia"/>
          <w:color w:val="000000"/>
        </w:rPr>
      </w:pPr>
      <w:r w:rsidRPr="007B37D2">
        <w:rPr>
          <w:rFonts w:eastAsiaTheme="minorEastAsia"/>
          <w:color w:val="000000"/>
        </w:rPr>
        <w:t>Понимание динамики уровня участия населения в рабочей силе помогает не только оценить активность трудоспособных граждан, но и закрепляет основы для анализа других важных характеристик рынка труда. В следующем разделе мы подробно рассмотрим уровень безработицы в различных группах населения, а также оценим совокупный показатель безработицы и потенциал рабочей силы. Этот анализ позволит более полно понять особенности текущего состояния рынка труда и его возможности для дальнейшего развития.</w:t>
      </w:r>
    </w:p>
    <w:p w14:paraId="046C7A03" w14:textId="366BF9D3" w:rsidR="00B1024F" w:rsidRPr="00B1024F" w:rsidRDefault="0076747C" w:rsidP="004B6D6B">
      <w:pPr>
        <w:pStyle w:val="a5"/>
      </w:pPr>
      <w:bookmarkStart w:id="54" w:name="_Toc214081818"/>
      <w:bookmarkStart w:id="55" w:name="_Toc214089346"/>
      <w:r w:rsidRPr="005963A9">
        <w:rPr>
          <w:rStyle w:val="af"/>
        </w:rPr>
        <w:t xml:space="preserve">2.3. Уровень безработицы в половозрастном и образовательном разрезе; совокупный </w:t>
      </w:r>
      <w:r w:rsidRPr="006841CE">
        <w:rPr>
          <w:rStyle w:val="af"/>
        </w:rPr>
        <w:t>показатель</w:t>
      </w:r>
      <w:r w:rsidRPr="005963A9">
        <w:rPr>
          <w:rStyle w:val="af"/>
        </w:rPr>
        <w:t xml:space="preserve"> уровня безработицы и потенциальной рабочей силы</w:t>
      </w:r>
      <w:r w:rsidRPr="00B1024F">
        <w:rPr>
          <w:rStyle w:val="s1"/>
        </w:rPr>
        <w:t xml:space="preserve"> </w:t>
      </w:r>
      <w:r w:rsidRPr="00B1024F">
        <w:rPr>
          <w:rStyle w:val="s1"/>
          <w:bCs/>
        </w:rPr>
        <w:t>населения</w:t>
      </w:r>
      <w:bookmarkEnd w:id="53"/>
      <w:bookmarkEnd w:id="54"/>
      <w:bookmarkEnd w:id="55"/>
    </w:p>
    <w:p w14:paraId="36628911" w14:textId="6ADBF574" w:rsidR="0076747C" w:rsidRPr="006841CE" w:rsidRDefault="0076747C" w:rsidP="006841CE">
      <w:pPr>
        <w:ind w:left="-284" w:firstLine="568"/>
        <w:rPr>
          <w:rStyle w:val="s1"/>
          <w:rFonts w:ascii="Times New Roman" w:hAnsi="Times New Roman"/>
          <w:sz w:val="24"/>
          <w:szCs w:val="24"/>
        </w:rPr>
      </w:pPr>
      <w:bookmarkStart w:id="56" w:name="_Toc214081037"/>
      <w:r w:rsidRPr="006841CE">
        <w:rPr>
          <w:rStyle w:val="s1"/>
          <w:rFonts w:ascii="Times New Roman" w:hAnsi="Times New Roman"/>
          <w:sz w:val="24"/>
          <w:szCs w:val="24"/>
        </w:rPr>
        <w:t xml:space="preserve">Для глубокого понимания характера безработицы в Санкт-Петербурге важно проанализировать ее структуру по возрастным и половым группам. Анализ данных, представленных в Таблице </w:t>
      </w:r>
      <w:r w:rsidR="001A425E" w:rsidRPr="006841CE">
        <w:rPr>
          <w:rStyle w:val="s1"/>
          <w:rFonts w:ascii="Times New Roman" w:hAnsi="Times New Roman"/>
          <w:sz w:val="24"/>
          <w:szCs w:val="24"/>
        </w:rPr>
        <w:t>11</w:t>
      </w:r>
      <w:r w:rsidRPr="006841CE">
        <w:rPr>
          <w:rStyle w:val="s1"/>
          <w:rFonts w:ascii="Times New Roman" w:hAnsi="Times New Roman"/>
          <w:sz w:val="24"/>
          <w:szCs w:val="24"/>
        </w:rPr>
        <w:t>, позволяет выявить основные тенденции и особенности уровня безработицы в различных сегментах населения в 2018, 2021 и 2024 годах.</w:t>
      </w:r>
      <w:bookmarkEnd w:id="56"/>
    </w:p>
    <w:p w14:paraId="4DE54467" w14:textId="15DE966F" w:rsidR="00D9515C" w:rsidRPr="00D9515C" w:rsidRDefault="00D9515C" w:rsidP="004158DB">
      <w:pPr>
        <w:pStyle w:val="p1"/>
        <w:rPr>
          <w:rStyle w:val="s1"/>
          <w:rFonts w:ascii="Times New Roman" w:hAnsi="Times New Roman"/>
        </w:rPr>
      </w:pPr>
      <w:bookmarkStart w:id="57" w:name="_Toc214089309"/>
      <w:r w:rsidRPr="00B1024F">
        <w:t xml:space="preserve">Таблица </w:t>
      </w:r>
      <w:r>
        <w:t>11</w:t>
      </w:r>
      <w:r w:rsidR="001416CF">
        <w:t>.</w:t>
      </w:r>
      <w:r w:rsidRPr="00B1024F">
        <w:t xml:space="preserve"> Уровень безработицы по возрастным группам за 2018, 2021, 2024 гг.</w:t>
      </w:r>
      <w:bookmarkEnd w:id="57"/>
    </w:p>
    <w:tbl>
      <w:tblPr>
        <w:tblW w:w="8415" w:type="dxa"/>
        <w:tblCellMar>
          <w:top w:w="15" w:type="dxa"/>
          <w:left w:w="15" w:type="dxa"/>
          <w:bottom w:w="15" w:type="dxa"/>
          <w:right w:w="15" w:type="dxa"/>
        </w:tblCellMar>
        <w:tblLook w:val="04A0" w:firstRow="1" w:lastRow="0" w:firstColumn="1" w:lastColumn="0" w:noHBand="0" w:noVBand="1"/>
      </w:tblPr>
      <w:tblGrid>
        <w:gridCol w:w="1315"/>
        <w:gridCol w:w="900"/>
        <w:gridCol w:w="1034"/>
        <w:gridCol w:w="1034"/>
        <w:gridCol w:w="1033"/>
        <w:gridCol w:w="1033"/>
        <w:gridCol w:w="1033"/>
        <w:gridCol w:w="1033"/>
      </w:tblGrid>
      <w:tr w:rsidR="0076747C" w:rsidRPr="008342FF" w14:paraId="724C390F" w14:textId="77777777" w:rsidTr="00D9515C">
        <w:trPr>
          <w:trHeight w:val="375"/>
        </w:trPr>
        <w:tc>
          <w:tcPr>
            <w:tcW w:w="1315" w:type="dxa"/>
            <w:vMerge w:val="restart"/>
            <w:tcBorders>
              <w:top w:val="single" w:sz="4" w:space="0" w:color="505050"/>
              <w:left w:val="single" w:sz="4" w:space="0" w:color="505050"/>
              <w:bottom w:val="nil"/>
              <w:right w:val="single" w:sz="4" w:space="0" w:color="505050"/>
            </w:tcBorders>
            <w:shd w:val="clear" w:color="000000" w:fill="F2CEEF"/>
            <w:vAlign w:val="bottom"/>
            <w:hideMark/>
          </w:tcPr>
          <w:p w14:paraId="6CDA4F3A" w14:textId="77777777" w:rsidR="0076747C" w:rsidRPr="008342FF" w:rsidRDefault="0076747C" w:rsidP="00B1024F">
            <w:pPr>
              <w:ind w:left="115" w:right="173"/>
              <w:rPr>
                <w:rFonts w:ascii="Arial-BoldItalicMT" w:hAnsi="Arial-BoldItalicMT"/>
                <w:b/>
                <w:bCs/>
                <w:i/>
                <w:iCs/>
                <w:color w:val="000000"/>
                <w:sz w:val="26"/>
                <w:szCs w:val="26"/>
              </w:rPr>
            </w:pPr>
          </w:p>
        </w:tc>
        <w:tc>
          <w:tcPr>
            <w:tcW w:w="900" w:type="dxa"/>
            <w:tcBorders>
              <w:top w:val="single" w:sz="4" w:space="0" w:color="505050"/>
              <w:left w:val="single" w:sz="4" w:space="0" w:color="505050"/>
              <w:bottom w:val="nil"/>
              <w:right w:val="single" w:sz="4" w:space="0" w:color="505050"/>
            </w:tcBorders>
            <w:shd w:val="clear" w:color="000000" w:fill="F2CEEF"/>
            <w:vAlign w:val="bottom"/>
            <w:hideMark/>
          </w:tcPr>
          <w:p w14:paraId="0E1E6600" w14:textId="77777777" w:rsidR="0076747C" w:rsidRPr="008342FF" w:rsidRDefault="0076747C" w:rsidP="00B1024F">
            <w:pPr>
              <w:ind w:left="115" w:right="173"/>
              <w:rPr>
                <w:sz w:val="20"/>
                <w:szCs w:val="20"/>
              </w:rPr>
            </w:pPr>
          </w:p>
        </w:tc>
        <w:tc>
          <w:tcPr>
            <w:tcW w:w="6200" w:type="dxa"/>
            <w:gridSpan w:val="6"/>
            <w:tcBorders>
              <w:top w:val="single" w:sz="4" w:space="0" w:color="505050"/>
              <w:left w:val="single" w:sz="4" w:space="0" w:color="505050"/>
              <w:bottom w:val="single" w:sz="4" w:space="0" w:color="505050"/>
              <w:right w:val="single" w:sz="4" w:space="0" w:color="505050"/>
            </w:tcBorders>
            <w:shd w:val="clear" w:color="000000" w:fill="F2CEEF"/>
            <w:vAlign w:val="bottom"/>
            <w:hideMark/>
          </w:tcPr>
          <w:p w14:paraId="3F3BC047" w14:textId="5D59FBA7" w:rsidR="0076747C" w:rsidRPr="008342FF" w:rsidRDefault="00B1024F" w:rsidP="00B1024F">
            <w:pPr>
              <w:ind w:left="115" w:right="173"/>
              <w:rPr>
                <w:rFonts w:ascii="Arial" w:hAnsi="Arial" w:cs="Arial"/>
                <w:color w:val="000000"/>
                <w:sz w:val="20"/>
                <w:szCs w:val="20"/>
              </w:rPr>
            </w:pPr>
            <w:r w:rsidRPr="008342FF">
              <w:rPr>
                <w:rFonts w:ascii="Arial" w:hAnsi="Arial" w:cs="Arial"/>
                <w:color w:val="000000"/>
                <w:sz w:val="20"/>
                <w:szCs w:val="20"/>
              </w:rPr>
              <w:t>В том числе в возрасте</w:t>
            </w:r>
            <w:r>
              <w:rPr>
                <w:rFonts w:ascii="Arial" w:hAnsi="Arial" w:cs="Arial"/>
                <w:color w:val="000000"/>
                <w:sz w:val="20"/>
                <w:szCs w:val="20"/>
              </w:rPr>
              <w:t xml:space="preserve">, </w:t>
            </w:r>
            <w:r w:rsidR="0076747C" w:rsidRPr="008342FF">
              <w:rPr>
                <w:rFonts w:ascii="Arial" w:hAnsi="Arial" w:cs="Arial"/>
                <w:color w:val="000000"/>
                <w:sz w:val="20"/>
                <w:szCs w:val="20"/>
              </w:rPr>
              <w:t>лет</w:t>
            </w:r>
          </w:p>
        </w:tc>
      </w:tr>
      <w:tr w:rsidR="0076747C" w:rsidRPr="008342FF" w14:paraId="6E2B50DA" w14:textId="77777777" w:rsidTr="00D9515C">
        <w:trPr>
          <w:trHeight w:val="420"/>
        </w:trPr>
        <w:tc>
          <w:tcPr>
            <w:tcW w:w="0" w:type="auto"/>
            <w:vMerge/>
            <w:tcBorders>
              <w:top w:val="single" w:sz="4" w:space="0" w:color="505050"/>
              <w:left w:val="single" w:sz="4" w:space="0" w:color="505050"/>
              <w:bottom w:val="nil"/>
              <w:right w:val="single" w:sz="4" w:space="0" w:color="505050"/>
            </w:tcBorders>
            <w:vAlign w:val="center"/>
            <w:hideMark/>
          </w:tcPr>
          <w:p w14:paraId="7135E969" w14:textId="77777777" w:rsidR="0076747C" w:rsidRPr="008342FF" w:rsidRDefault="0076747C" w:rsidP="00B1024F">
            <w:pPr>
              <w:ind w:left="115" w:right="173"/>
              <w:rPr>
                <w:rFonts w:ascii="Arial-BoldItalicMT" w:hAnsi="Arial-BoldItalicMT"/>
                <w:b/>
                <w:bCs/>
                <w:i/>
                <w:iCs/>
                <w:color w:val="000000"/>
                <w:sz w:val="26"/>
                <w:szCs w:val="26"/>
              </w:rPr>
            </w:pPr>
          </w:p>
        </w:tc>
        <w:tc>
          <w:tcPr>
            <w:tcW w:w="900" w:type="dxa"/>
            <w:tcBorders>
              <w:top w:val="nil"/>
              <w:left w:val="single" w:sz="4" w:space="0" w:color="505050"/>
              <w:bottom w:val="single" w:sz="4" w:space="0" w:color="505050"/>
              <w:right w:val="single" w:sz="4" w:space="0" w:color="505050"/>
            </w:tcBorders>
            <w:shd w:val="clear" w:color="000000" w:fill="F2CEEF"/>
            <w:vAlign w:val="bottom"/>
            <w:hideMark/>
          </w:tcPr>
          <w:p w14:paraId="3C484FD0" w14:textId="77777777" w:rsidR="0076747C" w:rsidRPr="008342FF" w:rsidRDefault="0076747C" w:rsidP="00B1024F">
            <w:pPr>
              <w:ind w:left="115" w:right="173"/>
              <w:rPr>
                <w:rFonts w:ascii="Arial-BoldItalicMT" w:hAnsi="Arial-BoldItalicMT"/>
                <w:color w:val="000000"/>
                <w:sz w:val="22"/>
                <w:szCs w:val="22"/>
              </w:rPr>
            </w:pPr>
            <w:r w:rsidRPr="008342FF">
              <w:rPr>
                <w:rFonts w:ascii="Arial-BoldItalicMT" w:hAnsi="Arial-BoldItalicMT"/>
                <w:color w:val="000000"/>
                <w:sz w:val="22"/>
                <w:szCs w:val="22"/>
              </w:rPr>
              <w:t>Всего</w:t>
            </w:r>
          </w:p>
        </w:tc>
        <w:tc>
          <w:tcPr>
            <w:tcW w:w="0" w:type="auto"/>
            <w:tcBorders>
              <w:top w:val="single" w:sz="4" w:space="0" w:color="505050"/>
              <w:left w:val="single" w:sz="4" w:space="0" w:color="505050"/>
              <w:bottom w:val="nil"/>
              <w:right w:val="single" w:sz="4" w:space="0" w:color="505050"/>
            </w:tcBorders>
            <w:shd w:val="clear" w:color="000000" w:fill="F2CEEF"/>
            <w:noWrap/>
            <w:vAlign w:val="bottom"/>
            <w:hideMark/>
          </w:tcPr>
          <w:p w14:paraId="3D2AC35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15-19</w:t>
            </w:r>
          </w:p>
        </w:tc>
        <w:tc>
          <w:tcPr>
            <w:tcW w:w="0" w:type="auto"/>
            <w:tcBorders>
              <w:top w:val="single" w:sz="4" w:space="0" w:color="505050"/>
              <w:left w:val="single" w:sz="4" w:space="0" w:color="505050"/>
              <w:bottom w:val="nil"/>
              <w:right w:val="single" w:sz="4" w:space="0" w:color="505050"/>
            </w:tcBorders>
            <w:shd w:val="clear" w:color="000000" w:fill="F2CEEF"/>
            <w:noWrap/>
            <w:vAlign w:val="bottom"/>
            <w:hideMark/>
          </w:tcPr>
          <w:p w14:paraId="2C94C636"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20-29</w:t>
            </w:r>
          </w:p>
        </w:tc>
        <w:tc>
          <w:tcPr>
            <w:tcW w:w="0" w:type="auto"/>
            <w:tcBorders>
              <w:top w:val="single" w:sz="4" w:space="0" w:color="505050"/>
              <w:left w:val="single" w:sz="4" w:space="0" w:color="505050"/>
              <w:bottom w:val="nil"/>
              <w:right w:val="single" w:sz="4" w:space="0" w:color="505050"/>
            </w:tcBorders>
            <w:shd w:val="clear" w:color="000000" w:fill="F2CEEF"/>
            <w:noWrap/>
            <w:vAlign w:val="bottom"/>
            <w:hideMark/>
          </w:tcPr>
          <w:p w14:paraId="6284C4C8"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30-39</w:t>
            </w:r>
          </w:p>
        </w:tc>
        <w:tc>
          <w:tcPr>
            <w:tcW w:w="0" w:type="auto"/>
            <w:tcBorders>
              <w:top w:val="single" w:sz="4" w:space="0" w:color="505050"/>
              <w:left w:val="single" w:sz="4" w:space="0" w:color="505050"/>
              <w:bottom w:val="nil"/>
              <w:right w:val="single" w:sz="4" w:space="0" w:color="505050"/>
            </w:tcBorders>
            <w:shd w:val="clear" w:color="000000" w:fill="F2CEEF"/>
            <w:noWrap/>
            <w:vAlign w:val="bottom"/>
            <w:hideMark/>
          </w:tcPr>
          <w:p w14:paraId="1A7E0B38"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40-49</w:t>
            </w:r>
          </w:p>
        </w:tc>
        <w:tc>
          <w:tcPr>
            <w:tcW w:w="0" w:type="auto"/>
            <w:tcBorders>
              <w:top w:val="single" w:sz="4" w:space="0" w:color="505050"/>
              <w:left w:val="single" w:sz="4" w:space="0" w:color="505050"/>
              <w:bottom w:val="nil"/>
              <w:right w:val="single" w:sz="4" w:space="0" w:color="505050"/>
            </w:tcBorders>
            <w:shd w:val="clear" w:color="000000" w:fill="F2CEEF"/>
            <w:noWrap/>
            <w:vAlign w:val="bottom"/>
            <w:hideMark/>
          </w:tcPr>
          <w:p w14:paraId="70811FA9"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50-59</w:t>
            </w:r>
          </w:p>
        </w:tc>
        <w:tc>
          <w:tcPr>
            <w:tcW w:w="0" w:type="auto"/>
            <w:tcBorders>
              <w:top w:val="single" w:sz="4" w:space="0" w:color="505050"/>
              <w:left w:val="single" w:sz="4" w:space="0" w:color="505050"/>
              <w:bottom w:val="nil"/>
              <w:right w:val="single" w:sz="4" w:space="0" w:color="505050"/>
            </w:tcBorders>
            <w:shd w:val="clear" w:color="000000" w:fill="F2CEEF"/>
            <w:noWrap/>
            <w:vAlign w:val="bottom"/>
            <w:hideMark/>
          </w:tcPr>
          <w:p w14:paraId="24A878B4"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60-69</w:t>
            </w:r>
          </w:p>
        </w:tc>
      </w:tr>
      <w:tr w:rsidR="0076747C" w:rsidRPr="008342FF" w14:paraId="563048E9"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0EC9B5A2" w14:textId="77777777" w:rsidR="0076747C" w:rsidRPr="008342FF" w:rsidRDefault="0076747C" w:rsidP="00B1024F">
            <w:pPr>
              <w:ind w:left="115" w:right="173"/>
              <w:rPr>
                <w:rFonts w:ascii="Arial-BoldMT" w:hAnsi="Arial-BoldMT"/>
                <w:b/>
                <w:bCs/>
                <w:color w:val="000000"/>
                <w:sz w:val="20"/>
                <w:szCs w:val="20"/>
              </w:rPr>
            </w:pPr>
            <w:r w:rsidRPr="008342FF">
              <w:rPr>
                <w:rFonts w:ascii="Arial-BoldMT" w:hAnsi="Arial-BoldMT"/>
                <w:b/>
                <w:bCs/>
                <w:color w:val="000000"/>
                <w:sz w:val="20"/>
                <w:szCs w:val="20"/>
              </w:rPr>
              <w:t>Всего</w:t>
            </w:r>
          </w:p>
        </w:tc>
        <w:tc>
          <w:tcPr>
            <w:tcW w:w="900" w:type="dxa"/>
            <w:tcBorders>
              <w:top w:val="single" w:sz="4" w:space="0" w:color="505050"/>
              <w:left w:val="nil"/>
              <w:bottom w:val="single" w:sz="4" w:space="0" w:color="505050"/>
              <w:right w:val="nil"/>
            </w:tcBorders>
            <w:shd w:val="clear" w:color="000000" w:fill="FFFFFF"/>
            <w:vAlign w:val="bottom"/>
            <w:hideMark/>
          </w:tcPr>
          <w:p w14:paraId="6B49B3D5" w14:textId="77777777" w:rsidR="0076747C" w:rsidRPr="008342FF" w:rsidRDefault="0076747C" w:rsidP="00B1024F">
            <w:pPr>
              <w:ind w:left="115" w:right="173"/>
              <w:rPr>
                <w:rFonts w:ascii="Arial-BoldMT" w:hAnsi="Arial-BoldMT"/>
                <w:b/>
                <w:bCs/>
                <w:color w:val="000000"/>
                <w:sz w:val="20"/>
                <w:szCs w:val="20"/>
              </w:rPr>
            </w:pPr>
          </w:p>
        </w:tc>
        <w:tc>
          <w:tcPr>
            <w:tcW w:w="6200" w:type="dxa"/>
            <w:gridSpan w:val="6"/>
            <w:tcBorders>
              <w:top w:val="single" w:sz="4" w:space="0" w:color="505050"/>
              <w:left w:val="single" w:sz="4" w:space="0" w:color="505050"/>
              <w:bottom w:val="single" w:sz="4" w:space="0" w:color="505050"/>
              <w:right w:val="single" w:sz="4" w:space="0" w:color="505050"/>
            </w:tcBorders>
            <w:noWrap/>
            <w:vAlign w:val="bottom"/>
            <w:hideMark/>
          </w:tcPr>
          <w:p w14:paraId="0584E420" w14:textId="77777777" w:rsidR="0076747C" w:rsidRPr="008342FF" w:rsidRDefault="0076747C" w:rsidP="00B1024F">
            <w:pPr>
              <w:ind w:left="115" w:right="173"/>
              <w:rPr>
                <w:sz w:val="20"/>
                <w:szCs w:val="20"/>
              </w:rPr>
            </w:pPr>
          </w:p>
        </w:tc>
      </w:tr>
      <w:tr w:rsidR="0076747C" w:rsidRPr="008342FF" w14:paraId="17E7B7B8"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1569EFB5" w14:textId="77777777" w:rsidR="0076747C" w:rsidRPr="008342FF" w:rsidRDefault="0076747C" w:rsidP="00B1024F">
            <w:pPr>
              <w:ind w:left="115" w:right="173"/>
              <w:rPr>
                <w:rFonts w:ascii="Arial-BoldMT" w:hAnsi="Arial-BoldMT"/>
                <w:color w:val="000000"/>
                <w:sz w:val="20"/>
                <w:szCs w:val="20"/>
              </w:rPr>
            </w:pPr>
            <w:r w:rsidRPr="008342FF">
              <w:rPr>
                <w:rFonts w:ascii="Arial-BoldMT" w:hAnsi="Arial-BoldMT"/>
                <w:color w:val="000000"/>
                <w:sz w:val="20"/>
                <w:szCs w:val="20"/>
              </w:rPr>
              <w:t>2018</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1C1DBD29" w14:textId="77777777" w:rsidR="0076747C" w:rsidRPr="008342FF" w:rsidRDefault="0076747C" w:rsidP="00B1024F">
            <w:pPr>
              <w:ind w:left="115" w:right="173"/>
              <w:rPr>
                <w:rFonts w:ascii="Arial-BoldMT" w:hAnsi="Arial-BoldMT"/>
                <w:color w:val="000000"/>
                <w:sz w:val="20"/>
                <w:szCs w:val="20"/>
              </w:rPr>
            </w:pPr>
            <w:r w:rsidRPr="008342FF">
              <w:rPr>
                <w:rFonts w:ascii="Arial-BoldMT" w:hAnsi="Arial-BoldMT"/>
                <w:color w:val="000000"/>
                <w:sz w:val="20"/>
                <w:szCs w:val="20"/>
              </w:rPr>
              <w:t>1,5</w:t>
            </w:r>
          </w:p>
        </w:tc>
        <w:tc>
          <w:tcPr>
            <w:tcW w:w="0" w:type="auto"/>
            <w:tcBorders>
              <w:top w:val="nil"/>
              <w:left w:val="single" w:sz="4" w:space="0" w:color="505050"/>
              <w:bottom w:val="single" w:sz="4" w:space="0" w:color="505050"/>
              <w:right w:val="single" w:sz="4" w:space="0" w:color="505050"/>
            </w:tcBorders>
            <w:noWrap/>
            <w:vAlign w:val="bottom"/>
            <w:hideMark/>
          </w:tcPr>
          <w:p w14:paraId="3BEE8F88"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14,3</w:t>
            </w:r>
          </w:p>
        </w:tc>
        <w:tc>
          <w:tcPr>
            <w:tcW w:w="0" w:type="auto"/>
            <w:tcBorders>
              <w:top w:val="nil"/>
              <w:left w:val="single" w:sz="4" w:space="0" w:color="505050"/>
              <w:bottom w:val="single" w:sz="4" w:space="0" w:color="505050"/>
              <w:right w:val="single" w:sz="4" w:space="0" w:color="505050"/>
            </w:tcBorders>
            <w:noWrap/>
            <w:vAlign w:val="bottom"/>
            <w:hideMark/>
          </w:tcPr>
          <w:p w14:paraId="4A0532BE"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3,3</w:t>
            </w:r>
          </w:p>
        </w:tc>
        <w:tc>
          <w:tcPr>
            <w:tcW w:w="0" w:type="auto"/>
            <w:tcBorders>
              <w:top w:val="nil"/>
              <w:left w:val="single" w:sz="4" w:space="0" w:color="505050"/>
              <w:bottom w:val="single" w:sz="4" w:space="0" w:color="505050"/>
              <w:right w:val="single" w:sz="4" w:space="0" w:color="505050"/>
            </w:tcBorders>
            <w:noWrap/>
            <w:vAlign w:val="bottom"/>
            <w:hideMark/>
          </w:tcPr>
          <w:p w14:paraId="447870CD"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1,3</w:t>
            </w:r>
          </w:p>
        </w:tc>
        <w:tc>
          <w:tcPr>
            <w:tcW w:w="0" w:type="auto"/>
            <w:tcBorders>
              <w:top w:val="nil"/>
              <w:left w:val="single" w:sz="4" w:space="0" w:color="505050"/>
              <w:bottom w:val="single" w:sz="4" w:space="0" w:color="505050"/>
              <w:right w:val="single" w:sz="4" w:space="0" w:color="505050"/>
            </w:tcBorders>
            <w:noWrap/>
            <w:vAlign w:val="bottom"/>
            <w:hideMark/>
          </w:tcPr>
          <w:p w14:paraId="5B8C30C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0,9</w:t>
            </w:r>
          </w:p>
        </w:tc>
        <w:tc>
          <w:tcPr>
            <w:tcW w:w="0" w:type="auto"/>
            <w:tcBorders>
              <w:top w:val="nil"/>
              <w:left w:val="single" w:sz="4" w:space="0" w:color="505050"/>
              <w:bottom w:val="single" w:sz="4" w:space="0" w:color="505050"/>
              <w:right w:val="single" w:sz="4" w:space="0" w:color="505050"/>
            </w:tcBorders>
            <w:noWrap/>
            <w:vAlign w:val="bottom"/>
            <w:hideMark/>
          </w:tcPr>
          <w:p w14:paraId="2C382700"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0,7</w:t>
            </w:r>
          </w:p>
        </w:tc>
        <w:tc>
          <w:tcPr>
            <w:tcW w:w="0" w:type="auto"/>
            <w:tcBorders>
              <w:top w:val="nil"/>
              <w:left w:val="single" w:sz="4" w:space="0" w:color="505050"/>
              <w:bottom w:val="single" w:sz="4" w:space="0" w:color="505050"/>
              <w:right w:val="single" w:sz="4" w:space="0" w:color="505050"/>
            </w:tcBorders>
            <w:noWrap/>
            <w:vAlign w:val="bottom"/>
            <w:hideMark/>
          </w:tcPr>
          <w:p w14:paraId="013CE346"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0,7</w:t>
            </w:r>
          </w:p>
        </w:tc>
      </w:tr>
      <w:tr w:rsidR="0076747C" w:rsidRPr="008342FF" w14:paraId="272ACA5E"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2F7FC5AB"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2021</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53CEFC76"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6B81A10"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39,8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FCCBC38"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6,3</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C5D731C"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1,2</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815A693"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1A45873"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8E22824"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1,2</w:t>
            </w:r>
          </w:p>
        </w:tc>
      </w:tr>
      <w:tr w:rsidR="0076747C" w:rsidRPr="008342FF" w14:paraId="3407AAFF"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2FA23118"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2024</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C42415A"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1,5</w:t>
            </w:r>
          </w:p>
        </w:tc>
        <w:tc>
          <w:tcPr>
            <w:tcW w:w="0" w:type="auto"/>
            <w:tcBorders>
              <w:top w:val="single" w:sz="4" w:space="0" w:color="505050"/>
              <w:left w:val="single" w:sz="4" w:space="0" w:color="505050"/>
              <w:bottom w:val="nil"/>
              <w:right w:val="single" w:sz="4" w:space="0" w:color="505050"/>
            </w:tcBorders>
            <w:noWrap/>
            <w:vAlign w:val="bottom"/>
            <w:hideMark/>
          </w:tcPr>
          <w:p w14:paraId="14D21F85"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36,9</w:t>
            </w:r>
          </w:p>
        </w:tc>
        <w:tc>
          <w:tcPr>
            <w:tcW w:w="0" w:type="auto"/>
            <w:tcBorders>
              <w:top w:val="single" w:sz="4" w:space="0" w:color="505050"/>
              <w:left w:val="single" w:sz="4" w:space="0" w:color="505050"/>
              <w:bottom w:val="nil"/>
              <w:right w:val="single" w:sz="4" w:space="0" w:color="505050"/>
            </w:tcBorders>
            <w:noWrap/>
            <w:vAlign w:val="bottom"/>
            <w:hideMark/>
          </w:tcPr>
          <w:p w14:paraId="5C0FF4AD"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3,7</w:t>
            </w:r>
          </w:p>
        </w:tc>
        <w:tc>
          <w:tcPr>
            <w:tcW w:w="0" w:type="auto"/>
            <w:tcBorders>
              <w:top w:val="single" w:sz="4" w:space="0" w:color="505050"/>
              <w:left w:val="single" w:sz="4" w:space="0" w:color="505050"/>
              <w:bottom w:val="nil"/>
              <w:right w:val="single" w:sz="4" w:space="0" w:color="505050"/>
            </w:tcBorders>
            <w:noWrap/>
            <w:vAlign w:val="bottom"/>
            <w:hideMark/>
          </w:tcPr>
          <w:p w14:paraId="6B2A7600"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1,3</w:t>
            </w:r>
          </w:p>
        </w:tc>
        <w:tc>
          <w:tcPr>
            <w:tcW w:w="0" w:type="auto"/>
            <w:tcBorders>
              <w:top w:val="single" w:sz="4" w:space="0" w:color="505050"/>
              <w:left w:val="single" w:sz="4" w:space="0" w:color="505050"/>
              <w:bottom w:val="nil"/>
              <w:right w:val="single" w:sz="4" w:space="0" w:color="505050"/>
            </w:tcBorders>
            <w:noWrap/>
            <w:vAlign w:val="bottom"/>
            <w:hideMark/>
          </w:tcPr>
          <w:p w14:paraId="56FDC014"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0,8</w:t>
            </w:r>
          </w:p>
        </w:tc>
        <w:tc>
          <w:tcPr>
            <w:tcW w:w="0" w:type="auto"/>
            <w:tcBorders>
              <w:top w:val="single" w:sz="4" w:space="0" w:color="505050"/>
              <w:left w:val="single" w:sz="4" w:space="0" w:color="505050"/>
              <w:bottom w:val="nil"/>
              <w:right w:val="single" w:sz="4" w:space="0" w:color="505050"/>
            </w:tcBorders>
            <w:noWrap/>
            <w:vAlign w:val="bottom"/>
            <w:hideMark/>
          </w:tcPr>
          <w:p w14:paraId="5FBEB6A0"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0,8</w:t>
            </w:r>
          </w:p>
        </w:tc>
        <w:tc>
          <w:tcPr>
            <w:tcW w:w="0" w:type="auto"/>
            <w:tcBorders>
              <w:top w:val="single" w:sz="4" w:space="0" w:color="505050"/>
              <w:left w:val="single" w:sz="4" w:space="0" w:color="505050"/>
              <w:bottom w:val="nil"/>
              <w:right w:val="single" w:sz="4" w:space="0" w:color="505050"/>
            </w:tcBorders>
            <w:noWrap/>
            <w:vAlign w:val="bottom"/>
            <w:hideMark/>
          </w:tcPr>
          <w:p w14:paraId="3270FF8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1,6</w:t>
            </w:r>
          </w:p>
        </w:tc>
      </w:tr>
      <w:tr w:rsidR="0076747C" w:rsidRPr="008342FF" w14:paraId="5ECCA8BD"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2537C105" w14:textId="77777777" w:rsidR="0076747C" w:rsidRPr="008342FF" w:rsidRDefault="0076747C" w:rsidP="00B1024F">
            <w:pPr>
              <w:ind w:left="115" w:right="173"/>
              <w:rPr>
                <w:rFonts w:ascii="Arial-BoldMT" w:hAnsi="Arial-BoldMT"/>
                <w:b/>
                <w:bCs/>
                <w:color w:val="000000"/>
                <w:sz w:val="20"/>
                <w:szCs w:val="20"/>
              </w:rPr>
            </w:pPr>
            <w:r w:rsidRPr="008342FF">
              <w:rPr>
                <w:rFonts w:ascii="Arial-BoldMT" w:hAnsi="Arial-BoldMT"/>
                <w:b/>
                <w:bCs/>
                <w:color w:val="000000"/>
                <w:sz w:val="20"/>
                <w:szCs w:val="20"/>
              </w:rPr>
              <w:t>Мужчины</w:t>
            </w:r>
          </w:p>
        </w:tc>
        <w:tc>
          <w:tcPr>
            <w:tcW w:w="900" w:type="dxa"/>
            <w:tcBorders>
              <w:top w:val="single" w:sz="4" w:space="0" w:color="505050"/>
              <w:left w:val="nil"/>
              <w:bottom w:val="single" w:sz="4" w:space="0" w:color="505050"/>
              <w:right w:val="nil"/>
            </w:tcBorders>
            <w:shd w:val="clear" w:color="000000" w:fill="FFFFFF"/>
            <w:vAlign w:val="bottom"/>
            <w:hideMark/>
          </w:tcPr>
          <w:p w14:paraId="66F4A21F" w14:textId="77777777" w:rsidR="0076747C" w:rsidRPr="008342FF" w:rsidRDefault="0076747C" w:rsidP="00B1024F">
            <w:pPr>
              <w:ind w:left="115" w:right="173"/>
              <w:rPr>
                <w:rFonts w:ascii="Arial-BoldMT" w:hAnsi="Arial-BoldMT"/>
                <w:b/>
                <w:bCs/>
                <w:color w:val="000000"/>
                <w:sz w:val="20"/>
                <w:szCs w:val="20"/>
              </w:rPr>
            </w:pPr>
          </w:p>
        </w:tc>
        <w:tc>
          <w:tcPr>
            <w:tcW w:w="6200" w:type="dxa"/>
            <w:gridSpan w:val="6"/>
            <w:tcBorders>
              <w:top w:val="single" w:sz="4" w:space="0" w:color="505050"/>
              <w:left w:val="single" w:sz="4" w:space="0" w:color="505050"/>
              <w:bottom w:val="single" w:sz="4" w:space="0" w:color="505050"/>
              <w:right w:val="single" w:sz="4" w:space="0" w:color="505050"/>
            </w:tcBorders>
            <w:noWrap/>
            <w:vAlign w:val="bottom"/>
            <w:hideMark/>
          </w:tcPr>
          <w:p w14:paraId="51FC8023" w14:textId="77777777" w:rsidR="0076747C" w:rsidRPr="008342FF" w:rsidRDefault="0076747C" w:rsidP="00B1024F">
            <w:pPr>
              <w:ind w:left="115" w:right="173"/>
              <w:rPr>
                <w:sz w:val="20"/>
                <w:szCs w:val="20"/>
              </w:rPr>
            </w:pPr>
          </w:p>
        </w:tc>
      </w:tr>
      <w:tr w:rsidR="0076747C" w:rsidRPr="008342FF" w14:paraId="0E22ABC4"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6C723552" w14:textId="77777777" w:rsidR="0076747C" w:rsidRPr="008342FF" w:rsidRDefault="0076747C" w:rsidP="00B1024F">
            <w:pPr>
              <w:ind w:left="115" w:right="173"/>
              <w:rPr>
                <w:rFonts w:ascii="Arial-BoldMT" w:hAnsi="Arial-BoldMT"/>
                <w:color w:val="000000"/>
                <w:sz w:val="20"/>
                <w:szCs w:val="20"/>
              </w:rPr>
            </w:pPr>
            <w:r w:rsidRPr="008342FF">
              <w:rPr>
                <w:rFonts w:ascii="Arial-BoldMT" w:hAnsi="Arial-BoldMT"/>
                <w:color w:val="000000"/>
                <w:sz w:val="20"/>
                <w:szCs w:val="20"/>
              </w:rPr>
              <w:lastRenderedPageBreak/>
              <w:t>2018</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47482BF" w14:textId="77777777" w:rsidR="0076747C" w:rsidRPr="008342FF" w:rsidRDefault="0076747C" w:rsidP="00B1024F">
            <w:pPr>
              <w:ind w:left="115" w:right="173"/>
              <w:rPr>
                <w:rFonts w:ascii="Arial-BoldMT" w:hAnsi="Arial-BoldMT"/>
                <w:color w:val="000000"/>
                <w:sz w:val="20"/>
                <w:szCs w:val="20"/>
              </w:rPr>
            </w:pPr>
            <w:r w:rsidRPr="008342FF">
              <w:rPr>
                <w:rFonts w:ascii="Arial-BoldMT" w:hAnsi="Arial-BoldMT"/>
                <w:color w:val="000000"/>
                <w:sz w:val="20"/>
                <w:szCs w:val="20"/>
              </w:rPr>
              <w:t>1,6</w:t>
            </w:r>
          </w:p>
        </w:tc>
        <w:tc>
          <w:tcPr>
            <w:tcW w:w="0" w:type="auto"/>
            <w:tcBorders>
              <w:top w:val="nil"/>
              <w:left w:val="single" w:sz="4" w:space="0" w:color="505050"/>
              <w:bottom w:val="single" w:sz="4" w:space="0" w:color="505050"/>
              <w:right w:val="single" w:sz="4" w:space="0" w:color="505050"/>
            </w:tcBorders>
            <w:noWrap/>
            <w:vAlign w:val="bottom"/>
            <w:hideMark/>
          </w:tcPr>
          <w:p w14:paraId="34C8D23F"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10,9</w:t>
            </w:r>
          </w:p>
        </w:tc>
        <w:tc>
          <w:tcPr>
            <w:tcW w:w="0" w:type="auto"/>
            <w:tcBorders>
              <w:top w:val="nil"/>
              <w:left w:val="single" w:sz="4" w:space="0" w:color="505050"/>
              <w:bottom w:val="single" w:sz="4" w:space="0" w:color="505050"/>
              <w:right w:val="single" w:sz="4" w:space="0" w:color="505050"/>
            </w:tcBorders>
            <w:noWrap/>
            <w:vAlign w:val="bottom"/>
            <w:hideMark/>
          </w:tcPr>
          <w:p w14:paraId="1736944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3,5</w:t>
            </w:r>
          </w:p>
        </w:tc>
        <w:tc>
          <w:tcPr>
            <w:tcW w:w="0" w:type="auto"/>
            <w:tcBorders>
              <w:top w:val="nil"/>
              <w:left w:val="single" w:sz="4" w:space="0" w:color="505050"/>
              <w:bottom w:val="single" w:sz="4" w:space="0" w:color="505050"/>
              <w:right w:val="single" w:sz="4" w:space="0" w:color="505050"/>
            </w:tcBorders>
            <w:noWrap/>
            <w:vAlign w:val="bottom"/>
            <w:hideMark/>
          </w:tcPr>
          <w:p w14:paraId="23E33605"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1,3</w:t>
            </w:r>
          </w:p>
        </w:tc>
        <w:tc>
          <w:tcPr>
            <w:tcW w:w="0" w:type="auto"/>
            <w:tcBorders>
              <w:top w:val="nil"/>
              <w:left w:val="single" w:sz="4" w:space="0" w:color="505050"/>
              <w:bottom w:val="single" w:sz="4" w:space="0" w:color="505050"/>
              <w:right w:val="single" w:sz="4" w:space="0" w:color="505050"/>
            </w:tcBorders>
            <w:noWrap/>
            <w:vAlign w:val="bottom"/>
            <w:hideMark/>
          </w:tcPr>
          <w:p w14:paraId="5E9C2991"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1,1</w:t>
            </w:r>
          </w:p>
        </w:tc>
        <w:tc>
          <w:tcPr>
            <w:tcW w:w="0" w:type="auto"/>
            <w:tcBorders>
              <w:top w:val="nil"/>
              <w:left w:val="single" w:sz="4" w:space="0" w:color="505050"/>
              <w:bottom w:val="single" w:sz="4" w:space="0" w:color="505050"/>
              <w:right w:val="single" w:sz="4" w:space="0" w:color="505050"/>
            </w:tcBorders>
            <w:noWrap/>
            <w:vAlign w:val="bottom"/>
            <w:hideMark/>
          </w:tcPr>
          <w:p w14:paraId="27F39205"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0,6</w:t>
            </w:r>
          </w:p>
        </w:tc>
        <w:tc>
          <w:tcPr>
            <w:tcW w:w="0" w:type="auto"/>
            <w:tcBorders>
              <w:top w:val="nil"/>
              <w:left w:val="single" w:sz="4" w:space="0" w:color="505050"/>
              <w:bottom w:val="single" w:sz="4" w:space="0" w:color="505050"/>
              <w:right w:val="single" w:sz="4" w:space="0" w:color="505050"/>
            </w:tcBorders>
            <w:noWrap/>
            <w:vAlign w:val="bottom"/>
            <w:hideMark/>
          </w:tcPr>
          <w:p w14:paraId="46358456"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0,9</w:t>
            </w:r>
          </w:p>
        </w:tc>
      </w:tr>
      <w:tr w:rsidR="0076747C" w:rsidRPr="008342FF" w14:paraId="1D4AD116"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63242D7B"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2021</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DF1B91F"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3D57DA9D"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30,9</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6E6A98B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7,3</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A71A2F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0,7</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4858238"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0,9</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50E189CA"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1,3</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76FF65A"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0,8</w:t>
            </w:r>
          </w:p>
        </w:tc>
      </w:tr>
      <w:tr w:rsidR="0076747C" w:rsidRPr="008342FF" w14:paraId="26F2679C"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5A43EC2B"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2024</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AC809C8"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1,3</w:t>
            </w:r>
          </w:p>
        </w:tc>
        <w:tc>
          <w:tcPr>
            <w:tcW w:w="0" w:type="auto"/>
            <w:tcBorders>
              <w:top w:val="single" w:sz="4" w:space="0" w:color="505050"/>
              <w:left w:val="single" w:sz="4" w:space="0" w:color="505050"/>
              <w:bottom w:val="nil"/>
              <w:right w:val="single" w:sz="4" w:space="0" w:color="505050"/>
            </w:tcBorders>
            <w:noWrap/>
            <w:vAlign w:val="bottom"/>
            <w:hideMark/>
          </w:tcPr>
          <w:p w14:paraId="672C278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27,8</w:t>
            </w:r>
          </w:p>
        </w:tc>
        <w:tc>
          <w:tcPr>
            <w:tcW w:w="0" w:type="auto"/>
            <w:tcBorders>
              <w:top w:val="single" w:sz="4" w:space="0" w:color="505050"/>
              <w:left w:val="single" w:sz="4" w:space="0" w:color="505050"/>
              <w:bottom w:val="nil"/>
              <w:right w:val="single" w:sz="4" w:space="0" w:color="505050"/>
            </w:tcBorders>
            <w:noWrap/>
            <w:vAlign w:val="bottom"/>
            <w:hideMark/>
          </w:tcPr>
          <w:p w14:paraId="23F55936"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3,6</w:t>
            </w:r>
          </w:p>
        </w:tc>
        <w:tc>
          <w:tcPr>
            <w:tcW w:w="0" w:type="auto"/>
            <w:tcBorders>
              <w:top w:val="single" w:sz="4" w:space="0" w:color="505050"/>
              <w:left w:val="single" w:sz="4" w:space="0" w:color="505050"/>
              <w:bottom w:val="nil"/>
              <w:right w:val="single" w:sz="4" w:space="0" w:color="505050"/>
            </w:tcBorders>
            <w:noWrap/>
            <w:vAlign w:val="bottom"/>
            <w:hideMark/>
          </w:tcPr>
          <w:p w14:paraId="166C2710"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0,3</w:t>
            </w:r>
          </w:p>
        </w:tc>
        <w:tc>
          <w:tcPr>
            <w:tcW w:w="0" w:type="auto"/>
            <w:tcBorders>
              <w:top w:val="single" w:sz="4" w:space="0" w:color="505050"/>
              <w:left w:val="single" w:sz="4" w:space="0" w:color="505050"/>
              <w:bottom w:val="nil"/>
              <w:right w:val="single" w:sz="4" w:space="0" w:color="505050"/>
            </w:tcBorders>
            <w:noWrap/>
            <w:vAlign w:val="bottom"/>
            <w:hideMark/>
          </w:tcPr>
          <w:p w14:paraId="4E235E5D"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0,5</w:t>
            </w:r>
          </w:p>
        </w:tc>
        <w:tc>
          <w:tcPr>
            <w:tcW w:w="0" w:type="auto"/>
            <w:tcBorders>
              <w:top w:val="single" w:sz="4" w:space="0" w:color="505050"/>
              <w:left w:val="single" w:sz="4" w:space="0" w:color="505050"/>
              <w:bottom w:val="nil"/>
              <w:right w:val="single" w:sz="4" w:space="0" w:color="505050"/>
            </w:tcBorders>
            <w:noWrap/>
            <w:vAlign w:val="bottom"/>
            <w:hideMark/>
          </w:tcPr>
          <w:p w14:paraId="3DE7EF8D"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1,0</w:t>
            </w:r>
          </w:p>
        </w:tc>
        <w:tc>
          <w:tcPr>
            <w:tcW w:w="0" w:type="auto"/>
            <w:tcBorders>
              <w:top w:val="single" w:sz="4" w:space="0" w:color="505050"/>
              <w:left w:val="single" w:sz="4" w:space="0" w:color="505050"/>
              <w:bottom w:val="nil"/>
              <w:right w:val="single" w:sz="4" w:space="0" w:color="505050"/>
            </w:tcBorders>
            <w:noWrap/>
            <w:vAlign w:val="bottom"/>
            <w:hideMark/>
          </w:tcPr>
          <w:p w14:paraId="05DDBEEE"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2,4</w:t>
            </w:r>
          </w:p>
        </w:tc>
      </w:tr>
      <w:tr w:rsidR="0076747C" w:rsidRPr="008342FF" w14:paraId="2D36AEB8"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3C7D9986" w14:textId="77777777" w:rsidR="0076747C" w:rsidRPr="008342FF" w:rsidRDefault="0076747C" w:rsidP="00B1024F">
            <w:pPr>
              <w:ind w:left="115" w:right="173"/>
              <w:rPr>
                <w:rFonts w:ascii="Arial-BoldMT" w:hAnsi="Arial-BoldMT"/>
                <w:b/>
                <w:bCs/>
                <w:color w:val="000000"/>
                <w:sz w:val="20"/>
                <w:szCs w:val="20"/>
              </w:rPr>
            </w:pPr>
            <w:r w:rsidRPr="008342FF">
              <w:rPr>
                <w:rFonts w:ascii="Arial-BoldMT" w:hAnsi="Arial-BoldMT"/>
                <w:b/>
                <w:bCs/>
                <w:color w:val="000000"/>
                <w:sz w:val="20"/>
                <w:szCs w:val="20"/>
              </w:rPr>
              <w:t>Женщины</w:t>
            </w:r>
          </w:p>
        </w:tc>
        <w:tc>
          <w:tcPr>
            <w:tcW w:w="900" w:type="dxa"/>
            <w:tcBorders>
              <w:top w:val="single" w:sz="4" w:space="0" w:color="505050"/>
              <w:left w:val="nil"/>
              <w:bottom w:val="single" w:sz="4" w:space="0" w:color="505050"/>
              <w:right w:val="nil"/>
            </w:tcBorders>
            <w:shd w:val="clear" w:color="000000" w:fill="FFFFFF"/>
            <w:vAlign w:val="bottom"/>
            <w:hideMark/>
          </w:tcPr>
          <w:p w14:paraId="397778F4" w14:textId="77777777" w:rsidR="0076747C" w:rsidRPr="008342FF" w:rsidRDefault="0076747C" w:rsidP="00B1024F">
            <w:pPr>
              <w:ind w:left="115" w:right="173"/>
              <w:rPr>
                <w:rFonts w:ascii="Arial-BoldMT" w:hAnsi="Arial-BoldMT"/>
                <w:b/>
                <w:bCs/>
                <w:color w:val="000000"/>
                <w:sz w:val="20"/>
                <w:szCs w:val="20"/>
              </w:rPr>
            </w:pPr>
          </w:p>
        </w:tc>
        <w:tc>
          <w:tcPr>
            <w:tcW w:w="6200" w:type="dxa"/>
            <w:gridSpan w:val="6"/>
            <w:tcBorders>
              <w:top w:val="single" w:sz="4" w:space="0" w:color="505050"/>
              <w:left w:val="single" w:sz="4" w:space="0" w:color="505050"/>
              <w:bottom w:val="single" w:sz="4" w:space="0" w:color="505050"/>
              <w:right w:val="single" w:sz="4" w:space="0" w:color="505050"/>
            </w:tcBorders>
            <w:noWrap/>
            <w:vAlign w:val="bottom"/>
            <w:hideMark/>
          </w:tcPr>
          <w:p w14:paraId="37680939" w14:textId="77777777" w:rsidR="0076747C" w:rsidRPr="008342FF" w:rsidRDefault="0076747C" w:rsidP="00B1024F">
            <w:pPr>
              <w:ind w:left="115" w:right="173"/>
              <w:rPr>
                <w:sz w:val="20"/>
                <w:szCs w:val="20"/>
              </w:rPr>
            </w:pPr>
          </w:p>
        </w:tc>
      </w:tr>
      <w:tr w:rsidR="0076747C" w:rsidRPr="008342FF" w14:paraId="7EBC5AD6"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25D9889C" w14:textId="77777777" w:rsidR="0076747C" w:rsidRPr="008342FF" w:rsidRDefault="0076747C" w:rsidP="00B1024F">
            <w:pPr>
              <w:ind w:left="115" w:right="173"/>
              <w:rPr>
                <w:rFonts w:ascii="Arial-BoldMT" w:hAnsi="Arial-BoldMT"/>
                <w:color w:val="000000"/>
                <w:sz w:val="20"/>
                <w:szCs w:val="20"/>
              </w:rPr>
            </w:pPr>
            <w:r w:rsidRPr="008342FF">
              <w:rPr>
                <w:rFonts w:ascii="Arial-BoldMT" w:hAnsi="Arial-BoldMT"/>
                <w:color w:val="000000"/>
                <w:sz w:val="20"/>
                <w:szCs w:val="20"/>
              </w:rPr>
              <w:t>2018</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255A9241" w14:textId="77777777" w:rsidR="0076747C" w:rsidRPr="008342FF" w:rsidRDefault="0076747C" w:rsidP="00B1024F">
            <w:pPr>
              <w:ind w:left="115" w:right="173"/>
              <w:rPr>
                <w:rFonts w:ascii="Arial-BoldMT" w:hAnsi="Arial-BoldMT"/>
                <w:color w:val="000000"/>
                <w:sz w:val="20"/>
                <w:szCs w:val="20"/>
              </w:rPr>
            </w:pPr>
            <w:r w:rsidRPr="008342FF">
              <w:rPr>
                <w:rFonts w:ascii="Arial-BoldMT" w:hAnsi="Arial-BoldMT"/>
                <w:color w:val="000000"/>
                <w:sz w:val="20"/>
                <w:szCs w:val="20"/>
              </w:rPr>
              <w:t>1,3</w:t>
            </w:r>
          </w:p>
        </w:tc>
        <w:tc>
          <w:tcPr>
            <w:tcW w:w="0" w:type="auto"/>
            <w:tcBorders>
              <w:top w:val="nil"/>
              <w:left w:val="single" w:sz="4" w:space="0" w:color="505050"/>
              <w:bottom w:val="single" w:sz="4" w:space="0" w:color="505050"/>
              <w:right w:val="single" w:sz="4" w:space="0" w:color="505050"/>
            </w:tcBorders>
            <w:noWrap/>
            <w:vAlign w:val="bottom"/>
            <w:hideMark/>
          </w:tcPr>
          <w:p w14:paraId="1EA98954"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21,8</w:t>
            </w:r>
          </w:p>
        </w:tc>
        <w:tc>
          <w:tcPr>
            <w:tcW w:w="0" w:type="auto"/>
            <w:tcBorders>
              <w:top w:val="nil"/>
              <w:left w:val="single" w:sz="4" w:space="0" w:color="505050"/>
              <w:bottom w:val="single" w:sz="4" w:space="0" w:color="505050"/>
              <w:right w:val="single" w:sz="4" w:space="0" w:color="505050"/>
            </w:tcBorders>
            <w:noWrap/>
            <w:vAlign w:val="bottom"/>
            <w:hideMark/>
          </w:tcPr>
          <w:p w14:paraId="69061A74"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3,0</w:t>
            </w:r>
          </w:p>
        </w:tc>
        <w:tc>
          <w:tcPr>
            <w:tcW w:w="0" w:type="auto"/>
            <w:tcBorders>
              <w:top w:val="nil"/>
              <w:left w:val="single" w:sz="4" w:space="0" w:color="505050"/>
              <w:bottom w:val="single" w:sz="4" w:space="0" w:color="505050"/>
              <w:right w:val="single" w:sz="4" w:space="0" w:color="505050"/>
            </w:tcBorders>
            <w:noWrap/>
            <w:vAlign w:val="bottom"/>
            <w:hideMark/>
          </w:tcPr>
          <w:p w14:paraId="2A31C429"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1,2</w:t>
            </w:r>
          </w:p>
        </w:tc>
        <w:tc>
          <w:tcPr>
            <w:tcW w:w="0" w:type="auto"/>
            <w:tcBorders>
              <w:top w:val="nil"/>
              <w:left w:val="single" w:sz="4" w:space="0" w:color="505050"/>
              <w:bottom w:val="single" w:sz="4" w:space="0" w:color="505050"/>
              <w:right w:val="single" w:sz="4" w:space="0" w:color="505050"/>
            </w:tcBorders>
            <w:noWrap/>
            <w:vAlign w:val="bottom"/>
            <w:hideMark/>
          </w:tcPr>
          <w:p w14:paraId="523F2193"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0,6</w:t>
            </w:r>
          </w:p>
        </w:tc>
        <w:tc>
          <w:tcPr>
            <w:tcW w:w="0" w:type="auto"/>
            <w:tcBorders>
              <w:top w:val="nil"/>
              <w:left w:val="single" w:sz="4" w:space="0" w:color="505050"/>
              <w:bottom w:val="single" w:sz="4" w:space="0" w:color="505050"/>
              <w:right w:val="single" w:sz="4" w:space="0" w:color="505050"/>
            </w:tcBorders>
            <w:noWrap/>
            <w:vAlign w:val="bottom"/>
            <w:hideMark/>
          </w:tcPr>
          <w:p w14:paraId="5AF7E595"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0,8</w:t>
            </w:r>
          </w:p>
        </w:tc>
        <w:tc>
          <w:tcPr>
            <w:tcW w:w="0" w:type="auto"/>
            <w:tcBorders>
              <w:top w:val="nil"/>
              <w:left w:val="single" w:sz="4" w:space="0" w:color="505050"/>
              <w:bottom w:val="single" w:sz="4" w:space="0" w:color="505050"/>
              <w:right w:val="single" w:sz="4" w:space="0" w:color="505050"/>
            </w:tcBorders>
            <w:noWrap/>
            <w:vAlign w:val="bottom"/>
            <w:hideMark/>
          </w:tcPr>
          <w:p w14:paraId="732F7585"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0,5</w:t>
            </w:r>
          </w:p>
        </w:tc>
      </w:tr>
      <w:tr w:rsidR="0076747C" w:rsidRPr="008342FF" w14:paraId="3842E020"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1AF5B6C2"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2021</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5F71036C"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D9D2300"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50,6</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60546587"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5,3</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20C7E488"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1,7</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2F96EBE1"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BE3F29A"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0,9</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2DECBF3"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1,7</w:t>
            </w:r>
          </w:p>
        </w:tc>
      </w:tr>
      <w:tr w:rsidR="0076747C" w:rsidRPr="008342FF" w14:paraId="2FB21822" w14:textId="77777777" w:rsidTr="00D9515C">
        <w:trPr>
          <w:trHeight w:val="300"/>
        </w:trPr>
        <w:tc>
          <w:tcPr>
            <w:tcW w:w="1315"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789D03F7"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2024</w:t>
            </w:r>
          </w:p>
        </w:tc>
        <w:tc>
          <w:tcPr>
            <w:tcW w:w="900"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3AAE117E" w14:textId="77777777" w:rsidR="0076747C" w:rsidRPr="008342FF" w:rsidRDefault="0076747C" w:rsidP="00B1024F">
            <w:pPr>
              <w:ind w:left="115" w:right="173"/>
              <w:rPr>
                <w:rFonts w:ascii="Arial" w:hAnsi="Arial" w:cs="Arial"/>
                <w:color w:val="000000"/>
                <w:sz w:val="20"/>
                <w:szCs w:val="20"/>
              </w:rPr>
            </w:pPr>
            <w:r w:rsidRPr="008342FF">
              <w:rPr>
                <w:rFonts w:ascii="Arial" w:hAnsi="Arial" w:cs="Arial"/>
                <w:color w:val="000000"/>
                <w:sz w:val="20"/>
                <w:szCs w:val="20"/>
              </w:rPr>
              <w:t>1,7</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2E1E4DE"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56,0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6F15E72C"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3,8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36526A9C"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2,1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2D0C49B"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1,1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6E13314B" w14:textId="77777777" w:rsidR="0076747C" w:rsidRPr="008342FF" w:rsidRDefault="0076747C" w:rsidP="00B1024F">
            <w:pPr>
              <w:ind w:left="115" w:right="173"/>
              <w:rPr>
                <w:rFonts w:ascii="Aptos Narrow" w:hAnsi="Aptos Narrow"/>
                <w:color w:val="000000"/>
                <w:sz w:val="22"/>
                <w:szCs w:val="22"/>
              </w:rPr>
            </w:pPr>
            <w:r w:rsidRPr="008342FF">
              <w:rPr>
                <w:rFonts w:ascii="Aptos Narrow" w:hAnsi="Aptos Narrow"/>
                <w:color w:val="000000"/>
                <w:sz w:val="22"/>
                <w:szCs w:val="22"/>
              </w:rPr>
              <w:t>0,6</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156F2EB" w14:textId="77777777" w:rsidR="0076747C" w:rsidRPr="008342FF" w:rsidRDefault="0076747C" w:rsidP="00B1024F">
            <w:pPr>
              <w:keepNext/>
              <w:ind w:left="115" w:right="173"/>
              <w:rPr>
                <w:rFonts w:ascii="Aptos Narrow" w:hAnsi="Aptos Narrow"/>
                <w:color w:val="000000"/>
                <w:sz w:val="22"/>
                <w:szCs w:val="22"/>
              </w:rPr>
            </w:pPr>
            <w:r w:rsidRPr="008342FF">
              <w:rPr>
                <w:rFonts w:ascii="Aptos Narrow" w:hAnsi="Aptos Narrow"/>
                <w:color w:val="000000"/>
                <w:sz w:val="22"/>
                <w:szCs w:val="22"/>
              </w:rPr>
              <w:t>0,4</w:t>
            </w:r>
          </w:p>
        </w:tc>
      </w:tr>
    </w:tbl>
    <w:p w14:paraId="4DC2ABD0" w14:textId="0AD92EB7" w:rsidR="0076747C" w:rsidRPr="00B1024F" w:rsidRDefault="0076747C" w:rsidP="00B1024F">
      <w:pPr>
        <w:pStyle w:val="a8"/>
        <w:spacing w:after="0"/>
      </w:pPr>
      <w:r w:rsidRPr="00B1024F">
        <w:t>Источники: составлено по данным Росстата для Санкт-Петербурга за 2024г., раздел 3.3; за 2022г.; за 2021г.</w:t>
      </w:r>
    </w:p>
    <w:p w14:paraId="5F25C71F" w14:textId="6E02E97E" w:rsidR="0076747C" w:rsidRDefault="0076747C" w:rsidP="00B1024F">
      <w:pPr>
        <w:ind w:left="-284" w:firstLine="568"/>
      </w:pPr>
      <w:r w:rsidRPr="00283F16">
        <w:t>Анализ</w:t>
      </w:r>
      <w:r>
        <w:t xml:space="preserve"> </w:t>
      </w:r>
      <w:r w:rsidRPr="001618F7">
        <w:rPr>
          <w:color w:val="000000" w:themeColor="text1"/>
        </w:rPr>
        <w:t>данных</w:t>
      </w:r>
      <w:r w:rsidRPr="00283F16">
        <w:t xml:space="preserve"> Таблицы </w:t>
      </w:r>
      <w:r w:rsidR="001A425E">
        <w:t>11</w:t>
      </w:r>
      <w:r w:rsidRPr="00283F16">
        <w:t xml:space="preserve"> </w:t>
      </w:r>
      <w:r>
        <w:t>показал, что самые высокие уровни безработицы наблюдаются в молодежной группе 15-19 лет, причем показатели имеют выраженную тенденцию к росту: с 14,3% в 2018 году до 36,9% в 2024 году. Особенно критическая ситуация сложилась среди девушек этой возрастной категории, где уровень безработицы достиг 56,0% в 2024 году, что более чем в 2,5 раза выше показателя 2018 года (21,8%). Столь высокие значения свидетельствуют о системных проблемах трудоустройства для лиц, не имеющих профессионального образования и опыта работы, а также о возможном дисбалансе между образовательными программами и потребностями рынка труда.</w:t>
      </w:r>
    </w:p>
    <w:p w14:paraId="1D133F83" w14:textId="79AC9147" w:rsidR="0076747C" w:rsidRDefault="0076747C" w:rsidP="00B1024F">
      <w:pPr>
        <w:ind w:left="-284" w:firstLine="568"/>
      </w:pPr>
      <w:r>
        <w:t>В возрастной группе 20-29 лет также прослеживается повышенный уровень безработицы (3,7% в 2024 году), однако он существенно ниже, чем у подростков, что подтверждает гипотезу о том, что получение профессионального образования и начального опыта работы значительно повышает конкурентоспособность на рынке труда.</w:t>
      </w:r>
    </w:p>
    <w:p w14:paraId="512D8641" w14:textId="6C4E5171" w:rsidR="0076747C" w:rsidRPr="00B1024F" w:rsidRDefault="0076747C" w:rsidP="00B1024F">
      <w:pPr>
        <w:ind w:left="-284" w:firstLine="568"/>
      </w:pPr>
      <w:r>
        <w:t>В наиболее экономически активных возрастах (30-59 лет) уровень безработицы стабильно низкий (0,8-1,3% в 2024 году), что указывает на высокий спрос на специалистов с опытом работы и их устойчивую позицию на рынке труда. При этом в группе 30-39 лет наблюдается значительный гендерный разрыв: уровень безработицы среди женщин (2,1%) в семь раз превышает показатель среди мужчин (0,3%), что, вероятно, связано с карьерными паузами у женщин, связанными с рождением и воспитанием детей.</w:t>
      </w:r>
    </w:p>
    <w:p w14:paraId="4205E77E" w14:textId="562F6710" w:rsidR="00D9515C" w:rsidRPr="004B6D6B" w:rsidRDefault="0076747C" w:rsidP="004B6D6B">
      <w:pPr>
        <w:ind w:left="-284" w:firstLine="568"/>
        <w:rPr>
          <w:color w:val="000000" w:themeColor="text1"/>
        </w:rPr>
      </w:pPr>
      <w:r w:rsidRPr="00F12EE4">
        <w:rPr>
          <w:color w:val="000000" w:themeColor="text1"/>
        </w:rPr>
        <w:t xml:space="preserve">Для более глубокого анализа ситуации с безработицей важно рассмотреть ее структуру в разрезе уровня образования. Полученные данные позволяют понять, какая часть безработных обладает профессиональной подготовкой, а какая </w:t>
      </w:r>
      <w:r w:rsidR="003E5D9D">
        <w:rPr>
          <w:color w:val="000000" w:themeColor="text1"/>
        </w:rPr>
        <w:t>-</w:t>
      </w:r>
      <w:r w:rsidRPr="00F12EE4">
        <w:rPr>
          <w:color w:val="000000" w:themeColor="text1"/>
        </w:rPr>
        <w:t xml:space="preserve"> базовым или начальным образованием. Анализ этих показателей, представленных в Таблице </w:t>
      </w:r>
      <w:r w:rsidR="001A425E">
        <w:rPr>
          <w:color w:val="000000" w:themeColor="text1"/>
        </w:rPr>
        <w:t>12</w:t>
      </w:r>
      <w:r w:rsidRPr="00F12EE4">
        <w:rPr>
          <w:color w:val="000000" w:themeColor="text1"/>
        </w:rPr>
        <w:t>, свидетельствует о тенденциях изменения структуры безработных по уровню образования за 2018, 2021 и 2024 годы.</w:t>
      </w:r>
    </w:p>
    <w:p w14:paraId="2209E68D" w14:textId="2466C69F" w:rsidR="0076747C" w:rsidRPr="00C545B5" w:rsidRDefault="00D9515C" w:rsidP="004158DB">
      <w:pPr>
        <w:pStyle w:val="p1"/>
      </w:pPr>
      <w:bookmarkStart w:id="58" w:name="_Toc214081819"/>
      <w:bookmarkStart w:id="59" w:name="_Toc214081844"/>
      <w:bookmarkStart w:id="60" w:name="_Toc214081980"/>
      <w:bookmarkStart w:id="61" w:name="_Toc214089310"/>
      <w:r w:rsidRPr="00C545B5">
        <w:t>Таблица 12</w:t>
      </w:r>
      <w:r w:rsidR="001416CF" w:rsidRPr="00C545B5">
        <w:rPr>
          <w:rStyle w:val="10"/>
          <w:rFonts w:eastAsiaTheme="minorEastAsia" w:cs="Times New Roman"/>
          <w:b/>
          <w:szCs w:val="18"/>
        </w:rPr>
        <w:t>.</w:t>
      </w:r>
      <w:r w:rsidRPr="00C545B5">
        <w:t xml:space="preserve"> Структура безработных по уровню образования за 2018, 2021, 2024 гг</w:t>
      </w:r>
      <w:bookmarkEnd w:id="58"/>
      <w:bookmarkEnd w:id="59"/>
      <w:bookmarkEnd w:id="60"/>
      <w:r w:rsidRPr="00C545B5">
        <w:t>.</w:t>
      </w:r>
      <w:bookmarkEnd w:id="61"/>
    </w:p>
    <w:tbl>
      <w:tblPr>
        <w:tblW w:w="8341" w:type="dxa"/>
        <w:tblCellMar>
          <w:top w:w="15" w:type="dxa"/>
          <w:left w:w="15" w:type="dxa"/>
          <w:bottom w:w="15" w:type="dxa"/>
          <w:right w:w="15" w:type="dxa"/>
        </w:tblCellMar>
        <w:tblLook w:val="04A0" w:firstRow="1" w:lastRow="0" w:firstColumn="1" w:lastColumn="0" w:noHBand="0" w:noVBand="1"/>
      </w:tblPr>
      <w:tblGrid>
        <w:gridCol w:w="1260"/>
        <w:gridCol w:w="799"/>
        <w:gridCol w:w="971"/>
        <w:gridCol w:w="1305"/>
        <w:gridCol w:w="1849"/>
        <w:gridCol w:w="987"/>
        <w:gridCol w:w="1170"/>
      </w:tblGrid>
      <w:tr w:rsidR="0076747C" w:rsidRPr="00000FE4" w14:paraId="09255C56" w14:textId="77777777" w:rsidTr="00D9515C">
        <w:trPr>
          <w:trHeight w:val="300"/>
        </w:trPr>
        <w:tc>
          <w:tcPr>
            <w:tcW w:w="1260" w:type="dxa"/>
            <w:vMerge w:val="restart"/>
            <w:tcBorders>
              <w:top w:val="single" w:sz="4" w:space="0" w:color="505050"/>
              <w:left w:val="single" w:sz="4" w:space="0" w:color="505050"/>
              <w:bottom w:val="single" w:sz="4" w:space="0" w:color="505050"/>
              <w:right w:val="single" w:sz="4" w:space="0" w:color="505050"/>
            </w:tcBorders>
            <w:shd w:val="clear" w:color="000000" w:fill="F2CEEF"/>
            <w:noWrap/>
            <w:vAlign w:val="bottom"/>
            <w:hideMark/>
          </w:tcPr>
          <w:p w14:paraId="15C78AE6" w14:textId="77777777" w:rsidR="0076747C" w:rsidRPr="00000FE4" w:rsidRDefault="0076747C" w:rsidP="00B1024F">
            <w:pPr>
              <w:ind w:left="115" w:right="111"/>
              <w:rPr>
                <w:rFonts w:ascii="Arial-BoldItalicMT" w:hAnsi="Arial-BoldItalicMT"/>
                <w:b/>
                <w:bCs/>
                <w:i/>
                <w:iCs/>
                <w:color w:val="000000"/>
                <w:sz w:val="26"/>
                <w:szCs w:val="26"/>
              </w:rPr>
            </w:pPr>
          </w:p>
        </w:tc>
        <w:tc>
          <w:tcPr>
            <w:tcW w:w="0" w:type="auto"/>
            <w:tcBorders>
              <w:top w:val="single" w:sz="4" w:space="0" w:color="505050"/>
              <w:left w:val="single" w:sz="4" w:space="0" w:color="505050"/>
              <w:bottom w:val="single" w:sz="4" w:space="0" w:color="505050"/>
              <w:right w:val="single" w:sz="4" w:space="0" w:color="505050"/>
            </w:tcBorders>
            <w:shd w:val="clear" w:color="000000" w:fill="F2CEEF"/>
            <w:noWrap/>
            <w:vAlign w:val="bottom"/>
            <w:hideMark/>
          </w:tcPr>
          <w:p w14:paraId="2328593F" w14:textId="77777777" w:rsidR="0076747C" w:rsidRPr="00000FE4" w:rsidRDefault="0076747C" w:rsidP="00B1024F">
            <w:pPr>
              <w:ind w:left="115" w:right="111"/>
              <w:rPr>
                <w:sz w:val="20"/>
                <w:szCs w:val="20"/>
              </w:rPr>
            </w:pPr>
          </w:p>
        </w:tc>
        <w:tc>
          <w:tcPr>
            <w:tcW w:w="6282" w:type="dxa"/>
            <w:gridSpan w:val="5"/>
            <w:tcBorders>
              <w:top w:val="single" w:sz="4" w:space="0" w:color="505050"/>
              <w:left w:val="single" w:sz="4" w:space="0" w:color="505050"/>
              <w:bottom w:val="single" w:sz="4" w:space="0" w:color="505050"/>
              <w:right w:val="single" w:sz="4" w:space="0" w:color="505050"/>
            </w:tcBorders>
            <w:shd w:val="clear" w:color="000000" w:fill="F2CEEF"/>
            <w:noWrap/>
            <w:vAlign w:val="bottom"/>
            <w:hideMark/>
          </w:tcPr>
          <w:p w14:paraId="5DF4887F" w14:textId="77777777" w:rsidR="0076747C" w:rsidRPr="00000FE4" w:rsidRDefault="0076747C" w:rsidP="00B1024F">
            <w:pPr>
              <w:ind w:left="115" w:right="111"/>
              <w:rPr>
                <w:color w:val="000000"/>
                <w:sz w:val="18"/>
                <w:szCs w:val="18"/>
              </w:rPr>
            </w:pPr>
            <w:r w:rsidRPr="00000FE4">
              <w:rPr>
                <w:color w:val="000000"/>
                <w:sz w:val="18"/>
                <w:szCs w:val="18"/>
              </w:rPr>
              <w:t>в том числе имеют образование</w:t>
            </w:r>
          </w:p>
        </w:tc>
      </w:tr>
      <w:tr w:rsidR="00B1024F" w:rsidRPr="00000FE4" w14:paraId="62A26597" w14:textId="77777777" w:rsidTr="00D9515C">
        <w:trPr>
          <w:trHeight w:val="480"/>
        </w:trPr>
        <w:tc>
          <w:tcPr>
            <w:tcW w:w="0" w:type="auto"/>
            <w:vMerge/>
            <w:tcBorders>
              <w:top w:val="single" w:sz="4" w:space="0" w:color="505050"/>
              <w:left w:val="single" w:sz="4" w:space="0" w:color="505050"/>
              <w:bottom w:val="single" w:sz="4" w:space="0" w:color="505050"/>
              <w:right w:val="single" w:sz="4" w:space="0" w:color="505050"/>
            </w:tcBorders>
            <w:vAlign w:val="center"/>
            <w:hideMark/>
          </w:tcPr>
          <w:p w14:paraId="79540DCE" w14:textId="77777777" w:rsidR="0076747C" w:rsidRPr="00000FE4" w:rsidRDefault="0076747C" w:rsidP="00B1024F">
            <w:pPr>
              <w:ind w:left="115" w:right="111"/>
              <w:rPr>
                <w:rFonts w:ascii="Arial-BoldItalicMT" w:hAnsi="Arial-BoldItalicMT"/>
                <w:b/>
                <w:bCs/>
                <w:i/>
                <w:iCs/>
                <w:color w:val="000000"/>
                <w:sz w:val="26"/>
                <w:szCs w:val="26"/>
              </w:rPr>
            </w:pPr>
          </w:p>
        </w:tc>
        <w:tc>
          <w:tcPr>
            <w:tcW w:w="799" w:type="dxa"/>
            <w:vMerge w:val="restart"/>
            <w:tcBorders>
              <w:top w:val="single" w:sz="4" w:space="0" w:color="505050"/>
              <w:left w:val="single" w:sz="4" w:space="0" w:color="505050"/>
              <w:bottom w:val="nil"/>
              <w:right w:val="single" w:sz="4" w:space="0" w:color="505050"/>
            </w:tcBorders>
            <w:shd w:val="clear" w:color="000000" w:fill="F2CEEF"/>
            <w:vAlign w:val="bottom"/>
            <w:hideMark/>
          </w:tcPr>
          <w:p w14:paraId="28A28B61" w14:textId="77777777" w:rsidR="0076747C" w:rsidRPr="00000FE4" w:rsidRDefault="0076747C" w:rsidP="00B1024F">
            <w:pPr>
              <w:ind w:left="115" w:right="111"/>
              <w:rPr>
                <w:color w:val="000000"/>
                <w:sz w:val="22"/>
                <w:szCs w:val="22"/>
              </w:rPr>
            </w:pPr>
            <w:r w:rsidRPr="00000FE4">
              <w:rPr>
                <w:color w:val="000000"/>
                <w:sz w:val="22"/>
                <w:szCs w:val="22"/>
              </w:rPr>
              <w:t>Всего</w:t>
            </w:r>
          </w:p>
        </w:tc>
        <w:tc>
          <w:tcPr>
            <w:tcW w:w="971" w:type="dxa"/>
            <w:vMerge w:val="restart"/>
            <w:tcBorders>
              <w:top w:val="single" w:sz="4" w:space="0" w:color="505050"/>
              <w:left w:val="single" w:sz="4" w:space="0" w:color="505050"/>
              <w:bottom w:val="nil"/>
              <w:right w:val="single" w:sz="4" w:space="0" w:color="505050"/>
            </w:tcBorders>
            <w:shd w:val="clear" w:color="000000" w:fill="F2CEEF"/>
            <w:vAlign w:val="bottom"/>
            <w:hideMark/>
          </w:tcPr>
          <w:p w14:paraId="7EC9BF4F" w14:textId="77777777" w:rsidR="0076747C" w:rsidRPr="00000FE4" w:rsidRDefault="0076747C" w:rsidP="00B1024F">
            <w:pPr>
              <w:ind w:left="115" w:right="111"/>
              <w:rPr>
                <w:color w:val="000000"/>
                <w:sz w:val="22"/>
                <w:szCs w:val="22"/>
              </w:rPr>
            </w:pPr>
            <w:r w:rsidRPr="00000FE4">
              <w:rPr>
                <w:color w:val="000000"/>
                <w:sz w:val="22"/>
                <w:szCs w:val="22"/>
              </w:rPr>
              <w:t>высшее</w:t>
            </w:r>
          </w:p>
        </w:tc>
        <w:tc>
          <w:tcPr>
            <w:tcW w:w="3154" w:type="dxa"/>
            <w:gridSpan w:val="2"/>
            <w:tcBorders>
              <w:top w:val="single" w:sz="4" w:space="0" w:color="505050"/>
              <w:left w:val="single" w:sz="4" w:space="0" w:color="505050"/>
              <w:bottom w:val="single" w:sz="4" w:space="0" w:color="505050"/>
              <w:right w:val="single" w:sz="4" w:space="0" w:color="505050"/>
            </w:tcBorders>
            <w:shd w:val="clear" w:color="000000" w:fill="F2CEEF"/>
            <w:vAlign w:val="bottom"/>
            <w:hideMark/>
          </w:tcPr>
          <w:p w14:paraId="1CBD26F2" w14:textId="77777777" w:rsidR="0076747C" w:rsidRPr="00000FE4" w:rsidRDefault="0076747C" w:rsidP="00B1024F">
            <w:pPr>
              <w:ind w:left="115" w:right="111"/>
              <w:rPr>
                <w:color w:val="000000"/>
                <w:sz w:val="18"/>
                <w:szCs w:val="18"/>
              </w:rPr>
            </w:pPr>
            <w:r w:rsidRPr="00000FE4">
              <w:rPr>
                <w:color w:val="000000"/>
                <w:sz w:val="18"/>
                <w:szCs w:val="18"/>
              </w:rPr>
              <w:t>среднее профессиональное по программе подготовки</w:t>
            </w:r>
          </w:p>
        </w:tc>
        <w:tc>
          <w:tcPr>
            <w:tcW w:w="987" w:type="dxa"/>
            <w:vMerge w:val="restart"/>
            <w:tcBorders>
              <w:top w:val="single" w:sz="4" w:space="0" w:color="505050"/>
              <w:left w:val="single" w:sz="4" w:space="0" w:color="505050"/>
              <w:bottom w:val="nil"/>
              <w:right w:val="single" w:sz="4" w:space="0" w:color="505050"/>
            </w:tcBorders>
            <w:shd w:val="clear" w:color="000000" w:fill="F2CEEF"/>
            <w:vAlign w:val="bottom"/>
            <w:hideMark/>
          </w:tcPr>
          <w:p w14:paraId="1F8BE576" w14:textId="77777777" w:rsidR="0076747C" w:rsidRPr="00000FE4" w:rsidRDefault="0076747C" w:rsidP="00B1024F">
            <w:pPr>
              <w:ind w:left="115" w:right="111"/>
              <w:rPr>
                <w:color w:val="000000"/>
                <w:sz w:val="22"/>
                <w:szCs w:val="22"/>
              </w:rPr>
            </w:pPr>
            <w:r w:rsidRPr="00000FE4">
              <w:rPr>
                <w:color w:val="000000"/>
                <w:sz w:val="22"/>
                <w:szCs w:val="22"/>
              </w:rPr>
              <w:t>среднее общее</w:t>
            </w:r>
          </w:p>
        </w:tc>
        <w:tc>
          <w:tcPr>
            <w:tcW w:w="1170" w:type="dxa"/>
            <w:vMerge w:val="restart"/>
            <w:tcBorders>
              <w:top w:val="single" w:sz="4" w:space="0" w:color="505050"/>
              <w:left w:val="single" w:sz="4" w:space="0" w:color="505050"/>
              <w:bottom w:val="nil"/>
              <w:right w:val="single" w:sz="4" w:space="0" w:color="505050"/>
            </w:tcBorders>
            <w:shd w:val="clear" w:color="000000" w:fill="F2CEEF"/>
            <w:vAlign w:val="bottom"/>
            <w:hideMark/>
          </w:tcPr>
          <w:p w14:paraId="54EEA7A6" w14:textId="77777777" w:rsidR="0076747C" w:rsidRPr="00000FE4" w:rsidRDefault="0076747C" w:rsidP="00B1024F">
            <w:pPr>
              <w:ind w:left="115" w:right="111"/>
              <w:rPr>
                <w:color w:val="000000"/>
                <w:sz w:val="22"/>
                <w:szCs w:val="22"/>
              </w:rPr>
            </w:pPr>
            <w:r w:rsidRPr="00000FE4">
              <w:rPr>
                <w:color w:val="000000"/>
                <w:sz w:val="22"/>
                <w:szCs w:val="22"/>
              </w:rPr>
              <w:t>Основное общее</w:t>
            </w:r>
          </w:p>
        </w:tc>
      </w:tr>
      <w:tr w:rsidR="00B1024F" w:rsidRPr="00000FE4" w14:paraId="3FCFAA38" w14:textId="77777777" w:rsidTr="00D9515C">
        <w:trPr>
          <w:trHeight w:val="1440"/>
        </w:trPr>
        <w:tc>
          <w:tcPr>
            <w:tcW w:w="0" w:type="auto"/>
            <w:vMerge/>
            <w:tcBorders>
              <w:top w:val="single" w:sz="4" w:space="0" w:color="505050"/>
              <w:left w:val="single" w:sz="4" w:space="0" w:color="505050"/>
              <w:bottom w:val="single" w:sz="4" w:space="0" w:color="505050"/>
              <w:right w:val="single" w:sz="4" w:space="0" w:color="505050"/>
            </w:tcBorders>
            <w:vAlign w:val="center"/>
            <w:hideMark/>
          </w:tcPr>
          <w:p w14:paraId="0B204D57" w14:textId="77777777" w:rsidR="0076747C" w:rsidRPr="00000FE4" w:rsidRDefault="0076747C" w:rsidP="00B1024F">
            <w:pPr>
              <w:ind w:left="115" w:right="111"/>
              <w:rPr>
                <w:rFonts w:ascii="Arial-BoldItalicMT" w:hAnsi="Arial-BoldItalicMT"/>
                <w:b/>
                <w:bCs/>
                <w:i/>
                <w:iCs/>
                <w:color w:val="000000"/>
                <w:sz w:val="26"/>
                <w:szCs w:val="26"/>
              </w:rPr>
            </w:pPr>
          </w:p>
        </w:tc>
        <w:tc>
          <w:tcPr>
            <w:tcW w:w="0" w:type="auto"/>
            <w:vMerge/>
            <w:tcBorders>
              <w:top w:val="single" w:sz="4" w:space="0" w:color="505050"/>
              <w:left w:val="single" w:sz="4" w:space="0" w:color="505050"/>
              <w:bottom w:val="nil"/>
              <w:right w:val="single" w:sz="4" w:space="0" w:color="505050"/>
            </w:tcBorders>
            <w:vAlign w:val="center"/>
            <w:hideMark/>
          </w:tcPr>
          <w:p w14:paraId="7143C344" w14:textId="77777777" w:rsidR="0076747C" w:rsidRPr="00000FE4" w:rsidRDefault="0076747C" w:rsidP="00B1024F">
            <w:pPr>
              <w:ind w:left="115" w:right="111"/>
              <w:rPr>
                <w:color w:val="000000"/>
                <w:sz w:val="22"/>
                <w:szCs w:val="22"/>
              </w:rPr>
            </w:pPr>
          </w:p>
        </w:tc>
        <w:tc>
          <w:tcPr>
            <w:tcW w:w="0" w:type="auto"/>
            <w:vMerge/>
            <w:tcBorders>
              <w:top w:val="single" w:sz="4" w:space="0" w:color="505050"/>
              <w:left w:val="single" w:sz="4" w:space="0" w:color="505050"/>
              <w:bottom w:val="nil"/>
              <w:right w:val="single" w:sz="4" w:space="0" w:color="505050"/>
            </w:tcBorders>
            <w:vAlign w:val="center"/>
            <w:hideMark/>
          </w:tcPr>
          <w:p w14:paraId="4FA6FE8A" w14:textId="77777777" w:rsidR="0076747C" w:rsidRPr="00000FE4" w:rsidRDefault="0076747C" w:rsidP="00B1024F">
            <w:pPr>
              <w:ind w:left="115" w:right="111"/>
              <w:rPr>
                <w:color w:val="000000"/>
                <w:sz w:val="22"/>
                <w:szCs w:val="22"/>
              </w:rPr>
            </w:pPr>
          </w:p>
        </w:tc>
        <w:tc>
          <w:tcPr>
            <w:tcW w:w="1305" w:type="dxa"/>
            <w:tcBorders>
              <w:top w:val="single" w:sz="4" w:space="0" w:color="505050"/>
              <w:left w:val="single" w:sz="4" w:space="0" w:color="505050"/>
              <w:bottom w:val="nil"/>
              <w:right w:val="single" w:sz="4" w:space="0" w:color="505050"/>
            </w:tcBorders>
            <w:shd w:val="clear" w:color="000000" w:fill="F2CEEF"/>
            <w:vAlign w:val="bottom"/>
            <w:hideMark/>
          </w:tcPr>
          <w:p w14:paraId="547FD145" w14:textId="77777777" w:rsidR="0076747C" w:rsidRPr="00000FE4" w:rsidRDefault="0076747C" w:rsidP="00B1024F">
            <w:pPr>
              <w:ind w:left="115" w:right="111"/>
              <w:rPr>
                <w:color w:val="000000"/>
                <w:sz w:val="18"/>
                <w:szCs w:val="18"/>
              </w:rPr>
            </w:pPr>
            <w:r w:rsidRPr="00000FE4">
              <w:rPr>
                <w:color w:val="000000"/>
                <w:sz w:val="18"/>
                <w:szCs w:val="18"/>
              </w:rPr>
              <w:t>по программе подготовки специалистов среднего звена</w:t>
            </w:r>
          </w:p>
        </w:tc>
        <w:tc>
          <w:tcPr>
            <w:tcW w:w="1849" w:type="dxa"/>
            <w:tcBorders>
              <w:top w:val="single" w:sz="4" w:space="0" w:color="505050"/>
              <w:left w:val="single" w:sz="4" w:space="0" w:color="505050"/>
              <w:bottom w:val="nil"/>
              <w:right w:val="single" w:sz="4" w:space="0" w:color="505050"/>
            </w:tcBorders>
            <w:shd w:val="clear" w:color="000000" w:fill="F2CEEF"/>
            <w:vAlign w:val="bottom"/>
            <w:hideMark/>
          </w:tcPr>
          <w:p w14:paraId="468C1570" w14:textId="77777777" w:rsidR="0076747C" w:rsidRPr="00000FE4" w:rsidRDefault="0076747C" w:rsidP="00B1024F">
            <w:pPr>
              <w:ind w:left="115" w:right="111"/>
              <w:rPr>
                <w:color w:val="000000"/>
                <w:sz w:val="18"/>
                <w:szCs w:val="18"/>
              </w:rPr>
            </w:pPr>
            <w:r w:rsidRPr="00000FE4">
              <w:rPr>
                <w:color w:val="000000"/>
                <w:sz w:val="18"/>
                <w:szCs w:val="18"/>
              </w:rPr>
              <w:t>по программе подготовки квалифицированных рабочих (служащих)</w:t>
            </w:r>
          </w:p>
        </w:tc>
        <w:tc>
          <w:tcPr>
            <w:tcW w:w="0" w:type="auto"/>
            <w:vMerge/>
            <w:tcBorders>
              <w:top w:val="single" w:sz="4" w:space="0" w:color="505050"/>
              <w:left w:val="single" w:sz="4" w:space="0" w:color="505050"/>
              <w:bottom w:val="nil"/>
              <w:right w:val="single" w:sz="4" w:space="0" w:color="505050"/>
            </w:tcBorders>
            <w:vAlign w:val="center"/>
            <w:hideMark/>
          </w:tcPr>
          <w:p w14:paraId="071F4D92" w14:textId="77777777" w:rsidR="0076747C" w:rsidRPr="00000FE4" w:rsidRDefault="0076747C" w:rsidP="00B1024F">
            <w:pPr>
              <w:ind w:left="115" w:right="111"/>
              <w:rPr>
                <w:color w:val="000000"/>
                <w:sz w:val="22"/>
                <w:szCs w:val="22"/>
              </w:rPr>
            </w:pPr>
          </w:p>
        </w:tc>
        <w:tc>
          <w:tcPr>
            <w:tcW w:w="0" w:type="auto"/>
            <w:vMerge/>
            <w:tcBorders>
              <w:top w:val="single" w:sz="4" w:space="0" w:color="505050"/>
              <w:left w:val="single" w:sz="4" w:space="0" w:color="505050"/>
              <w:bottom w:val="nil"/>
              <w:right w:val="single" w:sz="4" w:space="0" w:color="505050"/>
            </w:tcBorders>
            <w:vAlign w:val="center"/>
            <w:hideMark/>
          </w:tcPr>
          <w:p w14:paraId="56EF9262" w14:textId="77777777" w:rsidR="0076747C" w:rsidRPr="00000FE4" w:rsidRDefault="0076747C" w:rsidP="00B1024F">
            <w:pPr>
              <w:ind w:left="115" w:right="111"/>
              <w:rPr>
                <w:color w:val="000000"/>
                <w:sz w:val="22"/>
                <w:szCs w:val="22"/>
              </w:rPr>
            </w:pPr>
          </w:p>
        </w:tc>
      </w:tr>
      <w:tr w:rsidR="0076747C" w:rsidRPr="00000FE4" w14:paraId="5ABDE520"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1CC20069" w14:textId="77777777" w:rsidR="0076747C" w:rsidRPr="00000FE4" w:rsidRDefault="0076747C" w:rsidP="00B1024F">
            <w:pPr>
              <w:ind w:left="115" w:right="111"/>
              <w:rPr>
                <w:rFonts w:ascii="Arial-BoldMT" w:hAnsi="Arial-BoldMT"/>
                <w:b/>
                <w:bCs/>
                <w:color w:val="000000"/>
                <w:sz w:val="20"/>
                <w:szCs w:val="20"/>
              </w:rPr>
            </w:pPr>
            <w:r w:rsidRPr="00000FE4">
              <w:rPr>
                <w:rFonts w:ascii="Arial-BoldMT" w:hAnsi="Arial-BoldMT"/>
                <w:b/>
                <w:bCs/>
                <w:color w:val="000000"/>
                <w:sz w:val="20"/>
                <w:szCs w:val="20"/>
              </w:rPr>
              <w:t>Всего</w:t>
            </w:r>
          </w:p>
        </w:tc>
        <w:tc>
          <w:tcPr>
            <w:tcW w:w="799" w:type="dxa"/>
            <w:tcBorders>
              <w:top w:val="single" w:sz="4" w:space="0" w:color="505050"/>
              <w:left w:val="nil"/>
              <w:bottom w:val="single" w:sz="4" w:space="0" w:color="505050"/>
              <w:right w:val="nil"/>
            </w:tcBorders>
            <w:shd w:val="clear" w:color="000000" w:fill="FFFFFF"/>
            <w:vAlign w:val="bottom"/>
            <w:hideMark/>
          </w:tcPr>
          <w:p w14:paraId="59967C5B" w14:textId="77777777" w:rsidR="0076747C" w:rsidRPr="00000FE4" w:rsidRDefault="0076747C" w:rsidP="00B1024F">
            <w:pPr>
              <w:ind w:left="115" w:right="111"/>
              <w:rPr>
                <w:rFonts w:ascii="Arial-BoldMT" w:hAnsi="Arial-BoldMT"/>
                <w:b/>
                <w:bCs/>
                <w:color w:val="000000"/>
                <w:sz w:val="20"/>
                <w:szCs w:val="20"/>
              </w:rPr>
            </w:pPr>
          </w:p>
        </w:tc>
        <w:tc>
          <w:tcPr>
            <w:tcW w:w="6282" w:type="dxa"/>
            <w:gridSpan w:val="5"/>
            <w:tcBorders>
              <w:top w:val="single" w:sz="4" w:space="0" w:color="505050"/>
              <w:left w:val="single" w:sz="4" w:space="0" w:color="505050"/>
              <w:bottom w:val="single" w:sz="4" w:space="0" w:color="505050"/>
              <w:right w:val="single" w:sz="4" w:space="0" w:color="505050"/>
            </w:tcBorders>
            <w:noWrap/>
            <w:vAlign w:val="bottom"/>
            <w:hideMark/>
          </w:tcPr>
          <w:p w14:paraId="7D2DA272" w14:textId="77777777" w:rsidR="0076747C" w:rsidRPr="00000FE4" w:rsidRDefault="0076747C" w:rsidP="00B1024F">
            <w:pPr>
              <w:ind w:left="115" w:right="111"/>
              <w:rPr>
                <w:sz w:val="20"/>
                <w:szCs w:val="20"/>
              </w:rPr>
            </w:pPr>
          </w:p>
        </w:tc>
      </w:tr>
      <w:tr w:rsidR="00B1024F" w:rsidRPr="00000FE4" w14:paraId="29DBC805"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420BE440" w14:textId="77777777" w:rsidR="0076747C" w:rsidRPr="00000FE4" w:rsidRDefault="0076747C" w:rsidP="00B1024F">
            <w:pPr>
              <w:ind w:left="115" w:right="111"/>
              <w:rPr>
                <w:rFonts w:ascii="Arial-BoldMT" w:hAnsi="Arial-BoldMT"/>
                <w:color w:val="000000"/>
                <w:sz w:val="20"/>
                <w:szCs w:val="20"/>
              </w:rPr>
            </w:pPr>
            <w:r w:rsidRPr="00000FE4">
              <w:rPr>
                <w:rFonts w:ascii="Arial-BoldMT" w:hAnsi="Arial-BoldMT"/>
                <w:color w:val="000000"/>
                <w:sz w:val="20"/>
                <w:szCs w:val="20"/>
              </w:rPr>
              <w:t>2018</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5D404D1B" w14:textId="77777777" w:rsidR="0076747C" w:rsidRPr="00000FE4" w:rsidRDefault="0076747C" w:rsidP="00B1024F">
            <w:pPr>
              <w:ind w:left="115" w:right="111"/>
              <w:rPr>
                <w:rFonts w:ascii="Arial-BoldMT" w:hAnsi="Arial-BoldMT"/>
                <w:color w:val="000000"/>
                <w:sz w:val="20"/>
                <w:szCs w:val="20"/>
              </w:rPr>
            </w:pPr>
            <w:r w:rsidRPr="00000FE4">
              <w:rPr>
                <w:rFonts w:ascii="Arial-BoldMT" w:hAnsi="Arial-BoldMT"/>
                <w:color w:val="000000"/>
                <w:sz w:val="20"/>
                <w:szCs w:val="20"/>
              </w:rPr>
              <w:t>1,5</w:t>
            </w:r>
          </w:p>
        </w:tc>
        <w:tc>
          <w:tcPr>
            <w:tcW w:w="0" w:type="auto"/>
            <w:tcBorders>
              <w:top w:val="nil"/>
              <w:left w:val="single" w:sz="4" w:space="0" w:color="505050"/>
              <w:bottom w:val="single" w:sz="4" w:space="0" w:color="505050"/>
              <w:right w:val="single" w:sz="4" w:space="0" w:color="505050"/>
            </w:tcBorders>
            <w:noWrap/>
            <w:vAlign w:val="bottom"/>
            <w:hideMark/>
          </w:tcPr>
          <w:p w14:paraId="06DAE731"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1,3</w:t>
            </w:r>
          </w:p>
        </w:tc>
        <w:tc>
          <w:tcPr>
            <w:tcW w:w="0" w:type="auto"/>
            <w:tcBorders>
              <w:top w:val="nil"/>
              <w:left w:val="single" w:sz="4" w:space="0" w:color="505050"/>
              <w:bottom w:val="single" w:sz="4" w:space="0" w:color="505050"/>
              <w:right w:val="single" w:sz="4" w:space="0" w:color="505050"/>
            </w:tcBorders>
            <w:noWrap/>
            <w:vAlign w:val="bottom"/>
            <w:hideMark/>
          </w:tcPr>
          <w:p w14:paraId="16E4093C"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1,0</w:t>
            </w:r>
          </w:p>
        </w:tc>
        <w:tc>
          <w:tcPr>
            <w:tcW w:w="0" w:type="auto"/>
            <w:tcBorders>
              <w:top w:val="nil"/>
              <w:left w:val="single" w:sz="4" w:space="0" w:color="505050"/>
              <w:bottom w:val="single" w:sz="4" w:space="0" w:color="505050"/>
              <w:right w:val="single" w:sz="4" w:space="0" w:color="505050"/>
            </w:tcBorders>
            <w:noWrap/>
            <w:vAlign w:val="bottom"/>
            <w:hideMark/>
          </w:tcPr>
          <w:p w14:paraId="454312BF"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0,9</w:t>
            </w:r>
          </w:p>
        </w:tc>
        <w:tc>
          <w:tcPr>
            <w:tcW w:w="0" w:type="auto"/>
            <w:tcBorders>
              <w:top w:val="nil"/>
              <w:left w:val="single" w:sz="4" w:space="0" w:color="505050"/>
              <w:bottom w:val="single" w:sz="4" w:space="0" w:color="505050"/>
              <w:right w:val="single" w:sz="4" w:space="0" w:color="505050"/>
            </w:tcBorders>
            <w:noWrap/>
            <w:vAlign w:val="bottom"/>
            <w:hideMark/>
          </w:tcPr>
          <w:p w14:paraId="3932FBF5"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3,5</w:t>
            </w:r>
          </w:p>
        </w:tc>
        <w:tc>
          <w:tcPr>
            <w:tcW w:w="0" w:type="auto"/>
            <w:tcBorders>
              <w:top w:val="nil"/>
              <w:left w:val="single" w:sz="4" w:space="0" w:color="505050"/>
              <w:bottom w:val="single" w:sz="4" w:space="0" w:color="505050"/>
              <w:right w:val="single" w:sz="4" w:space="0" w:color="505050"/>
            </w:tcBorders>
            <w:noWrap/>
            <w:vAlign w:val="bottom"/>
            <w:hideMark/>
          </w:tcPr>
          <w:p w14:paraId="73F8C649"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7,2</w:t>
            </w:r>
          </w:p>
        </w:tc>
      </w:tr>
      <w:tr w:rsidR="00B1024F" w:rsidRPr="00000FE4" w14:paraId="43ADE1BC"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6F953810"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2021</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4A94AC42"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4A12FED"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1,4</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6B869AA"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BBAA568"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1,7</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626849FD"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5,8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55EB6C7D"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6,1</w:t>
            </w:r>
          </w:p>
        </w:tc>
      </w:tr>
      <w:tr w:rsidR="00B1024F" w:rsidRPr="00000FE4" w14:paraId="12C06806"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00B9B979"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2024</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00D1811"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1,5</w:t>
            </w:r>
          </w:p>
        </w:tc>
        <w:tc>
          <w:tcPr>
            <w:tcW w:w="0" w:type="auto"/>
            <w:tcBorders>
              <w:top w:val="single" w:sz="4" w:space="0" w:color="505050"/>
              <w:left w:val="single" w:sz="4" w:space="0" w:color="505050"/>
              <w:bottom w:val="nil"/>
              <w:right w:val="single" w:sz="4" w:space="0" w:color="505050"/>
            </w:tcBorders>
            <w:noWrap/>
            <w:vAlign w:val="bottom"/>
            <w:hideMark/>
          </w:tcPr>
          <w:p w14:paraId="41613E76"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0,7</w:t>
            </w:r>
          </w:p>
        </w:tc>
        <w:tc>
          <w:tcPr>
            <w:tcW w:w="0" w:type="auto"/>
            <w:tcBorders>
              <w:top w:val="single" w:sz="4" w:space="0" w:color="505050"/>
              <w:left w:val="single" w:sz="4" w:space="0" w:color="505050"/>
              <w:bottom w:val="nil"/>
              <w:right w:val="single" w:sz="4" w:space="0" w:color="505050"/>
            </w:tcBorders>
            <w:noWrap/>
            <w:vAlign w:val="bottom"/>
            <w:hideMark/>
          </w:tcPr>
          <w:p w14:paraId="4AA604AA"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0,9</w:t>
            </w:r>
          </w:p>
        </w:tc>
        <w:tc>
          <w:tcPr>
            <w:tcW w:w="0" w:type="auto"/>
            <w:tcBorders>
              <w:top w:val="single" w:sz="4" w:space="0" w:color="505050"/>
              <w:left w:val="single" w:sz="4" w:space="0" w:color="505050"/>
              <w:bottom w:val="nil"/>
              <w:right w:val="single" w:sz="4" w:space="0" w:color="505050"/>
            </w:tcBorders>
            <w:noWrap/>
            <w:vAlign w:val="bottom"/>
            <w:hideMark/>
          </w:tcPr>
          <w:p w14:paraId="5E0DD8C1"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0,6</w:t>
            </w:r>
          </w:p>
        </w:tc>
        <w:tc>
          <w:tcPr>
            <w:tcW w:w="0" w:type="auto"/>
            <w:tcBorders>
              <w:top w:val="single" w:sz="4" w:space="0" w:color="505050"/>
              <w:left w:val="single" w:sz="4" w:space="0" w:color="505050"/>
              <w:bottom w:val="nil"/>
              <w:right w:val="single" w:sz="4" w:space="0" w:color="505050"/>
            </w:tcBorders>
            <w:noWrap/>
            <w:vAlign w:val="bottom"/>
            <w:hideMark/>
          </w:tcPr>
          <w:p w14:paraId="54414CA3"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5,8</w:t>
            </w:r>
          </w:p>
        </w:tc>
        <w:tc>
          <w:tcPr>
            <w:tcW w:w="0" w:type="auto"/>
            <w:tcBorders>
              <w:top w:val="single" w:sz="4" w:space="0" w:color="505050"/>
              <w:left w:val="single" w:sz="4" w:space="0" w:color="505050"/>
              <w:bottom w:val="nil"/>
              <w:right w:val="single" w:sz="4" w:space="0" w:color="505050"/>
            </w:tcBorders>
            <w:noWrap/>
            <w:vAlign w:val="bottom"/>
            <w:hideMark/>
          </w:tcPr>
          <w:p w14:paraId="6825F1F6"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4,6</w:t>
            </w:r>
          </w:p>
        </w:tc>
      </w:tr>
      <w:tr w:rsidR="0076747C" w:rsidRPr="00000FE4" w14:paraId="44325338"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7A63791B" w14:textId="77777777" w:rsidR="0076747C" w:rsidRPr="00000FE4" w:rsidRDefault="0076747C" w:rsidP="00B1024F">
            <w:pPr>
              <w:ind w:left="115" w:right="111"/>
              <w:rPr>
                <w:rFonts w:ascii="Arial-BoldMT" w:hAnsi="Arial-BoldMT"/>
                <w:b/>
                <w:bCs/>
                <w:color w:val="000000"/>
                <w:sz w:val="20"/>
                <w:szCs w:val="20"/>
              </w:rPr>
            </w:pPr>
            <w:r w:rsidRPr="00000FE4">
              <w:rPr>
                <w:rFonts w:ascii="Arial-BoldMT" w:hAnsi="Arial-BoldMT"/>
                <w:b/>
                <w:bCs/>
                <w:color w:val="000000"/>
                <w:sz w:val="20"/>
                <w:szCs w:val="20"/>
              </w:rPr>
              <w:t>Мужчины</w:t>
            </w:r>
          </w:p>
        </w:tc>
        <w:tc>
          <w:tcPr>
            <w:tcW w:w="799" w:type="dxa"/>
            <w:tcBorders>
              <w:top w:val="single" w:sz="4" w:space="0" w:color="505050"/>
              <w:left w:val="nil"/>
              <w:bottom w:val="single" w:sz="4" w:space="0" w:color="505050"/>
              <w:right w:val="nil"/>
            </w:tcBorders>
            <w:shd w:val="clear" w:color="000000" w:fill="FFFFFF"/>
            <w:vAlign w:val="bottom"/>
            <w:hideMark/>
          </w:tcPr>
          <w:p w14:paraId="5529F339" w14:textId="77777777" w:rsidR="0076747C" w:rsidRPr="00000FE4" w:rsidRDefault="0076747C" w:rsidP="00B1024F">
            <w:pPr>
              <w:ind w:left="115" w:right="111"/>
              <w:rPr>
                <w:rFonts w:ascii="Arial-BoldMT" w:hAnsi="Arial-BoldMT"/>
                <w:b/>
                <w:bCs/>
                <w:color w:val="000000"/>
                <w:sz w:val="20"/>
                <w:szCs w:val="20"/>
              </w:rPr>
            </w:pPr>
          </w:p>
        </w:tc>
        <w:tc>
          <w:tcPr>
            <w:tcW w:w="6282" w:type="dxa"/>
            <w:gridSpan w:val="5"/>
            <w:tcBorders>
              <w:top w:val="single" w:sz="4" w:space="0" w:color="505050"/>
              <w:left w:val="single" w:sz="4" w:space="0" w:color="505050"/>
              <w:bottom w:val="single" w:sz="4" w:space="0" w:color="505050"/>
              <w:right w:val="single" w:sz="4" w:space="0" w:color="505050"/>
            </w:tcBorders>
            <w:noWrap/>
            <w:vAlign w:val="bottom"/>
            <w:hideMark/>
          </w:tcPr>
          <w:p w14:paraId="4564B9A2" w14:textId="77777777" w:rsidR="0076747C" w:rsidRPr="00000FE4" w:rsidRDefault="0076747C" w:rsidP="00B1024F">
            <w:pPr>
              <w:ind w:left="115" w:right="111"/>
              <w:rPr>
                <w:sz w:val="20"/>
                <w:szCs w:val="20"/>
              </w:rPr>
            </w:pPr>
          </w:p>
        </w:tc>
      </w:tr>
      <w:tr w:rsidR="00B1024F" w:rsidRPr="00000FE4" w14:paraId="662801E4"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59AF5D3D" w14:textId="77777777" w:rsidR="0076747C" w:rsidRPr="00000FE4" w:rsidRDefault="0076747C" w:rsidP="00B1024F">
            <w:pPr>
              <w:ind w:left="115" w:right="111"/>
              <w:rPr>
                <w:rFonts w:ascii="Arial-BoldMT" w:hAnsi="Arial-BoldMT"/>
                <w:color w:val="000000"/>
                <w:sz w:val="20"/>
                <w:szCs w:val="20"/>
              </w:rPr>
            </w:pPr>
            <w:r w:rsidRPr="00000FE4">
              <w:rPr>
                <w:rFonts w:ascii="Arial-BoldMT" w:hAnsi="Arial-BoldMT"/>
                <w:color w:val="000000"/>
                <w:sz w:val="20"/>
                <w:szCs w:val="20"/>
              </w:rPr>
              <w:t>2018</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3798DB75" w14:textId="77777777" w:rsidR="0076747C" w:rsidRPr="00000FE4" w:rsidRDefault="0076747C" w:rsidP="00B1024F">
            <w:pPr>
              <w:ind w:left="115" w:right="111"/>
              <w:rPr>
                <w:rFonts w:ascii="Arial-BoldMT" w:hAnsi="Arial-BoldMT"/>
                <w:color w:val="000000"/>
                <w:sz w:val="20"/>
                <w:szCs w:val="20"/>
              </w:rPr>
            </w:pPr>
            <w:r w:rsidRPr="00000FE4">
              <w:rPr>
                <w:rFonts w:ascii="Arial-BoldMT" w:hAnsi="Arial-BoldMT"/>
                <w:color w:val="000000"/>
                <w:sz w:val="20"/>
                <w:szCs w:val="20"/>
              </w:rPr>
              <w:t>1,6</w:t>
            </w:r>
          </w:p>
        </w:tc>
        <w:tc>
          <w:tcPr>
            <w:tcW w:w="0" w:type="auto"/>
            <w:tcBorders>
              <w:top w:val="nil"/>
              <w:left w:val="single" w:sz="4" w:space="0" w:color="505050"/>
              <w:bottom w:val="single" w:sz="4" w:space="0" w:color="505050"/>
              <w:right w:val="single" w:sz="4" w:space="0" w:color="505050"/>
            </w:tcBorders>
            <w:noWrap/>
            <w:vAlign w:val="bottom"/>
            <w:hideMark/>
          </w:tcPr>
          <w:p w14:paraId="7E27D95D"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1,5</w:t>
            </w:r>
          </w:p>
        </w:tc>
        <w:tc>
          <w:tcPr>
            <w:tcW w:w="0" w:type="auto"/>
            <w:tcBorders>
              <w:top w:val="nil"/>
              <w:left w:val="single" w:sz="4" w:space="0" w:color="505050"/>
              <w:bottom w:val="single" w:sz="4" w:space="0" w:color="505050"/>
              <w:right w:val="single" w:sz="4" w:space="0" w:color="505050"/>
            </w:tcBorders>
            <w:noWrap/>
            <w:vAlign w:val="bottom"/>
            <w:hideMark/>
          </w:tcPr>
          <w:p w14:paraId="59CAB806"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1,2</w:t>
            </w:r>
          </w:p>
        </w:tc>
        <w:tc>
          <w:tcPr>
            <w:tcW w:w="0" w:type="auto"/>
            <w:tcBorders>
              <w:top w:val="nil"/>
              <w:left w:val="single" w:sz="4" w:space="0" w:color="505050"/>
              <w:bottom w:val="single" w:sz="4" w:space="0" w:color="505050"/>
              <w:right w:val="single" w:sz="4" w:space="0" w:color="505050"/>
            </w:tcBorders>
            <w:noWrap/>
            <w:vAlign w:val="bottom"/>
            <w:hideMark/>
          </w:tcPr>
          <w:p w14:paraId="5102A61B"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0,7</w:t>
            </w:r>
          </w:p>
        </w:tc>
        <w:tc>
          <w:tcPr>
            <w:tcW w:w="0" w:type="auto"/>
            <w:tcBorders>
              <w:top w:val="nil"/>
              <w:left w:val="single" w:sz="4" w:space="0" w:color="505050"/>
              <w:bottom w:val="single" w:sz="4" w:space="0" w:color="505050"/>
              <w:right w:val="single" w:sz="4" w:space="0" w:color="505050"/>
            </w:tcBorders>
            <w:noWrap/>
            <w:vAlign w:val="bottom"/>
            <w:hideMark/>
          </w:tcPr>
          <w:p w14:paraId="6DAB312C"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3,6</w:t>
            </w:r>
          </w:p>
        </w:tc>
        <w:tc>
          <w:tcPr>
            <w:tcW w:w="0" w:type="auto"/>
            <w:tcBorders>
              <w:top w:val="nil"/>
              <w:left w:val="single" w:sz="4" w:space="0" w:color="505050"/>
              <w:bottom w:val="single" w:sz="4" w:space="0" w:color="505050"/>
              <w:right w:val="single" w:sz="4" w:space="0" w:color="505050"/>
            </w:tcBorders>
            <w:noWrap/>
            <w:vAlign w:val="bottom"/>
            <w:hideMark/>
          </w:tcPr>
          <w:p w14:paraId="5B8A5D3E"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13,4</w:t>
            </w:r>
          </w:p>
        </w:tc>
      </w:tr>
      <w:tr w:rsidR="00B1024F" w:rsidRPr="00000FE4" w14:paraId="46722741"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27DD7706"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2021</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62BE9EF"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DBA5DFA"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0,9</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1B405E1"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32525C36"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1,6</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CA8446F"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6,6</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E560E5E"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6,3</w:t>
            </w:r>
          </w:p>
        </w:tc>
      </w:tr>
      <w:tr w:rsidR="00B1024F" w:rsidRPr="00000FE4" w14:paraId="3B921311"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2458D33D"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2024</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EAC90D7"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1,3</w:t>
            </w:r>
          </w:p>
        </w:tc>
        <w:tc>
          <w:tcPr>
            <w:tcW w:w="0" w:type="auto"/>
            <w:tcBorders>
              <w:top w:val="single" w:sz="4" w:space="0" w:color="505050"/>
              <w:left w:val="single" w:sz="4" w:space="0" w:color="505050"/>
              <w:bottom w:val="nil"/>
              <w:right w:val="single" w:sz="4" w:space="0" w:color="505050"/>
            </w:tcBorders>
            <w:noWrap/>
            <w:vAlign w:val="bottom"/>
            <w:hideMark/>
          </w:tcPr>
          <w:p w14:paraId="3D3D8576"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0,6</w:t>
            </w:r>
          </w:p>
        </w:tc>
        <w:tc>
          <w:tcPr>
            <w:tcW w:w="0" w:type="auto"/>
            <w:tcBorders>
              <w:top w:val="single" w:sz="4" w:space="0" w:color="505050"/>
              <w:left w:val="single" w:sz="4" w:space="0" w:color="505050"/>
              <w:bottom w:val="nil"/>
              <w:right w:val="single" w:sz="4" w:space="0" w:color="505050"/>
            </w:tcBorders>
            <w:noWrap/>
            <w:vAlign w:val="bottom"/>
            <w:hideMark/>
          </w:tcPr>
          <w:p w14:paraId="7C35D55B"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0,6</w:t>
            </w:r>
          </w:p>
        </w:tc>
        <w:tc>
          <w:tcPr>
            <w:tcW w:w="0" w:type="auto"/>
            <w:tcBorders>
              <w:top w:val="single" w:sz="4" w:space="0" w:color="505050"/>
              <w:left w:val="single" w:sz="4" w:space="0" w:color="505050"/>
              <w:bottom w:val="nil"/>
              <w:right w:val="single" w:sz="4" w:space="0" w:color="505050"/>
            </w:tcBorders>
            <w:noWrap/>
            <w:vAlign w:val="bottom"/>
            <w:hideMark/>
          </w:tcPr>
          <w:p w14:paraId="38470DED"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0,3</w:t>
            </w:r>
          </w:p>
        </w:tc>
        <w:tc>
          <w:tcPr>
            <w:tcW w:w="0" w:type="auto"/>
            <w:tcBorders>
              <w:top w:val="single" w:sz="4" w:space="0" w:color="505050"/>
              <w:left w:val="single" w:sz="4" w:space="0" w:color="505050"/>
              <w:bottom w:val="nil"/>
              <w:right w:val="single" w:sz="4" w:space="0" w:color="505050"/>
            </w:tcBorders>
            <w:noWrap/>
            <w:vAlign w:val="bottom"/>
            <w:hideMark/>
          </w:tcPr>
          <w:p w14:paraId="18EE1F55"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5,6</w:t>
            </w:r>
          </w:p>
        </w:tc>
        <w:tc>
          <w:tcPr>
            <w:tcW w:w="0" w:type="auto"/>
            <w:tcBorders>
              <w:top w:val="single" w:sz="4" w:space="0" w:color="505050"/>
              <w:left w:val="single" w:sz="4" w:space="0" w:color="505050"/>
              <w:bottom w:val="nil"/>
              <w:right w:val="single" w:sz="4" w:space="0" w:color="505050"/>
            </w:tcBorders>
            <w:noWrap/>
            <w:vAlign w:val="bottom"/>
            <w:hideMark/>
          </w:tcPr>
          <w:p w14:paraId="0234B861"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6,8</w:t>
            </w:r>
          </w:p>
        </w:tc>
      </w:tr>
      <w:tr w:rsidR="0076747C" w:rsidRPr="00000FE4" w14:paraId="4FF11329"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6DF244FF" w14:textId="77777777" w:rsidR="0076747C" w:rsidRPr="00000FE4" w:rsidRDefault="0076747C" w:rsidP="00B1024F">
            <w:pPr>
              <w:ind w:left="115" w:right="111"/>
              <w:rPr>
                <w:rFonts w:ascii="Arial-BoldMT" w:hAnsi="Arial-BoldMT"/>
                <w:b/>
                <w:bCs/>
                <w:color w:val="000000"/>
                <w:sz w:val="20"/>
                <w:szCs w:val="20"/>
              </w:rPr>
            </w:pPr>
            <w:r w:rsidRPr="00000FE4">
              <w:rPr>
                <w:rFonts w:ascii="Arial-BoldMT" w:hAnsi="Arial-BoldMT"/>
                <w:b/>
                <w:bCs/>
                <w:color w:val="000000"/>
                <w:sz w:val="20"/>
                <w:szCs w:val="20"/>
              </w:rPr>
              <w:t>Женщины</w:t>
            </w:r>
          </w:p>
        </w:tc>
        <w:tc>
          <w:tcPr>
            <w:tcW w:w="799" w:type="dxa"/>
            <w:tcBorders>
              <w:top w:val="single" w:sz="4" w:space="0" w:color="505050"/>
              <w:left w:val="nil"/>
              <w:bottom w:val="single" w:sz="4" w:space="0" w:color="505050"/>
              <w:right w:val="nil"/>
            </w:tcBorders>
            <w:shd w:val="clear" w:color="000000" w:fill="FFFFFF"/>
            <w:vAlign w:val="bottom"/>
            <w:hideMark/>
          </w:tcPr>
          <w:p w14:paraId="024DE8F8" w14:textId="77777777" w:rsidR="0076747C" w:rsidRPr="00000FE4" w:rsidRDefault="0076747C" w:rsidP="00B1024F">
            <w:pPr>
              <w:ind w:left="115" w:right="111"/>
              <w:rPr>
                <w:rFonts w:ascii="Arial-BoldMT" w:hAnsi="Arial-BoldMT"/>
                <w:b/>
                <w:bCs/>
                <w:color w:val="000000"/>
                <w:sz w:val="20"/>
                <w:szCs w:val="20"/>
              </w:rPr>
            </w:pPr>
          </w:p>
        </w:tc>
        <w:tc>
          <w:tcPr>
            <w:tcW w:w="6282" w:type="dxa"/>
            <w:gridSpan w:val="5"/>
            <w:tcBorders>
              <w:top w:val="single" w:sz="4" w:space="0" w:color="505050"/>
              <w:left w:val="single" w:sz="4" w:space="0" w:color="505050"/>
              <w:bottom w:val="single" w:sz="4" w:space="0" w:color="505050"/>
              <w:right w:val="single" w:sz="4" w:space="0" w:color="505050"/>
            </w:tcBorders>
            <w:noWrap/>
            <w:vAlign w:val="bottom"/>
            <w:hideMark/>
          </w:tcPr>
          <w:p w14:paraId="01EF2F2A" w14:textId="77777777" w:rsidR="0076747C" w:rsidRPr="00000FE4" w:rsidRDefault="0076747C" w:rsidP="00B1024F">
            <w:pPr>
              <w:ind w:left="115" w:right="111"/>
              <w:rPr>
                <w:sz w:val="20"/>
                <w:szCs w:val="20"/>
              </w:rPr>
            </w:pPr>
          </w:p>
        </w:tc>
      </w:tr>
      <w:tr w:rsidR="00B1024F" w:rsidRPr="00000FE4" w14:paraId="714C5D5A"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6E78DF82" w14:textId="77777777" w:rsidR="0076747C" w:rsidRPr="00000FE4" w:rsidRDefault="0076747C" w:rsidP="00B1024F">
            <w:pPr>
              <w:ind w:left="115" w:right="111"/>
              <w:rPr>
                <w:rFonts w:ascii="Arial-BoldMT" w:hAnsi="Arial-BoldMT"/>
                <w:color w:val="000000"/>
                <w:sz w:val="20"/>
                <w:szCs w:val="20"/>
              </w:rPr>
            </w:pPr>
            <w:r w:rsidRPr="00000FE4">
              <w:rPr>
                <w:rFonts w:ascii="Arial-BoldMT" w:hAnsi="Arial-BoldMT"/>
                <w:color w:val="000000"/>
                <w:sz w:val="20"/>
                <w:szCs w:val="20"/>
              </w:rPr>
              <w:t>2018</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2E236BB3" w14:textId="77777777" w:rsidR="0076747C" w:rsidRPr="00000FE4" w:rsidRDefault="0076747C" w:rsidP="00B1024F">
            <w:pPr>
              <w:ind w:left="115" w:right="111"/>
              <w:rPr>
                <w:rFonts w:ascii="Arial-BoldMT" w:hAnsi="Arial-BoldMT"/>
                <w:color w:val="000000"/>
                <w:sz w:val="20"/>
                <w:szCs w:val="20"/>
              </w:rPr>
            </w:pPr>
            <w:r w:rsidRPr="00000FE4">
              <w:rPr>
                <w:rFonts w:ascii="Arial-BoldMT" w:hAnsi="Arial-BoldMT"/>
                <w:color w:val="000000"/>
                <w:sz w:val="20"/>
                <w:szCs w:val="20"/>
              </w:rPr>
              <w:t>1,3</w:t>
            </w:r>
          </w:p>
        </w:tc>
        <w:tc>
          <w:tcPr>
            <w:tcW w:w="0" w:type="auto"/>
            <w:tcBorders>
              <w:top w:val="nil"/>
              <w:left w:val="single" w:sz="4" w:space="0" w:color="505050"/>
              <w:bottom w:val="single" w:sz="4" w:space="0" w:color="505050"/>
              <w:right w:val="single" w:sz="4" w:space="0" w:color="505050"/>
            </w:tcBorders>
            <w:noWrap/>
            <w:vAlign w:val="bottom"/>
            <w:hideMark/>
          </w:tcPr>
          <w:p w14:paraId="1FE7740B"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1,1</w:t>
            </w:r>
          </w:p>
        </w:tc>
        <w:tc>
          <w:tcPr>
            <w:tcW w:w="0" w:type="auto"/>
            <w:tcBorders>
              <w:top w:val="nil"/>
              <w:left w:val="single" w:sz="4" w:space="0" w:color="505050"/>
              <w:bottom w:val="single" w:sz="4" w:space="0" w:color="505050"/>
              <w:right w:val="single" w:sz="4" w:space="0" w:color="505050"/>
            </w:tcBorders>
            <w:noWrap/>
            <w:vAlign w:val="bottom"/>
            <w:hideMark/>
          </w:tcPr>
          <w:p w14:paraId="0D5B7E73"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0,9</w:t>
            </w:r>
          </w:p>
        </w:tc>
        <w:tc>
          <w:tcPr>
            <w:tcW w:w="0" w:type="auto"/>
            <w:tcBorders>
              <w:top w:val="nil"/>
              <w:left w:val="single" w:sz="4" w:space="0" w:color="505050"/>
              <w:bottom w:val="single" w:sz="4" w:space="0" w:color="505050"/>
              <w:right w:val="single" w:sz="4" w:space="0" w:color="505050"/>
            </w:tcBorders>
            <w:noWrap/>
            <w:vAlign w:val="bottom"/>
            <w:hideMark/>
          </w:tcPr>
          <w:p w14:paraId="0A0EBAF4"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1,2</w:t>
            </w:r>
          </w:p>
        </w:tc>
        <w:tc>
          <w:tcPr>
            <w:tcW w:w="0" w:type="auto"/>
            <w:tcBorders>
              <w:top w:val="nil"/>
              <w:left w:val="single" w:sz="4" w:space="0" w:color="505050"/>
              <w:bottom w:val="single" w:sz="4" w:space="0" w:color="505050"/>
              <w:right w:val="single" w:sz="4" w:space="0" w:color="505050"/>
            </w:tcBorders>
            <w:noWrap/>
            <w:vAlign w:val="bottom"/>
            <w:hideMark/>
          </w:tcPr>
          <w:p w14:paraId="7226C674"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3,5</w:t>
            </w:r>
          </w:p>
        </w:tc>
        <w:tc>
          <w:tcPr>
            <w:tcW w:w="0" w:type="auto"/>
            <w:tcBorders>
              <w:top w:val="nil"/>
              <w:left w:val="single" w:sz="4" w:space="0" w:color="505050"/>
              <w:bottom w:val="single" w:sz="4" w:space="0" w:color="505050"/>
              <w:right w:val="single" w:sz="4" w:space="0" w:color="505050"/>
            </w:tcBorders>
            <w:noWrap/>
            <w:vAlign w:val="bottom"/>
            <w:hideMark/>
          </w:tcPr>
          <w:p w14:paraId="54984999"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w:t>
            </w:r>
          </w:p>
        </w:tc>
      </w:tr>
      <w:tr w:rsidR="00B1024F" w:rsidRPr="00000FE4" w14:paraId="3710D2A8"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19A63FAE"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2021</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19E5C4F7"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EC1E789"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FDC4844"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1,2</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0CD15D9"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26CBE1B4"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4,8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69E6EE2"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5,8</w:t>
            </w:r>
          </w:p>
        </w:tc>
      </w:tr>
      <w:tr w:rsidR="00B1024F" w:rsidRPr="00000FE4" w14:paraId="3D94DE38" w14:textId="77777777" w:rsidTr="00D9515C">
        <w:trPr>
          <w:trHeight w:val="300"/>
        </w:trPr>
        <w:tc>
          <w:tcPr>
            <w:tcW w:w="1260"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1B6E48EE"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2024</w:t>
            </w:r>
          </w:p>
        </w:tc>
        <w:tc>
          <w:tcPr>
            <w:tcW w:w="799" w:type="dxa"/>
            <w:tcBorders>
              <w:top w:val="single" w:sz="4" w:space="0" w:color="505050"/>
              <w:left w:val="single" w:sz="4" w:space="0" w:color="505050"/>
              <w:bottom w:val="single" w:sz="4" w:space="0" w:color="505050"/>
              <w:right w:val="single" w:sz="4" w:space="0" w:color="505050"/>
            </w:tcBorders>
            <w:shd w:val="clear" w:color="000000" w:fill="FFFFFF"/>
            <w:vAlign w:val="bottom"/>
            <w:hideMark/>
          </w:tcPr>
          <w:p w14:paraId="70F09A64" w14:textId="77777777" w:rsidR="0076747C" w:rsidRPr="00000FE4" w:rsidRDefault="0076747C" w:rsidP="00B1024F">
            <w:pPr>
              <w:ind w:left="115" w:right="111"/>
              <w:rPr>
                <w:rFonts w:ascii="Arial" w:hAnsi="Arial" w:cs="Arial"/>
                <w:color w:val="000000"/>
                <w:sz w:val="20"/>
                <w:szCs w:val="20"/>
              </w:rPr>
            </w:pPr>
            <w:r w:rsidRPr="00000FE4">
              <w:rPr>
                <w:rFonts w:ascii="Arial" w:hAnsi="Arial" w:cs="Arial"/>
                <w:color w:val="000000"/>
                <w:sz w:val="20"/>
                <w:szCs w:val="20"/>
              </w:rPr>
              <w:t>1,7</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595FD68D"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0,8</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CB6D289"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CB7C084"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1,2</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50614D43" w14:textId="77777777" w:rsidR="0076747C" w:rsidRPr="00000FE4" w:rsidRDefault="0076747C" w:rsidP="00B1024F">
            <w:pPr>
              <w:ind w:left="115" w:right="111"/>
              <w:rPr>
                <w:rFonts w:ascii="Aptos Narrow" w:hAnsi="Aptos Narrow"/>
                <w:color w:val="000000"/>
                <w:sz w:val="22"/>
                <w:szCs w:val="22"/>
              </w:rPr>
            </w:pPr>
            <w:r w:rsidRPr="00000FE4">
              <w:rPr>
                <w:rFonts w:ascii="Aptos Narrow" w:hAnsi="Aptos Narrow"/>
                <w:color w:val="000000"/>
                <w:sz w:val="22"/>
                <w:szCs w:val="22"/>
              </w:rPr>
              <w:t>6,1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3FDDDDDB" w14:textId="77777777" w:rsidR="0076747C" w:rsidRPr="00000FE4" w:rsidRDefault="0076747C" w:rsidP="00B1024F">
            <w:pPr>
              <w:keepNext/>
              <w:ind w:left="115" w:right="111"/>
              <w:rPr>
                <w:rFonts w:ascii="Aptos Narrow" w:hAnsi="Aptos Narrow"/>
                <w:color w:val="000000"/>
                <w:sz w:val="22"/>
                <w:szCs w:val="22"/>
              </w:rPr>
            </w:pPr>
            <w:r w:rsidRPr="00000FE4">
              <w:rPr>
                <w:rFonts w:ascii="Aptos Narrow" w:hAnsi="Aptos Narrow"/>
                <w:color w:val="000000"/>
                <w:sz w:val="22"/>
                <w:szCs w:val="22"/>
              </w:rPr>
              <w:t>2,2</w:t>
            </w:r>
          </w:p>
        </w:tc>
      </w:tr>
    </w:tbl>
    <w:p w14:paraId="50DAF593" w14:textId="52CFAAF9" w:rsidR="0076747C" w:rsidRPr="00B1024F" w:rsidRDefault="0076747C" w:rsidP="00B1024F">
      <w:pPr>
        <w:pStyle w:val="a8"/>
      </w:pPr>
      <w:r w:rsidRPr="00E25F74">
        <w:t xml:space="preserve">Источники: составлено по данным Росстата для Санкт-Петербурга за 2024г., </w:t>
      </w:r>
      <w:r>
        <w:t>раздел 3.6; за</w:t>
      </w:r>
      <w:r w:rsidRPr="00E25F74">
        <w:t xml:space="preserve"> 2022г., </w:t>
      </w:r>
      <w:r>
        <w:t>за 2021г.</w:t>
      </w:r>
    </w:p>
    <w:p w14:paraId="10D3C322" w14:textId="3A548BEA" w:rsidR="0076747C" w:rsidRDefault="0076747C" w:rsidP="00B1024F">
      <w:pPr>
        <w:ind w:left="-284" w:firstLine="568"/>
      </w:pPr>
      <w:r>
        <w:t xml:space="preserve">Анализ данных </w:t>
      </w:r>
      <w:r w:rsidRPr="002E591B">
        <w:rPr>
          <w:color w:val="000000" w:themeColor="text1"/>
        </w:rPr>
        <w:t>Табл.</w:t>
      </w:r>
      <w:r w:rsidR="001A425E">
        <w:rPr>
          <w:color w:val="000000" w:themeColor="text1"/>
        </w:rPr>
        <w:t>12</w:t>
      </w:r>
      <w:r>
        <w:rPr>
          <w:color w:val="FF0000"/>
        </w:rPr>
        <w:t xml:space="preserve"> </w:t>
      </w:r>
      <w:r>
        <w:t xml:space="preserve">подтверждает прямую зависимость между уровнем образования и конкурентоспособностью на рынке труда. Наименьшие показатели безработицы наблюдаются среди лиц с высшим образованием </w:t>
      </w:r>
      <w:r w:rsidR="003E5D9D">
        <w:t>-</w:t>
      </w:r>
      <w:r>
        <w:t xml:space="preserve"> 0,7% в 2024 году, причем показатель имеет устойчивую тенденцию к снижению (с 1,3% в 2018 году). Выпускники программ подготовки специалистов среднего звена также демонстрируют низкие показатели безработицы (0,9%), тогда как у квалифицированных рабочих этот показатель еще ниже (0,6%), что свидетельствует о востребованности рабочих профессий в экономике города.</w:t>
      </w:r>
    </w:p>
    <w:p w14:paraId="1D798247" w14:textId="01046188" w:rsidR="0076747C" w:rsidRDefault="0076747C" w:rsidP="00B1024F">
      <w:pPr>
        <w:ind w:left="-284" w:firstLine="568"/>
      </w:pPr>
      <w:r>
        <w:t xml:space="preserve">Наиболее уязвимыми на рынке труда являются лица с низким уровнем образования: уровень безработицы среди тех, кто имеет только среднее общее образование, составляет 5,8% (в 8 раз выше, чем у лиц с высшим образованием), а среди лиц с основным общим образованием </w:t>
      </w:r>
      <w:r w:rsidR="003E5D9D">
        <w:t>-</w:t>
      </w:r>
      <w:r>
        <w:t xml:space="preserve"> 4,6%. При этом в мужской группе с основным общим образованием показатель достигает 6,8%, что указывает на особенно серьезные трудности с трудоустройством для мужчин с низким уровнем образования.</w:t>
      </w:r>
    </w:p>
    <w:p w14:paraId="444C6E2A" w14:textId="1AE8C0A5" w:rsidR="0076747C" w:rsidRDefault="0076747C" w:rsidP="001A425E">
      <w:pPr>
        <w:ind w:left="-284" w:firstLine="568"/>
      </w:pPr>
      <w:r>
        <w:t xml:space="preserve">Гендерный анализ показывает, что женщины с высшим образованием имеют несколько более высокий уровень безработицы (0,8%), чем мужчины (0,6%), тогда как в группах со </w:t>
      </w:r>
      <w:r>
        <w:lastRenderedPageBreak/>
        <w:t>средним профессиональным образованием по программам подготовки квалифицированных рабочих женщины сталкиваются с безработицей в 4 раза чаще (1,2% против 0,3% у мужчин).</w:t>
      </w:r>
    </w:p>
    <w:p w14:paraId="432B1F98" w14:textId="77777777" w:rsidR="0076747C" w:rsidRDefault="0076747C" w:rsidP="0076747C">
      <w:pPr>
        <w:ind w:left="-284" w:firstLine="568"/>
      </w:pPr>
      <w:r w:rsidRPr="00EB0DB4">
        <w:rPr>
          <w:b/>
          <w:bCs/>
        </w:rPr>
        <w:t xml:space="preserve">Совокупный уровень безработицы и потенциальной рабочей силы </w:t>
      </w:r>
      <w:r>
        <w:t xml:space="preserve">отражает долю экономически активного и потенциально активного населения, фактически не вовлеченного в занятость. Данный показатель </w:t>
      </w:r>
      <w:r w:rsidRPr="00C376C9">
        <w:rPr>
          <w:color w:val="000000" w:themeColor="text1"/>
        </w:rPr>
        <w:t>нами</w:t>
      </w:r>
      <w:r>
        <w:rPr>
          <w:color w:val="FF0000"/>
        </w:rPr>
        <w:t xml:space="preserve"> </w:t>
      </w:r>
      <w:r>
        <w:t>был рассчитан по формуле:</w:t>
      </w:r>
    </w:p>
    <w:p w14:paraId="6867D7FE" w14:textId="77777777" w:rsidR="0076747C" w:rsidRDefault="0076747C" w:rsidP="0076747C">
      <w:pPr>
        <w:ind w:left="-284" w:firstLine="568"/>
      </w:pPr>
    </w:p>
    <w:p w14:paraId="72D619F1" w14:textId="77777777" w:rsidR="0076747C" w:rsidRPr="00E370F8" w:rsidRDefault="0076747C" w:rsidP="0076747C">
      <w:pPr>
        <w:ind w:left="-284" w:firstLine="568"/>
        <w:rPr>
          <w:lang w:val="en-GB"/>
        </w:rPr>
      </w:pPr>
      <m:oMathPara>
        <m:oMath>
          <m:r>
            <w:rPr>
              <w:rFonts w:ascii="Cambria Math" w:hAnsi="Cambria Math"/>
              <w:lang w:val="en-GB"/>
            </w:rPr>
            <m:t>U</m:t>
          </m:r>
          <m:r>
            <w:rPr>
              <w:rFonts w:ascii="Cambria Math" w:hAnsi="Cambria Math"/>
            </w:rPr>
            <m:t>расш.=</m:t>
          </m:r>
          <m:f>
            <m:fPr>
              <m:ctrlPr>
                <w:rPr>
                  <w:rFonts w:ascii="Cambria Math" w:hAnsi="Cambria Math"/>
                  <w:i/>
                  <w:lang w:val="en-GB"/>
                </w:rPr>
              </m:ctrlPr>
            </m:fPr>
            <m:num>
              <m:r>
                <w:rPr>
                  <w:rFonts w:ascii="Cambria Math" w:hAnsi="Cambria Math"/>
                  <w:lang w:val="en-GB"/>
                </w:rPr>
                <m:t>B+P</m:t>
              </m:r>
            </m:num>
            <m:den>
              <m:r>
                <w:rPr>
                  <w:rFonts w:ascii="Cambria Math" w:hAnsi="Cambria Math"/>
                  <w:lang w:val="en-GB"/>
                </w:rPr>
                <m:t>R+P</m:t>
              </m:r>
            </m:den>
          </m:f>
          <m:r>
            <w:rPr>
              <w:rFonts w:ascii="Cambria Math" w:hAnsi="Cambria Math"/>
              <w:lang w:val="en-GB"/>
            </w:rPr>
            <m:t>*100</m:t>
          </m:r>
        </m:oMath>
      </m:oMathPara>
    </w:p>
    <w:p w14:paraId="1AAE1742" w14:textId="77777777" w:rsidR="0076747C" w:rsidRPr="00E370F8" w:rsidRDefault="0076747C" w:rsidP="0076747C">
      <w:pPr>
        <w:ind w:left="-284" w:firstLine="568"/>
        <w:rPr>
          <w:lang w:val="en-GB"/>
        </w:rPr>
      </w:pPr>
    </w:p>
    <w:p w14:paraId="23BEF740" w14:textId="43BFB93A" w:rsidR="0076747C" w:rsidRPr="001E6A56" w:rsidRDefault="0076747C" w:rsidP="0076747C">
      <w:pPr>
        <w:ind w:left="-284" w:firstLine="568"/>
      </w:pPr>
      <w:r>
        <w:rPr>
          <w:lang w:val="en-GB"/>
        </w:rPr>
        <w:t>B</w:t>
      </w:r>
      <w:r w:rsidRPr="00A0709E">
        <w:t xml:space="preserve"> </w:t>
      </w:r>
      <w:r w:rsidR="003E5D9D">
        <w:t>-</w:t>
      </w:r>
      <w:r w:rsidRPr="00A0709E">
        <w:t xml:space="preserve"> </w:t>
      </w:r>
      <w:r>
        <w:t xml:space="preserve">численность безработных </w:t>
      </w:r>
    </w:p>
    <w:p w14:paraId="70201588" w14:textId="6827B497" w:rsidR="0076747C" w:rsidRPr="001E6A56" w:rsidRDefault="0076747C" w:rsidP="0076747C">
      <w:pPr>
        <w:ind w:left="-284" w:firstLine="568"/>
      </w:pPr>
      <w:r>
        <w:rPr>
          <w:lang w:val="en-GB"/>
        </w:rPr>
        <w:t>R</w:t>
      </w:r>
      <w:r w:rsidRPr="00A0709E">
        <w:t xml:space="preserve"> </w:t>
      </w:r>
      <w:r w:rsidR="003E5D9D">
        <w:t>-</w:t>
      </w:r>
      <w:r w:rsidRPr="00A0709E">
        <w:t xml:space="preserve"> </w:t>
      </w:r>
      <w:r>
        <w:t>численность рабочей силы</w:t>
      </w:r>
    </w:p>
    <w:p w14:paraId="4F02A4EB" w14:textId="20AF87E3" w:rsidR="0076747C" w:rsidRDefault="0076747C" w:rsidP="001A425E">
      <w:pPr>
        <w:ind w:left="-284" w:firstLine="568"/>
      </w:pPr>
      <w:r>
        <w:rPr>
          <w:lang w:val="en-GB"/>
        </w:rPr>
        <w:t>P</w:t>
      </w:r>
      <w:r w:rsidRPr="002F43A4">
        <w:t xml:space="preserve"> </w:t>
      </w:r>
      <w:r w:rsidR="003E5D9D">
        <w:t>-</w:t>
      </w:r>
      <w:r w:rsidRPr="002F43A4">
        <w:t xml:space="preserve"> </w:t>
      </w:r>
      <w:r>
        <w:t xml:space="preserve">численность потенциальной рабочей силы </w:t>
      </w:r>
    </w:p>
    <w:p w14:paraId="5F3489E2" w14:textId="77777777" w:rsidR="001A425E" w:rsidRPr="001E6A56" w:rsidRDefault="001A425E" w:rsidP="001A425E">
      <w:pPr>
        <w:ind w:left="-284" w:firstLine="568"/>
      </w:pPr>
    </w:p>
    <w:p w14:paraId="337DA2E3" w14:textId="351C2FE6" w:rsidR="0076747C" w:rsidRPr="00FB6320" w:rsidRDefault="0076747C" w:rsidP="0076747C">
      <w:pPr>
        <w:ind w:left="-284" w:firstLine="568"/>
        <w:rPr>
          <w:color w:val="000000" w:themeColor="text1"/>
        </w:rPr>
      </w:pPr>
      <w:r w:rsidRPr="00FB6320">
        <w:rPr>
          <w:color w:val="000000" w:themeColor="text1"/>
        </w:rPr>
        <w:t>Используя эту формулу, б</w:t>
      </w:r>
      <w:r>
        <w:rPr>
          <w:color w:val="000000" w:themeColor="text1"/>
        </w:rPr>
        <w:t>ыл</w:t>
      </w:r>
      <w:r w:rsidRPr="00FB6320">
        <w:rPr>
          <w:color w:val="000000" w:themeColor="text1"/>
        </w:rPr>
        <w:t xml:space="preserve"> рассчитан </w:t>
      </w:r>
      <w:r>
        <w:rPr>
          <w:color w:val="000000" w:themeColor="text1"/>
        </w:rPr>
        <w:t>с</w:t>
      </w:r>
      <w:r w:rsidRPr="00295583">
        <w:rPr>
          <w:color w:val="000000" w:themeColor="text1"/>
        </w:rPr>
        <w:t>овокупный уровень безработицы и потенциальной рабочей силы</w:t>
      </w:r>
      <w:r w:rsidRPr="00FB6320">
        <w:rPr>
          <w:color w:val="000000" w:themeColor="text1"/>
        </w:rPr>
        <w:t xml:space="preserve">, </w:t>
      </w:r>
      <w:r>
        <w:rPr>
          <w:color w:val="000000" w:themeColor="text1"/>
        </w:rPr>
        <w:t xml:space="preserve">данные для расчета которого </w:t>
      </w:r>
      <w:r w:rsidRPr="00FB6320">
        <w:rPr>
          <w:color w:val="000000" w:themeColor="text1"/>
        </w:rPr>
        <w:t>приведе</w:t>
      </w:r>
      <w:r>
        <w:rPr>
          <w:color w:val="000000" w:themeColor="text1"/>
        </w:rPr>
        <w:t>ны</w:t>
      </w:r>
      <w:r w:rsidRPr="00FB6320">
        <w:rPr>
          <w:color w:val="000000" w:themeColor="text1"/>
        </w:rPr>
        <w:t xml:space="preserve"> в Таблице </w:t>
      </w:r>
      <w:r w:rsidR="005707D5">
        <w:rPr>
          <w:color w:val="000000" w:themeColor="text1"/>
        </w:rPr>
        <w:t>13</w:t>
      </w:r>
      <w:r>
        <w:rPr>
          <w:color w:val="000000" w:themeColor="text1"/>
        </w:rPr>
        <w:t>.</w:t>
      </w:r>
    </w:p>
    <w:p w14:paraId="75DEBE4C" w14:textId="06CDE8C0" w:rsidR="0076747C" w:rsidRPr="002F43A4" w:rsidRDefault="001416CF" w:rsidP="004158DB">
      <w:pPr>
        <w:pStyle w:val="p1"/>
      </w:pPr>
      <w:bookmarkStart w:id="62" w:name="_Toc214089311"/>
      <w:r w:rsidRPr="001C60E9">
        <w:t xml:space="preserve">Таблица </w:t>
      </w:r>
      <w:r>
        <w:t>13</w:t>
      </w:r>
      <w:r>
        <w:t>.</w:t>
      </w:r>
      <w:r w:rsidRPr="001C60E9">
        <w:t xml:space="preserve"> Совокупный уровень безработицы и потенциальной рабочей силы</w:t>
      </w:r>
      <w:bookmarkEnd w:id="62"/>
    </w:p>
    <w:tbl>
      <w:tblPr>
        <w:tblW w:w="7296" w:type="dxa"/>
        <w:tblCellMar>
          <w:top w:w="15" w:type="dxa"/>
          <w:left w:w="15" w:type="dxa"/>
          <w:bottom w:w="15" w:type="dxa"/>
          <w:right w:w="15" w:type="dxa"/>
        </w:tblCellMar>
        <w:tblLook w:val="04A0" w:firstRow="1" w:lastRow="0" w:firstColumn="1" w:lastColumn="0" w:noHBand="0" w:noVBand="1"/>
      </w:tblPr>
      <w:tblGrid>
        <w:gridCol w:w="2651"/>
        <w:gridCol w:w="2446"/>
        <w:gridCol w:w="1045"/>
        <w:gridCol w:w="1154"/>
      </w:tblGrid>
      <w:tr w:rsidR="0076747C" w:rsidRPr="00476433" w14:paraId="33BDD007" w14:textId="77777777" w:rsidTr="001416CF">
        <w:trPr>
          <w:trHeight w:val="301"/>
        </w:trPr>
        <w:tc>
          <w:tcPr>
            <w:tcW w:w="2651" w:type="dxa"/>
            <w:tcBorders>
              <w:top w:val="single" w:sz="4" w:space="0" w:color="505050"/>
              <w:left w:val="single" w:sz="4" w:space="0" w:color="505050"/>
              <w:bottom w:val="single" w:sz="4" w:space="0" w:color="505050"/>
              <w:right w:val="single" w:sz="4" w:space="0" w:color="505050"/>
            </w:tcBorders>
            <w:shd w:val="clear" w:color="000000" w:fill="F2CEEF"/>
            <w:vAlign w:val="bottom"/>
            <w:hideMark/>
          </w:tcPr>
          <w:p w14:paraId="7D374FA9" w14:textId="77777777" w:rsidR="0076747C" w:rsidRPr="00476433" w:rsidRDefault="0076747C" w:rsidP="001416CF">
            <w:pPr>
              <w:ind w:left="115" w:right="159"/>
              <w:rPr>
                <w:rFonts w:eastAsiaTheme="minorEastAsia"/>
                <w:sz w:val="20"/>
                <w:szCs w:val="20"/>
              </w:rPr>
            </w:pPr>
          </w:p>
        </w:tc>
        <w:tc>
          <w:tcPr>
            <w:tcW w:w="2446" w:type="dxa"/>
            <w:tcBorders>
              <w:top w:val="single" w:sz="4" w:space="0" w:color="505050"/>
              <w:left w:val="single" w:sz="4" w:space="0" w:color="505050"/>
              <w:bottom w:val="single" w:sz="4" w:space="0" w:color="505050"/>
              <w:right w:val="single" w:sz="4" w:space="0" w:color="505050"/>
            </w:tcBorders>
            <w:shd w:val="clear" w:color="000000" w:fill="F2CEEF"/>
            <w:vAlign w:val="bottom"/>
            <w:hideMark/>
          </w:tcPr>
          <w:p w14:paraId="4DF7EF85" w14:textId="77777777" w:rsidR="0076747C" w:rsidRPr="00476433" w:rsidRDefault="0076747C" w:rsidP="001416CF">
            <w:pPr>
              <w:ind w:left="115" w:right="159"/>
              <w:rPr>
                <w:rFonts w:ascii="Arial" w:hAnsi="Arial" w:cs="Arial"/>
                <w:color w:val="000000"/>
                <w:sz w:val="22"/>
                <w:szCs w:val="22"/>
              </w:rPr>
            </w:pPr>
            <w:r w:rsidRPr="00476433">
              <w:rPr>
                <w:rFonts w:ascii="Arial" w:hAnsi="Arial" w:cs="Arial"/>
                <w:color w:val="000000"/>
                <w:sz w:val="22"/>
                <w:szCs w:val="22"/>
              </w:rPr>
              <w:t>2018</w:t>
            </w:r>
          </w:p>
        </w:tc>
        <w:tc>
          <w:tcPr>
            <w:tcW w:w="1045" w:type="dxa"/>
            <w:tcBorders>
              <w:top w:val="single" w:sz="4" w:space="0" w:color="505050"/>
              <w:left w:val="single" w:sz="4" w:space="0" w:color="505050"/>
              <w:bottom w:val="single" w:sz="4" w:space="0" w:color="505050"/>
              <w:right w:val="single" w:sz="4" w:space="0" w:color="505050"/>
            </w:tcBorders>
            <w:shd w:val="clear" w:color="000000" w:fill="F2CEEF"/>
            <w:noWrap/>
            <w:vAlign w:val="bottom"/>
            <w:hideMark/>
          </w:tcPr>
          <w:p w14:paraId="3BAC9529"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2021</w:t>
            </w:r>
          </w:p>
        </w:tc>
        <w:tc>
          <w:tcPr>
            <w:tcW w:w="1154" w:type="dxa"/>
            <w:tcBorders>
              <w:top w:val="single" w:sz="4" w:space="0" w:color="505050"/>
              <w:left w:val="single" w:sz="4" w:space="0" w:color="505050"/>
              <w:bottom w:val="single" w:sz="4" w:space="0" w:color="505050"/>
              <w:right w:val="single" w:sz="4" w:space="0" w:color="505050"/>
            </w:tcBorders>
            <w:shd w:val="clear" w:color="000000" w:fill="F2CEEF"/>
            <w:noWrap/>
            <w:vAlign w:val="bottom"/>
            <w:hideMark/>
          </w:tcPr>
          <w:p w14:paraId="66E3298C"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2024</w:t>
            </w:r>
          </w:p>
        </w:tc>
      </w:tr>
      <w:tr w:rsidR="0076747C" w:rsidRPr="00476433" w14:paraId="0A19F595" w14:textId="77777777" w:rsidTr="001416CF">
        <w:trPr>
          <w:trHeight w:val="1069"/>
        </w:trPr>
        <w:tc>
          <w:tcPr>
            <w:tcW w:w="2651" w:type="dxa"/>
            <w:tcBorders>
              <w:top w:val="single" w:sz="4" w:space="0" w:color="505050"/>
              <w:left w:val="single" w:sz="4" w:space="0" w:color="505050"/>
              <w:bottom w:val="single" w:sz="4" w:space="0" w:color="505050"/>
              <w:right w:val="single" w:sz="4" w:space="0" w:color="505050"/>
            </w:tcBorders>
            <w:shd w:val="clear" w:color="000000" w:fill="E5B9F5"/>
            <w:vAlign w:val="bottom"/>
            <w:hideMark/>
          </w:tcPr>
          <w:p w14:paraId="13E2732A" w14:textId="77777777" w:rsidR="0076747C" w:rsidRPr="00476433" w:rsidRDefault="0076747C" w:rsidP="001416CF">
            <w:pPr>
              <w:ind w:left="115" w:right="159"/>
              <w:rPr>
                <w:rFonts w:ascii="Arial" w:hAnsi="Arial" w:cs="Arial"/>
                <w:color w:val="000000"/>
                <w:sz w:val="22"/>
                <w:szCs w:val="22"/>
              </w:rPr>
            </w:pPr>
            <w:r w:rsidRPr="00476433">
              <w:rPr>
                <w:rFonts w:ascii="Arial" w:hAnsi="Arial" w:cs="Arial"/>
                <w:color w:val="000000"/>
                <w:sz w:val="22"/>
                <w:szCs w:val="22"/>
              </w:rPr>
              <w:t xml:space="preserve">Совокупный уровень безработицы и потенциальной рабочей силы (%) </w:t>
            </w:r>
          </w:p>
        </w:tc>
        <w:tc>
          <w:tcPr>
            <w:tcW w:w="2446" w:type="dxa"/>
            <w:tcBorders>
              <w:top w:val="single" w:sz="4" w:space="0" w:color="505050"/>
              <w:left w:val="single" w:sz="4" w:space="0" w:color="505050"/>
              <w:bottom w:val="single" w:sz="4" w:space="0" w:color="505050"/>
              <w:right w:val="single" w:sz="4" w:space="0" w:color="505050"/>
            </w:tcBorders>
            <w:vAlign w:val="bottom"/>
            <w:hideMark/>
          </w:tcPr>
          <w:p w14:paraId="7168C4D5" w14:textId="77777777" w:rsidR="0076747C" w:rsidRPr="00476433" w:rsidRDefault="0076747C" w:rsidP="001416CF">
            <w:pPr>
              <w:ind w:left="115" w:right="159"/>
              <w:rPr>
                <w:rFonts w:ascii="Arial" w:hAnsi="Arial" w:cs="Arial"/>
                <w:color w:val="000000"/>
                <w:sz w:val="22"/>
                <w:szCs w:val="22"/>
              </w:rPr>
            </w:pPr>
            <w:r>
              <w:rPr>
                <w:rFonts w:ascii="Arial" w:hAnsi="Arial" w:cs="Arial"/>
                <w:color w:val="000000"/>
                <w:sz w:val="22"/>
                <w:szCs w:val="22"/>
              </w:rPr>
              <w:t>-</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5B541085"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2,25</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30AA2F2"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1,66</w:t>
            </w:r>
          </w:p>
        </w:tc>
      </w:tr>
      <w:tr w:rsidR="0076747C" w:rsidRPr="00476433" w14:paraId="7BF07A64" w14:textId="77777777" w:rsidTr="001416CF">
        <w:trPr>
          <w:trHeight w:val="738"/>
        </w:trPr>
        <w:tc>
          <w:tcPr>
            <w:tcW w:w="2651"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20EF1C8A" w14:textId="77777777" w:rsidR="0076747C" w:rsidRPr="00476433" w:rsidRDefault="0076747C" w:rsidP="001416CF">
            <w:pPr>
              <w:ind w:left="115" w:right="159"/>
              <w:rPr>
                <w:rFonts w:ascii="Arial" w:hAnsi="Arial" w:cs="Arial"/>
                <w:color w:val="000000"/>
                <w:sz w:val="22"/>
                <w:szCs w:val="22"/>
              </w:rPr>
            </w:pPr>
            <w:r w:rsidRPr="00476433">
              <w:rPr>
                <w:rFonts w:ascii="Arial" w:hAnsi="Arial" w:cs="Arial"/>
                <w:color w:val="000000"/>
                <w:sz w:val="22"/>
                <w:szCs w:val="22"/>
              </w:rPr>
              <w:t>Численность безработных (</w:t>
            </w:r>
            <w:proofErr w:type="spellStart"/>
            <w:r w:rsidRPr="00476433">
              <w:rPr>
                <w:rFonts w:ascii="Arial" w:hAnsi="Arial" w:cs="Arial"/>
                <w:color w:val="000000"/>
                <w:sz w:val="22"/>
                <w:szCs w:val="22"/>
              </w:rPr>
              <w:t>тыс.чел</w:t>
            </w:r>
            <w:proofErr w:type="spellEnd"/>
            <w:r w:rsidRPr="00476433">
              <w:rPr>
                <w:rFonts w:ascii="Arial" w:hAnsi="Arial" w:cs="Arial"/>
                <w:color w:val="000000"/>
                <w:sz w:val="22"/>
                <w:szCs w:val="22"/>
              </w:rPr>
              <w:t xml:space="preserve">.) </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0269195"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44,7</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32ABC47E"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63,1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029DD491"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48,3</w:t>
            </w:r>
          </w:p>
        </w:tc>
      </w:tr>
      <w:tr w:rsidR="0076747C" w:rsidRPr="00476433" w14:paraId="40134516" w14:textId="77777777" w:rsidTr="001416CF">
        <w:trPr>
          <w:trHeight w:val="527"/>
        </w:trPr>
        <w:tc>
          <w:tcPr>
            <w:tcW w:w="2651"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5394459E" w14:textId="77777777" w:rsidR="0076747C" w:rsidRPr="00476433" w:rsidRDefault="0076747C" w:rsidP="001416CF">
            <w:pPr>
              <w:ind w:left="115" w:right="159"/>
              <w:rPr>
                <w:rFonts w:ascii="Arial" w:hAnsi="Arial" w:cs="Arial"/>
                <w:color w:val="000000"/>
                <w:sz w:val="22"/>
                <w:szCs w:val="22"/>
              </w:rPr>
            </w:pPr>
            <w:r w:rsidRPr="00476433">
              <w:rPr>
                <w:rFonts w:ascii="Arial" w:hAnsi="Arial" w:cs="Arial"/>
                <w:color w:val="000000"/>
                <w:sz w:val="22"/>
                <w:szCs w:val="22"/>
              </w:rPr>
              <w:t>Численность рабочей силы (</w:t>
            </w:r>
            <w:proofErr w:type="spellStart"/>
            <w:r w:rsidRPr="00476433">
              <w:rPr>
                <w:rFonts w:ascii="Arial" w:hAnsi="Arial" w:cs="Arial"/>
                <w:color w:val="000000"/>
                <w:sz w:val="22"/>
                <w:szCs w:val="22"/>
              </w:rPr>
              <w:t>тыс.чел</w:t>
            </w:r>
            <w:proofErr w:type="spellEnd"/>
            <w:r w:rsidRPr="00476433">
              <w:rPr>
                <w:rFonts w:ascii="Arial" w:hAnsi="Arial" w:cs="Arial"/>
                <w:color w:val="000000"/>
                <w:sz w:val="22"/>
                <w:szCs w:val="22"/>
              </w:rPr>
              <w:t>.)</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A3F8F8B"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3061,1</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372BCD5"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3106,0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13C3229B"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3263,0</w:t>
            </w:r>
          </w:p>
        </w:tc>
      </w:tr>
      <w:tr w:rsidR="0076747C" w:rsidRPr="00476433" w14:paraId="7D299D74" w14:textId="77777777" w:rsidTr="001416CF">
        <w:trPr>
          <w:trHeight w:val="1039"/>
        </w:trPr>
        <w:tc>
          <w:tcPr>
            <w:tcW w:w="2651" w:type="dxa"/>
            <w:tcBorders>
              <w:top w:val="single" w:sz="4" w:space="0" w:color="505050"/>
              <w:left w:val="single" w:sz="4" w:space="0" w:color="505050"/>
              <w:bottom w:val="single" w:sz="4" w:space="0" w:color="505050"/>
              <w:right w:val="single" w:sz="4" w:space="0" w:color="505050"/>
            </w:tcBorders>
            <w:shd w:val="clear" w:color="000000" w:fill="DAE9F8"/>
            <w:vAlign w:val="bottom"/>
            <w:hideMark/>
          </w:tcPr>
          <w:p w14:paraId="3E4E4059" w14:textId="77777777" w:rsidR="0076747C" w:rsidRPr="00476433" w:rsidRDefault="0076747C" w:rsidP="001416CF">
            <w:pPr>
              <w:ind w:left="115" w:right="159"/>
              <w:rPr>
                <w:rFonts w:ascii="Arial" w:hAnsi="Arial" w:cs="Arial"/>
                <w:color w:val="000000"/>
                <w:sz w:val="22"/>
                <w:szCs w:val="22"/>
              </w:rPr>
            </w:pPr>
            <w:r w:rsidRPr="00476433">
              <w:rPr>
                <w:rFonts w:ascii="Arial" w:hAnsi="Arial" w:cs="Arial"/>
                <w:color w:val="000000"/>
                <w:sz w:val="22"/>
                <w:szCs w:val="22"/>
              </w:rPr>
              <w:t>Численность потенциальной рабочей силы (</w:t>
            </w:r>
            <w:proofErr w:type="spellStart"/>
            <w:r w:rsidRPr="00476433">
              <w:rPr>
                <w:rFonts w:ascii="Arial" w:hAnsi="Arial" w:cs="Arial"/>
                <w:color w:val="000000"/>
                <w:sz w:val="22"/>
                <w:szCs w:val="22"/>
              </w:rPr>
              <w:t>тыс.чел</w:t>
            </w:r>
            <w:proofErr w:type="spellEnd"/>
            <w:r w:rsidRPr="00476433">
              <w:rPr>
                <w:rFonts w:ascii="Arial" w:hAnsi="Arial" w:cs="Arial"/>
                <w:color w:val="000000"/>
                <w:sz w:val="22"/>
                <w:szCs w:val="22"/>
              </w:rPr>
              <w:t>.)</w:t>
            </w:r>
          </w:p>
        </w:tc>
        <w:tc>
          <w:tcPr>
            <w:tcW w:w="2446" w:type="dxa"/>
            <w:tcBorders>
              <w:top w:val="single" w:sz="4" w:space="0" w:color="505050"/>
              <w:left w:val="single" w:sz="4" w:space="0" w:color="505050"/>
              <w:bottom w:val="single" w:sz="4" w:space="0" w:color="505050"/>
              <w:right w:val="single" w:sz="4" w:space="0" w:color="505050"/>
            </w:tcBorders>
            <w:vAlign w:val="bottom"/>
            <w:hideMark/>
          </w:tcPr>
          <w:p w14:paraId="5B076AA0" w14:textId="77777777" w:rsidR="0076747C" w:rsidRPr="00476433" w:rsidRDefault="0076747C" w:rsidP="001416CF">
            <w:pPr>
              <w:ind w:left="115" w:right="159"/>
              <w:rPr>
                <w:rFonts w:ascii="Arial" w:hAnsi="Arial" w:cs="Arial"/>
                <w:color w:val="000000"/>
                <w:sz w:val="22"/>
                <w:szCs w:val="22"/>
              </w:rPr>
            </w:pPr>
            <w:r>
              <w:rPr>
                <w:rFonts w:ascii="Arial" w:hAnsi="Arial" w:cs="Arial"/>
                <w:color w:val="000000"/>
                <w:sz w:val="22"/>
                <w:szCs w:val="22"/>
              </w:rPr>
              <w:t>-</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4692633A" w14:textId="77777777" w:rsidR="0076747C" w:rsidRPr="00476433" w:rsidRDefault="0076747C" w:rsidP="001416CF">
            <w:pPr>
              <w:ind w:left="115" w:right="159"/>
              <w:rPr>
                <w:rFonts w:ascii="Aptos Narrow" w:hAnsi="Aptos Narrow"/>
                <w:color w:val="000000"/>
                <w:sz w:val="22"/>
                <w:szCs w:val="22"/>
              </w:rPr>
            </w:pPr>
            <w:r w:rsidRPr="00476433">
              <w:rPr>
                <w:rFonts w:ascii="Aptos Narrow" w:hAnsi="Aptos Narrow"/>
                <w:color w:val="000000"/>
                <w:sz w:val="22"/>
                <w:szCs w:val="22"/>
              </w:rPr>
              <w:t>7,0</w:t>
            </w:r>
          </w:p>
        </w:tc>
        <w:tc>
          <w:tcPr>
            <w:tcW w:w="0" w:type="auto"/>
            <w:tcBorders>
              <w:top w:val="single" w:sz="4" w:space="0" w:color="505050"/>
              <w:left w:val="single" w:sz="4" w:space="0" w:color="505050"/>
              <w:bottom w:val="single" w:sz="4" w:space="0" w:color="505050"/>
              <w:right w:val="single" w:sz="4" w:space="0" w:color="505050"/>
            </w:tcBorders>
            <w:noWrap/>
            <w:vAlign w:val="bottom"/>
            <w:hideMark/>
          </w:tcPr>
          <w:p w14:paraId="78F57F82" w14:textId="77777777" w:rsidR="0076747C" w:rsidRPr="00476433" w:rsidRDefault="0076747C" w:rsidP="001416CF">
            <w:pPr>
              <w:keepNext/>
              <w:ind w:left="115" w:right="159"/>
              <w:rPr>
                <w:rFonts w:ascii="Aptos Narrow" w:hAnsi="Aptos Narrow"/>
                <w:color w:val="000000"/>
                <w:sz w:val="22"/>
                <w:szCs w:val="22"/>
              </w:rPr>
            </w:pPr>
            <w:r w:rsidRPr="00476433">
              <w:rPr>
                <w:rFonts w:ascii="Aptos Narrow" w:hAnsi="Aptos Narrow"/>
                <w:color w:val="000000"/>
                <w:sz w:val="22"/>
                <w:szCs w:val="22"/>
              </w:rPr>
              <w:t>5,9</w:t>
            </w:r>
          </w:p>
        </w:tc>
      </w:tr>
    </w:tbl>
    <w:p w14:paraId="3A1CE4C4" w14:textId="7E5A6F1E" w:rsidR="0076747C" w:rsidRDefault="0076747C" w:rsidP="001A425E">
      <w:pPr>
        <w:pStyle w:val="a8"/>
      </w:pPr>
      <w:r w:rsidRPr="00CF36D4">
        <w:t xml:space="preserve">Источник: составлено </w:t>
      </w:r>
      <w:r w:rsidRPr="00C376C9">
        <w:rPr>
          <w:color w:val="000000" w:themeColor="text1"/>
        </w:rPr>
        <w:t>и рассчитано по данным Росстата (показатели из предыдущих таблиц см. Табл.</w:t>
      </w:r>
      <w:r w:rsidR="001A425E">
        <w:rPr>
          <w:color w:val="000000" w:themeColor="text1"/>
        </w:rPr>
        <w:t>9</w:t>
      </w:r>
      <w:r w:rsidRPr="00C376C9">
        <w:rPr>
          <w:color w:val="000000" w:themeColor="text1"/>
        </w:rPr>
        <w:t>, Табл.</w:t>
      </w:r>
      <w:r w:rsidR="001A425E">
        <w:rPr>
          <w:color w:val="000000" w:themeColor="text1"/>
        </w:rPr>
        <w:t>10</w:t>
      </w:r>
      <w:r w:rsidRPr="00C376C9">
        <w:rPr>
          <w:color w:val="000000" w:themeColor="text1"/>
        </w:rPr>
        <w:t xml:space="preserve">, отдельные </w:t>
      </w:r>
      <w:r>
        <w:t>данные высчитаны вручную,)</w:t>
      </w:r>
    </w:p>
    <w:p w14:paraId="4D5D01FF" w14:textId="6E65C06A" w:rsidR="0076747C" w:rsidRDefault="0076747C" w:rsidP="001A425E">
      <w:pPr>
        <w:pStyle w:val="a8"/>
      </w:pPr>
      <w:r>
        <w:t>*</w:t>
      </w:r>
      <w:r w:rsidRPr="00CF36D4">
        <w:t>Примечание: в связи с отсутствием официальных данных по потенциальной рабочей силе за 2018 год на сайте Росстата, расчет совокупного показателя за этот год не представляется возможным.</w:t>
      </w:r>
    </w:p>
    <w:p w14:paraId="04227C2B" w14:textId="77777777" w:rsidR="0076747C" w:rsidRDefault="0076747C" w:rsidP="0076747C">
      <w:pPr>
        <w:ind w:left="-284" w:firstLine="568"/>
      </w:pPr>
      <w:r>
        <w:lastRenderedPageBreak/>
        <w:t>Совокупный уровень безработицы и потенциальной рабочей силы, отражающий долю экономически активного и потенциально активного населения, не вовлеченного в занятость, демонстрирует значительное снижение с 2,25% в 2021 году до 1,66% в 2024 году. Снижение показателя на 0,59 процентных пункта за три года происходило на фоне сокращения как численности безработных (с 63,1 до 48,3 тыс. человек), так и потенциальной рабочей силы (с 7,0 до 5,9 тыс. человек). Уменьшение резерва трудовых ресурсов при одновременном росте численности рабочей силы на 157 тыс. человек подтверждает нарастающую напряженность на рынке труда Санкт-Петербурга и ограниченность доступных трудовых ресурсов для дальнейшего экономического роста.</w:t>
      </w:r>
    </w:p>
    <w:p w14:paraId="7F567271" w14:textId="65DA91AF" w:rsidR="0076747C" w:rsidRPr="001A425E" w:rsidRDefault="0076747C" w:rsidP="001A425E">
      <w:pPr>
        <w:ind w:left="-284" w:firstLine="568"/>
        <w:rPr>
          <w:rStyle w:val="s1"/>
          <w:color w:val="000000" w:themeColor="text1"/>
          <w:sz w:val="28"/>
          <w:szCs w:val="56"/>
        </w:rPr>
      </w:pPr>
      <w:bookmarkStart w:id="63" w:name="_Toc210683733"/>
      <w:r w:rsidRPr="00FA1019">
        <w:t>Пере</w:t>
      </w:r>
      <w:r>
        <w:t>ходя</w:t>
      </w:r>
      <w:r w:rsidRPr="00FA1019">
        <w:t xml:space="preserve"> к следующему разделу, следует рассмотреть более подробно сопоставление различных методов оценки безработицы, в частности </w:t>
      </w:r>
      <w:r w:rsidR="003E5D9D">
        <w:t>-</w:t>
      </w:r>
      <w:r>
        <w:t xml:space="preserve"> </w:t>
      </w:r>
      <w:r w:rsidRPr="00FA1019">
        <w:t>численности безработных по международной методологии МОТ и официальных данных регистрируемого рынка труда. Эт</w:t>
      </w:r>
      <w:r>
        <w:t xml:space="preserve">о </w:t>
      </w:r>
      <w:r w:rsidRPr="00FA1019">
        <w:t>позвол</w:t>
      </w:r>
      <w:r>
        <w:t>ит</w:t>
      </w:r>
      <w:r w:rsidRPr="00FA1019">
        <w:t xml:space="preserve"> раскрыть особенности и различия в подходах к измерению и анализу безработицы, а также понять уровень их согласованности и потенциальные причины расхождений.</w:t>
      </w:r>
      <w:r w:rsidRPr="00FA1019">
        <w:rPr>
          <w:rStyle w:val="s1"/>
          <w:color w:val="000000" w:themeColor="text1"/>
          <w:sz w:val="28"/>
          <w:szCs w:val="56"/>
        </w:rPr>
        <w:t xml:space="preserve"> </w:t>
      </w:r>
    </w:p>
    <w:p w14:paraId="427C98B9" w14:textId="7898040B" w:rsidR="0076747C" w:rsidRPr="001A425E" w:rsidRDefault="0076747C" w:rsidP="005707D5">
      <w:pPr>
        <w:pStyle w:val="a5"/>
      </w:pPr>
      <w:bookmarkStart w:id="64" w:name="_Toc214081820"/>
      <w:bookmarkStart w:id="65" w:name="_Toc214089347"/>
      <w:r w:rsidRPr="001A425E">
        <w:rPr>
          <w:rStyle w:val="s1"/>
          <w:rFonts w:ascii="Times New Roman" w:hAnsi="Times New Roman" w:cs="Times New Roman"/>
          <w:sz w:val="28"/>
          <w:szCs w:val="28"/>
        </w:rPr>
        <w:t>2.4.</w:t>
      </w:r>
      <w:r w:rsidRPr="001A425E">
        <w:t xml:space="preserve"> Сопоставление численности безработных на общем (по методологии МОТ) и регистрируемом рынке труда.</w:t>
      </w:r>
      <w:bookmarkEnd w:id="63"/>
      <w:bookmarkEnd w:id="64"/>
      <w:bookmarkEnd w:id="65"/>
    </w:p>
    <w:p w14:paraId="13CC5E03" w14:textId="7AE00B6F" w:rsidR="0076747C" w:rsidRPr="00830805" w:rsidRDefault="0076747C" w:rsidP="001A425E">
      <w:pPr>
        <w:ind w:left="-284" w:firstLine="568"/>
      </w:pPr>
      <w:r w:rsidRPr="00830805">
        <w:t>Теоретическая справка:</w:t>
      </w:r>
    </w:p>
    <w:p w14:paraId="7399AF20" w14:textId="0023A1D5" w:rsidR="0076747C" w:rsidRPr="00830805" w:rsidRDefault="0076747C" w:rsidP="001A425E">
      <w:pPr>
        <w:ind w:left="-284" w:firstLine="568"/>
      </w:pPr>
      <w:r w:rsidRPr="00830805">
        <w:t>1. Безработица по методологии МОТ включает лиц от 15 лет, которые:</w:t>
      </w:r>
    </w:p>
    <w:p w14:paraId="5FDF19F8" w14:textId="332691F2" w:rsidR="0076747C" w:rsidRPr="00830805" w:rsidRDefault="0076747C" w:rsidP="001A425E">
      <w:pPr>
        <w:numPr>
          <w:ilvl w:val="0"/>
          <w:numId w:val="19"/>
        </w:numPr>
        <w:ind w:left="-284" w:firstLine="568"/>
      </w:pPr>
      <w:r w:rsidRPr="00830805">
        <w:t>Не имели работы в обследуемый период</w:t>
      </w:r>
    </w:p>
    <w:p w14:paraId="0FA34A01" w14:textId="5753D9DA" w:rsidR="0076747C" w:rsidRPr="00830805" w:rsidRDefault="0076747C" w:rsidP="001A425E">
      <w:pPr>
        <w:numPr>
          <w:ilvl w:val="0"/>
          <w:numId w:val="19"/>
        </w:numPr>
        <w:ind w:left="-284" w:firstLine="568"/>
      </w:pPr>
      <w:r w:rsidRPr="00830805">
        <w:t>Активно искали работу</w:t>
      </w:r>
    </w:p>
    <w:p w14:paraId="6032EC4E" w14:textId="34F97877" w:rsidR="0076747C" w:rsidRPr="00830805" w:rsidRDefault="0076747C" w:rsidP="001A425E">
      <w:pPr>
        <w:numPr>
          <w:ilvl w:val="0"/>
          <w:numId w:val="19"/>
        </w:numPr>
        <w:ind w:left="-284" w:firstLine="568"/>
      </w:pPr>
      <w:r w:rsidRPr="00830805">
        <w:t>Были готовы приступить к работе</w:t>
      </w:r>
    </w:p>
    <w:p w14:paraId="4CE4902E" w14:textId="618F3E4D" w:rsidR="0076747C" w:rsidRDefault="0076747C" w:rsidP="001A425E">
      <w:pPr>
        <w:ind w:left="-284" w:firstLine="568"/>
      </w:pPr>
      <w:r w:rsidRPr="00830805">
        <w:t>2. Регистрируемая безработица включает только лиц, официально получивших статус безработного в службе занятости</w:t>
      </w:r>
    </w:p>
    <w:p w14:paraId="701E482C" w14:textId="5445DFD4" w:rsidR="0076747C" w:rsidRDefault="0076747C" w:rsidP="001A425E">
      <w:pPr>
        <w:ind w:left="-284" w:firstLine="568"/>
        <w:rPr>
          <w:color w:val="000000" w:themeColor="text1"/>
        </w:rPr>
      </w:pPr>
      <w:r w:rsidRPr="00830805">
        <w:t>Статистические данные</w:t>
      </w:r>
      <w:r>
        <w:t xml:space="preserve"> </w:t>
      </w:r>
      <w:r w:rsidRPr="00C376C9">
        <w:rPr>
          <w:color w:val="000000" w:themeColor="text1"/>
        </w:rPr>
        <w:t>по показателю представлены в Табл</w:t>
      </w:r>
      <w:r>
        <w:rPr>
          <w:color w:val="000000" w:themeColor="text1"/>
        </w:rPr>
        <w:t xml:space="preserve">ице </w:t>
      </w:r>
      <w:r w:rsidR="001A425E">
        <w:rPr>
          <w:color w:val="000000" w:themeColor="text1"/>
        </w:rPr>
        <w:t>14</w:t>
      </w:r>
      <w:r w:rsidRPr="00C376C9">
        <w:rPr>
          <w:color w:val="000000" w:themeColor="text1"/>
        </w:rPr>
        <w:t>:</w:t>
      </w:r>
    </w:p>
    <w:p w14:paraId="45756150" w14:textId="7830E4FE" w:rsidR="001416CF" w:rsidRPr="001A425E" w:rsidRDefault="001416CF" w:rsidP="004158DB">
      <w:pPr>
        <w:pStyle w:val="p1"/>
      </w:pPr>
      <w:bookmarkStart w:id="66" w:name="_Toc214089312"/>
      <w:r w:rsidRPr="00830805">
        <w:t xml:space="preserve">Таблица </w:t>
      </w:r>
      <w:r>
        <w:t>14</w:t>
      </w:r>
      <w:r>
        <w:t>.</w:t>
      </w:r>
      <w:r w:rsidRPr="00830805">
        <w:t xml:space="preserve"> Динамика показателей безработицы в Санкт-Петербурге</w:t>
      </w:r>
      <w:bookmarkEnd w:id="66"/>
    </w:p>
    <w:tbl>
      <w:tblPr>
        <w:tblW w:w="9800" w:type="dxa"/>
        <w:tblInd w:w="113" w:type="dxa"/>
        <w:tblLook w:val="04A0" w:firstRow="1" w:lastRow="0" w:firstColumn="1" w:lastColumn="0" w:noHBand="0" w:noVBand="1"/>
      </w:tblPr>
      <w:tblGrid>
        <w:gridCol w:w="5900"/>
        <w:gridCol w:w="1300"/>
        <w:gridCol w:w="1300"/>
        <w:gridCol w:w="1300"/>
      </w:tblGrid>
      <w:tr w:rsidR="0076747C" w:rsidRPr="00830805" w14:paraId="3B78D268" w14:textId="77777777" w:rsidTr="00DC51A5">
        <w:trPr>
          <w:trHeight w:val="320"/>
        </w:trPr>
        <w:tc>
          <w:tcPr>
            <w:tcW w:w="5900" w:type="dxa"/>
            <w:tcBorders>
              <w:top w:val="single" w:sz="4" w:space="0" w:color="auto"/>
              <w:left w:val="single" w:sz="4" w:space="0" w:color="auto"/>
              <w:bottom w:val="single" w:sz="4" w:space="0" w:color="auto"/>
              <w:right w:val="single" w:sz="4" w:space="0" w:color="auto"/>
            </w:tcBorders>
            <w:shd w:val="clear" w:color="auto" w:fill="FFCCFF"/>
            <w:noWrap/>
            <w:vAlign w:val="bottom"/>
            <w:hideMark/>
          </w:tcPr>
          <w:p w14:paraId="54C3B8FE" w14:textId="77777777" w:rsidR="0076747C" w:rsidRPr="00830805" w:rsidRDefault="0076747C" w:rsidP="001A425E">
            <w:pPr>
              <w:ind w:left="56" w:right="104"/>
            </w:pPr>
            <w:r w:rsidRPr="00830805">
              <w:t>Показатель</w:t>
            </w:r>
          </w:p>
        </w:tc>
        <w:tc>
          <w:tcPr>
            <w:tcW w:w="1300" w:type="dxa"/>
            <w:tcBorders>
              <w:top w:val="single" w:sz="4" w:space="0" w:color="auto"/>
              <w:left w:val="nil"/>
              <w:bottom w:val="single" w:sz="4" w:space="0" w:color="auto"/>
              <w:right w:val="single" w:sz="4" w:space="0" w:color="auto"/>
            </w:tcBorders>
            <w:shd w:val="clear" w:color="auto" w:fill="FFCCFF"/>
            <w:noWrap/>
            <w:vAlign w:val="bottom"/>
            <w:hideMark/>
          </w:tcPr>
          <w:p w14:paraId="739CCF99" w14:textId="77777777" w:rsidR="0076747C" w:rsidRPr="00830805" w:rsidRDefault="0076747C" w:rsidP="001A425E">
            <w:pPr>
              <w:ind w:left="56" w:right="104"/>
            </w:pPr>
            <w:r w:rsidRPr="00830805">
              <w:t>2018 год</w:t>
            </w:r>
          </w:p>
        </w:tc>
        <w:tc>
          <w:tcPr>
            <w:tcW w:w="1300" w:type="dxa"/>
            <w:tcBorders>
              <w:top w:val="single" w:sz="4" w:space="0" w:color="auto"/>
              <w:left w:val="nil"/>
              <w:bottom w:val="single" w:sz="4" w:space="0" w:color="auto"/>
              <w:right w:val="single" w:sz="4" w:space="0" w:color="auto"/>
            </w:tcBorders>
            <w:shd w:val="clear" w:color="auto" w:fill="FFCCFF"/>
            <w:noWrap/>
            <w:vAlign w:val="bottom"/>
            <w:hideMark/>
          </w:tcPr>
          <w:p w14:paraId="61D50CED" w14:textId="77777777" w:rsidR="0076747C" w:rsidRPr="00830805" w:rsidRDefault="0076747C" w:rsidP="001A425E">
            <w:pPr>
              <w:ind w:left="56" w:right="104"/>
            </w:pPr>
            <w:r w:rsidRPr="00830805">
              <w:t>2021 год</w:t>
            </w:r>
          </w:p>
        </w:tc>
        <w:tc>
          <w:tcPr>
            <w:tcW w:w="1300" w:type="dxa"/>
            <w:tcBorders>
              <w:top w:val="single" w:sz="4" w:space="0" w:color="auto"/>
              <w:left w:val="nil"/>
              <w:bottom w:val="single" w:sz="4" w:space="0" w:color="auto"/>
              <w:right w:val="single" w:sz="4" w:space="0" w:color="auto"/>
            </w:tcBorders>
            <w:shd w:val="clear" w:color="auto" w:fill="FFCCFF"/>
            <w:noWrap/>
            <w:vAlign w:val="bottom"/>
            <w:hideMark/>
          </w:tcPr>
          <w:p w14:paraId="455DD31D" w14:textId="77777777" w:rsidR="0076747C" w:rsidRPr="00830805" w:rsidRDefault="0076747C" w:rsidP="001A425E">
            <w:pPr>
              <w:ind w:left="56" w:right="104"/>
            </w:pPr>
            <w:r w:rsidRPr="00830805">
              <w:t>2024 год</w:t>
            </w:r>
          </w:p>
        </w:tc>
      </w:tr>
      <w:tr w:rsidR="0076747C" w:rsidRPr="00830805" w14:paraId="7DF96494" w14:textId="77777777" w:rsidTr="00DC51A5">
        <w:trPr>
          <w:trHeight w:val="320"/>
        </w:trPr>
        <w:tc>
          <w:tcPr>
            <w:tcW w:w="5900" w:type="dxa"/>
            <w:tcBorders>
              <w:top w:val="single" w:sz="4" w:space="0" w:color="auto"/>
              <w:left w:val="single" w:sz="4" w:space="0" w:color="auto"/>
              <w:bottom w:val="single" w:sz="4" w:space="0" w:color="auto"/>
              <w:right w:val="single" w:sz="4" w:space="0" w:color="auto"/>
            </w:tcBorders>
            <w:shd w:val="clear" w:color="auto" w:fill="CCECFF"/>
            <w:noWrap/>
            <w:vAlign w:val="bottom"/>
            <w:hideMark/>
          </w:tcPr>
          <w:p w14:paraId="252CB593" w14:textId="77777777" w:rsidR="0076747C" w:rsidRPr="00830805" w:rsidRDefault="0076747C" w:rsidP="001A425E">
            <w:pPr>
              <w:ind w:left="56" w:right="104"/>
            </w:pPr>
            <w:r w:rsidRPr="00830805">
              <w:t>Численность безработных по МОТ, тыс. чел.</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F3EA16B" w14:textId="77777777" w:rsidR="0076747C" w:rsidRPr="00830805" w:rsidRDefault="0076747C" w:rsidP="001A425E">
            <w:pPr>
              <w:ind w:left="56" w:right="104"/>
            </w:pPr>
            <w:r w:rsidRPr="00830805">
              <w:t>44,7</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0C3579E" w14:textId="77777777" w:rsidR="0076747C" w:rsidRPr="00830805" w:rsidRDefault="0076747C" w:rsidP="001A425E">
            <w:pPr>
              <w:ind w:left="56" w:right="104"/>
            </w:pPr>
            <w:r w:rsidRPr="00830805">
              <w:t>63,1</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10528C2" w14:textId="77777777" w:rsidR="0076747C" w:rsidRPr="00830805" w:rsidRDefault="0076747C" w:rsidP="001A425E">
            <w:pPr>
              <w:ind w:left="56" w:right="104"/>
            </w:pPr>
            <w:r w:rsidRPr="00830805">
              <w:t>48,3</w:t>
            </w:r>
          </w:p>
        </w:tc>
      </w:tr>
      <w:tr w:rsidR="0076747C" w:rsidRPr="00830805" w14:paraId="6AE33DA3" w14:textId="77777777" w:rsidTr="00DC51A5">
        <w:trPr>
          <w:trHeight w:val="320"/>
        </w:trPr>
        <w:tc>
          <w:tcPr>
            <w:tcW w:w="5900" w:type="dxa"/>
            <w:tcBorders>
              <w:top w:val="single" w:sz="4" w:space="0" w:color="auto"/>
              <w:left w:val="single" w:sz="4" w:space="0" w:color="auto"/>
              <w:bottom w:val="single" w:sz="4" w:space="0" w:color="auto"/>
              <w:right w:val="single" w:sz="4" w:space="0" w:color="auto"/>
            </w:tcBorders>
            <w:shd w:val="clear" w:color="auto" w:fill="CCECFF"/>
            <w:noWrap/>
            <w:vAlign w:val="bottom"/>
            <w:hideMark/>
          </w:tcPr>
          <w:p w14:paraId="63947441" w14:textId="77777777" w:rsidR="0076747C" w:rsidRPr="00830805" w:rsidRDefault="0076747C" w:rsidP="001A425E">
            <w:pPr>
              <w:ind w:left="56" w:right="104"/>
            </w:pPr>
            <w:r w:rsidRPr="00830805">
              <w:t>Уровень общей безработицы, %</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13CD06E" w14:textId="77777777" w:rsidR="0076747C" w:rsidRPr="00830805" w:rsidRDefault="0076747C" w:rsidP="001A425E">
            <w:pPr>
              <w:ind w:left="56" w:right="104"/>
            </w:pPr>
            <w:r w:rsidRPr="00830805">
              <w:t>1,50%</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514FE9A" w14:textId="77777777" w:rsidR="0076747C" w:rsidRPr="00830805" w:rsidRDefault="0076747C" w:rsidP="001A425E">
            <w:pPr>
              <w:ind w:left="56" w:right="104"/>
            </w:pPr>
            <w:r w:rsidRPr="00830805">
              <w:t>2%</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1783057" w14:textId="77777777" w:rsidR="0076747C" w:rsidRPr="00830805" w:rsidRDefault="0076747C" w:rsidP="001A425E">
            <w:pPr>
              <w:ind w:left="56" w:right="104"/>
            </w:pPr>
            <w:r w:rsidRPr="00830805">
              <w:t>1,50%</w:t>
            </w:r>
          </w:p>
        </w:tc>
      </w:tr>
      <w:tr w:rsidR="0076747C" w:rsidRPr="00830805" w14:paraId="23A22FF9" w14:textId="77777777" w:rsidTr="00DC51A5">
        <w:trPr>
          <w:trHeight w:val="320"/>
        </w:trPr>
        <w:tc>
          <w:tcPr>
            <w:tcW w:w="5900" w:type="dxa"/>
            <w:tcBorders>
              <w:top w:val="single" w:sz="4" w:space="0" w:color="auto"/>
              <w:left w:val="single" w:sz="4" w:space="0" w:color="auto"/>
              <w:bottom w:val="single" w:sz="4" w:space="0" w:color="auto"/>
              <w:right w:val="single" w:sz="4" w:space="0" w:color="auto"/>
            </w:tcBorders>
            <w:shd w:val="clear" w:color="auto" w:fill="CCECFF"/>
            <w:noWrap/>
            <w:vAlign w:val="bottom"/>
            <w:hideMark/>
          </w:tcPr>
          <w:p w14:paraId="2AC093B9" w14:textId="77777777" w:rsidR="0076747C" w:rsidRPr="00830805" w:rsidRDefault="0076747C" w:rsidP="001A425E">
            <w:pPr>
              <w:ind w:left="56" w:right="104"/>
            </w:pPr>
            <w:r w:rsidRPr="00830805">
              <w:t>Численность зарегистрированных безработных, тыс. чел.</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8EFDD46" w14:textId="77777777" w:rsidR="0076747C" w:rsidRPr="00830805" w:rsidRDefault="0076747C" w:rsidP="001A425E">
            <w:pPr>
              <w:ind w:left="56" w:right="104"/>
            </w:pPr>
            <w:r w:rsidRPr="00830805">
              <w:t>12</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508A1B1" w14:textId="77777777" w:rsidR="0076747C" w:rsidRPr="00830805" w:rsidRDefault="0076747C" w:rsidP="001A425E">
            <w:pPr>
              <w:ind w:left="56" w:right="104"/>
            </w:pPr>
            <w:r w:rsidRPr="00830805">
              <w:t>24,1</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72FE649" w14:textId="77777777" w:rsidR="0076747C" w:rsidRPr="00830805" w:rsidRDefault="0076747C" w:rsidP="001A425E">
            <w:pPr>
              <w:ind w:left="56" w:right="104"/>
            </w:pPr>
            <w:r w:rsidRPr="00830805">
              <w:t>10,1</w:t>
            </w:r>
          </w:p>
        </w:tc>
      </w:tr>
      <w:tr w:rsidR="0076747C" w:rsidRPr="00830805" w14:paraId="0EC4739C" w14:textId="77777777" w:rsidTr="00DC51A5">
        <w:trPr>
          <w:trHeight w:val="320"/>
        </w:trPr>
        <w:tc>
          <w:tcPr>
            <w:tcW w:w="5900" w:type="dxa"/>
            <w:tcBorders>
              <w:top w:val="single" w:sz="4" w:space="0" w:color="auto"/>
              <w:left w:val="single" w:sz="4" w:space="0" w:color="auto"/>
              <w:bottom w:val="single" w:sz="4" w:space="0" w:color="auto"/>
              <w:right w:val="single" w:sz="4" w:space="0" w:color="auto"/>
            </w:tcBorders>
            <w:shd w:val="clear" w:color="auto" w:fill="CCECFF"/>
            <w:noWrap/>
            <w:vAlign w:val="bottom"/>
            <w:hideMark/>
          </w:tcPr>
          <w:p w14:paraId="201738CD" w14:textId="77777777" w:rsidR="0076747C" w:rsidRPr="00830805" w:rsidRDefault="0076747C" w:rsidP="001A425E">
            <w:pPr>
              <w:ind w:left="56" w:right="104"/>
            </w:pPr>
            <w:r w:rsidRPr="00830805">
              <w:t>Уровень регистрируемой безработицы, %</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5EAE60B" w14:textId="77777777" w:rsidR="0076747C" w:rsidRPr="00830805" w:rsidRDefault="0076747C" w:rsidP="001A425E">
            <w:pPr>
              <w:ind w:left="56" w:right="104"/>
            </w:pPr>
            <w:r w:rsidRPr="00830805">
              <w:t>0,40%</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F87F81C" w14:textId="77777777" w:rsidR="0076747C" w:rsidRPr="00830805" w:rsidRDefault="0076747C" w:rsidP="001A425E">
            <w:pPr>
              <w:ind w:left="56" w:right="104"/>
            </w:pPr>
            <w:r w:rsidRPr="00830805">
              <w:t>0,80%</w:t>
            </w:r>
          </w:p>
        </w:tc>
        <w:tc>
          <w:tcPr>
            <w:tcW w:w="13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E4601EB" w14:textId="77777777" w:rsidR="0076747C" w:rsidRPr="00830805" w:rsidRDefault="0076747C" w:rsidP="001A425E">
            <w:pPr>
              <w:ind w:left="56" w:right="104"/>
            </w:pPr>
            <w:r w:rsidRPr="00830805">
              <w:t>0,30%</w:t>
            </w:r>
          </w:p>
        </w:tc>
      </w:tr>
    </w:tbl>
    <w:p w14:paraId="0952E58F" w14:textId="05797A42" w:rsidR="0076747C" w:rsidRPr="001A425E" w:rsidRDefault="0076747C" w:rsidP="001A425E">
      <w:pPr>
        <w:pStyle w:val="a8"/>
        <w:rPr>
          <w:b/>
          <w:bCs/>
        </w:rPr>
      </w:pPr>
      <w:r w:rsidRPr="00830805">
        <w:t xml:space="preserve">Источники: </w:t>
      </w:r>
      <w:r w:rsidRPr="00830805">
        <w:fldChar w:fldCharType="begin"/>
      </w:r>
      <w:r w:rsidRPr="00830805">
        <w:instrText xml:space="preserve"> SEQ Источники: \* ARABIC </w:instrText>
      </w:r>
      <w:r w:rsidRPr="00830805">
        <w:fldChar w:fldCharType="separate"/>
      </w:r>
      <w:r>
        <w:rPr>
          <w:noProof/>
        </w:rPr>
        <w:t>1</w:t>
      </w:r>
      <w:r w:rsidRPr="00830805">
        <w:fldChar w:fldCharType="end"/>
      </w:r>
      <w:r w:rsidRPr="00830805">
        <w:t>. Составлено авторами по данным Росстата для Санкт-Петербурга за 2028г., стр. 38</w:t>
      </w:r>
      <w:r w:rsidR="003E5D9D">
        <w:t>-</w:t>
      </w:r>
      <w:r w:rsidRPr="00830805">
        <w:t>45., раздел 4.1.2, 4.2, 4.10, 4.11; за 2021г., стр. 25</w:t>
      </w:r>
      <w:r w:rsidR="003E5D9D">
        <w:t>-</w:t>
      </w:r>
      <w:r w:rsidRPr="00830805">
        <w:t>27., раздел 4.1, 4.3, 4.4; за 2024г., стр. 25</w:t>
      </w:r>
      <w:r w:rsidR="003E5D9D">
        <w:t>-</w:t>
      </w:r>
      <w:r w:rsidRPr="00830805">
        <w:t>27, раздел 4.1, 4.3, 4.4.</w:t>
      </w:r>
    </w:p>
    <w:p w14:paraId="66D7F98B" w14:textId="7275FB14" w:rsidR="0076747C" w:rsidRPr="00830805" w:rsidRDefault="0076747C" w:rsidP="001A425E">
      <w:pPr>
        <w:ind w:left="-284" w:firstLine="568"/>
      </w:pPr>
      <w:r w:rsidRPr="00830805">
        <w:lastRenderedPageBreak/>
        <w:t>Анализ данных:</w:t>
      </w:r>
    </w:p>
    <w:p w14:paraId="7487F2C0" w14:textId="4FED64C4" w:rsidR="0076747C" w:rsidRPr="00830805" w:rsidRDefault="0076747C" w:rsidP="001A425E">
      <w:pPr>
        <w:ind w:left="-284" w:firstLine="568"/>
      </w:pPr>
      <w:r w:rsidRPr="00830805">
        <w:t xml:space="preserve">На основе Таблицы </w:t>
      </w:r>
      <w:r w:rsidR="001A425E">
        <w:t>14</w:t>
      </w:r>
      <w:r w:rsidRPr="00830805">
        <w:t xml:space="preserve"> проведён комплексный анализ динамики рынка труда Санкт-Петербурга за период 2018</w:t>
      </w:r>
      <w:r w:rsidR="003E5D9D">
        <w:t>-</w:t>
      </w:r>
      <w:r w:rsidRPr="00830805">
        <w:t xml:space="preserve">2024 годов. Прослеживается выраженная цикличность, отражающая реакцию на внешние экономические шоки. В 2018 году был стабильный докризисный период с минимальными показателями безработицы. 2021 год отразился, как пиковый кризисный год, отражающий последствия пандемии </w:t>
      </w:r>
      <w:r w:rsidRPr="00830805">
        <w:rPr>
          <w:lang w:val="en-US"/>
        </w:rPr>
        <w:t>COVID</w:t>
      </w:r>
      <w:r w:rsidRPr="00830805">
        <w:t>-19. 2024 год характеризовался, как период восстановления и стабилизации.</w:t>
      </w:r>
    </w:p>
    <w:p w14:paraId="51AC0004" w14:textId="15666A8A" w:rsidR="001A425E" w:rsidRPr="005707D5" w:rsidRDefault="0076747C" w:rsidP="005707D5">
      <w:pPr>
        <w:ind w:left="-284" w:firstLine="568"/>
        <w:rPr>
          <w:b/>
          <w:bCs/>
        </w:rPr>
      </w:pPr>
      <w:r w:rsidRPr="00830805">
        <w:rPr>
          <w:b/>
          <w:bCs/>
        </w:rPr>
        <w:t>Количественный анализ изменений:</w:t>
      </w:r>
    </w:p>
    <w:p w14:paraId="142E95FB" w14:textId="77777777" w:rsidR="0076747C" w:rsidRPr="00830805" w:rsidRDefault="0076747C" w:rsidP="0076747C">
      <w:pPr>
        <w:numPr>
          <w:ilvl w:val="0"/>
          <w:numId w:val="20"/>
        </w:numPr>
        <w:ind w:left="-284" w:firstLine="568"/>
      </w:pPr>
      <w:r w:rsidRPr="00830805">
        <w:rPr>
          <w:b/>
          <w:bCs/>
        </w:rPr>
        <w:t>Общая безработица (методология МОТ):</w:t>
      </w:r>
    </w:p>
    <w:p w14:paraId="5A3C7AE0" w14:textId="6003FA4B" w:rsidR="0076747C" w:rsidRPr="00830805" w:rsidRDefault="0076747C" w:rsidP="0076747C">
      <w:pPr>
        <w:numPr>
          <w:ilvl w:val="0"/>
          <w:numId w:val="21"/>
        </w:numPr>
        <w:ind w:left="-284" w:firstLine="568"/>
      </w:pPr>
      <w:r w:rsidRPr="00830805">
        <w:t>Абсолютный прирост 2018</w:t>
      </w:r>
      <w:r w:rsidR="003E5D9D">
        <w:t>-</w:t>
      </w:r>
      <w:r w:rsidRPr="00830805">
        <w:t>2021: +18,4 тыс. человек (+41,2%)</w:t>
      </w:r>
    </w:p>
    <w:p w14:paraId="5D42C228" w14:textId="613EC7E4" w:rsidR="0076747C" w:rsidRPr="00830805" w:rsidRDefault="0076747C" w:rsidP="0076747C">
      <w:pPr>
        <w:numPr>
          <w:ilvl w:val="0"/>
          <w:numId w:val="21"/>
        </w:numPr>
        <w:ind w:left="-284" w:firstLine="568"/>
      </w:pPr>
      <w:r w:rsidRPr="00830805">
        <w:t>Абсолютное снижение 2021</w:t>
      </w:r>
      <w:r w:rsidR="003E5D9D">
        <w:t>-</w:t>
      </w:r>
      <w:r w:rsidRPr="00830805">
        <w:t>2024: -14,8 тыс. человек (-23,5%)</w:t>
      </w:r>
    </w:p>
    <w:p w14:paraId="651F701D" w14:textId="77777777" w:rsidR="0076747C" w:rsidRPr="00830805" w:rsidRDefault="0076747C" w:rsidP="0076747C">
      <w:pPr>
        <w:numPr>
          <w:ilvl w:val="0"/>
          <w:numId w:val="21"/>
        </w:numPr>
        <w:ind w:left="-284" w:firstLine="568"/>
      </w:pPr>
      <w:r w:rsidRPr="00830805">
        <w:t>Чистое изменение за период: +3,6 тыс. человек (+8,1%)</w:t>
      </w:r>
    </w:p>
    <w:p w14:paraId="021D04D8" w14:textId="77777777" w:rsidR="0076747C" w:rsidRDefault="0076747C" w:rsidP="0076747C">
      <w:pPr>
        <w:numPr>
          <w:ilvl w:val="0"/>
          <w:numId w:val="20"/>
        </w:numPr>
        <w:ind w:left="-284" w:firstLine="568"/>
        <w:rPr>
          <w:b/>
          <w:bCs/>
        </w:rPr>
      </w:pPr>
      <w:r w:rsidRPr="00830805">
        <w:rPr>
          <w:b/>
          <w:bCs/>
        </w:rPr>
        <w:t>Регистрируемая безработица:</w:t>
      </w:r>
    </w:p>
    <w:p w14:paraId="2E4F930F" w14:textId="265AD301" w:rsidR="0076747C" w:rsidRPr="00830805" w:rsidRDefault="0076747C" w:rsidP="0076747C">
      <w:pPr>
        <w:numPr>
          <w:ilvl w:val="0"/>
          <w:numId w:val="22"/>
        </w:numPr>
        <w:ind w:left="-284" w:firstLine="568"/>
      </w:pPr>
      <w:r w:rsidRPr="00830805">
        <w:t>Абсолютный прирост 2018</w:t>
      </w:r>
      <w:r w:rsidR="003E5D9D">
        <w:t>-</w:t>
      </w:r>
      <w:r w:rsidRPr="00830805">
        <w:t>2021: +12,1 тыс. человек (+100,8%)</w:t>
      </w:r>
    </w:p>
    <w:p w14:paraId="3DC96FF5" w14:textId="72C50001" w:rsidR="0076747C" w:rsidRPr="00830805" w:rsidRDefault="0076747C" w:rsidP="0076747C">
      <w:pPr>
        <w:numPr>
          <w:ilvl w:val="0"/>
          <w:numId w:val="22"/>
        </w:numPr>
        <w:ind w:left="-284" w:firstLine="568"/>
      </w:pPr>
      <w:r w:rsidRPr="00830805">
        <w:t>Абсолютное снижение 2021</w:t>
      </w:r>
      <w:r w:rsidR="003E5D9D">
        <w:t>-</w:t>
      </w:r>
      <w:r w:rsidRPr="00830805">
        <w:t>2024: -14,0 тыс. человек (-58,1%)</w:t>
      </w:r>
    </w:p>
    <w:p w14:paraId="6173351B" w14:textId="2BCEAA47" w:rsidR="0076747C" w:rsidRDefault="0076747C" w:rsidP="005707D5">
      <w:pPr>
        <w:numPr>
          <w:ilvl w:val="0"/>
          <w:numId w:val="22"/>
        </w:numPr>
        <w:ind w:left="-284" w:firstLine="568"/>
      </w:pPr>
      <w:r w:rsidRPr="00830805">
        <w:t>Чистое изменение за период: -1,9 тыс. человек (-15,8%)</w:t>
      </w:r>
    </w:p>
    <w:p w14:paraId="1BC93D6E" w14:textId="77777777" w:rsidR="0076747C" w:rsidRPr="00830805" w:rsidRDefault="0076747C" w:rsidP="0076747C">
      <w:pPr>
        <w:ind w:left="-284" w:firstLine="568"/>
      </w:pPr>
      <w:r w:rsidRPr="00830805">
        <w:rPr>
          <w:b/>
          <w:bCs/>
        </w:rPr>
        <w:t>Структурный анализ соотношения показателей:</w:t>
      </w:r>
    </w:p>
    <w:p w14:paraId="2FC431F9" w14:textId="3267422F" w:rsidR="0076747C" w:rsidRPr="00830805" w:rsidRDefault="0076747C" w:rsidP="005707D5">
      <w:pPr>
        <w:ind w:left="-284" w:firstLine="568"/>
      </w:pPr>
      <w:r w:rsidRPr="00830805">
        <w:rPr>
          <w:b/>
          <w:bCs/>
        </w:rPr>
        <w:t>Коэффициент охвата</w:t>
      </w:r>
      <w:r w:rsidRPr="00830805">
        <w:t> (доля зарегистрированных безработных от общей численности) демонстрирует значительную изменчивость:</w:t>
      </w:r>
    </w:p>
    <w:p w14:paraId="14BDEA7C" w14:textId="77777777" w:rsidR="0076747C" w:rsidRPr="00830805" w:rsidRDefault="0076747C" w:rsidP="0076747C">
      <w:pPr>
        <w:numPr>
          <w:ilvl w:val="0"/>
          <w:numId w:val="23"/>
        </w:numPr>
        <w:ind w:left="-284" w:firstLine="568"/>
      </w:pPr>
      <w:r w:rsidRPr="00830805">
        <w:t>2018 год: 26,8% (каждый четвертый безработный был зарегистрирован)</w:t>
      </w:r>
    </w:p>
    <w:p w14:paraId="54D96665" w14:textId="77777777" w:rsidR="0076747C" w:rsidRPr="00830805" w:rsidRDefault="0076747C" w:rsidP="0076747C">
      <w:pPr>
        <w:numPr>
          <w:ilvl w:val="0"/>
          <w:numId w:val="23"/>
        </w:numPr>
        <w:ind w:left="-284" w:firstLine="568"/>
      </w:pPr>
      <w:r w:rsidRPr="00830805">
        <w:t>2021 год: 38,2% (каждый третий безработный был зарегистрирован)</w:t>
      </w:r>
    </w:p>
    <w:p w14:paraId="56C0DD69" w14:textId="7B37EDED" w:rsidR="0076747C" w:rsidRPr="00830805" w:rsidRDefault="0076747C" w:rsidP="005707D5">
      <w:pPr>
        <w:numPr>
          <w:ilvl w:val="0"/>
          <w:numId w:val="23"/>
        </w:numPr>
        <w:ind w:left="-284" w:firstLine="568"/>
      </w:pPr>
      <w:r w:rsidRPr="00830805">
        <w:t>2024 год: 20,9% (каждый пятый безработный был зарегистрирован)</w:t>
      </w:r>
    </w:p>
    <w:p w14:paraId="182F055E" w14:textId="4E897AEF" w:rsidR="0076747C" w:rsidRPr="00830805" w:rsidRDefault="0076747C" w:rsidP="001A425E">
      <w:pPr>
        <w:ind w:left="-284" w:firstLine="568"/>
      </w:pPr>
      <w:r w:rsidRPr="00830805">
        <w:rPr>
          <w:b/>
          <w:bCs/>
        </w:rPr>
        <w:t>Эластичность регистрируемой безработицы</w:t>
      </w:r>
      <w:r w:rsidRPr="00830805">
        <w:t> относительно общей показывает, что в кризисный период (2021) регистрируемая безработица росла в 2,4 раза быстрее общей, что свидетельствует об активизации роли государственных служб занятости как социального стабилизатора.</w:t>
      </w:r>
    </w:p>
    <w:p w14:paraId="5EED9441" w14:textId="77777777" w:rsidR="0076747C" w:rsidRPr="00830805" w:rsidRDefault="0076747C" w:rsidP="0076747C">
      <w:pPr>
        <w:ind w:left="-284" w:firstLine="568"/>
      </w:pPr>
      <w:r w:rsidRPr="00830805">
        <w:t>В итоге рынок труда Санкт-Петербурга продемонстрировал высокую устойчивость, полностью восстановившись после кризиса 2021 года; государственные службы занятости эффективно выполнили стабилизирующую функцию в кризисный период; к 2024 году сформировалась более эффективная модель трудоустройства с меньшей зависимостью от государственной регистрации.</w:t>
      </w:r>
    </w:p>
    <w:p w14:paraId="5B5D68CA" w14:textId="77777777" w:rsidR="0076747C" w:rsidRPr="00F124B6" w:rsidRDefault="0076747C" w:rsidP="0076747C">
      <w:pPr>
        <w:ind w:left="-284" w:firstLine="568"/>
      </w:pPr>
      <w:r w:rsidRPr="00F124B6">
        <w:rPr>
          <w:rFonts w:eastAsia="SimSun"/>
        </w:rPr>
        <w:t xml:space="preserve">Следующим этапом анализа является изучение структурных дисбалансов на рынке труда, которые не всегда очевидны при рассмотрении лишь общего уровня безработицы. Ключевыми маркерами здесь выступают показатели длительной и "скрытой" безработицы, </w:t>
      </w:r>
      <w:r w:rsidRPr="00F124B6">
        <w:rPr>
          <w:rFonts w:eastAsia="SimSun"/>
        </w:rPr>
        <w:lastRenderedPageBreak/>
        <w:t>раскрывающие проблемы профессиональной деградации и неполного использования рабочей силы. Эти аспекты рассматриваются далее.</w:t>
      </w:r>
    </w:p>
    <w:p w14:paraId="2B279F7E" w14:textId="0B3E08BB" w:rsidR="0076747C" w:rsidRDefault="0076747C" w:rsidP="005707D5">
      <w:pPr>
        <w:pStyle w:val="a5"/>
      </w:pPr>
      <w:bookmarkStart w:id="67" w:name="_Toc210683734"/>
      <w:bookmarkStart w:id="68" w:name="_Toc214081821"/>
      <w:bookmarkStart w:id="69" w:name="_Toc214089348"/>
      <w:r w:rsidRPr="00E25F74">
        <w:rPr>
          <w:rStyle w:val="s1"/>
          <w:bCs/>
          <w:sz w:val="24"/>
          <w:szCs w:val="24"/>
        </w:rPr>
        <w:t>2.</w:t>
      </w:r>
      <w:r w:rsidRPr="00723BF6">
        <w:rPr>
          <w:rStyle w:val="s1"/>
          <w:sz w:val="24"/>
          <w:szCs w:val="24"/>
        </w:rPr>
        <w:t>5.</w:t>
      </w:r>
      <w:r>
        <w:rPr>
          <w:rStyle w:val="s1"/>
          <w:b w:val="0"/>
          <w:bCs/>
          <w:sz w:val="24"/>
          <w:szCs w:val="24"/>
        </w:rPr>
        <w:t xml:space="preserve"> </w:t>
      </w:r>
      <w:r w:rsidRPr="00830805">
        <w:t>Показатели длительной и "скрытой" безработицы</w:t>
      </w:r>
      <w:bookmarkEnd w:id="67"/>
      <w:bookmarkEnd w:id="68"/>
      <w:bookmarkEnd w:id="69"/>
    </w:p>
    <w:p w14:paraId="4D4155A1" w14:textId="6C26E94A" w:rsidR="001A425E" w:rsidRDefault="0076747C" w:rsidP="001A425E">
      <w:pPr>
        <w:pStyle w:val="a4"/>
        <w:ind w:left="-284" w:firstLine="568"/>
      </w:pPr>
      <w:r w:rsidRPr="001A425E">
        <w:t>Теоретическая справка:</w:t>
      </w:r>
      <w:r w:rsidRPr="001A425E">
        <w:br/>
        <w:t xml:space="preserve">Длительная безработица </w:t>
      </w:r>
      <w:r w:rsidR="003E5D9D">
        <w:t>-</w:t>
      </w:r>
      <w:r w:rsidRPr="001A425E">
        <w:t xml:space="preserve"> состояние лица, ищущего работу в течение 12 месяцев и более. Данный показатель свидетельствует о структурных проблемах на рынке труда и является индикатором эффективности функционирования механизмов трудоустройства</w:t>
      </w:r>
      <w:r w:rsidRPr="00830805">
        <w:t>.</w:t>
      </w:r>
      <w:r w:rsidRPr="00830805">
        <w:br/>
        <w:t>Согласно международным стандартам МОТ, длительная безработица представляет особую социально-экономическую проблему, поскольку ведет к:</w:t>
      </w:r>
    </w:p>
    <w:p w14:paraId="7A0B3C7E" w14:textId="77777777" w:rsidR="001A425E" w:rsidRDefault="0076747C" w:rsidP="001A425E">
      <w:pPr>
        <w:pStyle w:val="a4"/>
        <w:numPr>
          <w:ilvl w:val="0"/>
          <w:numId w:val="25"/>
        </w:numPr>
      </w:pPr>
      <w:r w:rsidRPr="00830805">
        <w:t>Потере профессиональных навыков</w:t>
      </w:r>
    </w:p>
    <w:p w14:paraId="1339E259" w14:textId="0E6B08C4" w:rsidR="001A425E" w:rsidRDefault="0076747C" w:rsidP="001A425E">
      <w:pPr>
        <w:pStyle w:val="a4"/>
        <w:numPr>
          <w:ilvl w:val="0"/>
          <w:numId w:val="25"/>
        </w:numPr>
      </w:pPr>
      <w:r w:rsidRPr="00830805">
        <w:t>Социальной дезадаптации</w:t>
      </w:r>
    </w:p>
    <w:p w14:paraId="42327A28" w14:textId="75E5DD63" w:rsidR="001A425E" w:rsidRDefault="0076747C" w:rsidP="001A425E">
      <w:pPr>
        <w:pStyle w:val="a4"/>
        <w:numPr>
          <w:ilvl w:val="0"/>
          <w:numId w:val="25"/>
        </w:numPr>
      </w:pPr>
      <w:r w:rsidRPr="00830805">
        <w:t>Снижению мотивации к поиску работы</w:t>
      </w:r>
    </w:p>
    <w:p w14:paraId="09CA1755" w14:textId="77777777" w:rsidR="001A425E" w:rsidRDefault="0076747C" w:rsidP="001A425E">
      <w:pPr>
        <w:pStyle w:val="a4"/>
        <w:numPr>
          <w:ilvl w:val="0"/>
          <w:numId w:val="25"/>
        </w:numPr>
      </w:pPr>
      <w:r w:rsidRPr="00830805">
        <w:t>Ухудшению психологического состояния безработного</w:t>
      </w:r>
    </w:p>
    <w:p w14:paraId="2A1E68F6" w14:textId="6653899D" w:rsidR="0076747C" w:rsidRPr="00830805" w:rsidRDefault="0076747C" w:rsidP="001A425E">
      <w:pPr>
        <w:ind w:left="284"/>
      </w:pPr>
    </w:p>
    <w:p w14:paraId="6BAD6414" w14:textId="45C6E517" w:rsidR="0076747C" w:rsidRDefault="0076747C" w:rsidP="0076747C">
      <w:pPr>
        <w:ind w:left="-284" w:firstLine="568"/>
      </w:pPr>
      <w:r w:rsidRPr="00830805">
        <w:t>Статистические данные по Санкт-Петербургу</w:t>
      </w:r>
      <w:r w:rsidRPr="00EC186B">
        <w:rPr>
          <w:color w:val="FF0000"/>
        </w:rPr>
        <w:t xml:space="preserve"> </w:t>
      </w:r>
      <w:r w:rsidRPr="00930F3E">
        <w:rPr>
          <w:color w:val="000000" w:themeColor="text1"/>
        </w:rPr>
        <w:t>представлены в Табл</w:t>
      </w:r>
      <w:r>
        <w:rPr>
          <w:color w:val="000000" w:themeColor="text1"/>
        </w:rPr>
        <w:t xml:space="preserve">ице </w:t>
      </w:r>
      <w:r w:rsidR="001A425E">
        <w:rPr>
          <w:color w:val="000000" w:themeColor="text1"/>
        </w:rPr>
        <w:t>15</w:t>
      </w:r>
      <w:r w:rsidRPr="00930F3E">
        <w:rPr>
          <w:color w:val="000000" w:themeColor="text1"/>
        </w:rPr>
        <w:t>:</w:t>
      </w:r>
    </w:p>
    <w:p w14:paraId="228B6FC9" w14:textId="547A703E" w:rsidR="001416CF" w:rsidRDefault="001416CF" w:rsidP="004158DB">
      <w:pPr>
        <w:pStyle w:val="p1"/>
      </w:pPr>
      <w:bookmarkStart w:id="70" w:name="_Toc214089313"/>
      <w:r w:rsidRPr="00230102">
        <w:t xml:space="preserve">Таблица </w:t>
      </w:r>
      <w:r>
        <w:t>15</w:t>
      </w:r>
      <w:r>
        <w:t>.</w:t>
      </w:r>
      <w:r w:rsidRPr="00230102">
        <w:t xml:space="preserve"> Длительная безработица</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160"/>
        <w:gridCol w:w="2160"/>
        <w:gridCol w:w="2160"/>
      </w:tblGrid>
      <w:tr w:rsidR="0076747C" w:rsidRPr="00830805" w14:paraId="6F1A52B3" w14:textId="77777777" w:rsidTr="00DC51A5">
        <w:trPr>
          <w:jc w:val="center"/>
        </w:trPr>
        <w:tc>
          <w:tcPr>
            <w:tcW w:w="2801" w:type="dxa"/>
            <w:shd w:val="clear" w:color="auto" w:fill="FFCCFF"/>
            <w:hideMark/>
          </w:tcPr>
          <w:p w14:paraId="75E554BD" w14:textId="77777777" w:rsidR="0076747C" w:rsidRPr="00830805" w:rsidRDefault="0076747C" w:rsidP="00331D79">
            <w:pPr>
              <w:ind w:left="33" w:right="143"/>
              <w:rPr>
                <w:lang w:val="en-US"/>
              </w:rPr>
            </w:pPr>
            <w:proofErr w:type="spellStart"/>
            <w:r w:rsidRPr="00830805">
              <w:rPr>
                <w:b/>
                <w:lang w:val="en-US"/>
              </w:rPr>
              <w:t>Показатель</w:t>
            </w:r>
            <w:proofErr w:type="spellEnd"/>
          </w:p>
        </w:tc>
        <w:tc>
          <w:tcPr>
            <w:tcW w:w="2160" w:type="dxa"/>
            <w:shd w:val="clear" w:color="auto" w:fill="FFCCFF"/>
            <w:hideMark/>
          </w:tcPr>
          <w:p w14:paraId="79F0D210" w14:textId="77777777" w:rsidR="0076747C" w:rsidRPr="00830805" w:rsidRDefault="0076747C" w:rsidP="00331D79">
            <w:pPr>
              <w:ind w:left="33" w:right="143"/>
              <w:rPr>
                <w:lang w:val="en-US"/>
              </w:rPr>
            </w:pPr>
            <w:r w:rsidRPr="00830805">
              <w:rPr>
                <w:b/>
                <w:lang w:val="en-US"/>
              </w:rPr>
              <w:t xml:space="preserve">2018 </w:t>
            </w:r>
            <w:proofErr w:type="spellStart"/>
            <w:r w:rsidRPr="00830805">
              <w:rPr>
                <w:b/>
                <w:lang w:val="en-US"/>
              </w:rPr>
              <w:t>год</w:t>
            </w:r>
            <w:proofErr w:type="spellEnd"/>
          </w:p>
        </w:tc>
        <w:tc>
          <w:tcPr>
            <w:tcW w:w="2160" w:type="dxa"/>
            <w:shd w:val="clear" w:color="auto" w:fill="FFCCFF"/>
            <w:hideMark/>
          </w:tcPr>
          <w:p w14:paraId="26B7B650" w14:textId="77777777" w:rsidR="0076747C" w:rsidRPr="00830805" w:rsidRDefault="0076747C" w:rsidP="00331D79">
            <w:pPr>
              <w:ind w:left="33" w:right="143"/>
              <w:rPr>
                <w:lang w:val="en-US"/>
              </w:rPr>
            </w:pPr>
            <w:r w:rsidRPr="00830805">
              <w:rPr>
                <w:b/>
                <w:lang w:val="en-US"/>
              </w:rPr>
              <w:t xml:space="preserve">2021 </w:t>
            </w:r>
            <w:proofErr w:type="spellStart"/>
            <w:r w:rsidRPr="00830805">
              <w:rPr>
                <w:b/>
                <w:lang w:val="en-US"/>
              </w:rPr>
              <w:t>год</w:t>
            </w:r>
            <w:proofErr w:type="spellEnd"/>
          </w:p>
        </w:tc>
        <w:tc>
          <w:tcPr>
            <w:tcW w:w="2160" w:type="dxa"/>
            <w:shd w:val="clear" w:color="auto" w:fill="FFCCFF"/>
            <w:hideMark/>
          </w:tcPr>
          <w:p w14:paraId="70D9D055" w14:textId="77777777" w:rsidR="0076747C" w:rsidRPr="00830805" w:rsidRDefault="0076747C" w:rsidP="00331D79">
            <w:pPr>
              <w:ind w:left="33" w:right="143"/>
              <w:rPr>
                <w:lang w:val="en-US"/>
              </w:rPr>
            </w:pPr>
            <w:r w:rsidRPr="00830805">
              <w:rPr>
                <w:b/>
                <w:lang w:val="en-US"/>
              </w:rPr>
              <w:t xml:space="preserve">2024 </w:t>
            </w:r>
            <w:proofErr w:type="spellStart"/>
            <w:r w:rsidRPr="00830805">
              <w:rPr>
                <w:b/>
                <w:lang w:val="en-US"/>
              </w:rPr>
              <w:t>год</w:t>
            </w:r>
            <w:proofErr w:type="spellEnd"/>
          </w:p>
        </w:tc>
      </w:tr>
      <w:tr w:rsidR="0076747C" w:rsidRPr="00830805" w14:paraId="091A5660" w14:textId="77777777" w:rsidTr="00DC51A5">
        <w:trPr>
          <w:jc w:val="center"/>
        </w:trPr>
        <w:tc>
          <w:tcPr>
            <w:tcW w:w="2801" w:type="dxa"/>
            <w:shd w:val="clear" w:color="auto" w:fill="CCECFF"/>
            <w:hideMark/>
          </w:tcPr>
          <w:p w14:paraId="5FE386C0" w14:textId="77777777" w:rsidR="0076747C" w:rsidRPr="00830805" w:rsidRDefault="0076747C" w:rsidP="00331D79">
            <w:pPr>
              <w:ind w:left="33" w:right="143"/>
              <w:rPr>
                <w:lang w:val="en-US"/>
              </w:rPr>
            </w:pPr>
            <w:proofErr w:type="spellStart"/>
            <w:r w:rsidRPr="00830805">
              <w:rPr>
                <w:lang w:val="en-US"/>
              </w:rPr>
              <w:t>Доля</w:t>
            </w:r>
            <w:proofErr w:type="spellEnd"/>
            <w:r w:rsidRPr="00830805">
              <w:rPr>
                <w:lang w:val="en-US"/>
              </w:rPr>
              <w:t xml:space="preserve"> </w:t>
            </w:r>
            <w:proofErr w:type="spellStart"/>
            <w:r w:rsidRPr="00830805">
              <w:rPr>
                <w:lang w:val="en-US"/>
              </w:rPr>
              <w:t>длительно</w:t>
            </w:r>
            <w:proofErr w:type="spellEnd"/>
            <w:r w:rsidRPr="00830805">
              <w:rPr>
                <w:lang w:val="en-US"/>
              </w:rPr>
              <w:t xml:space="preserve"> </w:t>
            </w:r>
            <w:proofErr w:type="spellStart"/>
            <w:r w:rsidRPr="00830805">
              <w:rPr>
                <w:lang w:val="en-US"/>
              </w:rPr>
              <w:t>безработных</w:t>
            </w:r>
            <w:proofErr w:type="spellEnd"/>
            <w:r w:rsidRPr="00830805">
              <w:rPr>
                <w:lang w:val="en-US"/>
              </w:rPr>
              <w:t xml:space="preserve"> (12+ </w:t>
            </w:r>
            <w:proofErr w:type="spellStart"/>
            <w:r w:rsidRPr="00830805">
              <w:rPr>
                <w:lang w:val="en-US"/>
              </w:rPr>
              <w:t>месяцев</w:t>
            </w:r>
            <w:proofErr w:type="spellEnd"/>
            <w:r w:rsidRPr="00830805">
              <w:rPr>
                <w:lang w:val="en-US"/>
              </w:rPr>
              <w:t>), %</w:t>
            </w:r>
          </w:p>
        </w:tc>
        <w:tc>
          <w:tcPr>
            <w:tcW w:w="2160" w:type="dxa"/>
            <w:hideMark/>
          </w:tcPr>
          <w:p w14:paraId="36B558FB" w14:textId="77777777" w:rsidR="0076747C" w:rsidRPr="00830805" w:rsidRDefault="0076747C" w:rsidP="00331D79">
            <w:pPr>
              <w:ind w:left="33" w:right="143"/>
            </w:pPr>
            <w:r>
              <w:t>-</w:t>
            </w:r>
          </w:p>
        </w:tc>
        <w:tc>
          <w:tcPr>
            <w:tcW w:w="2160" w:type="dxa"/>
            <w:hideMark/>
          </w:tcPr>
          <w:p w14:paraId="662357DE" w14:textId="77777777" w:rsidR="0076747C" w:rsidRPr="00830805" w:rsidRDefault="0076747C" w:rsidP="00331D79">
            <w:pPr>
              <w:ind w:left="33" w:right="143"/>
              <w:rPr>
                <w:lang w:val="en-US"/>
              </w:rPr>
            </w:pPr>
            <w:r w:rsidRPr="00830805">
              <w:rPr>
                <w:lang w:val="en-US"/>
              </w:rPr>
              <w:t>5,1</w:t>
            </w:r>
          </w:p>
        </w:tc>
        <w:tc>
          <w:tcPr>
            <w:tcW w:w="2160" w:type="dxa"/>
            <w:hideMark/>
          </w:tcPr>
          <w:p w14:paraId="74EED2CF" w14:textId="77777777" w:rsidR="0076747C" w:rsidRPr="00830805" w:rsidRDefault="0076747C" w:rsidP="00331D79">
            <w:pPr>
              <w:ind w:left="33" w:right="143"/>
              <w:rPr>
                <w:lang w:val="en-US"/>
              </w:rPr>
            </w:pPr>
            <w:r w:rsidRPr="00830805">
              <w:rPr>
                <w:lang w:val="en-US"/>
              </w:rPr>
              <w:t>2,2</w:t>
            </w:r>
          </w:p>
        </w:tc>
      </w:tr>
      <w:tr w:rsidR="0076747C" w:rsidRPr="00830805" w14:paraId="092F69AA" w14:textId="77777777" w:rsidTr="00DC51A5">
        <w:trPr>
          <w:jc w:val="center"/>
        </w:trPr>
        <w:tc>
          <w:tcPr>
            <w:tcW w:w="2801" w:type="dxa"/>
            <w:shd w:val="clear" w:color="auto" w:fill="CCECFF"/>
            <w:hideMark/>
          </w:tcPr>
          <w:p w14:paraId="52704810" w14:textId="77777777" w:rsidR="0076747C" w:rsidRPr="00830805" w:rsidRDefault="0076747C" w:rsidP="00331D79">
            <w:pPr>
              <w:ind w:left="33" w:right="143"/>
            </w:pPr>
            <w:r w:rsidRPr="00830805">
              <w:t>Среднее время поиска работы, месяцев</w:t>
            </w:r>
          </w:p>
        </w:tc>
        <w:tc>
          <w:tcPr>
            <w:tcW w:w="2160" w:type="dxa"/>
            <w:hideMark/>
          </w:tcPr>
          <w:p w14:paraId="38896794" w14:textId="77777777" w:rsidR="0076747C" w:rsidRPr="00830805" w:rsidRDefault="0076747C" w:rsidP="00331D79">
            <w:pPr>
              <w:ind w:left="33" w:right="143"/>
            </w:pPr>
            <w:r>
              <w:t>-</w:t>
            </w:r>
          </w:p>
        </w:tc>
        <w:tc>
          <w:tcPr>
            <w:tcW w:w="2160" w:type="dxa"/>
            <w:hideMark/>
          </w:tcPr>
          <w:p w14:paraId="0A576379" w14:textId="77777777" w:rsidR="0076747C" w:rsidRPr="00830805" w:rsidRDefault="0076747C" w:rsidP="00331D79">
            <w:pPr>
              <w:ind w:left="33" w:right="143"/>
              <w:rPr>
                <w:lang w:val="en-US"/>
              </w:rPr>
            </w:pPr>
            <w:r w:rsidRPr="00830805">
              <w:rPr>
                <w:lang w:val="en-US"/>
              </w:rPr>
              <w:t>3,8</w:t>
            </w:r>
          </w:p>
        </w:tc>
        <w:tc>
          <w:tcPr>
            <w:tcW w:w="2160" w:type="dxa"/>
            <w:hideMark/>
          </w:tcPr>
          <w:p w14:paraId="558FD01A" w14:textId="77777777" w:rsidR="0076747C" w:rsidRPr="00830805" w:rsidRDefault="0076747C" w:rsidP="00331D79">
            <w:pPr>
              <w:ind w:left="33" w:right="143"/>
              <w:rPr>
                <w:lang w:val="en-US"/>
              </w:rPr>
            </w:pPr>
            <w:r w:rsidRPr="00830805">
              <w:rPr>
                <w:lang w:val="en-US"/>
              </w:rPr>
              <w:t>3,4</w:t>
            </w:r>
          </w:p>
        </w:tc>
      </w:tr>
      <w:tr w:rsidR="0076747C" w:rsidRPr="00830805" w14:paraId="03E2608C" w14:textId="77777777" w:rsidTr="00DC51A5">
        <w:trPr>
          <w:jc w:val="center"/>
        </w:trPr>
        <w:tc>
          <w:tcPr>
            <w:tcW w:w="2801" w:type="dxa"/>
            <w:shd w:val="clear" w:color="auto" w:fill="CCECFF"/>
            <w:hideMark/>
          </w:tcPr>
          <w:p w14:paraId="7AF547AA" w14:textId="77777777" w:rsidR="0076747C" w:rsidRPr="00830805" w:rsidRDefault="0076747C" w:rsidP="00331D79">
            <w:pPr>
              <w:ind w:left="33" w:right="143"/>
              <w:rPr>
                <w:lang w:val="en-US"/>
              </w:rPr>
            </w:pPr>
            <w:proofErr w:type="spellStart"/>
            <w:r w:rsidRPr="00830805">
              <w:rPr>
                <w:lang w:val="en-US"/>
              </w:rPr>
              <w:t>Доля</w:t>
            </w:r>
            <w:proofErr w:type="spellEnd"/>
            <w:r w:rsidRPr="00830805">
              <w:rPr>
                <w:lang w:val="en-US"/>
              </w:rPr>
              <w:t xml:space="preserve"> </w:t>
            </w:r>
            <w:proofErr w:type="spellStart"/>
            <w:r w:rsidRPr="00830805">
              <w:rPr>
                <w:lang w:val="en-US"/>
              </w:rPr>
              <w:t>безработных</w:t>
            </w:r>
            <w:proofErr w:type="spellEnd"/>
            <w:r w:rsidRPr="00830805">
              <w:rPr>
                <w:lang w:val="en-US"/>
              </w:rPr>
              <w:t xml:space="preserve"> 6+ </w:t>
            </w:r>
            <w:proofErr w:type="spellStart"/>
            <w:r w:rsidRPr="00830805">
              <w:rPr>
                <w:lang w:val="en-US"/>
              </w:rPr>
              <w:t>месяцев</w:t>
            </w:r>
            <w:proofErr w:type="spellEnd"/>
            <w:r w:rsidRPr="00830805">
              <w:rPr>
                <w:lang w:val="en-US"/>
              </w:rPr>
              <w:t>, %</w:t>
            </w:r>
          </w:p>
        </w:tc>
        <w:tc>
          <w:tcPr>
            <w:tcW w:w="2160" w:type="dxa"/>
            <w:hideMark/>
          </w:tcPr>
          <w:p w14:paraId="2ECB4BB4" w14:textId="77777777" w:rsidR="0076747C" w:rsidRPr="00830805" w:rsidRDefault="0076747C" w:rsidP="00331D79">
            <w:pPr>
              <w:ind w:left="33" w:right="143"/>
            </w:pPr>
            <w:r>
              <w:t>-</w:t>
            </w:r>
          </w:p>
        </w:tc>
        <w:tc>
          <w:tcPr>
            <w:tcW w:w="2160" w:type="dxa"/>
            <w:hideMark/>
          </w:tcPr>
          <w:p w14:paraId="48241779" w14:textId="77777777" w:rsidR="0076747C" w:rsidRPr="00830805" w:rsidRDefault="0076747C" w:rsidP="00331D79">
            <w:pPr>
              <w:ind w:left="33" w:right="143"/>
              <w:rPr>
                <w:lang w:val="en-US"/>
              </w:rPr>
            </w:pPr>
            <w:r w:rsidRPr="00830805">
              <w:rPr>
                <w:lang w:val="en-US"/>
              </w:rPr>
              <w:t>18,3</w:t>
            </w:r>
          </w:p>
        </w:tc>
        <w:tc>
          <w:tcPr>
            <w:tcW w:w="2160" w:type="dxa"/>
            <w:hideMark/>
          </w:tcPr>
          <w:p w14:paraId="2BA56A0E" w14:textId="77777777" w:rsidR="0076747C" w:rsidRPr="00830805" w:rsidRDefault="0076747C" w:rsidP="00331D79">
            <w:pPr>
              <w:ind w:left="33" w:right="143"/>
              <w:rPr>
                <w:lang w:val="en-US"/>
              </w:rPr>
            </w:pPr>
            <w:r w:rsidRPr="00830805">
              <w:rPr>
                <w:lang w:val="en-US"/>
              </w:rPr>
              <w:t>14,6</w:t>
            </w:r>
          </w:p>
        </w:tc>
      </w:tr>
      <w:tr w:rsidR="0076747C" w:rsidRPr="00830805" w14:paraId="7D4F29DC" w14:textId="77777777" w:rsidTr="00DC51A5">
        <w:trPr>
          <w:jc w:val="center"/>
        </w:trPr>
        <w:tc>
          <w:tcPr>
            <w:tcW w:w="2801" w:type="dxa"/>
            <w:shd w:val="clear" w:color="auto" w:fill="CCECFF"/>
            <w:hideMark/>
          </w:tcPr>
          <w:p w14:paraId="1E9E9CF3" w14:textId="77777777" w:rsidR="0076747C" w:rsidRPr="00830805" w:rsidRDefault="0076747C" w:rsidP="00331D79">
            <w:pPr>
              <w:ind w:left="33" w:right="143"/>
              <w:rPr>
                <w:lang w:val="en-US"/>
              </w:rPr>
            </w:pPr>
            <w:proofErr w:type="spellStart"/>
            <w:r w:rsidRPr="00830805">
              <w:rPr>
                <w:lang w:val="en-US"/>
              </w:rPr>
              <w:t>Доля</w:t>
            </w:r>
            <w:proofErr w:type="spellEnd"/>
            <w:r w:rsidRPr="00830805">
              <w:rPr>
                <w:lang w:val="en-US"/>
              </w:rPr>
              <w:t xml:space="preserve"> </w:t>
            </w:r>
            <w:proofErr w:type="spellStart"/>
            <w:r w:rsidRPr="00830805">
              <w:rPr>
                <w:lang w:val="en-US"/>
              </w:rPr>
              <w:t>безработных</w:t>
            </w:r>
            <w:proofErr w:type="spellEnd"/>
            <w:r w:rsidRPr="00830805">
              <w:rPr>
                <w:lang w:val="en-US"/>
              </w:rPr>
              <w:t xml:space="preserve"> </w:t>
            </w:r>
            <w:proofErr w:type="spellStart"/>
            <w:r w:rsidRPr="00830805">
              <w:rPr>
                <w:lang w:val="en-US"/>
              </w:rPr>
              <w:t>менее</w:t>
            </w:r>
            <w:proofErr w:type="spellEnd"/>
            <w:r w:rsidRPr="00830805">
              <w:rPr>
                <w:lang w:val="en-US"/>
              </w:rPr>
              <w:t xml:space="preserve"> 3 </w:t>
            </w:r>
            <w:proofErr w:type="spellStart"/>
            <w:r w:rsidRPr="00830805">
              <w:rPr>
                <w:lang w:val="en-US"/>
              </w:rPr>
              <w:t>месяцев</w:t>
            </w:r>
            <w:proofErr w:type="spellEnd"/>
            <w:r w:rsidRPr="00830805">
              <w:rPr>
                <w:lang w:val="en-US"/>
              </w:rPr>
              <w:t>, %</w:t>
            </w:r>
          </w:p>
        </w:tc>
        <w:tc>
          <w:tcPr>
            <w:tcW w:w="2160" w:type="dxa"/>
            <w:hideMark/>
          </w:tcPr>
          <w:p w14:paraId="45F7D1B2" w14:textId="77777777" w:rsidR="0076747C" w:rsidRPr="00830805" w:rsidRDefault="0076747C" w:rsidP="00331D79">
            <w:pPr>
              <w:ind w:left="33" w:right="143"/>
            </w:pPr>
            <w:r>
              <w:t>-</w:t>
            </w:r>
          </w:p>
        </w:tc>
        <w:tc>
          <w:tcPr>
            <w:tcW w:w="2160" w:type="dxa"/>
            <w:hideMark/>
          </w:tcPr>
          <w:p w14:paraId="4F347513" w14:textId="77777777" w:rsidR="0076747C" w:rsidRPr="00830805" w:rsidRDefault="0076747C" w:rsidP="00331D79">
            <w:pPr>
              <w:ind w:left="33" w:right="143"/>
              <w:rPr>
                <w:lang w:val="en-US"/>
              </w:rPr>
            </w:pPr>
            <w:r w:rsidRPr="00830805">
              <w:rPr>
                <w:lang w:val="en-US"/>
              </w:rPr>
              <w:t>55,2</w:t>
            </w:r>
          </w:p>
        </w:tc>
        <w:tc>
          <w:tcPr>
            <w:tcW w:w="2160" w:type="dxa"/>
            <w:hideMark/>
          </w:tcPr>
          <w:p w14:paraId="2A7C4AD2" w14:textId="77777777" w:rsidR="0076747C" w:rsidRPr="00830805" w:rsidRDefault="0076747C" w:rsidP="00331D79">
            <w:pPr>
              <w:ind w:left="33" w:right="143"/>
              <w:rPr>
                <w:lang w:val="en-US"/>
              </w:rPr>
            </w:pPr>
            <w:r w:rsidRPr="00830805">
              <w:rPr>
                <w:lang w:val="en-US"/>
              </w:rPr>
              <w:t>62,8</w:t>
            </w:r>
          </w:p>
        </w:tc>
      </w:tr>
    </w:tbl>
    <w:p w14:paraId="38712CD7" w14:textId="77777777" w:rsidR="0076747C" w:rsidRPr="00230102" w:rsidRDefault="0076747C" w:rsidP="00331D79">
      <w:pPr>
        <w:pStyle w:val="a8"/>
        <w:spacing w:after="0"/>
      </w:pPr>
      <w:r w:rsidRPr="00830805">
        <w:t>Источники: Итоги выборочных обследований рабочей силы в Санкт-Петербурге</w:t>
      </w:r>
      <w:r>
        <w:t xml:space="preserve"> в 2024 году</w:t>
      </w:r>
      <w:r w:rsidRPr="00830805">
        <w:t xml:space="preserve">, </w:t>
      </w:r>
      <w:proofErr w:type="spellStart"/>
      <w:r w:rsidRPr="00830805">
        <w:t>Петроста</w:t>
      </w:r>
      <w:r>
        <w:t>т</w:t>
      </w:r>
      <w:proofErr w:type="spellEnd"/>
      <w:r>
        <w:t>, стр. 8-16.</w:t>
      </w:r>
    </w:p>
    <w:p w14:paraId="5ACA4CFA" w14:textId="253DA228" w:rsidR="0076747C" w:rsidRPr="00830805" w:rsidRDefault="0076747C" w:rsidP="00331D79">
      <w:pPr>
        <w:pStyle w:val="a8"/>
        <w:spacing w:after="0"/>
      </w:pPr>
      <w:r w:rsidRPr="00230102">
        <w:t xml:space="preserve">*Примечание: в связи с отсутствием официальных данных по длительной безработице за 2018 год на сайте </w:t>
      </w:r>
      <w:proofErr w:type="spellStart"/>
      <w:r w:rsidRPr="00830805">
        <w:t>Петростат</w:t>
      </w:r>
      <w:r w:rsidRPr="00230102">
        <w:t>а</w:t>
      </w:r>
      <w:proofErr w:type="spellEnd"/>
      <w:r w:rsidRPr="00230102">
        <w:t>, в ячейках таблицы стоит прочерк.</w:t>
      </w:r>
    </w:p>
    <w:p w14:paraId="1DF7F594" w14:textId="6807334C" w:rsidR="0076747C" w:rsidRDefault="0076747C" w:rsidP="00331D79">
      <w:pPr>
        <w:ind w:left="-284" w:firstLine="568"/>
      </w:pPr>
      <w:r w:rsidRPr="00873FB6">
        <w:t>Анализ показателей длительной безработицы:</w:t>
      </w:r>
      <w:r w:rsidRPr="00873FB6">
        <w:br/>
        <w:t xml:space="preserve">1. Положительная динамика: доля длительно безработных сократилась с 5,1% в 2021 году до 2,2% в 2024 году (-2,9 </w:t>
      </w:r>
      <w:proofErr w:type="spellStart"/>
      <w:r w:rsidRPr="00873FB6">
        <w:t>п.п</w:t>
      </w:r>
      <w:proofErr w:type="spellEnd"/>
      <w:r w:rsidRPr="00873FB6">
        <w:t>.), что свидетельствует о повышении эффективности рынка труда.</w:t>
      </w:r>
      <w:r w:rsidRPr="00873FB6">
        <w:br/>
        <w:t>2. Быстрота трудоустройства: среднее время поиска работы в Санкт-Петербурге (3,4 месяца) значительно ниже общероссийского показателя (6,7 месяца).</w:t>
      </w:r>
      <w:r w:rsidRPr="00873FB6">
        <w:br/>
      </w:r>
      <w:r w:rsidRPr="00873FB6">
        <w:lastRenderedPageBreak/>
        <w:t>3. Структурные изменения: увеличилась доля безработных, находящих работу в первые 3 месяца поиска (с 55,2% до 62,8%), что указывает на высокую мобильность рынка труда.</w:t>
      </w:r>
      <w:r w:rsidRPr="00873FB6">
        <w:br/>
        <w:t>4. Сравнение с РФ: показатель длительной безработицы в Санкт-Петербурге в 12 раз ниже общероссийского (2,2% против 27,3% в 2024 г.).</w:t>
      </w:r>
    </w:p>
    <w:p w14:paraId="1F6DB385" w14:textId="77777777" w:rsidR="00331D79" w:rsidRDefault="0076747C" w:rsidP="00331D79">
      <w:pPr>
        <w:ind w:left="-284" w:firstLine="568"/>
      </w:pPr>
      <w:r w:rsidRPr="00873FB6">
        <w:t>Теоретическая справка:</w:t>
      </w:r>
    </w:p>
    <w:p w14:paraId="5848196C" w14:textId="77777777" w:rsidR="00331D79" w:rsidRDefault="0076747C" w:rsidP="00331D79">
      <w:pPr>
        <w:ind w:left="-284" w:firstLine="568"/>
      </w:pPr>
      <w:r w:rsidRPr="00873FB6">
        <w:t>"Скрытая безработица" включает следующие категории работников:</w:t>
      </w:r>
    </w:p>
    <w:p w14:paraId="5DAEC2E5" w14:textId="6B9B4506" w:rsidR="00331D79" w:rsidRDefault="0076747C" w:rsidP="00331D79">
      <w:pPr>
        <w:pStyle w:val="a4"/>
        <w:numPr>
          <w:ilvl w:val="0"/>
          <w:numId w:val="28"/>
        </w:numPr>
      </w:pPr>
      <w:r w:rsidRPr="00873FB6">
        <w:t>Занятые неполное рабочее время по инициативе работодателя</w:t>
      </w:r>
      <w:r w:rsidR="00331D79">
        <w:t>;</w:t>
      </w:r>
    </w:p>
    <w:p w14:paraId="630025EF" w14:textId="3EB3F5A9" w:rsidR="00331D79" w:rsidRDefault="0076747C" w:rsidP="00331D79">
      <w:pPr>
        <w:pStyle w:val="a4"/>
        <w:numPr>
          <w:ilvl w:val="0"/>
          <w:numId w:val="28"/>
        </w:numPr>
      </w:pPr>
      <w:r w:rsidRPr="00873FB6">
        <w:t>Находящиеся в административных отпусках без сохранения заработной платы</w:t>
      </w:r>
      <w:r w:rsidR="00331D79">
        <w:t>;</w:t>
      </w:r>
    </w:p>
    <w:p w14:paraId="27BD2C14" w14:textId="18E41F40" w:rsidR="00331D79" w:rsidRDefault="0076747C" w:rsidP="00331D79">
      <w:pPr>
        <w:pStyle w:val="a4"/>
        <w:numPr>
          <w:ilvl w:val="0"/>
          <w:numId w:val="28"/>
        </w:numPr>
      </w:pPr>
      <w:r w:rsidRPr="00873FB6">
        <w:t>Работники в простое по вине работодателя и по независящим причинам</w:t>
      </w:r>
      <w:r w:rsidR="00331D79">
        <w:t>;</w:t>
      </w:r>
    </w:p>
    <w:p w14:paraId="6C46F0CB" w14:textId="77777777" w:rsidR="00331D79" w:rsidRDefault="0076747C" w:rsidP="00331D79">
      <w:pPr>
        <w:pStyle w:val="a4"/>
        <w:numPr>
          <w:ilvl w:val="0"/>
          <w:numId w:val="28"/>
        </w:numPr>
      </w:pPr>
      <w:r w:rsidRPr="00873FB6">
        <w:t>Лица, находящиеся под угрозой увольнения</w:t>
      </w:r>
      <w:r w:rsidR="00331D79">
        <w:t>;</w:t>
      </w:r>
    </w:p>
    <w:p w14:paraId="56A1BA08" w14:textId="77777777" w:rsidR="00331D79" w:rsidRDefault="0076747C" w:rsidP="00331D79">
      <w:pPr>
        <w:ind w:left="-284" w:firstLine="568"/>
      </w:pPr>
      <w:r w:rsidRPr="00873FB6">
        <w:t>Данный показатель характеризует недоиспользование трудовых ресурсов и является индикатором скрытых проблем на рынке труда.</w:t>
      </w:r>
    </w:p>
    <w:p w14:paraId="4C94F1AD" w14:textId="089F3304" w:rsidR="0076747C" w:rsidRDefault="0076747C" w:rsidP="00331D79">
      <w:pPr>
        <w:ind w:left="-284" w:firstLine="568"/>
        <w:rPr>
          <w:color w:val="000000" w:themeColor="text1"/>
        </w:rPr>
      </w:pPr>
      <w:r w:rsidRPr="00873FB6">
        <w:t>Статистические данные по показателям неполной занятости в Санкт-Петербурге</w:t>
      </w:r>
      <w:r>
        <w:t xml:space="preserve"> </w:t>
      </w:r>
      <w:r w:rsidRPr="00331D79">
        <w:rPr>
          <w:color w:val="000000" w:themeColor="text1"/>
        </w:rPr>
        <w:t>представлены в Табл.</w:t>
      </w:r>
      <w:r w:rsidR="00331D79">
        <w:rPr>
          <w:color w:val="000000" w:themeColor="text1"/>
        </w:rPr>
        <w:t>16</w:t>
      </w:r>
      <w:r w:rsidRPr="00331D79">
        <w:rPr>
          <w:color w:val="000000" w:themeColor="text1"/>
        </w:rPr>
        <w:t>:</w:t>
      </w:r>
    </w:p>
    <w:p w14:paraId="4172F79E" w14:textId="52BE392A" w:rsidR="001416CF" w:rsidRPr="001416CF" w:rsidRDefault="001416CF" w:rsidP="004158DB">
      <w:pPr>
        <w:pStyle w:val="p1"/>
      </w:pPr>
      <w:bookmarkStart w:id="71" w:name="_Toc214089314"/>
      <w:r w:rsidRPr="00873FB6">
        <w:t xml:space="preserve">Таблица </w:t>
      </w:r>
      <w:r>
        <w:t>16</w:t>
      </w:r>
      <w:r>
        <w:t>.</w:t>
      </w:r>
      <w:r w:rsidRPr="00873FB6">
        <w:t xml:space="preserve"> Скрытая безработица</w:t>
      </w:r>
      <w:bookmarkEnd w:id="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2160"/>
        <w:gridCol w:w="2160"/>
        <w:gridCol w:w="2160"/>
      </w:tblGrid>
      <w:tr w:rsidR="0076747C" w:rsidRPr="00873FB6" w14:paraId="5FC4C721" w14:textId="77777777" w:rsidTr="00DC51A5">
        <w:trPr>
          <w:jc w:val="center"/>
        </w:trPr>
        <w:tc>
          <w:tcPr>
            <w:tcW w:w="2679" w:type="dxa"/>
            <w:tcBorders>
              <w:bottom w:val="single" w:sz="4" w:space="0" w:color="auto"/>
            </w:tcBorders>
            <w:shd w:val="clear" w:color="auto" w:fill="FFCCFF"/>
            <w:hideMark/>
          </w:tcPr>
          <w:p w14:paraId="09085B8F" w14:textId="77777777" w:rsidR="0076747C" w:rsidRPr="00873FB6" w:rsidRDefault="0076747C" w:rsidP="00331D79">
            <w:pPr>
              <w:ind w:left="34" w:right="28"/>
              <w:rPr>
                <w:lang w:val="en-US"/>
              </w:rPr>
            </w:pPr>
            <w:proofErr w:type="spellStart"/>
            <w:r w:rsidRPr="00873FB6">
              <w:rPr>
                <w:b/>
                <w:lang w:val="en-US"/>
              </w:rPr>
              <w:t>Компоненты</w:t>
            </w:r>
            <w:proofErr w:type="spellEnd"/>
            <w:r w:rsidRPr="00873FB6">
              <w:rPr>
                <w:b/>
                <w:lang w:val="en-US"/>
              </w:rPr>
              <w:t xml:space="preserve"> </w:t>
            </w:r>
            <w:proofErr w:type="spellStart"/>
            <w:r w:rsidRPr="00873FB6">
              <w:rPr>
                <w:b/>
                <w:lang w:val="en-US"/>
              </w:rPr>
              <w:t>скрытой</w:t>
            </w:r>
            <w:proofErr w:type="spellEnd"/>
            <w:r w:rsidRPr="00873FB6">
              <w:rPr>
                <w:b/>
                <w:lang w:val="en-US"/>
              </w:rPr>
              <w:t xml:space="preserve"> </w:t>
            </w:r>
            <w:proofErr w:type="spellStart"/>
            <w:r w:rsidRPr="00873FB6">
              <w:rPr>
                <w:b/>
                <w:lang w:val="en-US"/>
              </w:rPr>
              <w:t>безработицы</w:t>
            </w:r>
            <w:proofErr w:type="spellEnd"/>
          </w:p>
        </w:tc>
        <w:tc>
          <w:tcPr>
            <w:tcW w:w="2160" w:type="dxa"/>
            <w:shd w:val="clear" w:color="auto" w:fill="FFCCFF"/>
            <w:hideMark/>
          </w:tcPr>
          <w:p w14:paraId="20AD2B08" w14:textId="77777777" w:rsidR="0076747C" w:rsidRPr="00873FB6" w:rsidRDefault="0076747C" w:rsidP="00331D79">
            <w:pPr>
              <w:ind w:left="34" w:right="28"/>
              <w:rPr>
                <w:lang w:val="en-US"/>
              </w:rPr>
            </w:pPr>
            <w:r w:rsidRPr="00873FB6">
              <w:rPr>
                <w:b/>
                <w:lang w:val="en-US"/>
              </w:rPr>
              <w:t xml:space="preserve">2021 </w:t>
            </w:r>
            <w:proofErr w:type="spellStart"/>
            <w:r w:rsidRPr="00873FB6">
              <w:rPr>
                <w:b/>
                <w:lang w:val="en-US"/>
              </w:rPr>
              <w:t>год</w:t>
            </w:r>
            <w:proofErr w:type="spellEnd"/>
          </w:p>
        </w:tc>
        <w:tc>
          <w:tcPr>
            <w:tcW w:w="2160" w:type="dxa"/>
            <w:shd w:val="clear" w:color="auto" w:fill="FFCCFF"/>
            <w:hideMark/>
          </w:tcPr>
          <w:p w14:paraId="2E58A095" w14:textId="77777777" w:rsidR="0076747C" w:rsidRPr="00873FB6" w:rsidRDefault="0076747C" w:rsidP="00331D79">
            <w:pPr>
              <w:ind w:left="34" w:right="28"/>
              <w:rPr>
                <w:lang w:val="en-US"/>
              </w:rPr>
            </w:pPr>
            <w:r w:rsidRPr="00873FB6">
              <w:rPr>
                <w:b/>
                <w:lang w:val="en-US"/>
              </w:rPr>
              <w:t xml:space="preserve">2024 </w:t>
            </w:r>
            <w:proofErr w:type="spellStart"/>
            <w:r w:rsidRPr="00873FB6">
              <w:rPr>
                <w:b/>
                <w:lang w:val="en-US"/>
              </w:rPr>
              <w:t>год</w:t>
            </w:r>
            <w:proofErr w:type="spellEnd"/>
          </w:p>
        </w:tc>
        <w:tc>
          <w:tcPr>
            <w:tcW w:w="2160" w:type="dxa"/>
            <w:shd w:val="clear" w:color="auto" w:fill="FFCCFF"/>
            <w:hideMark/>
          </w:tcPr>
          <w:p w14:paraId="19154355" w14:textId="77777777" w:rsidR="0076747C" w:rsidRPr="00873FB6" w:rsidRDefault="0076747C" w:rsidP="00331D79">
            <w:pPr>
              <w:ind w:left="34" w:right="28"/>
              <w:rPr>
                <w:lang w:val="en-US"/>
              </w:rPr>
            </w:pPr>
            <w:proofErr w:type="spellStart"/>
            <w:r w:rsidRPr="00873FB6">
              <w:rPr>
                <w:b/>
                <w:lang w:val="en-US"/>
              </w:rPr>
              <w:t>Изменение</w:t>
            </w:r>
            <w:proofErr w:type="spellEnd"/>
          </w:p>
        </w:tc>
      </w:tr>
      <w:tr w:rsidR="0076747C" w:rsidRPr="00873FB6" w14:paraId="4A968F88" w14:textId="77777777" w:rsidTr="00DC51A5">
        <w:trPr>
          <w:jc w:val="center"/>
        </w:trPr>
        <w:tc>
          <w:tcPr>
            <w:tcW w:w="2679" w:type="dxa"/>
            <w:shd w:val="clear" w:color="auto" w:fill="CCECFF"/>
            <w:hideMark/>
          </w:tcPr>
          <w:p w14:paraId="1B18201F" w14:textId="77777777" w:rsidR="0076747C" w:rsidRPr="00873FB6" w:rsidRDefault="0076747C" w:rsidP="00331D79">
            <w:pPr>
              <w:ind w:left="34" w:right="28"/>
            </w:pPr>
            <w:r w:rsidRPr="00873FB6">
              <w:t>Работники в режиме неполного рабочего времени, тыс. чел.</w:t>
            </w:r>
          </w:p>
        </w:tc>
        <w:tc>
          <w:tcPr>
            <w:tcW w:w="2160" w:type="dxa"/>
            <w:hideMark/>
          </w:tcPr>
          <w:p w14:paraId="079504A8" w14:textId="77777777" w:rsidR="0076747C" w:rsidRPr="00873FB6" w:rsidRDefault="0076747C" w:rsidP="00331D79">
            <w:pPr>
              <w:ind w:left="34" w:right="28"/>
              <w:rPr>
                <w:lang w:val="en-US"/>
              </w:rPr>
            </w:pPr>
            <w:r w:rsidRPr="00873FB6">
              <w:rPr>
                <w:lang w:val="en-US"/>
              </w:rPr>
              <w:t>84,2</w:t>
            </w:r>
          </w:p>
        </w:tc>
        <w:tc>
          <w:tcPr>
            <w:tcW w:w="2160" w:type="dxa"/>
            <w:hideMark/>
          </w:tcPr>
          <w:p w14:paraId="7AE047C4" w14:textId="77777777" w:rsidR="0076747C" w:rsidRPr="00873FB6" w:rsidRDefault="0076747C" w:rsidP="00331D79">
            <w:pPr>
              <w:ind w:left="34" w:right="28"/>
              <w:rPr>
                <w:lang w:val="en-US"/>
              </w:rPr>
            </w:pPr>
            <w:r w:rsidRPr="00873FB6">
              <w:rPr>
                <w:lang w:val="en-US"/>
              </w:rPr>
              <w:t>67,3</w:t>
            </w:r>
          </w:p>
        </w:tc>
        <w:tc>
          <w:tcPr>
            <w:tcW w:w="2160" w:type="dxa"/>
            <w:hideMark/>
          </w:tcPr>
          <w:p w14:paraId="092E26E3" w14:textId="77777777" w:rsidR="0076747C" w:rsidRPr="00873FB6" w:rsidRDefault="0076747C" w:rsidP="00331D79">
            <w:pPr>
              <w:ind w:left="34" w:right="28"/>
              <w:rPr>
                <w:lang w:val="en-US"/>
              </w:rPr>
            </w:pPr>
            <w:r w:rsidRPr="00873FB6">
              <w:rPr>
                <w:lang w:val="en-US"/>
              </w:rPr>
              <w:t>-20,1%</w:t>
            </w:r>
          </w:p>
        </w:tc>
      </w:tr>
      <w:tr w:rsidR="0076747C" w:rsidRPr="00873FB6" w14:paraId="63026524" w14:textId="77777777" w:rsidTr="00DC51A5">
        <w:trPr>
          <w:jc w:val="center"/>
        </w:trPr>
        <w:tc>
          <w:tcPr>
            <w:tcW w:w="2679" w:type="dxa"/>
            <w:shd w:val="clear" w:color="auto" w:fill="CCECFF"/>
            <w:hideMark/>
          </w:tcPr>
          <w:p w14:paraId="0D0D2FAC" w14:textId="77777777" w:rsidR="0076747C" w:rsidRPr="00873FB6" w:rsidRDefault="0076747C" w:rsidP="00331D79">
            <w:pPr>
              <w:ind w:left="34" w:right="28"/>
            </w:pPr>
            <w:r w:rsidRPr="00873FB6">
              <w:t>Доля от общей численности занятых, %</w:t>
            </w:r>
          </w:p>
        </w:tc>
        <w:tc>
          <w:tcPr>
            <w:tcW w:w="2160" w:type="dxa"/>
            <w:hideMark/>
          </w:tcPr>
          <w:p w14:paraId="4DEA961A" w14:textId="77777777" w:rsidR="0076747C" w:rsidRPr="00873FB6" w:rsidRDefault="0076747C" w:rsidP="00331D79">
            <w:pPr>
              <w:ind w:left="34" w:right="28"/>
              <w:rPr>
                <w:lang w:val="en-US"/>
              </w:rPr>
            </w:pPr>
            <w:r w:rsidRPr="00873FB6">
              <w:rPr>
                <w:lang w:val="en-US"/>
              </w:rPr>
              <w:t>2,8</w:t>
            </w:r>
          </w:p>
        </w:tc>
        <w:tc>
          <w:tcPr>
            <w:tcW w:w="2160" w:type="dxa"/>
            <w:hideMark/>
          </w:tcPr>
          <w:p w14:paraId="3B8D3B43" w14:textId="77777777" w:rsidR="0076747C" w:rsidRPr="00873FB6" w:rsidRDefault="0076747C" w:rsidP="00331D79">
            <w:pPr>
              <w:ind w:left="34" w:right="28"/>
              <w:rPr>
                <w:lang w:val="en-US"/>
              </w:rPr>
            </w:pPr>
            <w:r w:rsidRPr="00873FB6">
              <w:rPr>
                <w:lang w:val="en-US"/>
              </w:rPr>
              <w:t>2,1</w:t>
            </w:r>
          </w:p>
        </w:tc>
        <w:tc>
          <w:tcPr>
            <w:tcW w:w="2160" w:type="dxa"/>
            <w:hideMark/>
          </w:tcPr>
          <w:p w14:paraId="34274EAF" w14:textId="77777777" w:rsidR="0076747C" w:rsidRPr="00873FB6" w:rsidRDefault="0076747C" w:rsidP="00331D79">
            <w:pPr>
              <w:ind w:left="34" w:right="28"/>
              <w:rPr>
                <w:lang w:val="en-US"/>
              </w:rPr>
            </w:pPr>
            <w:r w:rsidRPr="00873FB6">
              <w:rPr>
                <w:lang w:val="en-US"/>
              </w:rPr>
              <w:t xml:space="preserve">-0,7 </w:t>
            </w:r>
            <w:proofErr w:type="spellStart"/>
            <w:r w:rsidRPr="00873FB6">
              <w:rPr>
                <w:lang w:val="en-US"/>
              </w:rPr>
              <w:t>п.п</w:t>
            </w:r>
            <w:proofErr w:type="spellEnd"/>
            <w:r w:rsidRPr="00873FB6">
              <w:rPr>
                <w:lang w:val="en-US"/>
              </w:rPr>
              <w:t>.</w:t>
            </w:r>
          </w:p>
        </w:tc>
      </w:tr>
    </w:tbl>
    <w:p w14:paraId="616F1DB7" w14:textId="6828802A" w:rsidR="00331D79" w:rsidRPr="00331D79" w:rsidRDefault="0076747C" w:rsidP="00331D79">
      <w:pPr>
        <w:pStyle w:val="a8"/>
        <w:spacing w:after="0"/>
      </w:pPr>
      <w:r w:rsidRPr="00873FB6">
        <w:t xml:space="preserve">Источники: </w:t>
      </w:r>
      <w:r w:rsidRPr="00F124B6">
        <w:t>Неполная занятость и движение работников организаций Санкт-Петербурга</w:t>
      </w:r>
      <w:r>
        <w:t xml:space="preserve"> в 2021 году</w:t>
      </w:r>
      <w:r w:rsidRPr="00F124B6">
        <w:t xml:space="preserve">, </w:t>
      </w:r>
      <w:proofErr w:type="spellStart"/>
      <w:r w:rsidRPr="00F124B6">
        <w:t>Петростат</w:t>
      </w:r>
      <w:proofErr w:type="spellEnd"/>
      <w:r>
        <w:t>, стр. 1</w:t>
      </w:r>
    </w:p>
    <w:p w14:paraId="23DE53C0" w14:textId="233FA89F" w:rsidR="00331D79" w:rsidRPr="00331D79" w:rsidRDefault="0076747C" w:rsidP="00331D79">
      <w:pPr>
        <w:pStyle w:val="a8"/>
        <w:spacing w:after="0"/>
      </w:pPr>
      <w:r w:rsidRPr="00F124B6">
        <w:t>Неполная занятость и движение работников организаций Санкт-Петербурга</w:t>
      </w:r>
      <w:r>
        <w:t xml:space="preserve"> в 2024 году</w:t>
      </w:r>
      <w:r w:rsidRPr="00F124B6">
        <w:t xml:space="preserve">, </w:t>
      </w:r>
      <w:proofErr w:type="spellStart"/>
      <w:r w:rsidRPr="00F124B6">
        <w:t>Петростат</w:t>
      </w:r>
      <w:proofErr w:type="spellEnd"/>
      <w:r>
        <w:t>, стр. 1</w:t>
      </w:r>
    </w:p>
    <w:p w14:paraId="46261034" w14:textId="3241DD8E" w:rsidR="0076747C" w:rsidRPr="00331D79" w:rsidRDefault="0076747C" w:rsidP="00331D79">
      <w:pPr>
        <w:pStyle w:val="a8"/>
        <w:spacing w:after="0"/>
        <w:rPr>
          <w:color w:val="FF0000"/>
        </w:rPr>
      </w:pPr>
      <w:r w:rsidRPr="00873FB6">
        <w:t>Ограничения анализа: в региональных публикациях Росстата отсутствуют детализированные данные по компонентам скрытой безработицы</w:t>
      </w:r>
    </w:p>
    <w:p w14:paraId="458B1522" w14:textId="77777777" w:rsidR="00331D79" w:rsidRDefault="0076747C" w:rsidP="00331D79">
      <w:pPr>
        <w:ind w:left="-284" w:firstLine="568"/>
      </w:pPr>
      <w:r w:rsidRPr="00873FB6">
        <w:t>Анализ показателей скрытой безработицы:</w:t>
      </w:r>
    </w:p>
    <w:p w14:paraId="4486C389" w14:textId="77777777" w:rsidR="00A31034" w:rsidRDefault="0076747C" w:rsidP="00A31034">
      <w:pPr>
        <w:pStyle w:val="a4"/>
        <w:numPr>
          <w:ilvl w:val="2"/>
          <w:numId w:val="22"/>
        </w:numPr>
        <w:tabs>
          <w:tab w:val="clear" w:pos="2160"/>
        </w:tabs>
        <w:ind w:left="142" w:hanging="426"/>
      </w:pPr>
      <w:r w:rsidRPr="00873FB6">
        <w:t>Снижение неполной занятости: численность работников в режиме неполного рабочего времени сократилась на 20,1%, что свидетельствует о стабилизации экономической ситуации.</w:t>
      </w:r>
    </w:p>
    <w:p w14:paraId="3D487E79" w14:textId="728DC9E1" w:rsidR="0076747C" w:rsidRDefault="0076747C" w:rsidP="00A31034">
      <w:pPr>
        <w:pStyle w:val="a4"/>
        <w:numPr>
          <w:ilvl w:val="2"/>
          <w:numId w:val="22"/>
        </w:numPr>
        <w:tabs>
          <w:tab w:val="clear" w:pos="2160"/>
          <w:tab w:val="num" w:pos="1843"/>
        </w:tabs>
        <w:ind w:left="142" w:hanging="426"/>
      </w:pPr>
      <w:r w:rsidRPr="00873FB6">
        <w:t>Низкий уровень: доля работников в режиме неполной занятости составляет всего 2,1% от общей численности занятых, что значительно ниже кризисных показателей 2020 года.</w:t>
      </w:r>
    </w:p>
    <w:p w14:paraId="4AAB559D" w14:textId="197376EB" w:rsidR="0076747C" w:rsidRDefault="0076747C" w:rsidP="00331D79">
      <w:pPr>
        <w:ind w:left="-284" w:firstLine="568"/>
        <w:rPr>
          <w:rFonts w:eastAsia="SimSun"/>
        </w:rPr>
      </w:pPr>
      <w:r>
        <w:rPr>
          <w:rFonts w:eastAsia="SimSun"/>
        </w:rPr>
        <w:lastRenderedPageBreak/>
        <w:t>На примере Санкт-Петербурга за 2021-2024 гг. наблюдается отрицательная (обратная) корреляция между скрытой и длительной безработицей. Сокращение недоиспользования трудовых ресурсов (скрытой безработицы) происходило параллельно со снижением уровня застойной (длительной) безработицы.</w:t>
      </w:r>
    </w:p>
    <w:p w14:paraId="2A003656" w14:textId="77777777" w:rsidR="0076747C" w:rsidRDefault="0076747C" w:rsidP="00331D79">
      <w:pPr>
        <w:ind w:left="-284" w:firstLine="568"/>
        <w:rPr>
          <w:rFonts w:eastAsia="SimSun"/>
        </w:rPr>
      </w:pPr>
      <w:r>
        <w:rPr>
          <w:rFonts w:eastAsia="SimSun"/>
        </w:rPr>
        <w:t>Это свидетельствует о здоровой и адаптивной модели рынка труда в Санкт-Петербурге, где:</w:t>
      </w:r>
    </w:p>
    <w:p w14:paraId="306EF297" w14:textId="77777777" w:rsidR="0076747C" w:rsidRDefault="0076747C" w:rsidP="00A31034">
      <w:pPr>
        <w:ind w:left="-284" w:firstLine="568"/>
        <w:rPr>
          <w:rFonts w:eastAsia="SimSun"/>
        </w:rPr>
      </w:pPr>
      <w:r>
        <w:rPr>
          <w:rFonts w:eastAsia="SimSun"/>
        </w:rPr>
        <w:t>1. Экономический рост или структурные изменения позволяют ликвидировать неэффективные рабочие места.</w:t>
      </w:r>
    </w:p>
    <w:p w14:paraId="2B5D45C0" w14:textId="77777777" w:rsidR="0076747C" w:rsidRDefault="0076747C" w:rsidP="00A31034">
      <w:pPr>
        <w:ind w:left="-284" w:firstLine="568"/>
        <w:rPr>
          <w:rFonts w:eastAsia="SimSun"/>
        </w:rPr>
      </w:pPr>
      <w:r>
        <w:rPr>
          <w:rFonts w:eastAsia="SimSun"/>
        </w:rPr>
        <w:t>2. Высвобождающиеся работники (бывшие "скрыто безработные") не остаются без работы на долгий срок.</w:t>
      </w:r>
    </w:p>
    <w:p w14:paraId="08B531CB" w14:textId="7F4E2824" w:rsidR="0076747C" w:rsidRPr="00F124B6" w:rsidRDefault="0076747C" w:rsidP="00A31034">
      <w:pPr>
        <w:ind w:left="-284" w:firstLine="568"/>
      </w:pPr>
      <w:r>
        <w:rPr>
          <w:rFonts w:eastAsia="SimSun"/>
        </w:rPr>
        <w:t>3. Эффективные механизмы трудоустройства (быстрая скорость найма, низкое среднее время поиска) предотвращают их переход в категорию длительно безработных, что в итоге и приводит к столь значительному улучшению обоих показателей.</w:t>
      </w:r>
    </w:p>
    <w:p w14:paraId="2A43DF56" w14:textId="53FD68DD" w:rsidR="0076747C" w:rsidRPr="00F124B6" w:rsidRDefault="0076747C" w:rsidP="00331D79">
      <w:pPr>
        <w:ind w:left="-284" w:firstLine="568"/>
      </w:pPr>
      <w:r w:rsidRPr="00F124B6">
        <w:rPr>
          <w:rFonts w:eastAsia="SimSun"/>
        </w:rPr>
        <w:t xml:space="preserve">Для формирования целостного понимания структуры безработицы в Санкт-Петербурге недостаточно только количественных показателей. Качественную оценку ситуации дает анализ социально-демографического портрета безработного, составленный по данным Обследования рабочей силы. Этот подход позволяет идентифицировать ключевые группы риска, проанализировав их возрастные, образовательные и поведенческие характеристики, представленные в Таблицах </w:t>
      </w:r>
      <w:r w:rsidR="00A31034">
        <w:rPr>
          <w:rFonts w:eastAsia="SimSun"/>
        </w:rPr>
        <w:t>17</w:t>
      </w:r>
      <w:r w:rsidRPr="00F124B6">
        <w:rPr>
          <w:rFonts w:eastAsia="SimSun"/>
        </w:rPr>
        <w:t>, 1</w:t>
      </w:r>
      <w:r w:rsidR="00A31034">
        <w:rPr>
          <w:rFonts w:eastAsia="SimSun"/>
        </w:rPr>
        <w:t>8</w:t>
      </w:r>
      <w:r w:rsidRPr="00F124B6">
        <w:rPr>
          <w:rFonts w:eastAsia="SimSun"/>
        </w:rPr>
        <w:t xml:space="preserve"> и 1</w:t>
      </w:r>
      <w:r w:rsidR="00A31034">
        <w:rPr>
          <w:rFonts w:eastAsia="SimSun"/>
        </w:rPr>
        <w:t>9</w:t>
      </w:r>
      <w:r w:rsidRPr="00F124B6">
        <w:rPr>
          <w:rFonts w:eastAsia="SimSun"/>
        </w:rPr>
        <w:t>.</w:t>
      </w:r>
    </w:p>
    <w:p w14:paraId="08DBAEA0" w14:textId="77777777" w:rsidR="0076747C" w:rsidRPr="005707D5" w:rsidRDefault="0076747C" w:rsidP="005707D5">
      <w:pPr>
        <w:pStyle w:val="a5"/>
        <w:rPr>
          <w:bCs/>
        </w:rPr>
      </w:pPr>
      <w:bookmarkStart w:id="72" w:name="_Toc210683735"/>
      <w:bookmarkStart w:id="73" w:name="_Toc214081822"/>
      <w:bookmarkStart w:id="74" w:name="_Toc214089349"/>
      <w:r w:rsidRPr="005707D5">
        <w:rPr>
          <w:rStyle w:val="af"/>
          <w:b/>
          <w:bCs w:val="0"/>
        </w:rPr>
        <w:t>2.6. Составление портрета безработного по данным Обследования рабочей силы на региональном рынке труда</w:t>
      </w:r>
      <w:r w:rsidRPr="005707D5">
        <w:rPr>
          <w:bCs/>
        </w:rPr>
        <w:t>.</w:t>
      </w:r>
      <w:bookmarkEnd w:id="72"/>
      <w:bookmarkEnd w:id="73"/>
      <w:bookmarkEnd w:id="74"/>
    </w:p>
    <w:p w14:paraId="339CA879" w14:textId="738286A7" w:rsidR="00A31034" w:rsidRDefault="0076747C" w:rsidP="00331D79">
      <w:pPr>
        <w:ind w:left="-284" w:firstLine="568"/>
      </w:pPr>
      <w:r w:rsidRPr="00873FB6">
        <w:t>Методологическая основа:</w:t>
      </w:r>
      <w:r w:rsidRPr="00873FB6">
        <w:br/>
        <w:t xml:space="preserve">Портрет безработного составлен на основе данных выборочных обследований рабочей силы, проводимых </w:t>
      </w:r>
      <w:proofErr w:type="spellStart"/>
      <w:r w:rsidRPr="00873FB6">
        <w:t>Петростатом</w:t>
      </w:r>
      <w:proofErr w:type="spellEnd"/>
      <w:r w:rsidRPr="00873FB6">
        <w:t xml:space="preserve"> в соответствии с международными стандартами МОТ. Обследование охватывает население в возрасте 15 лет и старше и позволяет получить детальную информацию о социально-демографических характеристиках безработных.</w:t>
      </w:r>
    </w:p>
    <w:p w14:paraId="790AED95" w14:textId="1F5C5103" w:rsidR="00A31034" w:rsidRDefault="0076747C" w:rsidP="00331D79">
      <w:pPr>
        <w:ind w:left="-284" w:firstLine="568"/>
      </w:pPr>
      <w:r w:rsidRPr="00873FB6">
        <w:t>Анализ проводится по следующим параметрам:</w:t>
      </w:r>
    </w:p>
    <w:p w14:paraId="4B4A4640" w14:textId="4185439E" w:rsidR="00A31034" w:rsidRDefault="0076747C" w:rsidP="00A31034">
      <w:pPr>
        <w:pStyle w:val="a4"/>
        <w:numPr>
          <w:ilvl w:val="0"/>
          <w:numId w:val="29"/>
        </w:numPr>
      </w:pPr>
      <w:r w:rsidRPr="00873FB6">
        <w:t>Возрастная структура</w:t>
      </w:r>
      <w:r>
        <w:t xml:space="preserve"> (Рассмотрено в Таблице </w:t>
      </w:r>
      <w:r w:rsidR="00A31034">
        <w:t>17</w:t>
      </w:r>
      <w:r>
        <w:t>)</w:t>
      </w:r>
    </w:p>
    <w:p w14:paraId="7608F08E" w14:textId="33C5A41C" w:rsidR="00A31034" w:rsidRDefault="0076747C" w:rsidP="00A31034">
      <w:pPr>
        <w:pStyle w:val="a4"/>
        <w:numPr>
          <w:ilvl w:val="0"/>
          <w:numId w:val="29"/>
        </w:numPr>
      </w:pPr>
      <w:r w:rsidRPr="00873FB6">
        <w:t>Образовательная структура</w:t>
      </w:r>
      <w:r>
        <w:t xml:space="preserve"> (Рассмотрено в таблице 1</w:t>
      </w:r>
      <w:r w:rsidR="00A31034">
        <w:t>8</w:t>
      </w:r>
      <w:r>
        <w:t>)</w:t>
      </w:r>
    </w:p>
    <w:p w14:paraId="7F2BC1C3" w14:textId="19624252" w:rsidR="00A31034" w:rsidRDefault="0076747C" w:rsidP="00A31034">
      <w:pPr>
        <w:pStyle w:val="a4"/>
        <w:numPr>
          <w:ilvl w:val="0"/>
          <w:numId w:val="29"/>
        </w:numPr>
      </w:pPr>
      <w:r w:rsidRPr="00873FB6">
        <w:t>Гендерные характеристики</w:t>
      </w:r>
      <w:r>
        <w:t xml:space="preserve"> (Рассмотрено в Таблице </w:t>
      </w:r>
      <w:r w:rsidR="00A31034">
        <w:t>12</w:t>
      </w:r>
      <w:r>
        <w:t>)</w:t>
      </w:r>
    </w:p>
    <w:p w14:paraId="6EC6F56E" w14:textId="637F2DD0" w:rsidR="0076747C" w:rsidRPr="00A31034" w:rsidRDefault="0076747C" w:rsidP="00A31034">
      <w:pPr>
        <w:pStyle w:val="a4"/>
        <w:numPr>
          <w:ilvl w:val="0"/>
          <w:numId w:val="29"/>
        </w:numPr>
        <w:rPr>
          <w:color w:val="FF0000"/>
        </w:rPr>
      </w:pPr>
      <w:r w:rsidRPr="00873FB6">
        <w:t>Способы поиска работы</w:t>
      </w:r>
      <w:r>
        <w:t xml:space="preserve"> (Рассмотрено в Таблице 1</w:t>
      </w:r>
      <w:r w:rsidR="00A31034">
        <w:t>9</w:t>
      </w:r>
      <w:r>
        <w:t>)</w:t>
      </w:r>
    </w:p>
    <w:p w14:paraId="61C27DD6" w14:textId="43EF1C4B" w:rsidR="0076747C" w:rsidRPr="00873FB6" w:rsidRDefault="001416CF" w:rsidP="004158DB">
      <w:pPr>
        <w:pStyle w:val="p1"/>
      </w:pPr>
      <w:bookmarkStart w:id="75" w:name="_Toc214089315"/>
      <w:r w:rsidRPr="00873FB6">
        <w:t xml:space="preserve">Таблица </w:t>
      </w:r>
      <w:r>
        <w:t>17</w:t>
      </w:r>
      <w:r>
        <w:t>.</w:t>
      </w:r>
      <w:r w:rsidRPr="00873FB6">
        <w:t xml:space="preserve"> Возрастная структура безработных</w:t>
      </w:r>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76747C" w:rsidRPr="00873FB6" w14:paraId="16AE82E3" w14:textId="77777777" w:rsidTr="00DC51A5">
        <w:trPr>
          <w:jc w:val="center"/>
        </w:trPr>
        <w:tc>
          <w:tcPr>
            <w:tcW w:w="1728" w:type="dxa"/>
            <w:tcBorders>
              <w:bottom w:val="single" w:sz="4" w:space="0" w:color="auto"/>
            </w:tcBorders>
            <w:shd w:val="clear" w:color="auto" w:fill="FFCCFF"/>
            <w:hideMark/>
          </w:tcPr>
          <w:p w14:paraId="7D6264C3" w14:textId="77777777" w:rsidR="0076747C" w:rsidRPr="00873FB6" w:rsidRDefault="0076747C" w:rsidP="00A31034">
            <w:pPr>
              <w:ind w:left="35" w:right="67"/>
              <w:rPr>
                <w:lang w:val="en-US"/>
              </w:rPr>
            </w:pPr>
            <w:proofErr w:type="spellStart"/>
            <w:r w:rsidRPr="00873FB6">
              <w:rPr>
                <w:b/>
                <w:lang w:val="en-US"/>
              </w:rPr>
              <w:lastRenderedPageBreak/>
              <w:t>Возрастная</w:t>
            </w:r>
            <w:proofErr w:type="spellEnd"/>
            <w:r w:rsidRPr="00873FB6">
              <w:rPr>
                <w:b/>
                <w:lang w:val="en-US"/>
              </w:rPr>
              <w:t xml:space="preserve"> </w:t>
            </w:r>
            <w:proofErr w:type="spellStart"/>
            <w:r w:rsidRPr="00873FB6">
              <w:rPr>
                <w:b/>
                <w:lang w:val="en-US"/>
              </w:rPr>
              <w:t>группа</w:t>
            </w:r>
            <w:proofErr w:type="spellEnd"/>
          </w:p>
        </w:tc>
        <w:tc>
          <w:tcPr>
            <w:tcW w:w="1728" w:type="dxa"/>
            <w:shd w:val="clear" w:color="auto" w:fill="FFCCFF"/>
            <w:hideMark/>
          </w:tcPr>
          <w:p w14:paraId="42C08DDE" w14:textId="77777777" w:rsidR="0076747C" w:rsidRPr="00873FB6" w:rsidRDefault="0076747C" w:rsidP="00A31034">
            <w:pPr>
              <w:ind w:left="35" w:right="67"/>
              <w:rPr>
                <w:lang w:val="en-US"/>
              </w:rPr>
            </w:pPr>
            <w:r w:rsidRPr="00873FB6">
              <w:rPr>
                <w:b/>
                <w:lang w:val="en-US"/>
              </w:rPr>
              <w:t xml:space="preserve">2018 </w:t>
            </w:r>
            <w:proofErr w:type="spellStart"/>
            <w:r w:rsidRPr="00873FB6">
              <w:rPr>
                <w:b/>
                <w:lang w:val="en-US"/>
              </w:rPr>
              <w:t>год</w:t>
            </w:r>
            <w:proofErr w:type="spellEnd"/>
          </w:p>
        </w:tc>
        <w:tc>
          <w:tcPr>
            <w:tcW w:w="1728" w:type="dxa"/>
            <w:shd w:val="clear" w:color="auto" w:fill="FFCCFF"/>
            <w:hideMark/>
          </w:tcPr>
          <w:p w14:paraId="700F4F65" w14:textId="77777777" w:rsidR="0076747C" w:rsidRPr="00873FB6" w:rsidRDefault="0076747C" w:rsidP="00A31034">
            <w:pPr>
              <w:ind w:left="35" w:right="67"/>
              <w:rPr>
                <w:lang w:val="en-US"/>
              </w:rPr>
            </w:pPr>
            <w:r w:rsidRPr="00873FB6">
              <w:rPr>
                <w:b/>
                <w:lang w:val="en-US"/>
              </w:rPr>
              <w:t xml:space="preserve">2021 </w:t>
            </w:r>
            <w:proofErr w:type="spellStart"/>
            <w:r w:rsidRPr="00873FB6">
              <w:rPr>
                <w:b/>
                <w:lang w:val="en-US"/>
              </w:rPr>
              <w:t>год</w:t>
            </w:r>
            <w:proofErr w:type="spellEnd"/>
          </w:p>
        </w:tc>
        <w:tc>
          <w:tcPr>
            <w:tcW w:w="1728" w:type="dxa"/>
            <w:shd w:val="clear" w:color="auto" w:fill="FFCCFF"/>
            <w:hideMark/>
          </w:tcPr>
          <w:p w14:paraId="1665B60D" w14:textId="77777777" w:rsidR="0076747C" w:rsidRPr="00873FB6" w:rsidRDefault="0076747C" w:rsidP="00A31034">
            <w:pPr>
              <w:ind w:left="35" w:right="67"/>
              <w:rPr>
                <w:lang w:val="en-US"/>
              </w:rPr>
            </w:pPr>
            <w:r w:rsidRPr="00873FB6">
              <w:rPr>
                <w:b/>
                <w:lang w:val="en-US"/>
              </w:rPr>
              <w:t xml:space="preserve">2024 </w:t>
            </w:r>
            <w:proofErr w:type="spellStart"/>
            <w:r w:rsidRPr="00873FB6">
              <w:rPr>
                <w:b/>
                <w:lang w:val="en-US"/>
              </w:rPr>
              <w:t>год</w:t>
            </w:r>
            <w:proofErr w:type="spellEnd"/>
          </w:p>
        </w:tc>
        <w:tc>
          <w:tcPr>
            <w:tcW w:w="1728" w:type="dxa"/>
            <w:shd w:val="clear" w:color="auto" w:fill="FFCCFF"/>
            <w:hideMark/>
          </w:tcPr>
          <w:p w14:paraId="5705DAFA" w14:textId="77777777" w:rsidR="0076747C" w:rsidRPr="00873FB6" w:rsidRDefault="0076747C" w:rsidP="00A31034">
            <w:pPr>
              <w:ind w:left="35" w:right="67"/>
              <w:rPr>
                <w:lang w:val="en-US"/>
              </w:rPr>
            </w:pPr>
            <w:proofErr w:type="spellStart"/>
            <w:r w:rsidRPr="00873FB6">
              <w:rPr>
                <w:b/>
                <w:lang w:val="en-US"/>
              </w:rPr>
              <w:t>Тенденция</w:t>
            </w:r>
            <w:proofErr w:type="spellEnd"/>
            <w:r w:rsidRPr="00873FB6">
              <w:rPr>
                <w:b/>
                <w:lang w:val="en-US"/>
              </w:rPr>
              <w:t xml:space="preserve"> 2021-2024</w:t>
            </w:r>
          </w:p>
        </w:tc>
      </w:tr>
      <w:tr w:rsidR="0076747C" w:rsidRPr="00873FB6" w14:paraId="2C125B4A" w14:textId="77777777" w:rsidTr="00DC51A5">
        <w:trPr>
          <w:jc w:val="center"/>
        </w:trPr>
        <w:tc>
          <w:tcPr>
            <w:tcW w:w="1728" w:type="dxa"/>
            <w:shd w:val="clear" w:color="auto" w:fill="CCECFF"/>
            <w:hideMark/>
          </w:tcPr>
          <w:p w14:paraId="3FDFFEAE" w14:textId="77777777" w:rsidR="0076747C" w:rsidRPr="00873FB6" w:rsidRDefault="0076747C" w:rsidP="00A31034">
            <w:pPr>
              <w:ind w:left="35" w:right="67"/>
              <w:rPr>
                <w:lang w:val="en-US"/>
              </w:rPr>
            </w:pPr>
            <w:r w:rsidRPr="00873FB6">
              <w:rPr>
                <w:lang w:val="en-US"/>
              </w:rPr>
              <w:t xml:space="preserve">15-19 </w:t>
            </w:r>
            <w:proofErr w:type="spellStart"/>
            <w:r w:rsidRPr="00873FB6">
              <w:rPr>
                <w:lang w:val="en-US"/>
              </w:rPr>
              <w:t>лет</w:t>
            </w:r>
            <w:proofErr w:type="spellEnd"/>
          </w:p>
        </w:tc>
        <w:tc>
          <w:tcPr>
            <w:tcW w:w="1728" w:type="dxa"/>
            <w:hideMark/>
          </w:tcPr>
          <w:p w14:paraId="0F3A263E" w14:textId="77777777" w:rsidR="0076747C" w:rsidRPr="00873FB6" w:rsidRDefault="0076747C" w:rsidP="00A31034">
            <w:pPr>
              <w:ind w:left="35" w:right="67"/>
              <w:rPr>
                <w:lang w:val="en-US"/>
              </w:rPr>
            </w:pPr>
            <w:r w:rsidRPr="00873FB6">
              <w:rPr>
                <w:lang w:val="en-US"/>
              </w:rPr>
              <w:t>28,1%</w:t>
            </w:r>
          </w:p>
        </w:tc>
        <w:tc>
          <w:tcPr>
            <w:tcW w:w="1728" w:type="dxa"/>
            <w:hideMark/>
          </w:tcPr>
          <w:p w14:paraId="44D9C182" w14:textId="77777777" w:rsidR="0076747C" w:rsidRPr="00873FB6" w:rsidRDefault="0076747C" w:rsidP="00A31034">
            <w:pPr>
              <w:ind w:left="35" w:right="67"/>
              <w:rPr>
                <w:lang w:val="en-US"/>
              </w:rPr>
            </w:pPr>
            <w:r w:rsidRPr="00873FB6">
              <w:rPr>
                <w:lang w:val="en-US"/>
              </w:rPr>
              <w:t>6,8%</w:t>
            </w:r>
          </w:p>
        </w:tc>
        <w:tc>
          <w:tcPr>
            <w:tcW w:w="1728" w:type="dxa"/>
            <w:hideMark/>
          </w:tcPr>
          <w:p w14:paraId="70E17FC6" w14:textId="77777777" w:rsidR="0076747C" w:rsidRPr="00873FB6" w:rsidRDefault="0076747C" w:rsidP="00A31034">
            <w:pPr>
              <w:ind w:left="35" w:right="67"/>
              <w:rPr>
                <w:lang w:val="en-US"/>
              </w:rPr>
            </w:pPr>
            <w:r w:rsidRPr="00873FB6">
              <w:rPr>
                <w:lang w:val="en-US"/>
              </w:rPr>
              <w:t>7,9%</w:t>
            </w:r>
          </w:p>
        </w:tc>
        <w:tc>
          <w:tcPr>
            <w:tcW w:w="1728" w:type="dxa"/>
            <w:hideMark/>
          </w:tcPr>
          <w:p w14:paraId="15EFD02F" w14:textId="77777777" w:rsidR="0076747C" w:rsidRPr="00873FB6" w:rsidRDefault="0076747C" w:rsidP="00A31034">
            <w:pPr>
              <w:ind w:left="35" w:right="67"/>
              <w:rPr>
                <w:lang w:val="en-US"/>
              </w:rPr>
            </w:pPr>
            <w:r w:rsidRPr="00873FB6">
              <w:rPr>
                <w:lang w:val="en-US"/>
              </w:rPr>
              <w:t xml:space="preserve">+1,1 </w:t>
            </w:r>
            <w:proofErr w:type="spellStart"/>
            <w:r w:rsidRPr="00873FB6">
              <w:rPr>
                <w:lang w:val="en-US"/>
              </w:rPr>
              <w:t>п.п</w:t>
            </w:r>
            <w:proofErr w:type="spellEnd"/>
            <w:r w:rsidRPr="00873FB6">
              <w:rPr>
                <w:lang w:val="en-US"/>
              </w:rPr>
              <w:t>.</w:t>
            </w:r>
          </w:p>
        </w:tc>
      </w:tr>
      <w:tr w:rsidR="0076747C" w:rsidRPr="00873FB6" w14:paraId="4077DE46" w14:textId="77777777" w:rsidTr="00DC51A5">
        <w:trPr>
          <w:jc w:val="center"/>
        </w:trPr>
        <w:tc>
          <w:tcPr>
            <w:tcW w:w="1728" w:type="dxa"/>
            <w:shd w:val="clear" w:color="auto" w:fill="CCECFF"/>
            <w:hideMark/>
          </w:tcPr>
          <w:p w14:paraId="5744F2E8" w14:textId="77777777" w:rsidR="0076747C" w:rsidRPr="00873FB6" w:rsidRDefault="0076747C" w:rsidP="00A31034">
            <w:pPr>
              <w:ind w:left="35" w:right="67"/>
              <w:rPr>
                <w:lang w:val="en-US"/>
              </w:rPr>
            </w:pPr>
            <w:r w:rsidRPr="00873FB6">
              <w:rPr>
                <w:lang w:val="en-US"/>
              </w:rPr>
              <w:t xml:space="preserve">20-29 </w:t>
            </w:r>
            <w:proofErr w:type="spellStart"/>
            <w:r w:rsidRPr="00873FB6">
              <w:rPr>
                <w:lang w:val="en-US"/>
              </w:rPr>
              <w:t>лет</w:t>
            </w:r>
            <w:proofErr w:type="spellEnd"/>
          </w:p>
        </w:tc>
        <w:tc>
          <w:tcPr>
            <w:tcW w:w="1728" w:type="dxa"/>
            <w:hideMark/>
          </w:tcPr>
          <w:p w14:paraId="0B27A3FF" w14:textId="77777777" w:rsidR="0076747C" w:rsidRPr="00873FB6" w:rsidRDefault="0076747C" w:rsidP="00A31034">
            <w:pPr>
              <w:ind w:left="35" w:right="67"/>
              <w:rPr>
                <w:lang w:val="en-US"/>
              </w:rPr>
            </w:pPr>
            <w:r w:rsidRPr="00873FB6">
              <w:rPr>
                <w:lang w:val="en-US"/>
              </w:rPr>
              <w:t>7,4%</w:t>
            </w:r>
          </w:p>
        </w:tc>
        <w:tc>
          <w:tcPr>
            <w:tcW w:w="1728" w:type="dxa"/>
            <w:hideMark/>
          </w:tcPr>
          <w:p w14:paraId="0ACB2ED4" w14:textId="77777777" w:rsidR="0076747C" w:rsidRPr="00873FB6" w:rsidRDefault="0076747C" w:rsidP="00A31034">
            <w:pPr>
              <w:ind w:left="35" w:right="67"/>
              <w:rPr>
                <w:lang w:val="en-US"/>
              </w:rPr>
            </w:pPr>
            <w:r w:rsidRPr="00873FB6">
              <w:rPr>
                <w:lang w:val="en-US"/>
              </w:rPr>
              <w:t>46,5%</w:t>
            </w:r>
          </w:p>
        </w:tc>
        <w:tc>
          <w:tcPr>
            <w:tcW w:w="1728" w:type="dxa"/>
            <w:hideMark/>
          </w:tcPr>
          <w:p w14:paraId="2FD02F8B" w14:textId="77777777" w:rsidR="0076747C" w:rsidRPr="00873FB6" w:rsidRDefault="0076747C" w:rsidP="00A31034">
            <w:pPr>
              <w:ind w:left="35" w:right="67"/>
              <w:rPr>
                <w:lang w:val="en-US"/>
              </w:rPr>
            </w:pPr>
            <w:r w:rsidRPr="00873FB6">
              <w:rPr>
                <w:lang w:val="en-US"/>
              </w:rPr>
              <w:t>30,9%</w:t>
            </w:r>
          </w:p>
        </w:tc>
        <w:tc>
          <w:tcPr>
            <w:tcW w:w="1728" w:type="dxa"/>
            <w:hideMark/>
          </w:tcPr>
          <w:p w14:paraId="60BCA7A2" w14:textId="77777777" w:rsidR="0076747C" w:rsidRPr="00873FB6" w:rsidRDefault="0076747C" w:rsidP="00A31034">
            <w:pPr>
              <w:ind w:left="35" w:right="67"/>
              <w:rPr>
                <w:lang w:val="en-US"/>
              </w:rPr>
            </w:pPr>
            <w:r w:rsidRPr="00873FB6">
              <w:rPr>
                <w:lang w:val="en-US"/>
              </w:rPr>
              <w:t xml:space="preserve">-15,6 </w:t>
            </w:r>
            <w:proofErr w:type="spellStart"/>
            <w:r w:rsidRPr="00873FB6">
              <w:rPr>
                <w:lang w:val="en-US"/>
              </w:rPr>
              <w:t>п.п</w:t>
            </w:r>
            <w:proofErr w:type="spellEnd"/>
            <w:r w:rsidRPr="00873FB6">
              <w:rPr>
                <w:lang w:val="en-US"/>
              </w:rPr>
              <w:t>.</w:t>
            </w:r>
          </w:p>
        </w:tc>
      </w:tr>
      <w:tr w:rsidR="0076747C" w:rsidRPr="00873FB6" w14:paraId="6814E2D5" w14:textId="77777777" w:rsidTr="00DC51A5">
        <w:trPr>
          <w:jc w:val="center"/>
        </w:trPr>
        <w:tc>
          <w:tcPr>
            <w:tcW w:w="1728" w:type="dxa"/>
            <w:shd w:val="clear" w:color="auto" w:fill="CCECFF"/>
            <w:hideMark/>
          </w:tcPr>
          <w:p w14:paraId="5196F6E6" w14:textId="77777777" w:rsidR="0076747C" w:rsidRPr="00873FB6" w:rsidRDefault="0076747C" w:rsidP="00A31034">
            <w:pPr>
              <w:ind w:left="35" w:right="67"/>
              <w:rPr>
                <w:lang w:val="en-US"/>
              </w:rPr>
            </w:pPr>
            <w:r w:rsidRPr="00873FB6">
              <w:rPr>
                <w:lang w:val="en-US"/>
              </w:rPr>
              <w:t xml:space="preserve">30-39 </w:t>
            </w:r>
            <w:proofErr w:type="spellStart"/>
            <w:r w:rsidRPr="00873FB6">
              <w:rPr>
                <w:lang w:val="en-US"/>
              </w:rPr>
              <w:t>лет</w:t>
            </w:r>
            <w:proofErr w:type="spellEnd"/>
          </w:p>
        </w:tc>
        <w:tc>
          <w:tcPr>
            <w:tcW w:w="1728" w:type="dxa"/>
            <w:hideMark/>
          </w:tcPr>
          <w:p w14:paraId="278ABCBC" w14:textId="77777777" w:rsidR="0076747C" w:rsidRPr="00873FB6" w:rsidRDefault="0076747C" w:rsidP="00A31034">
            <w:pPr>
              <w:ind w:left="35" w:right="67"/>
              <w:rPr>
                <w:lang w:val="en-US"/>
              </w:rPr>
            </w:pPr>
            <w:r w:rsidRPr="00873FB6">
              <w:rPr>
                <w:lang w:val="en-US"/>
              </w:rPr>
              <w:t>4,0%</w:t>
            </w:r>
          </w:p>
        </w:tc>
        <w:tc>
          <w:tcPr>
            <w:tcW w:w="1728" w:type="dxa"/>
            <w:hideMark/>
          </w:tcPr>
          <w:p w14:paraId="10773059" w14:textId="77777777" w:rsidR="0076747C" w:rsidRPr="00873FB6" w:rsidRDefault="0076747C" w:rsidP="00A31034">
            <w:pPr>
              <w:ind w:left="35" w:right="67"/>
              <w:rPr>
                <w:lang w:val="en-US"/>
              </w:rPr>
            </w:pPr>
            <w:r w:rsidRPr="00873FB6">
              <w:rPr>
                <w:lang w:val="en-US"/>
              </w:rPr>
              <w:t>11,5%</w:t>
            </w:r>
          </w:p>
        </w:tc>
        <w:tc>
          <w:tcPr>
            <w:tcW w:w="1728" w:type="dxa"/>
            <w:hideMark/>
          </w:tcPr>
          <w:p w14:paraId="478674B6" w14:textId="77777777" w:rsidR="0076747C" w:rsidRPr="00873FB6" w:rsidRDefault="0076747C" w:rsidP="00A31034">
            <w:pPr>
              <w:ind w:left="35" w:right="67"/>
              <w:rPr>
                <w:lang w:val="en-US"/>
              </w:rPr>
            </w:pPr>
            <w:r w:rsidRPr="00873FB6">
              <w:rPr>
                <w:lang w:val="en-US"/>
              </w:rPr>
              <w:t>25,0%</w:t>
            </w:r>
          </w:p>
        </w:tc>
        <w:tc>
          <w:tcPr>
            <w:tcW w:w="1728" w:type="dxa"/>
            <w:hideMark/>
          </w:tcPr>
          <w:p w14:paraId="0C3854AB" w14:textId="77777777" w:rsidR="0076747C" w:rsidRPr="00873FB6" w:rsidRDefault="0076747C" w:rsidP="00A31034">
            <w:pPr>
              <w:ind w:left="35" w:right="67"/>
              <w:rPr>
                <w:lang w:val="en-US"/>
              </w:rPr>
            </w:pPr>
            <w:r w:rsidRPr="00873FB6">
              <w:rPr>
                <w:lang w:val="en-US"/>
              </w:rPr>
              <w:t xml:space="preserve">+13,5 </w:t>
            </w:r>
            <w:proofErr w:type="spellStart"/>
            <w:r w:rsidRPr="00873FB6">
              <w:rPr>
                <w:lang w:val="en-US"/>
              </w:rPr>
              <w:t>п.п</w:t>
            </w:r>
            <w:proofErr w:type="spellEnd"/>
            <w:r w:rsidRPr="00873FB6">
              <w:rPr>
                <w:lang w:val="en-US"/>
              </w:rPr>
              <w:t>.</w:t>
            </w:r>
          </w:p>
        </w:tc>
      </w:tr>
      <w:tr w:rsidR="0076747C" w:rsidRPr="00873FB6" w14:paraId="51B0DD4D" w14:textId="77777777" w:rsidTr="00DC51A5">
        <w:trPr>
          <w:jc w:val="center"/>
        </w:trPr>
        <w:tc>
          <w:tcPr>
            <w:tcW w:w="1728" w:type="dxa"/>
            <w:shd w:val="clear" w:color="auto" w:fill="CCECFF"/>
            <w:hideMark/>
          </w:tcPr>
          <w:p w14:paraId="044F06DC" w14:textId="77777777" w:rsidR="0076747C" w:rsidRPr="00873FB6" w:rsidRDefault="0076747C" w:rsidP="00A31034">
            <w:pPr>
              <w:ind w:left="35" w:right="67"/>
              <w:rPr>
                <w:lang w:val="en-US"/>
              </w:rPr>
            </w:pPr>
            <w:r w:rsidRPr="00873FB6">
              <w:rPr>
                <w:lang w:val="en-US"/>
              </w:rPr>
              <w:t xml:space="preserve">40-49 </w:t>
            </w:r>
            <w:proofErr w:type="spellStart"/>
            <w:r w:rsidRPr="00873FB6">
              <w:rPr>
                <w:lang w:val="en-US"/>
              </w:rPr>
              <w:t>лет</w:t>
            </w:r>
            <w:proofErr w:type="spellEnd"/>
          </w:p>
        </w:tc>
        <w:tc>
          <w:tcPr>
            <w:tcW w:w="1728" w:type="dxa"/>
            <w:hideMark/>
          </w:tcPr>
          <w:p w14:paraId="66C6D49A" w14:textId="77777777" w:rsidR="0076747C" w:rsidRPr="00873FB6" w:rsidRDefault="0076747C" w:rsidP="00A31034">
            <w:pPr>
              <w:ind w:left="35" w:right="67"/>
              <w:rPr>
                <w:lang w:val="en-US"/>
              </w:rPr>
            </w:pPr>
            <w:r w:rsidRPr="00873FB6">
              <w:rPr>
                <w:lang w:val="en-US"/>
              </w:rPr>
              <w:t>2,9%</w:t>
            </w:r>
          </w:p>
        </w:tc>
        <w:tc>
          <w:tcPr>
            <w:tcW w:w="1728" w:type="dxa"/>
            <w:hideMark/>
          </w:tcPr>
          <w:p w14:paraId="74D6F800" w14:textId="77777777" w:rsidR="0076747C" w:rsidRPr="00873FB6" w:rsidRDefault="0076747C" w:rsidP="00A31034">
            <w:pPr>
              <w:ind w:left="35" w:right="67"/>
              <w:rPr>
                <w:lang w:val="en-US"/>
              </w:rPr>
            </w:pPr>
            <w:r w:rsidRPr="00873FB6">
              <w:rPr>
                <w:lang w:val="en-US"/>
              </w:rPr>
              <w:t>10,6%</w:t>
            </w:r>
          </w:p>
        </w:tc>
        <w:tc>
          <w:tcPr>
            <w:tcW w:w="1728" w:type="dxa"/>
            <w:hideMark/>
          </w:tcPr>
          <w:p w14:paraId="75F512F4" w14:textId="77777777" w:rsidR="0076747C" w:rsidRPr="00873FB6" w:rsidRDefault="0076747C" w:rsidP="00A31034">
            <w:pPr>
              <w:ind w:left="35" w:right="67"/>
              <w:rPr>
                <w:lang w:val="en-US"/>
              </w:rPr>
            </w:pPr>
            <w:r w:rsidRPr="00873FB6">
              <w:rPr>
                <w:lang w:val="en-US"/>
              </w:rPr>
              <w:t>14,7%</w:t>
            </w:r>
          </w:p>
        </w:tc>
        <w:tc>
          <w:tcPr>
            <w:tcW w:w="1728" w:type="dxa"/>
            <w:hideMark/>
          </w:tcPr>
          <w:p w14:paraId="55E51DB0" w14:textId="77777777" w:rsidR="0076747C" w:rsidRPr="00873FB6" w:rsidRDefault="0076747C" w:rsidP="00A31034">
            <w:pPr>
              <w:ind w:left="35" w:right="67"/>
              <w:rPr>
                <w:lang w:val="en-US"/>
              </w:rPr>
            </w:pPr>
            <w:r w:rsidRPr="00873FB6">
              <w:rPr>
                <w:lang w:val="en-US"/>
              </w:rPr>
              <w:t xml:space="preserve">+4,1 </w:t>
            </w:r>
            <w:proofErr w:type="spellStart"/>
            <w:r w:rsidRPr="00873FB6">
              <w:rPr>
                <w:lang w:val="en-US"/>
              </w:rPr>
              <w:t>п.п</w:t>
            </w:r>
            <w:proofErr w:type="spellEnd"/>
            <w:r w:rsidRPr="00873FB6">
              <w:rPr>
                <w:lang w:val="en-US"/>
              </w:rPr>
              <w:t>.</w:t>
            </w:r>
          </w:p>
        </w:tc>
      </w:tr>
      <w:tr w:rsidR="0076747C" w:rsidRPr="00873FB6" w14:paraId="3C6F544E" w14:textId="77777777" w:rsidTr="00DC51A5">
        <w:trPr>
          <w:jc w:val="center"/>
        </w:trPr>
        <w:tc>
          <w:tcPr>
            <w:tcW w:w="1728" w:type="dxa"/>
            <w:shd w:val="clear" w:color="auto" w:fill="CCECFF"/>
            <w:hideMark/>
          </w:tcPr>
          <w:p w14:paraId="0926B030" w14:textId="77777777" w:rsidR="0076747C" w:rsidRPr="00873FB6" w:rsidRDefault="0076747C" w:rsidP="00A31034">
            <w:pPr>
              <w:ind w:left="35" w:right="67"/>
              <w:rPr>
                <w:lang w:val="en-US"/>
              </w:rPr>
            </w:pPr>
            <w:r w:rsidRPr="00873FB6">
              <w:rPr>
                <w:lang w:val="en-US"/>
              </w:rPr>
              <w:t xml:space="preserve">50-59 </w:t>
            </w:r>
            <w:proofErr w:type="spellStart"/>
            <w:r w:rsidRPr="00873FB6">
              <w:rPr>
                <w:lang w:val="en-US"/>
              </w:rPr>
              <w:t>лет</w:t>
            </w:r>
            <w:proofErr w:type="spellEnd"/>
          </w:p>
        </w:tc>
        <w:tc>
          <w:tcPr>
            <w:tcW w:w="1728" w:type="dxa"/>
            <w:hideMark/>
          </w:tcPr>
          <w:p w14:paraId="2C41D36B" w14:textId="77777777" w:rsidR="0076747C" w:rsidRPr="00873FB6" w:rsidRDefault="0076747C" w:rsidP="00A31034">
            <w:pPr>
              <w:ind w:left="35" w:right="67"/>
              <w:rPr>
                <w:lang w:val="en-US"/>
              </w:rPr>
            </w:pPr>
            <w:r w:rsidRPr="00873FB6">
              <w:rPr>
                <w:lang w:val="en-US"/>
              </w:rPr>
              <w:t>2,8%</w:t>
            </w:r>
          </w:p>
        </w:tc>
        <w:tc>
          <w:tcPr>
            <w:tcW w:w="1728" w:type="dxa"/>
            <w:hideMark/>
          </w:tcPr>
          <w:p w14:paraId="74586943" w14:textId="77777777" w:rsidR="0076747C" w:rsidRPr="00873FB6" w:rsidRDefault="0076747C" w:rsidP="00A31034">
            <w:pPr>
              <w:ind w:left="35" w:right="67"/>
              <w:rPr>
                <w:lang w:val="en-US"/>
              </w:rPr>
            </w:pPr>
            <w:r w:rsidRPr="00873FB6">
              <w:rPr>
                <w:lang w:val="en-US"/>
              </w:rPr>
              <w:t>11,2%</w:t>
            </w:r>
          </w:p>
        </w:tc>
        <w:tc>
          <w:tcPr>
            <w:tcW w:w="1728" w:type="dxa"/>
            <w:hideMark/>
          </w:tcPr>
          <w:p w14:paraId="7ECB34C9" w14:textId="77777777" w:rsidR="0076747C" w:rsidRPr="00873FB6" w:rsidRDefault="0076747C" w:rsidP="00A31034">
            <w:pPr>
              <w:ind w:left="35" w:right="67"/>
              <w:rPr>
                <w:lang w:val="en-US"/>
              </w:rPr>
            </w:pPr>
            <w:r w:rsidRPr="00873FB6">
              <w:rPr>
                <w:lang w:val="en-US"/>
              </w:rPr>
              <w:t>11,8%</w:t>
            </w:r>
          </w:p>
        </w:tc>
        <w:tc>
          <w:tcPr>
            <w:tcW w:w="1728" w:type="dxa"/>
            <w:hideMark/>
          </w:tcPr>
          <w:p w14:paraId="54B4F030" w14:textId="77777777" w:rsidR="0076747C" w:rsidRPr="00873FB6" w:rsidRDefault="0076747C" w:rsidP="00A31034">
            <w:pPr>
              <w:ind w:left="35" w:right="67"/>
              <w:rPr>
                <w:lang w:val="en-US"/>
              </w:rPr>
            </w:pPr>
            <w:r w:rsidRPr="00873FB6">
              <w:rPr>
                <w:lang w:val="en-US"/>
              </w:rPr>
              <w:t xml:space="preserve">+0,6 </w:t>
            </w:r>
            <w:proofErr w:type="spellStart"/>
            <w:r w:rsidRPr="00873FB6">
              <w:rPr>
                <w:lang w:val="en-US"/>
              </w:rPr>
              <w:t>п.п</w:t>
            </w:r>
            <w:proofErr w:type="spellEnd"/>
            <w:r w:rsidRPr="00873FB6">
              <w:rPr>
                <w:lang w:val="en-US"/>
              </w:rPr>
              <w:t>.</w:t>
            </w:r>
          </w:p>
        </w:tc>
      </w:tr>
      <w:tr w:rsidR="0076747C" w:rsidRPr="00873FB6" w14:paraId="67CF35C4" w14:textId="77777777" w:rsidTr="00DC51A5">
        <w:trPr>
          <w:jc w:val="center"/>
        </w:trPr>
        <w:tc>
          <w:tcPr>
            <w:tcW w:w="1728" w:type="dxa"/>
            <w:shd w:val="clear" w:color="auto" w:fill="CCECFF"/>
            <w:hideMark/>
          </w:tcPr>
          <w:p w14:paraId="1601F946" w14:textId="77777777" w:rsidR="0076747C" w:rsidRPr="00873FB6" w:rsidRDefault="0076747C" w:rsidP="00A31034">
            <w:pPr>
              <w:ind w:left="35" w:right="67"/>
              <w:rPr>
                <w:lang w:val="en-US"/>
              </w:rPr>
            </w:pPr>
            <w:r w:rsidRPr="00873FB6">
              <w:rPr>
                <w:lang w:val="en-US"/>
              </w:rPr>
              <w:t xml:space="preserve">60 </w:t>
            </w:r>
            <w:proofErr w:type="spellStart"/>
            <w:r w:rsidRPr="00873FB6">
              <w:rPr>
                <w:lang w:val="en-US"/>
              </w:rPr>
              <w:t>лет</w:t>
            </w:r>
            <w:proofErr w:type="spellEnd"/>
            <w:r w:rsidRPr="00873FB6">
              <w:rPr>
                <w:lang w:val="en-US"/>
              </w:rPr>
              <w:t xml:space="preserve"> и </w:t>
            </w:r>
            <w:proofErr w:type="spellStart"/>
            <w:r w:rsidRPr="00873FB6">
              <w:rPr>
                <w:lang w:val="en-US"/>
              </w:rPr>
              <w:t>старше</w:t>
            </w:r>
            <w:proofErr w:type="spellEnd"/>
          </w:p>
        </w:tc>
        <w:tc>
          <w:tcPr>
            <w:tcW w:w="1728" w:type="dxa"/>
            <w:hideMark/>
          </w:tcPr>
          <w:p w14:paraId="64C4AA19" w14:textId="77777777" w:rsidR="0076747C" w:rsidRPr="00873FB6" w:rsidRDefault="0076747C" w:rsidP="00A31034">
            <w:pPr>
              <w:ind w:left="35" w:right="67"/>
              <w:rPr>
                <w:lang w:val="en-US"/>
              </w:rPr>
            </w:pPr>
            <w:r w:rsidRPr="00873FB6">
              <w:rPr>
                <w:lang w:val="en-US"/>
              </w:rPr>
              <w:t>3,0%</w:t>
            </w:r>
          </w:p>
        </w:tc>
        <w:tc>
          <w:tcPr>
            <w:tcW w:w="1728" w:type="dxa"/>
            <w:hideMark/>
          </w:tcPr>
          <w:p w14:paraId="67BE7FB5" w14:textId="77777777" w:rsidR="0076747C" w:rsidRPr="00873FB6" w:rsidRDefault="0076747C" w:rsidP="00A31034">
            <w:pPr>
              <w:ind w:left="35" w:right="67"/>
              <w:rPr>
                <w:lang w:val="en-US"/>
              </w:rPr>
            </w:pPr>
            <w:r w:rsidRPr="00873FB6">
              <w:rPr>
                <w:lang w:val="en-US"/>
              </w:rPr>
              <w:t>4,5%</w:t>
            </w:r>
          </w:p>
        </w:tc>
        <w:tc>
          <w:tcPr>
            <w:tcW w:w="1728" w:type="dxa"/>
            <w:hideMark/>
          </w:tcPr>
          <w:p w14:paraId="123641E9" w14:textId="77777777" w:rsidR="0076747C" w:rsidRPr="00873FB6" w:rsidRDefault="0076747C" w:rsidP="00A31034">
            <w:pPr>
              <w:ind w:left="35" w:right="67"/>
              <w:rPr>
                <w:lang w:val="en-US"/>
              </w:rPr>
            </w:pPr>
            <w:r w:rsidRPr="00873FB6">
              <w:rPr>
                <w:lang w:val="en-US"/>
              </w:rPr>
              <w:t>9,7%</w:t>
            </w:r>
          </w:p>
        </w:tc>
        <w:tc>
          <w:tcPr>
            <w:tcW w:w="1728" w:type="dxa"/>
            <w:hideMark/>
          </w:tcPr>
          <w:p w14:paraId="468B447C" w14:textId="77777777" w:rsidR="0076747C" w:rsidRPr="00873FB6" w:rsidRDefault="0076747C" w:rsidP="00A31034">
            <w:pPr>
              <w:ind w:left="35" w:right="67"/>
              <w:rPr>
                <w:lang w:val="en-US"/>
              </w:rPr>
            </w:pPr>
            <w:r w:rsidRPr="00873FB6">
              <w:rPr>
                <w:lang w:val="en-US"/>
              </w:rPr>
              <w:t xml:space="preserve">+5,2 </w:t>
            </w:r>
            <w:proofErr w:type="spellStart"/>
            <w:r w:rsidRPr="00873FB6">
              <w:rPr>
                <w:lang w:val="en-US"/>
              </w:rPr>
              <w:t>п.п</w:t>
            </w:r>
            <w:proofErr w:type="spellEnd"/>
            <w:r w:rsidRPr="00873FB6">
              <w:rPr>
                <w:lang w:val="en-US"/>
              </w:rPr>
              <w:t>.</w:t>
            </w:r>
          </w:p>
        </w:tc>
      </w:tr>
      <w:tr w:rsidR="0076747C" w:rsidRPr="00873FB6" w14:paraId="47C20756" w14:textId="77777777" w:rsidTr="00DC51A5">
        <w:trPr>
          <w:jc w:val="center"/>
        </w:trPr>
        <w:tc>
          <w:tcPr>
            <w:tcW w:w="1728" w:type="dxa"/>
            <w:shd w:val="clear" w:color="auto" w:fill="CCECFF"/>
            <w:hideMark/>
          </w:tcPr>
          <w:p w14:paraId="134E8F8D" w14:textId="77777777" w:rsidR="0076747C" w:rsidRPr="00873FB6" w:rsidRDefault="0076747C" w:rsidP="00A31034">
            <w:pPr>
              <w:ind w:left="35" w:right="67"/>
              <w:rPr>
                <w:lang w:val="en-US"/>
              </w:rPr>
            </w:pPr>
            <w:proofErr w:type="spellStart"/>
            <w:r w:rsidRPr="00873FB6">
              <w:rPr>
                <w:lang w:val="en-US"/>
              </w:rPr>
              <w:t>Средний</w:t>
            </w:r>
            <w:proofErr w:type="spellEnd"/>
            <w:r w:rsidRPr="00873FB6">
              <w:rPr>
                <w:lang w:val="en-US"/>
              </w:rPr>
              <w:t xml:space="preserve"> </w:t>
            </w:r>
            <w:proofErr w:type="spellStart"/>
            <w:r w:rsidRPr="00873FB6">
              <w:rPr>
                <w:lang w:val="en-US"/>
              </w:rPr>
              <w:t>возраст</w:t>
            </w:r>
            <w:proofErr w:type="spellEnd"/>
            <w:r w:rsidRPr="00873FB6">
              <w:rPr>
                <w:lang w:val="en-US"/>
              </w:rPr>
              <w:t xml:space="preserve">, </w:t>
            </w:r>
            <w:proofErr w:type="spellStart"/>
            <w:r w:rsidRPr="00873FB6">
              <w:rPr>
                <w:lang w:val="en-US"/>
              </w:rPr>
              <w:t>лет</w:t>
            </w:r>
            <w:proofErr w:type="spellEnd"/>
          </w:p>
        </w:tc>
        <w:tc>
          <w:tcPr>
            <w:tcW w:w="1728" w:type="dxa"/>
            <w:hideMark/>
          </w:tcPr>
          <w:p w14:paraId="47E5C48D" w14:textId="77777777" w:rsidR="0076747C" w:rsidRPr="00873FB6" w:rsidRDefault="0076747C" w:rsidP="00A31034">
            <w:pPr>
              <w:ind w:left="35" w:right="67"/>
              <w:rPr>
                <w:lang w:val="en-US"/>
              </w:rPr>
            </w:pPr>
            <w:r w:rsidRPr="00873FB6">
              <w:rPr>
                <w:lang w:val="en-US"/>
              </w:rPr>
              <w:t>33,8</w:t>
            </w:r>
          </w:p>
        </w:tc>
        <w:tc>
          <w:tcPr>
            <w:tcW w:w="1728" w:type="dxa"/>
            <w:hideMark/>
          </w:tcPr>
          <w:p w14:paraId="54B23521" w14:textId="77777777" w:rsidR="0076747C" w:rsidRPr="00873FB6" w:rsidRDefault="0076747C" w:rsidP="00A31034">
            <w:pPr>
              <w:ind w:left="35" w:right="67"/>
              <w:rPr>
                <w:lang w:val="en-US"/>
              </w:rPr>
            </w:pPr>
            <w:r w:rsidRPr="00873FB6">
              <w:rPr>
                <w:lang w:val="en-US"/>
              </w:rPr>
              <w:t>34,1</w:t>
            </w:r>
          </w:p>
        </w:tc>
        <w:tc>
          <w:tcPr>
            <w:tcW w:w="1728" w:type="dxa"/>
            <w:hideMark/>
          </w:tcPr>
          <w:p w14:paraId="53AD2002" w14:textId="77777777" w:rsidR="0076747C" w:rsidRPr="00873FB6" w:rsidRDefault="0076747C" w:rsidP="00A31034">
            <w:pPr>
              <w:ind w:left="35" w:right="67"/>
              <w:rPr>
                <w:lang w:val="en-US"/>
              </w:rPr>
            </w:pPr>
            <w:r w:rsidRPr="00873FB6">
              <w:rPr>
                <w:lang w:val="en-US"/>
              </w:rPr>
              <w:t>36,2</w:t>
            </w:r>
          </w:p>
        </w:tc>
        <w:tc>
          <w:tcPr>
            <w:tcW w:w="1728" w:type="dxa"/>
            <w:hideMark/>
          </w:tcPr>
          <w:p w14:paraId="33B1D195" w14:textId="77777777" w:rsidR="0076747C" w:rsidRPr="00873FB6" w:rsidRDefault="0076747C" w:rsidP="00A31034">
            <w:pPr>
              <w:ind w:left="35" w:right="67"/>
              <w:rPr>
                <w:lang w:val="en-US"/>
              </w:rPr>
            </w:pPr>
            <w:r w:rsidRPr="00873FB6">
              <w:rPr>
                <w:lang w:val="en-US"/>
              </w:rPr>
              <w:t xml:space="preserve">+2,1 </w:t>
            </w:r>
            <w:proofErr w:type="spellStart"/>
            <w:r w:rsidRPr="00873FB6">
              <w:rPr>
                <w:lang w:val="en-US"/>
              </w:rPr>
              <w:t>года</w:t>
            </w:r>
            <w:proofErr w:type="spellEnd"/>
          </w:p>
        </w:tc>
      </w:tr>
    </w:tbl>
    <w:p w14:paraId="161C723E" w14:textId="76DA2E9C" w:rsidR="0076747C" w:rsidRDefault="0076747C" w:rsidP="00A31034">
      <w:pPr>
        <w:pStyle w:val="a8"/>
        <w:spacing w:after="0"/>
      </w:pPr>
      <w:r w:rsidRPr="00873FB6">
        <w:t>Источник: Итоги выборочных обследований рабочей силы в Санкт-Петербурге</w:t>
      </w:r>
      <w:r>
        <w:t xml:space="preserve"> за 2018</w:t>
      </w:r>
      <w:r w:rsidRPr="00873FB6">
        <w:t>,</w:t>
      </w:r>
      <w:r>
        <w:t xml:space="preserve"> 2021, 2024 года,</w:t>
      </w:r>
      <w:r w:rsidRPr="00873FB6">
        <w:t xml:space="preserve"> </w:t>
      </w:r>
      <w:proofErr w:type="spellStart"/>
      <w:r w:rsidRPr="00873FB6">
        <w:t>Петростат</w:t>
      </w:r>
      <w:proofErr w:type="spellEnd"/>
      <w:r>
        <w:t xml:space="preserve"> [см. список литературы 1,2,5]</w:t>
      </w:r>
    </w:p>
    <w:p w14:paraId="7A0AFD00" w14:textId="17B3068C" w:rsidR="0076747C" w:rsidRDefault="0076747C" w:rsidP="00A31034">
      <w:pPr>
        <w:ind w:left="-284" w:firstLine="568"/>
      </w:pPr>
      <w:r w:rsidRPr="00873FB6">
        <w:t>Анализ возрастной структуры безработных</w:t>
      </w:r>
      <w:r>
        <w:t xml:space="preserve"> </w:t>
      </w:r>
      <w:r w:rsidRPr="00F124B6">
        <w:rPr>
          <w:color w:val="000000" w:themeColor="text1"/>
        </w:rPr>
        <w:t>согласно данных Табл</w:t>
      </w:r>
      <w:r>
        <w:rPr>
          <w:color w:val="000000" w:themeColor="text1"/>
        </w:rPr>
        <w:t xml:space="preserve">ицы </w:t>
      </w:r>
      <w:r w:rsidR="00A31034">
        <w:rPr>
          <w:color w:val="000000" w:themeColor="text1"/>
        </w:rPr>
        <w:t>17</w:t>
      </w:r>
      <w:r w:rsidRPr="00873FB6">
        <w:t>:</w:t>
      </w:r>
      <w:r w:rsidRPr="00873FB6">
        <w:br/>
        <w:t>1. Смещение в сторону старших возрастов: средний возраст безработного увеличился с 34,1 до 36,2 лет, что может свидетельствовать о структурных изменениях в экономике.</w:t>
      </w:r>
      <w:r w:rsidRPr="00873FB6">
        <w:br/>
        <w:t>2. Снижение молодежной безработицы: доля безработных в возрасте 20-29 лет сократилась с 46,5% до 30,9%, что указывает на улучшение возможностей трудоустройства молодежи.</w:t>
      </w:r>
      <w:r w:rsidRPr="00873FB6">
        <w:br/>
        <w:t xml:space="preserve">3. Рост безработицы в средних возрастах: наиболее значительный прирост наблюдается в группе 30-39 лет (+13,5 </w:t>
      </w:r>
      <w:proofErr w:type="spellStart"/>
      <w:r w:rsidRPr="00873FB6">
        <w:t>п.п</w:t>
      </w:r>
      <w:proofErr w:type="spellEnd"/>
      <w:r w:rsidRPr="00873FB6">
        <w:t>.), что может быть связано с структурной перестройкой экономики.</w:t>
      </w:r>
      <w:r w:rsidRPr="00873FB6">
        <w:br/>
        <w:t xml:space="preserve">4. Увеличение доли предпенсионеров: рост безработицы среди лиц 60+ лет (+5,2 </w:t>
      </w:r>
      <w:proofErr w:type="spellStart"/>
      <w:r w:rsidRPr="00873FB6">
        <w:t>п.п</w:t>
      </w:r>
      <w:proofErr w:type="spellEnd"/>
      <w:r w:rsidRPr="00873FB6">
        <w:t>.) отражает сложности трудоустройства данной категории граждан</w:t>
      </w:r>
    </w:p>
    <w:p w14:paraId="67D9A29A" w14:textId="7652074D" w:rsidR="001416CF" w:rsidRPr="00A31034" w:rsidRDefault="001416CF" w:rsidP="004158DB">
      <w:pPr>
        <w:pStyle w:val="p1"/>
      </w:pPr>
      <w:bookmarkStart w:id="76" w:name="_Toc214089316"/>
      <w:r w:rsidRPr="006B5BC5">
        <w:t>Таблица 1</w:t>
      </w:r>
      <w:r>
        <w:t>8</w:t>
      </w:r>
      <w:r>
        <w:t>.</w:t>
      </w:r>
      <w:r w:rsidRPr="00873FB6">
        <w:t xml:space="preserve"> Образовательная структура безработных</w:t>
      </w:r>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1728"/>
        <w:gridCol w:w="1728"/>
        <w:gridCol w:w="1728"/>
        <w:gridCol w:w="1728"/>
      </w:tblGrid>
      <w:tr w:rsidR="0076747C" w:rsidRPr="00873FB6" w14:paraId="42E3CDDE" w14:textId="77777777" w:rsidTr="00DC51A5">
        <w:trPr>
          <w:jc w:val="center"/>
        </w:trPr>
        <w:tc>
          <w:tcPr>
            <w:tcW w:w="2128" w:type="dxa"/>
            <w:shd w:val="clear" w:color="auto" w:fill="FFCCFF"/>
            <w:hideMark/>
          </w:tcPr>
          <w:p w14:paraId="1298D234" w14:textId="77777777" w:rsidR="0076747C" w:rsidRPr="00873FB6" w:rsidRDefault="0076747C" w:rsidP="00A31034">
            <w:pPr>
              <w:ind w:left="35" w:right="153"/>
              <w:rPr>
                <w:lang w:val="en-US"/>
              </w:rPr>
            </w:pPr>
            <w:proofErr w:type="spellStart"/>
            <w:r w:rsidRPr="00873FB6">
              <w:rPr>
                <w:b/>
                <w:lang w:val="en-US"/>
              </w:rPr>
              <w:t>Уровень</w:t>
            </w:r>
            <w:proofErr w:type="spellEnd"/>
            <w:r w:rsidRPr="00873FB6">
              <w:rPr>
                <w:b/>
                <w:lang w:val="en-US"/>
              </w:rPr>
              <w:t xml:space="preserve"> </w:t>
            </w:r>
            <w:proofErr w:type="spellStart"/>
            <w:r w:rsidRPr="00873FB6">
              <w:rPr>
                <w:b/>
                <w:lang w:val="en-US"/>
              </w:rPr>
              <w:t>образования</w:t>
            </w:r>
            <w:proofErr w:type="spellEnd"/>
          </w:p>
        </w:tc>
        <w:tc>
          <w:tcPr>
            <w:tcW w:w="1728" w:type="dxa"/>
            <w:shd w:val="clear" w:color="auto" w:fill="FFCCFF"/>
            <w:hideMark/>
          </w:tcPr>
          <w:p w14:paraId="0BC4C945" w14:textId="77777777" w:rsidR="0076747C" w:rsidRPr="00873FB6" w:rsidRDefault="0076747C" w:rsidP="00A31034">
            <w:pPr>
              <w:ind w:left="35" w:right="153"/>
              <w:rPr>
                <w:lang w:val="en-US"/>
              </w:rPr>
            </w:pPr>
            <w:r w:rsidRPr="00873FB6">
              <w:rPr>
                <w:b/>
                <w:lang w:val="en-US"/>
              </w:rPr>
              <w:t xml:space="preserve">2018 </w:t>
            </w:r>
            <w:proofErr w:type="spellStart"/>
            <w:r w:rsidRPr="00873FB6">
              <w:rPr>
                <w:b/>
                <w:lang w:val="en-US"/>
              </w:rPr>
              <w:t>год</w:t>
            </w:r>
            <w:proofErr w:type="spellEnd"/>
          </w:p>
        </w:tc>
        <w:tc>
          <w:tcPr>
            <w:tcW w:w="1728" w:type="dxa"/>
            <w:shd w:val="clear" w:color="auto" w:fill="FFCCFF"/>
            <w:hideMark/>
          </w:tcPr>
          <w:p w14:paraId="176A0E45" w14:textId="77777777" w:rsidR="0076747C" w:rsidRPr="00873FB6" w:rsidRDefault="0076747C" w:rsidP="00A31034">
            <w:pPr>
              <w:ind w:left="35" w:right="153"/>
              <w:rPr>
                <w:lang w:val="en-US"/>
              </w:rPr>
            </w:pPr>
            <w:r w:rsidRPr="00873FB6">
              <w:rPr>
                <w:b/>
                <w:lang w:val="en-US"/>
              </w:rPr>
              <w:t xml:space="preserve">2021 </w:t>
            </w:r>
            <w:proofErr w:type="spellStart"/>
            <w:r w:rsidRPr="00873FB6">
              <w:rPr>
                <w:b/>
                <w:lang w:val="en-US"/>
              </w:rPr>
              <w:t>год</w:t>
            </w:r>
            <w:proofErr w:type="spellEnd"/>
          </w:p>
        </w:tc>
        <w:tc>
          <w:tcPr>
            <w:tcW w:w="1728" w:type="dxa"/>
            <w:shd w:val="clear" w:color="auto" w:fill="FFCCFF"/>
            <w:hideMark/>
          </w:tcPr>
          <w:p w14:paraId="5AB23B5D" w14:textId="77777777" w:rsidR="0076747C" w:rsidRPr="00873FB6" w:rsidRDefault="0076747C" w:rsidP="00A31034">
            <w:pPr>
              <w:ind w:left="35" w:right="153"/>
              <w:rPr>
                <w:lang w:val="en-US"/>
              </w:rPr>
            </w:pPr>
            <w:r w:rsidRPr="00873FB6">
              <w:rPr>
                <w:b/>
                <w:lang w:val="en-US"/>
              </w:rPr>
              <w:t xml:space="preserve">2024 </w:t>
            </w:r>
            <w:proofErr w:type="spellStart"/>
            <w:r w:rsidRPr="00873FB6">
              <w:rPr>
                <w:b/>
                <w:lang w:val="en-US"/>
              </w:rPr>
              <w:t>год</w:t>
            </w:r>
            <w:proofErr w:type="spellEnd"/>
          </w:p>
        </w:tc>
        <w:tc>
          <w:tcPr>
            <w:tcW w:w="1728" w:type="dxa"/>
            <w:shd w:val="clear" w:color="auto" w:fill="FFCCFF"/>
            <w:hideMark/>
          </w:tcPr>
          <w:p w14:paraId="029C57E0" w14:textId="77777777" w:rsidR="0076747C" w:rsidRPr="00873FB6" w:rsidRDefault="0076747C" w:rsidP="00A31034">
            <w:pPr>
              <w:ind w:left="35" w:right="153"/>
              <w:rPr>
                <w:lang w:val="en-US"/>
              </w:rPr>
            </w:pPr>
            <w:proofErr w:type="spellStart"/>
            <w:r w:rsidRPr="00873FB6">
              <w:rPr>
                <w:b/>
                <w:lang w:val="en-US"/>
              </w:rPr>
              <w:t>Изменение</w:t>
            </w:r>
            <w:proofErr w:type="spellEnd"/>
            <w:r w:rsidRPr="00873FB6">
              <w:rPr>
                <w:b/>
                <w:lang w:val="en-US"/>
              </w:rPr>
              <w:t xml:space="preserve"> 2021-2024</w:t>
            </w:r>
          </w:p>
        </w:tc>
      </w:tr>
      <w:tr w:rsidR="0076747C" w:rsidRPr="00873FB6" w14:paraId="5BEB8FA3" w14:textId="77777777" w:rsidTr="00DC51A5">
        <w:trPr>
          <w:jc w:val="center"/>
        </w:trPr>
        <w:tc>
          <w:tcPr>
            <w:tcW w:w="2128" w:type="dxa"/>
            <w:shd w:val="clear" w:color="auto" w:fill="CCECFF"/>
            <w:hideMark/>
          </w:tcPr>
          <w:p w14:paraId="385D9EE9" w14:textId="77777777" w:rsidR="0076747C" w:rsidRPr="00873FB6" w:rsidRDefault="0076747C" w:rsidP="00A31034">
            <w:pPr>
              <w:ind w:left="35" w:right="153"/>
              <w:rPr>
                <w:lang w:val="en-US"/>
              </w:rPr>
            </w:pPr>
            <w:proofErr w:type="spellStart"/>
            <w:r w:rsidRPr="00873FB6">
              <w:rPr>
                <w:lang w:val="en-US"/>
              </w:rPr>
              <w:t>Высшее</w:t>
            </w:r>
            <w:proofErr w:type="spellEnd"/>
            <w:r w:rsidRPr="00873FB6">
              <w:rPr>
                <w:lang w:val="en-US"/>
              </w:rPr>
              <w:t xml:space="preserve"> </w:t>
            </w:r>
            <w:proofErr w:type="spellStart"/>
            <w:r w:rsidRPr="00873FB6">
              <w:rPr>
                <w:lang w:val="en-US"/>
              </w:rPr>
              <w:t>образование</w:t>
            </w:r>
            <w:proofErr w:type="spellEnd"/>
          </w:p>
        </w:tc>
        <w:tc>
          <w:tcPr>
            <w:tcW w:w="1728" w:type="dxa"/>
            <w:hideMark/>
          </w:tcPr>
          <w:p w14:paraId="7AA61247" w14:textId="77777777" w:rsidR="0076747C" w:rsidRPr="00873FB6" w:rsidRDefault="0076747C" w:rsidP="00A31034">
            <w:pPr>
              <w:ind w:left="35" w:right="153"/>
              <w:rPr>
                <w:lang w:val="en-US"/>
              </w:rPr>
            </w:pPr>
            <w:r w:rsidRPr="00873FB6">
              <w:rPr>
                <w:lang w:val="en-US"/>
              </w:rPr>
              <w:t>37,5%</w:t>
            </w:r>
          </w:p>
        </w:tc>
        <w:tc>
          <w:tcPr>
            <w:tcW w:w="1728" w:type="dxa"/>
            <w:hideMark/>
          </w:tcPr>
          <w:p w14:paraId="5018327E" w14:textId="77777777" w:rsidR="0076747C" w:rsidRPr="00873FB6" w:rsidRDefault="0076747C" w:rsidP="00A31034">
            <w:pPr>
              <w:ind w:left="35" w:right="153"/>
              <w:rPr>
                <w:lang w:val="en-US"/>
              </w:rPr>
            </w:pPr>
            <w:r w:rsidRPr="00873FB6">
              <w:rPr>
                <w:lang w:val="en-US"/>
              </w:rPr>
              <w:t>30,0%</w:t>
            </w:r>
          </w:p>
        </w:tc>
        <w:tc>
          <w:tcPr>
            <w:tcW w:w="1728" w:type="dxa"/>
            <w:hideMark/>
          </w:tcPr>
          <w:p w14:paraId="4B55D9A0" w14:textId="77777777" w:rsidR="0076747C" w:rsidRPr="00873FB6" w:rsidRDefault="0076747C" w:rsidP="00A31034">
            <w:pPr>
              <w:ind w:left="35" w:right="153"/>
              <w:rPr>
                <w:lang w:val="en-US"/>
              </w:rPr>
            </w:pPr>
            <w:r w:rsidRPr="00873FB6">
              <w:rPr>
                <w:lang w:val="en-US"/>
              </w:rPr>
              <w:t>21,2%</w:t>
            </w:r>
          </w:p>
        </w:tc>
        <w:tc>
          <w:tcPr>
            <w:tcW w:w="1728" w:type="dxa"/>
            <w:hideMark/>
          </w:tcPr>
          <w:p w14:paraId="378A9E66" w14:textId="77777777" w:rsidR="0076747C" w:rsidRPr="00873FB6" w:rsidRDefault="0076747C" w:rsidP="00A31034">
            <w:pPr>
              <w:ind w:left="35" w:right="153"/>
              <w:rPr>
                <w:lang w:val="en-US"/>
              </w:rPr>
            </w:pPr>
            <w:r w:rsidRPr="00873FB6">
              <w:rPr>
                <w:lang w:val="en-US"/>
              </w:rPr>
              <w:t xml:space="preserve">-8,8 </w:t>
            </w:r>
            <w:proofErr w:type="spellStart"/>
            <w:r w:rsidRPr="00873FB6">
              <w:rPr>
                <w:lang w:val="en-US"/>
              </w:rPr>
              <w:t>п.п</w:t>
            </w:r>
            <w:proofErr w:type="spellEnd"/>
            <w:r w:rsidRPr="00873FB6">
              <w:rPr>
                <w:lang w:val="en-US"/>
              </w:rPr>
              <w:t>.</w:t>
            </w:r>
          </w:p>
        </w:tc>
      </w:tr>
      <w:tr w:rsidR="0076747C" w:rsidRPr="00873FB6" w14:paraId="689E54B6" w14:textId="77777777" w:rsidTr="00DC51A5">
        <w:trPr>
          <w:jc w:val="center"/>
        </w:trPr>
        <w:tc>
          <w:tcPr>
            <w:tcW w:w="2128" w:type="dxa"/>
            <w:shd w:val="clear" w:color="auto" w:fill="CCECFF"/>
            <w:hideMark/>
          </w:tcPr>
          <w:p w14:paraId="76F23F39" w14:textId="77777777" w:rsidR="0076747C" w:rsidRPr="00873FB6" w:rsidRDefault="0076747C" w:rsidP="00A31034">
            <w:pPr>
              <w:ind w:left="35" w:right="153"/>
              <w:rPr>
                <w:lang w:val="en-US"/>
              </w:rPr>
            </w:pPr>
            <w:proofErr w:type="spellStart"/>
            <w:r w:rsidRPr="00873FB6">
              <w:rPr>
                <w:lang w:val="en-US"/>
              </w:rPr>
              <w:t>Среднее</w:t>
            </w:r>
            <w:proofErr w:type="spellEnd"/>
            <w:r w:rsidRPr="00873FB6">
              <w:rPr>
                <w:lang w:val="en-US"/>
              </w:rPr>
              <w:t xml:space="preserve"> </w:t>
            </w:r>
            <w:proofErr w:type="spellStart"/>
            <w:r w:rsidRPr="00873FB6">
              <w:rPr>
                <w:lang w:val="en-US"/>
              </w:rPr>
              <w:t>профессиональное</w:t>
            </w:r>
            <w:proofErr w:type="spellEnd"/>
            <w:r w:rsidRPr="00873FB6">
              <w:rPr>
                <w:lang w:val="en-US"/>
              </w:rPr>
              <w:t xml:space="preserve"> (</w:t>
            </w:r>
            <w:proofErr w:type="spellStart"/>
            <w:r w:rsidRPr="00873FB6">
              <w:rPr>
                <w:lang w:val="en-US"/>
              </w:rPr>
              <w:t>специалисты</w:t>
            </w:r>
            <w:proofErr w:type="spellEnd"/>
            <w:r w:rsidRPr="00873FB6">
              <w:rPr>
                <w:lang w:val="en-US"/>
              </w:rPr>
              <w:t>)</w:t>
            </w:r>
          </w:p>
        </w:tc>
        <w:tc>
          <w:tcPr>
            <w:tcW w:w="1728" w:type="dxa"/>
            <w:hideMark/>
          </w:tcPr>
          <w:p w14:paraId="467053D6" w14:textId="77777777" w:rsidR="0076747C" w:rsidRPr="00873FB6" w:rsidRDefault="0076747C" w:rsidP="00A31034">
            <w:pPr>
              <w:ind w:left="35" w:right="153"/>
              <w:rPr>
                <w:lang w:val="en-US"/>
              </w:rPr>
            </w:pPr>
            <w:r w:rsidRPr="00873FB6">
              <w:rPr>
                <w:lang w:val="en-US"/>
              </w:rPr>
              <w:t>16,5%</w:t>
            </w:r>
          </w:p>
        </w:tc>
        <w:tc>
          <w:tcPr>
            <w:tcW w:w="1728" w:type="dxa"/>
            <w:hideMark/>
          </w:tcPr>
          <w:p w14:paraId="5E4D0265" w14:textId="77777777" w:rsidR="0076747C" w:rsidRPr="00873FB6" w:rsidRDefault="0076747C" w:rsidP="00A31034">
            <w:pPr>
              <w:ind w:left="35" w:right="153"/>
              <w:rPr>
                <w:lang w:val="en-US"/>
              </w:rPr>
            </w:pPr>
            <w:r w:rsidRPr="00873FB6">
              <w:rPr>
                <w:lang w:val="en-US"/>
              </w:rPr>
              <w:t>12,5%</w:t>
            </w:r>
          </w:p>
        </w:tc>
        <w:tc>
          <w:tcPr>
            <w:tcW w:w="1728" w:type="dxa"/>
            <w:hideMark/>
          </w:tcPr>
          <w:p w14:paraId="4B61CBBC" w14:textId="77777777" w:rsidR="0076747C" w:rsidRPr="00873FB6" w:rsidRDefault="0076747C" w:rsidP="00A31034">
            <w:pPr>
              <w:ind w:left="35" w:right="153"/>
              <w:rPr>
                <w:lang w:val="en-US"/>
              </w:rPr>
            </w:pPr>
            <w:r w:rsidRPr="00873FB6">
              <w:rPr>
                <w:lang w:val="en-US"/>
              </w:rPr>
              <w:t>11,0%</w:t>
            </w:r>
          </w:p>
        </w:tc>
        <w:tc>
          <w:tcPr>
            <w:tcW w:w="1728" w:type="dxa"/>
            <w:hideMark/>
          </w:tcPr>
          <w:p w14:paraId="01D1CC7C" w14:textId="77777777" w:rsidR="0076747C" w:rsidRPr="00873FB6" w:rsidRDefault="0076747C" w:rsidP="00A31034">
            <w:pPr>
              <w:ind w:left="35" w:right="153"/>
              <w:rPr>
                <w:lang w:val="en-US"/>
              </w:rPr>
            </w:pPr>
            <w:r w:rsidRPr="00873FB6">
              <w:rPr>
                <w:lang w:val="en-US"/>
              </w:rPr>
              <w:t xml:space="preserve">-1,5 </w:t>
            </w:r>
            <w:proofErr w:type="spellStart"/>
            <w:r w:rsidRPr="00873FB6">
              <w:rPr>
                <w:lang w:val="en-US"/>
              </w:rPr>
              <w:t>п.п</w:t>
            </w:r>
            <w:proofErr w:type="spellEnd"/>
            <w:r w:rsidRPr="00873FB6">
              <w:rPr>
                <w:lang w:val="en-US"/>
              </w:rPr>
              <w:t>.</w:t>
            </w:r>
          </w:p>
        </w:tc>
      </w:tr>
      <w:tr w:rsidR="0076747C" w:rsidRPr="00873FB6" w14:paraId="175D9F2D" w14:textId="77777777" w:rsidTr="00DC51A5">
        <w:trPr>
          <w:jc w:val="center"/>
        </w:trPr>
        <w:tc>
          <w:tcPr>
            <w:tcW w:w="2128" w:type="dxa"/>
            <w:shd w:val="clear" w:color="auto" w:fill="CCECFF"/>
            <w:hideMark/>
          </w:tcPr>
          <w:p w14:paraId="1D24B5A5" w14:textId="77777777" w:rsidR="0076747C" w:rsidRPr="00873FB6" w:rsidRDefault="0076747C" w:rsidP="00A31034">
            <w:pPr>
              <w:ind w:left="35" w:right="153"/>
              <w:rPr>
                <w:lang w:val="en-US"/>
              </w:rPr>
            </w:pPr>
            <w:proofErr w:type="spellStart"/>
            <w:r w:rsidRPr="00873FB6">
              <w:rPr>
                <w:lang w:val="en-US"/>
              </w:rPr>
              <w:t>Среднее</w:t>
            </w:r>
            <w:proofErr w:type="spellEnd"/>
            <w:r w:rsidRPr="00873FB6">
              <w:rPr>
                <w:lang w:val="en-US"/>
              </w:rPr>
              <w:t xml:space="preserve"> </w:t>
            </w:r>
            <w:proofErr w:type="spellStart"/>
            <w:r w:rsidRPr="00873FB6">
              <w:rPr>
                <w:lang w:val="en-US"/>
              </w:rPr>
              <w:t>профессиональное</w:t>
            </w:r>
            <w:proofErr w:type="spellEnd"/>
            <w:r w:rsidRPr="00873FB6">
              <w:rPr>
                <w:lang w:val="en-US"/>
              </w:rPr>
              <w:t xml:space="preserve"> (</w:t>
            </w:r>
            <w:proofErr w:type="spellStart"/>
            <w:r w:rsidRPr="00873FB6">
              <w:rPr>
                <w:lang w:val="en-US"/>
              </w:rPr>
              <w:t>рабочие</w:t>
            </w:r>
            <w:proofErr w:type="spellEnd"/>
            <w:r w:rsidRPr="00873FB6">
              <w:rPr>
                <w:lang w:val="en-US"/>
              </w:rPr>
              <w:t>)</w:t>
            </w:r>
          </w:p>
        </w:tc>
        <w:tc>
          <w:tcPr>
            <w:tcW w:w="1728" w:type="dxa"/>
            <w:hideMark/>
          </w:tcPr>
          <w:p w14:paraId="24593829" w14:textId="77777777" w:rsidR="0076747C" w:rsidRPr="00873FB6" w:rsidRDefault="0076747C" w:rsidP="00A31034">
            <w:pPr>
              <w:ind w:left="35" w:right="153"/>
              <w:rPr>
                <w:lang w:val="en-US"/>
              </w:rPr>
            </w:pPr>
            <w:r w:rsidRPr="00873FB6">
              <w:rPr>
                <w:lang w:val="en-US"/>
              </w:rPr>
              <w:t>11,8%</w:t>
            </w:r>
          </w:p>
        </w:tc>
        <w:tc>
          <w:tcPr>
            <w:tcW w:w="1728" w:type="dxa"/>
            <w:hideMark/>
          </w:tcPr>
          <w:p w14:paraId="0DCC3FBC" w14:textId="77777777" w:rsidR="0076747C" w:rsidRPr="00873FB6" w:rsidRDefault="0076747C" w:rsidP="00A31034">
            <w:pPr>
              <w:ind w:left="35" w:right="153"/>
              <w:rPr>
                <w:lang w:val="en-US"/>
              </w:rPr>
            </w:pPr>
            <w:r w:rsidRPr="00873FB6">
              <w:rPr>
                <w:lang w:val="en-US"/>
              </w:rPr>
              <w:t>16,8%</w:t>
            </w:r>
          </w:p>
        </w:tc>
        <w:tc>
          <w:tcPr>
            <w:tcW w:w="1728" w:type="dxa"/>
            <w:hideMark/>
          </w:tcPr>
          <w:p w14:paraId="6FB5C3AB" w14:textId="77777777" w:rsidR="0076747C" w:rsidRPr="00873FB6" w:rsidRDefault="0076747C" w:rsidP="00A31034">
            <w:pPr>
              <w:ind w:left="35" w:right="153"/>
              <w:rPr>
                <w:lang w:val="en-US"/>
              </w:rPr>
            </w:pPr>
            <w:r w:rsidRPr="00873FB6">
              <w:rPr>
                <w:lang w:val="en-US"/>
              </w:rPr>
              <w:t>8,2%</w:t>
            </w:r>
          </w:p>
        </w:tc>
        <w:tc>
          <w:tcPr>
            <w:tcW w:w="1728" w:type="dxa"/>
            <w:hideMark/>
          </w:tcPr>
          <w:p w14:paraId="2B20760D" w14:textId="77777777" w:rsidR="0076747C" w:rsidRPr="00873FB6" w:rsidRDefault="0076747C" w:rsidP="00A31034">
            <w:pPr>
              <w:ind w:left="35" w:right="153"/>
              <w:rPr>
                <w:lang w:val="en-US"/>
              </w:rPr>
            </w:pPr>
            <w:r w:rsidRPr="00873FB6">
              <w:rPr>
                <w:lang w:val="en-US"/>
              </w:rPr>
              <w:t xml:space="preserve">-8,6 </w:t>
            </w:r>
            <w:proofErr w:type="spellStart"/>
            <w:r w:rsidRPr="00873FB6">
              <w:rPr>
                <w:lang w:val="en-US"/>
              </w:rPr>
              <w:t>п.п</w:t>
            </w:r>
            <w:proofErr w:type="spellEnd"/>
            <w:r w:rsidRPr="00873FB6">
              <w:rPr>
                <w:lang w:val="en-US"/>
              </w:rPr>
              <w:t>.</w:t>
            </w:r>
          </w:p>
        </w:tc>
      </w:tr>
      <w:tr w:rsidR="0076747C" w:rsidRPr="00873FB6" w14:paraId="489E52EC" w14:textId="77777777" w:rsidTr="00DC51A5">
        <w:trPr>
          <w:jc w:val="center"/>
        </w:trPr>
        <w:tc>
          <w:tcPr>
            <w:tcW w:w="2128" w:type="dxa"/>
            <w:shd w:val="clear" w:color="auto" w:fill="CCECFF"/>
            <w:hideMark/>
          </w:tcPr>
          <w:p w14:paraId="7DB03BA3" w14:textId="77777777" w:rsidR="0076747C" w:rsidRPr="00873FB6" w:rsidRDefault="0076747C" w:rsidP="00A31034">
            <w:pPr>
              <w:ind w:left="35" w:right="153"/>
              <w:rPr>
                <w:lang w:val="en-US"/>
              </w:rPr>
            </w:pPr>
            <w:proofErr w:type="spellStart"/>
            <w:r w:rsidRPr="00873FB6">
              <w:rPr>
                <w:lang w:val="en-US"/>
              </w:rPr>
              <w:t>Среднее</w:t>
            </w:r>
            <w:proofErr w:type="spellEnd"/>
            <w:r w:rsidRPr="00873FB6">
              <w:rPr>
                <w:lang w:val="en-US"/>
              </w:rPr>
              <w:t xml:space="preserve"> </w:t>
            </w:r>
            <w:proofErr w:type="spellStart"/>
            <w:r w:rsidRPr="00873FB6">
              <w:rPr>
                <w:lang w:val="en-US"/>
              </w:rPr>
              <w:t>общее</w:t>
            </w:r>
            <w:proofErr w:type="spellEnd"/>
          </w:p>
        </w:tc>
        <w:tc>
          <w:tcPr>
            <w:tcW w:w="1728" w:type="dxa"/>
            <w:hideMark/>
          </w:tcPr>
          <w:p w14:paraId="6CECE88E" w14:textId="77777777" w:rsidR="0076747C" w:rsidRPr="00873FB6" w:rsidRDefault="0076747C" w:rsidP="00A31034">
            <w:pPr>
              <w:ind w:left="35" w:right="153"/>
              <w:rPr>
                <w:lang w:val="en-US"/>
              </w:rPr>
            </w:pPr>
            <w:r w:rsidRPr="00873FB6">
              <w:rPr>
                <w:lang w:val="en-US"/>
              </w:rPr>
              <w:t>31,4%</w:t>
            </w:r>
          </w:p>
        </w:tc>
        <w:tc>
          <w:tcPr>
            <w:tcW w:w="1728" w:type="dxa"/>
            <w:hideMark/>
          </w:tcPr>
          <w:p w14:paraId="57A271AA" w14:textId="77777777" w:rsidR="0076747C" w:rsidRPr="00873FB6" w:rsidRDefault="0076747C" w:rsidP="00A31034">
            <w:pPr>
              <w:ind w:left="35" w:right="153"/>
              <w:rPr>
                <w:lang w:val="en-US"/>
              </w:rPr>
            </w:pPr>
            <w:r w:rsidRPr="00873FB6">
              <w:rPr>
                <w:lang w:val="en-US"/>
              </w:rPr>
              <w:t>39,3%</w:t>
            </w:r>
          </w:p>
        </w:tc>
        <w:tc>
          <w:tcPr>
            <w:tcW w:w="1728" w:type="dxa"/>
            <w:hideMark/>
          </w:tcPr>
          <w:p w14:paraId="0DEF7E1F" w14:textId="77777777" w:rsidR="0076747C" w:rsidRPr="00873FB6" w:rsidRDefault="0076747C" w:rsidP="00A31034">
            <w:pPr>
              <w:ind w:left="35" w:right="153"/>
              <w:rPr>
                <w:lang w:val="en-US"/>
              </w:rPr>
            </w:pPr>
            <w:r w:rsidRPr="00873FB6">
              <w:rPr>
                <w:lang w:val="en-US"/>
              </w:rPr>
              <w:t>55,4%</w:t>
            </w:r>
          </w:p>
        </w:tc>
        <w:tc>
          <w:tcPr>
            <w:tcW w:w="1728" w:type="dxa"/>
            <w:hideMark/>
          </w:tcPr>
          <w:p w14:paraId="37C62C4D" w14:textId="77777777" w:rsidR="0076747C" w:rsidRPr="00873FB6" w:rsidRDefault="0076747C" w:rsidP="00A31034">
            <w:pPr>
              <w:ind w:left="35" w:right="153"/>
              <w:rPr>
                <w:lang w:val="en-US"/>
              </w:rPr>
            </w:pPr>
            <w:r w:rsidRPr="00873FB6">
              <w:rPr>
                <w:lang w:val="en-US"/>
              </w:rPr>
              <w:t xml:space="preserve">+16,1 </w:t>
            </w:r>
            <w:proofErr w:type="spellStart"/>
            <w:r w:rsidRPr="00873FB6">
              <w:rPr>
                <w:lang w:val="en-US"/>
              </w:rPr>
              <w:t>п.п</w:t>
            </w:r>
            <w:proofErr w:type="spellEnd"/>
            <w:r w:rsidRPr="00873FB6">
              <w:rPr>
                <w:lang w:val="en-US"/>
              </w:rPr>
              <w:t>.</w:t>
            </w:r>
          </w:p>
        </w:tc>
      </w:tr>
      <w:tr w:rsidR="0076747C" w:rsidRPr="00873FB6" w14:paraId="498E9932" w14:textId="77777777" w:rsidTr="00DC51A5">
        <w:trPr>
          <w:jc w:val="center"/>
        </w:trPr>
        <w:tc>
          <w:tcPr>
            <w:tcW w:w="2128" w:type="dxa"/>
            <w:shd w:val="clear" w:color="auto" w:fill="CCECFF"/>
            <w:hideMark/>
          </w:tcPr>
          <w:p w14:paraId="7CE0167A" w14:textId="77777777" w:rsidR="0076747C" w:rsidRPr="00873FB6" w:rsidRDefault="0076747C" w:rsidP="00A31034">
            <w:pPr>
              <w:ind w:left="35" w:right="153"/>
              <w:rPr>
                <w:lang w:val="en-US"/>
              </w:rPr>
            </w:pPr>
            <w:proofErr w:type="spellStart"/>
            <w:r w:rsidRPr="00873FB6">
              <w:rPr>
                <w:lang w:val="en-US"/>
              </w:rPr>
              <w:lastRenderedPageBreak/>
              <w:t>Основное</w:t>
            </w:r>
            <w:proofErr w:type="spellEnd"/>
            <w:r w:rsidRPr="00873FB6">
              <w:rPr>
                <w:lang w:val="en-US"/>
              </w:rPr>
              <w:t xml:space="preserve"> </w:t>
            </w:r>
            <w:proofErr w:type="spellStart"/>
            <w:r w:rsidRPr="00873FB6">
              <w:rPr>
                <w:lang w:val="en-US"/>
              </w:rPr>
              <w:t>общее</w:t>
            </w:r>
            <w:proofErr w:type="spellEnd"/>
            <w:r w:rsidRPr="00873FB6">
              <w:rPr>
                <w:lang w:val="en-US"/>
              </w:rPr>
              <w:t xml:space="preserve"> и </w:t>
            </w:r>
            <w:proofErr w:type="spellStart"/>
            <w:r w:rsidRPr="00873FB6">
              <w:rPr>
                <w:lang w:val="en-US"/>
              </w:rPr>
              <w:t>ниже</w:t>
            </w:r>
            <w:proofErr w:type="spellEnd"/>
          </w:p>
        </w:tc>
        <w:tc>
          <w:tcPr>
            <w:tcW w:w="1728" w:type="dxa"/>
            <w:hideMark/>
          </w:tcPr>
          <w:p w14:paraId="3BCB31FE" w14:textId="77777777" w:rsidR="0076747C" w:rsidRPr="00873FB6" w:rsidRDefault="0076747C" w:rsidP="00A31034">
            <w:pPr>
              <w:ind w:left="35" w:right="153"/>
              <w:rPr>
                <w:lang w:val="en-US"/>
              </w:rPr>
            </w:pPr>
            <w:r w:rsidRPr="00873FB6">
              <w:rPr>
                <w:lang w:val="en-US"/>
              </w:rPr>
              <w:t>2,8%</w:t>
            </w:r>
          </w:p>
        </w:tc>
        <w:tc>
          <w:tcPr>
            <w:tcW w:w="1728" w:type="dxa"/>
            <w:hideMark/>
          </w:tcPr>
          <w:p w14:paraId="7D49B7DC" w14:textId="77777777" w:rsidR="0076747C" w:rsidRPr="00873FB6" w:rsidRDefault="0076747C" w:rsidP="00A31034">
            <w:pPr>
              <w:ind w:left="35" w:right="153"/>
              <w:rPr>
                <w:lang w:val="en-US"/>
              </w:rPr>
            </w:pPr>
            <w:r w:rsidRPr="00873FB6">
              <w:rPr>
                <w:lang w:val="en-US"/>
              </w:rPr>
              <w:t>1,4%</w:t>
            </w:r>
          </w:p>
        </w:tc>
        <w:tc>
          <w:tcPr>
            <w:tcW w:w="1728" w:type="dxa"/>
            <w:hideMark/>
          </w:tcPr>
          <w:p w14:paraId="101F63EB" w14:textId="77777777" w:rsidR="0076747C" w:rsidRPr="00873FB6" w:rsidRDefault="0076747C" w:rsidP="00A31034">
            <w:pPr>
              <w:ind w:left="35" w:right="153"/>
              <w:rPr>
                <w:lang w:val="en-US"/>
              </w:rPr>
            </w:pPr>
            <w:r w:rsidRPr="00873FB6">
              <w:rPr>
                <w:lang w:val="en-US"/>
              </w:rPr>
              <w:t>4,2%</w:t>
            </w:r>
          </w:p>
        </w:tc>
        <w:tc>
          <w:tcPr>
            <w:tcW w:w="1728" w:type="dxa"/>
            <w:hideMark/>
          </w:tcPr>
          <w:p w14:paraId="1F48DE8D" w14:textId="77777777" w:rsidR="0076747C" w:rsidRPr="00873FB6" w:rsidRDefault="0076747C" w:rsidP="00A31034">
            <w:pPr>
              <w:ind w:left="35" w:right="153"/>
              <w:rPr>
                <w:lang w:val="en-US"/>
              </w:rPr>
            </w:pPr>
            <w:r w:rsidRPr="00873FB6">
              <w:rPr>
                <w:lang w:val="en-US"/>
              </w:rPr>
              <w:t xml:space="preserve">+2,8 </w:t>
            </w:r>
            <w:proofErr w:type="spellStart"/>
            <w:r w:rsidRPr="00873FB6">
              <w:rPr>
                <w:lang w:val="en-US"/>
              </w:rPr>
              <w:t>п.п</w:t>
            </w:r>
            <w:proofErr w:type="spellEnd"/>
            <w:r w:rsidRPr="00873FB6">
              <w:rPr>
                <w:lang w:val="en-US"/>
              </w:rPr>
              <w:t>.</w:t>
            </w:r>
          </w:p>
        </w:tc>
      </w:tr>
    </w:tbl>
    <w:p w14:paraId="6EAAD5A6" w14:textId="4DA620F8" w:rsidR="00A31034" w:rsidRDefault="0076747C" w:rsidP="00A31034">
      <w:pPr>
        <w:pStyle w:val="a8"/>
      </w:pPr>
      <w:r w:rsidRPr="00873FB6">
        <w:t>Источник: Итоги выборочных обследований рабочей силы в Санкт-Петербурге</w:t>
      </w:r>
      <w:r>
        <w:t xml:space="preserve"> за 2018, 2021, 2024 года</w:t>
      </w:r>
      <w:r w:rsidRPr="00873FB6">
        <w:t xml:space="preserve">, </w:t>
      </w:r>
      <w:proofErr w:type="spellStart"/>
      <w:r w:rsidRPr="00873FB6">
        <w:t>Петроста</w:t>
      </w:r>
      <w:r>
        <w:t>т</w:t>
      </w:r>
      <w:proofErr w:type="spellEnd"/>
      <w:r>
        <w:t xml:space="preserve"> [см. список литературы 1,2,5]</w:t>
      </w:r>
    </w:p>
    <w:p w14:paraId="54F078F5" w14:textId="77777777" w:rsidR="005707D5" w:rsidRDefault="0076747C" w:rsidP="00A31034">
      <w:pPr>
        <w:ind w:left="-284" w:firstLine="568"/>
      </w:pPr>
      <w:r w:rsidRPr="00873FB6">
        <w:t>Анализ образовательной структуры безработных</w:t>
      </w:r>
      <w:r>
        <w:t xml:space="preserve"> по Таблице 1</w:t>
      </w:r>
      <w:r w:rsidR="005707D5">
        <w:t>8</w:t>
      </w:r>
      <w:r w:rsidRPr="00873FB6">
        <w:t>:</w:t>
      </w:r>
    </w:p>
    <w:p w14:paraId="790B46E5" w14:textId="71B557A6" w:rsidR="005707D5" w:rsidRDefault="0076747C" w:rsidP="005707D5">
      <w:pPr>
        <w:pStyle w:val="a4"/>
        <w:numPr>
          <w:ilvl w:val="0"/>
          <w:numId w:val="31"/>
        </w:numPr>
        <w:ind w:left="-284" w:firstLine="568"/>
      </w:pPr>
      <w:r w:rsidRPr="00873FB6">
        <w:t>Снижение безработицы среди высокообразованных: доля безработных с высшим образованием сократилась с 30,0% до 21,2%, что свидетельствует о востребованности квалифицированных специалистов.</w:t>
      </w:r>
    </w:p>
    <w:p w14:paraId="17B21940" w14:textId="387328F2" w:rsidR="005707D5" w:rsidRDefault="0076747C" w:rsidP="005707D5">
      <w:pPr>
        <w:pStyle w:val="a4"/>
        <w:numPr>
          <w:ilvl w:val="0"/>
          <w:numId w:val="31"/>
        </w:numPr>
        <w:ind w:left="-284" w:firstLine="568"/>
      </w:pPr>
      <w:r w:rsidRPr="00873FB6">
        <w:t>Концентрация проблем в группе со средним общим образованием: доля безработных с общим средним образованием выросла с 39,3% до 55,4%, что указывает на структурные проблемы для лиц без профессиональной подготовки.</w:t>
      </w:r>
    </w:p>
    <w:p w14:paraId="0367E7A1" w14:textId="56106525" w:rsidR="005707D5" w:rsidRDefault="0076747C" w:rsidP="005707D5">
      <w:pPr>
        <w:pStyle w:val="a4"/>
        <w:numPr>
          <w:ilvl w:val="0"/>
          <w:numId w:val="31"/>
        </w:numPr>
        <w:ind w:left="-284" w:firstLine="568"/>
      </w:pPr>
      <w:r w:rsidRPr="00873FB6">
        <w:t>Сокращение безработицы среди рабочих специальностей: доля безработных со средним профессиональным образованием (рабочие) снизилась с 16,8% до 8,2%, отражая спрос на рабочие профессии.</w:t>
      </w:r>
    </w:p>
    <w:p w14:paraId="23C863EB" w14:textId="28F05BC9" w:rsidR="0076747C" w:rsidRPr="00873FB6" w:rsidRDefault="0076747C" w:rsidP="005707D5">
      <w:pPr>
        <w:pStyle w:val="a4"/>
        <w:numPr>
          <w:ilvl w:val="0"/>
          <w:numId w:val="31"/>
        </w:numPr>
        <w:ind w:left="-284" w:firstLine="568"/>
      </w:pPr>
      <w:r w:rsidRPr="00873FB6">
        <w:t>Необходимость профессиональной переподготовки: рост безработицы среди лиц с общим образованием указывает на потребность в развитии системы профессиональной подготовки и переквалификации.</w:t>
      </w:r>
    </w:p>
    <w:p w14:paraId="59ADFB9F" w14:textId="21773C53" w:rsidR="0076747C" w:rsidRPr="001416CF" w:rsidRDefault="001416CF" w:rsidP="004158DB">
      <w:pPr>
        <w:pStyle w:val="p1"/>
      </w:pPr>
      <w:bookmarkStart w:id="77" w:name="_Toc214089317"/>
      <w:r w:rsidRPr="006B5BC5">
        <w:t>Таблица 1</w:t>
      </w:r>
      <w:r>
        <w:t>9</w:t>
      </w:r>
      <w:r>
        <w:t>.</w:t>
      </w:r>
      <w:r w:rsidRPr="006B5BC5">
        <w:t xml:space="preserve"> </w:t>
      </w:r>
      <w:r w:rsidRPr="005707D5">
        <w:t>Способы поиска работы</w:t>
      </w:r>
      <w:bookmarkEnd w:id="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1716"/>
        <w:gridCol w:w="1716"/>
        <w:gridCol w:w="1716"/>
        <w:gridCol w:w="1976"/>
      </w:tblGrid>
      <w:tr w:rsidR="0076747C" w:rsidRPr="00873FB6" w14:paraId="0B9626C1" w14:textId="77777777" w:rsidTr="005707D5">
        <w:trPr>
          <w:jc w:val="center"/>
        </w:trPr>
        <w:tc>
          <w:tcPr>
            <w:tcW w:w="2150" w:type="dxa"/>
            <w:tcBorders>
              <w:bottom w:val="single" w:sz="4" w:space="0" w:color="auto"/>
            </w:tcBorders>
            <w:shd w:val="clear" w:color="auto" w:fill="FFCCFF"/>
            <w:hideMark/>
          </w:tcPr>
          <w:p w14:paraId="029AE705" w14:textId="77777777" w:rsidR="0076747C" w:rsidRPr="00873FB6" w:rsidRDefault="0076747C" w:rsidP="005707D5">
            <w:pPr>
              <w:ind w:left="35" w:right="69"/>
              <w:rPr>
                <w:lang w:val="en-US"/>
              </w:rPr>
            </w:pPr>
            <w:proofErr w:type="spellStart"/>
            <w:r w:rsidRPr="00873FB6">
              <w:rPr>
                <w:b/>
                <w:lang w:val="en-US"/>
              </w:rPr>
              <w:t>Способ</w:t>
            </w:r>
            <w:proofErr w:type="spellEnd"/>
            <w:r w:rsidRPr="00873FB6">
              <w:rPr>
                <w:b/>
                <w:lang w:val="en-US"/>
              </w:rPr>
              <w:t xml:space="preserve"> </w:t>
            </w:r>
            <w:proofErr w:type="spellStart"/>
            <w:r w:rsidRPr="00873FB6">
              <w:rPr>
                <w:b/>
                <w:lang w:val="en-US"/>
              </w:rPr>
              <w:t>поиска</w:t>
            </w:r>
            <w:proofErr w:type="spellEnd"/>
            <w:r w:rsidRPr="00873FB6">
              <w:rPr>
                <w:b/>
                <w:lang w:val="en-US"/>
              </w:rPr>
              <w:t xml:space="preserve"> </w:t>
            </w:r>
            <w:proofErr w:type="spellStart"/>
            <w:r w:rsidRPr="00873FB6">
              <w:rPr>
                <w:b/>
                <w:lang w:val="en-US"/>
              </w:rPr>
              <w:t>работы</w:t>
            </w:r>
            <w:proofErr w:type="spellEnd"/>
          </w:p>
        </w:tc>
        <w:tc>
          <w:tcPr>
            <w:tcW w:w="1728" w:type="dxa"/>
            <w:shd w:val="clear" w:color="auto" w:fill="FFCCFF"/>
            <w:hideMark/>
          </w:tcPr>
          <w:p w14:paraId="0B9D5FA5" w14:textId="77777777" w:rsidR="0076747C" w:rsidRPr="00873FB6" w:rsidRDefault="0076747C" w:rsidP="005707D5">
            <w:pPr>
              <w:ind w:left="35" w:right="69"/>
              <w:rPr>
                <w:lang w:val="en-US"/>
              </w:rPr>
            </w:pPr>
            <w:r w:rsidRPr="00873FB6">
              <w:rPr>
                <w:b/>
                <w:lang w:val="en-US"/>
              </w:rPr>
              <w:t xml:space="preserve">2018 </w:t>
            </w:r>
            <w:proofErr w:type="spellStart"/>
            <w:r w:rsidRPr="00873FB6">
              <w:rPr>
                <w:b/>
                <w:lang w:val="en-US"/>
              </w:rPr>
              <w:t>год</w:t>
            </w:r>
            <w:proofErr w:type="spellEnd"/>
          </w:p>
        </w:tc>
        <w:tc>
          <w:tcPr>
            <w:tcW w:w="1728" w:type="dxa"/>
            <w:shd w:val="clear" w:color="auto" w:fill="FFCCFF"/>
            <w:hideMark/>
          </w:tcPr>
          <w:p w14:paraId="2F6AF298" w14:textId="77777777" w:rsidR="0076747C" w:rsidRPr="00873FB6" w:rsidRDefault="0076747C" w:rsidP="005707D5">
            <w:pPr>
              <w:ind w:left="35" w:right="69"/>
              <w:rPr>
                <w:lang w:val="en-US"/>
              </w:rPr>
            </w:pPr>
            <w:r w:rsidRPr="00873FB6">
              <w:rPr>
                <w:b/>
                <w:lang w:val="en-US"/>
              </w:rPr>
              <w:t xml:space="preserve">2021 </w:t>
            </w:r>
            <w:proofErr w:type="spellStart"/>
            <w:r w:rsidRPr="00873FB6">
              <w:rPr>
                <w:b/>
                <w:lang w:val="en-US"/>
              </w:rPr>
              <w:t>год</w:t>
            </w:r>
            <w:proofErr w:type="spellEnd"/>
          </w:p>
        </w:tc>
        <w:tc>
          <w:tcPr>
            <w:tcW w:w="1728" w:type="dxa"/>
            <w:shd w:val="clear" w:color="auto" w:fill="FFCCFF"/>
            <w:hideMark/>
          </w:tcPr>
          <w:p w14:paraId="34E97DC9" w14:textId="77777777" w:rsidR="0076747C" w:rsidRPr="00873FB6" w:rsidRDefault="0076747C" w:rsidP="005707D5">
            <w:pPr>
              <w:ind w:left="35" w:right="69"/>
              <w:rPr>
                <w:lang w:val="en-US"/>
              </w:rPr>
            </w:pPr>
            <w:r w:rsidRPr="00873FB6">
              <w:rPr>
                <w:b/>
                <w:lang w:val="en-US"/>
              </w:rPr>
              <w:t xml:space="preserve">2024 </w:t>
            </w:r>
            <w:proofErr w:type="spellStart"/>
            <w:r w:rsidRPr="00873FB6">
              <w:rPr>
                <w:b/>
                <w:lang w:val="en-US"/>
              </w:rPr>
              <w:t>год</w:t>
            </w:r>
            <w:proofErr w:type="spellEnd"/>
          </w:p>
        </w:tc>
        <w:tc>
          <w:tcPr>
            <w:tcW w:w="1907" w:type="dxa"/>
            <w:shd w:val="clear" w:color="auto" w:fill="FFCCFF"/>
            <w:hideMark/>
          </w:tcPr>
          <w:p w14:paraId="7C8B6B09" w14:textId="77777777" w:rsidR="0076747C" w:rsidRPr="00873FB6" w:rsidRDefault="0076747C" w:rsidP="005707D5">
            <w:pPr>
              <w:ind w:left="35" w:right="69"/>
              <w:rPr>
                <w:lang w:val="en-US"/>
              </w:rPr>
            </w:pPr>
            <w:proofErr w:type="spellStart"/>
            <w:r w:rsidRPr="00873FB6">
              <w:rPr>
                <w:b/>
                <w:lang w:val="en-US"/>
              </w:rPr>
              <w:t>Тенденция</w:t>
            </w:r>
            <w:proofErr w:type="spellEnd"/>
          </w:p>
        </w:tc>
      </w:tr>
      <w:tr w:rsidR="0076747C" w:rsidRPr="00873FB6" w14:paraId="447505A7" w14:textId="77777777" w:rsidTr="005707D5">
        <w:trPr>
          <w:jc w:val="center"/>
        </w:trPr>
        <w:tc>
          <w:tcPr>
            <w:tcW w:w="2150" w:type="dxa"/>
            <w:shd w:val="clear" w:color="auto" w:fill="CCECFF"/>
            <w:hideMark/>
          </w:tcPr>
          <w:p w14:paraId="1A597A54" w14:textId="77777777" w:rsidR="0076747C" w:rsidRPr="00873FB6" w:rsidRDefault="0076747C" w:rsidP="005707D5">
            <w:pPr>
              <w:ind w:left="35" w:right="69"/>
              <w:rPr>
                <w:lang w:val="en-US"/>
              </w:rPr>
            </w:pPr>
            <w:proofErr w:type="spellStart"/>
            <w:r w:rsidRPr="00873FB6">
              <w:rPr>
                <w:lang w:val="en-US"/>
              </w:rPr>
              <w:t>Обращение</w:t>
            </w:r>
            <w:proofErr w:type="spellEnd"/>
            <w:r w:rsidRPr="00873FB6">
              <w:rPr>
                <w:lang w:val="en-US"/>
              </w:rPr>
              <w:t xml:space="preserve"> в СМИ/</w:t>
            </w:r>
            <w:proofErr w:type="spellStart"/>
            <w:r w:rsidRPr="00873FB6">
              <w:rPr>
                <w:lang w:val="en-US"/>
              </w:rPr>
              <w:t>интернет</w:t>
            </w:r>
            <w:proofErr w:type="spellEnd"/>
          </w:p>
        </w:tc>
        <w:tc>
          <w:tcPr>
            <w:tcW w:w="1728" w:type="dxa"/>
            <w:hideMark/>
          </w:tcPr>
          <w:p w14:paraId="75B6B58A" w14:textId="77777777" w:rsidR="0076747C" w:rsidRPr="00873FB6" w:rsidRDefault="0076747C" w:rsidP="005707D5">
            <w:pPr>
              <w:ind w:left="35" w:right="69"/>
              <w:rPr>
                <w:lang w:val="en-US"/>
              </w:rPr>
            </w:pPr>
            <w:r w:rsidRPr="00873FB6">
              <w:rPr>
                <w:lang w:val="en-US"/>
              </w:rPr>
              <w:t>85,5%</w:t>
            </w:r>
          </w:p>
        </w:tc>
        <w:tc>
          <w:tcPr>
            <w:tcW w:w="1728" w:type="dxa"/>
            <w:hideMark/>
          </w:tcPr>
          <w:p w14:paraId="7D5F64D7" w14:textId="77777777" w:rsidR="0076747C" w:rsidRPr="00873FB6" w:rsidRDefault="0076747C" w:rsidP="005707D5">
            <w:pPr>
              <w:ind w:left="35" w:right="69"/>
              <w:rPr>
                <w:lang w:val="en-US"/>
              </w:rPr>
            </w:pPr>
            <w:r w:rsidRPr="00873FB6">
              <w:rPr>
                <w:lang w:val="en-US"/>
              </w:rPr>
              <w:t>87,4%</w:t>
            </w:r>
          </w:p>
        </w:tc>
        <w:tc>
          <w:tcPr>
            <w:tcW w:w="1728" w:type="dxa"/>
            <w:hideMark/>
          </w:tcPr>
          <w:p w14:paraId="4FAC9A18" w14:textId="77777777" w:rsidR="0076747C" w:rsidRPr="00873FB6" w:rsidRDefault="0076747C" w:rsidP="005707D5">
            <w:pPr>
              <w:ind w:left="35" w:right="69"/>
              <w:rPr>
                <w:lang w:val="en-US"/>
              </w:rPr>
            </w:pPr>
            <w:r w:rsidRPr="00873FB6">
              <w:rPr>
                <w:lang w:val="en-US"/>
              </w:rPr>
              <w:t>86,1%</w:t>
            </w:r>
          </w:p>
        </w:tc>
        <w:tc>
          <w:tcPr>
            <w:tcW w:w="1907" w:type="dxa"/>
            <w:hideMark/>
          </w:tcPr>
          <w:p w14:paraId="2BA06CA7" w14:textId="77777777" w:rsidR="0076747C" w:rsidRPr="00873FB6" w:rsidRDefault="0076747C" w:rsidP="005707D5">
            <w:pPr>
              <w:ind w:left="35" w:right="69"/>
              <w:rPr>
                <w:lang w:val="en-US"/>
              </w:rPr>
            </w:pPr>
            <w:proofErr w:type="spellStart"/>
            <w:r w:rsidRPr="00873FB6">
              <w:rPr>
                <w:lang w:val="en-US"/>
              </w:rPr>
              <w:t>Стабильно</w:t>
            </w:r>
            <w:proofErr w:type="spellEnd"/>
          </w:p>
        </w:tc>
      </w:tr>
      <w:tr w:rsidR="0076747C" w:rsidRPr="00873FB6" w14:paraId="3483EBB9" w14:textId="77777777" w:rsidTr="005707D5">
        <w:trPr>
          <w:jc w:val="center"/>
        </w:trPr>
        <w:tc>
          <w:tcPr>
            <w:tcW w:w="2150" w:type="dxa"/>
            <w:shd w:val="clear" w:color="auto" w:fill="CCECFF"/>
            <w:hideMark/>
          </w:tcPr>
          <w:p w14:paraId="5866C057" w14:textId="77777777" w:rsidR="0076747C" w:rsidRPr="00873FB6" w:rsidRDefault="0076747C" w:rsidP="005707D5">
            <w:pPr>
              <w:ind w:left="35" w:right="69"/>
              <w:rPr>
                <w:lang w:val="en-US"/>
              </w:rPr>
            </w:pPr>
            <w:proofErr w:type="spellStart"/>
            <w:r w:rsidRPr="00873FB6">
              <w:rPr>
                <w:lang w:val="en-US"/>
              </w:rPr>
              <w:t>Обращение</w:t>
            </w:r>
            <w:proofErr w:type="spellEnd"/>
            <w:r w:rsidRPr="00873FB6">
              <w:rPr>
                <w:lang w:val="en-US"/>
              </w:rPr>
              <w:t xml:space="preserve"> к </w:t>
            </w:r>
            <w:proofErr w:type="spellStart"/>
            <w:r w:rsidRPr="00873FB6">
              <w:rPr>
                <w:lang w:val="en-US"/>
              </w:rPr>
              <w:t>друзьям</w:t>
            </w:r>
            <w:proofErr w:type="spellEnd"/>
            <w:r w:rsidRPr="00873FB6">
              <w:rPr>
                <w:lang w:val="en-US"/>
              </w:rPr>
              <w:t xml:space="preserve">, </w:t>
            </w:r>
            <w:proofErr w:type="spellStart"/>
            <w:r w:rsidRPr="00873FB6">
              <w:rPr>
                <w:lang w:val="en-US"/>
              </w:rPr>
              <w:t>родственникам</w:t>
            </w:r>
            <w:proofErr w:type="spellEnd"/>
          </w:p>
        </w:tc>
        <w:tc>
          <w:tcPr>
            <w:tcW w:w="1728" w:type="dxa"/>
            <w:hideMark/>
          </w:tcPr>
          <w:p w14:paraId="78EDC04A" w14:textId="77777777" w:rsidR="0076747C" w:rsidRPr="00873FB6" w:rsidRDefault="0076747C" w:rsidP="005707D5">
            <w:pPr>
              <w:ind w:left="35" w:right="69"/>
              <w:rPr>
                <w:lang w:val="en-US"/>
              </w:rPr>
            </w:pPr>
            <w:r w:rsidRPr="00873FB6">
              <w:rPr>
                <w:lang w:val="en-US"/>
              </w:rPr>
              <w:t>62,3%</w:t>
            </w:r>
          </w:p>
        </w:tc>
        <w:tc>
          <w:tcPr>
            <w:tcW w:w="1728" w:type="dxa"/>
            <w:hideMark/>
          </w:tcPr>
          <w:p w14:paraId="53F6CC4B" w14:textId="77777777" w:rsidR="0076747C" w:rsidRPr="00873FB6" w:rsidRDefault="0076747C" w:rsidP="005707D5">
            <w:pPr>
              <w:ind w:left="35" w:right="69"/>
              <w:rPr>
                <w:lang w:val="en-US"/>
              </w:rPr>
            </w:pPr>
            <w:r w:rsidRPr="00873FB6">
              <w:rPr>
                <w:lang w:val="en-US"/>
              </w:rPr>
              <w:t>71,7%</w:t>
            </w:r>
          </w:p>
        </w:tc>
        <w:tc>
          <w:tcPr>
            <w:tcW w:w="1728" w:type="dxa"/>
            <w:hideMark/>
          </w:tcPr>
          <w:p w14:paraId="3E084B5D" w14:textId="77777777" w:rsidR="0076747C" w:rsidRPr="00873FB6" w:rsidRDefault="0076747C" w:rsidP="005707D5">
            <w:pPr>
              <w:ind w:left="35" w:right="69"/>
              <w:rPr>
                <w:lang w:val="en-US"/>
              </w:rPr>
            </w:pPr>
            <w:r w:rsidRPr="00873FB6">
              <w:rPr>
                <w:lang w:val="en-US"/>
              </w:rPr>
              <w:t>83,6%</w:t>
            </w:r>
          </w:p>
        </w:tc>
        <w:tc>
          <w:tcPr>
            <w:tcW w:w="1907" w:type="dxa"/>
            <w:hideMark/>
          </w:tcPr>
          <w:p w14:paraId="5F3FFAC3" w14:textId="77777777" w:rsidR="0076747C" w:rsidRPr="00873FB6" w:rsidRDefault="0076747C" w:rsidP="005707D5">
            <w:pPr>
              <w:ind w:left="35" w:right="69"/>
              <w:rPr>
                <w:lang w:val="en-US"/>
              </w:rPr>
            </w:pPr>
            <w:proofErr w:type="spellStart"/>
            <w:r w:rsidRPr="00873FB6">
              <w:rPr>
                <w:lang w:val="en-US"/>
              </w:rPr>
              <w:t>Рост</w:t>
            </w:r>
            <w:proofErr w:type="spellEnd"/>
          </w:p>
        </w:tc>
      </w:tr>
      <w:tr w:rsidR="0076747C" w:rsidRPr="00873FB6" w14:paraId="7B131F89" w14:textId="77777777" w:rsidTr="005707D5">
        <w:trPr>
          <w:jc w:val="center"/>
        </w:trPr>
        <w:tc>
          <w:tcPr>
            <w:tcW w:w="2150" w:type="dxa"/>
            <w:shd w:val="clear" w:color="auto" w:fill="CCECFF"/>
            <w:hideMark/>
          </w:tcPr>
          <w:p w14:paraId="43F6ECBA" w14:textId="77777777" w:rsidR="0076747C" w:rsidRPr="00873FB6" w:rsidRDefault="0076747C" w:rsidP="005707D5">
            <w:pPr>
              <w:ind w:left="35" w:right="69"/>
            </w:pPr>
            <w:r w:rsidRPr="00873FB6">
              <w:t>Обращение в государственную службу занятости</w:t>
            </w:r>
          </w:p>
        </w:tc>
        <w:tc>
          <w:tcPr>
            <w:tcW w:w="1728" w:type="dxa"/>
            <w:hideMark/>
          </w:tcPr>
          <w:p w14:paraId="72E47136" w14:textId="77777777" w:rsidR="0076747C" w:rsidRPr="00873FB6" w:rsidRDefault="0076747C" w:rsidP="005707D5">
            <w:pPr>
              <w:ind w:left="35" w:right="69"/>
              <w:rPr>
                <w:lang w:val="en-US"/>
              </w:rPr>
            </w:pPr>
            <w:r w:rsidRPr="00873FB6">
              <w:rPr>
                <w:lang w:val="en-US"/>
              </w:rPr>
              <w:t>23,3%</w:t>
            </w:r>
          </w:p>
        </w:tc>
        <w:tc>
          <w:tcPr>
            <w:tcW w:w="1728" w:type="dxa"/>
            <w:hideMark/>
          </w:tcPr>
          <w:p w14:paraId="40D8160F" w14:textId="77777777" w:rsidR="0076747C" w:rsidRPr="00873FB6" w:rsidRDefault="0076747C" w:rsidP="005707D5">
            <w:pPr>
              <w:ind w:left="35" w:right="69"/>
              <w:rPr>
                <w:lang w:val="en-US"/>
              </w:rPr>
            </w:pPr>
            <w:r w:rsidRPr="00873FB6">
              <w:rPr>
                <w:lang w:val="en-US"/>
              </w:rPr>
              <w:t>16,8%</w:t>
            </w:r>
          </w:p>
        </w:tc>
        <w:tc>
          <w:tcPr>
            <w:tcW w:w="1728" w:type="dxa"/>
            <w:hideMark/>
          </w:tcPr>
          <w:p w14:paraId="3CD31797" w14:textId="77777777" w:rsidR="0076747C" w:rsidRPr="00873FB6" w:rsidRDefault="0076747C" w:rsidP="005707D5">
            <w:pPr>
              <w:ind w:left="35" w:right="69"/>
              <w:rPr>
                <w:lang w:val="en-US"/>
              </w:rPr>
            </w:pPr>
            <w:r w:rsidRPr="00873FB6">
              <w:rPr>
                <w:lang w:val="en-US"/>
              </w:rPr>
              <w:t>9,1%</w:t>
            </w:r>
          </w:p>
        </w:tc>
        <w:tc>
          <w:tcPr>
            <w:tcW w:w="1907" w:type="dxa"/>
            <w:hideMark/>
          </w:tcPr>
          <w:p w14:paraId="093CC30B" w14:textId="77777777" w:rsidR="0076747C" w:rsidRPr="00873FB6" w:rsidRDefault="0076747C" w:rsidP="005707D5">
            <w:pPr>
              <w:ind w:left="35" w:right="69"/>
              <w:rPr>
                <w:lang w:val="en-US"/>
              </w:rPr>
            </w:pPr>
            <w:proofErr w:type="spellStart"/>
            <w:r w:rsidRPr="00873FB6">
              <w:rPr>
                <w:lang w:val="en-US"/>
              </w:rPr>
              <w:t>Снижение</w:t>
            </w:r>
            <w:proofErr w:type="spellEnd"/>
          </w:p>
        </w:tc>
      </w:tr>
      <w:tr w:rsidR="0076747C" w:rsidRPr="00873FB6" w14:paraId="3AA35107" w14:textId="77777777" w:rsidTr="005707D5">
        <w:trPr>
          <w:jc w:val="center"/>
        </w:trPr>
        <w:tc>
          <w:tcPr>
            <w:tcW w:w="2150" w:type="dxa"/>
            <w:shd w:val="clear" w:color="auto" w:fill="CCECFF"/>
            <w:hideMark/>
          </w:tcPr>
          <w:p w14:paraId="27ADC0DC" w14:textId="77777777" w:rsidR="0076747C" w:rsidRPr="00873FB6" w:rsidRDefault="0076747C" w:rsidP="005707D5">
            <w:pPr>
              <w:ind w:left="35" w:right="69"/>
              <w:rPr>
                <w:lang w:val="en-US"/>
              </w:rPr>
            </w:pPr>
            <w:proofErr w:type="spellStart"/>
            <w:r w:rsidRPr="00873FB6">
              <w:rPr>
                <w:lang w:val="en-US"/>
              </w:rPr>
              <w:t>Непосредственное</w:t>
            </w:r>
            <w:proofErr w:type="spellEnd"/>
            <w:r w:rsidRPr="00873FB6">
              <w:rPr>
                <w:lang w:val="en-US"/>
              </w:rPr>
              <w:t xml:space="preserve"> </w:t>
            </w:r>
            <w:proofErr w:type="spellStart"/>
            <w:r w:rsidRPr="00873FB6">
              <w:rPr>
                <w:lang w:val="en-US"/>
              </w:rPr>
              <w:t>обращение</w:t>
            </w:r>
            <w:proofErr w:type="spellEnd"/>
            <w:r w:rsidRPr="00873FB6">
              <w:rPr>
                <w:lang w:val="en-US"/>
              </w:rPr>
              <w:t xml:space="preserve"> к </w:t>
            </w:r>
            <w:proofErr w:type="spellStart"/>
            <w:r w:rsidRPr="00873FB6">
              <w:rPr>
                <w:lang w:val="en-US"/>
              </w:rPr>
              <w:t>работодателю</w:t>
            </w:r>
            <w:proofErr w:type="spellEnd"/>
          </w:p>
        </w:tc>
        <w:tc>
          <w:tcPr>
            <w:tcW w:w="1728" w:type="dxa"/>
            <w:hideMark/>
          </w:tcPr>
          <w:p w14:paraId="4FCC7596" w14:textId="77777777" w:rsidR="0076747C" w:rsidRPr="00873FB6" w:rsidRDefault="0076747C" w:rsidP="005707D5">
            <w:pPr>
              <w:ind w:left="35" w:right="69"/>
              <w:rPr>
                <w:lang w:val="en-US"/>
              </w:rPr>
            </w:pPr>
            <w:r w:rsidRPr="00873FB6">
              <w:rPr>
                <w:lang w:val="en-US"/>
              </w:rPr>
              <w:t>16,1%</w:t>
            </w:r>
          </w:p>
        </w:tc>
        <w:tc>
          <w:tcPr>
            <w:tcW w:w="1728" w:type="dxa"/>
            <w:hideMark/>
          </w:tcPr>
          <w:p w14:paraId="71C7E823" w14:textId="77777777" w:rsidR="0076747C" w:rsidRPr="00873FB6" w:rsidRDefault="0076747C" w:rsidP="005707D5">
            <w:pPr>
              <w:ind w:left="35" w:right="69"/>
              <w:rPr>
                <w:lang w:val="en-US"/>
              </w:rPr>
            </w:pPr>
            <w:r w:rsidRPr="00873FB6">
              <w:rPr>
                <w:lang w:val="en-US"/>
              </w:rPr>
              <w:t>12,6%</w:t>
            </w:r>
          </w:p>
        </w:tc>
        <w:tc>
          <w:tcPr>
            <w:tcW w:w="1728" w:type="dxa"/>
            <w:hideMark/>
          </w:tcPr>
          <w:p w14:paraId="1D216F18" w14:textId="77777777" w:rsidR="0076747C" w:rsidRPr="00873FB6" w:rsidRDefault="0076747C" w:rsidP="005707D5">
            <w:pPr>
              <w:ind w:left="35" w:right="69"/>
              <w:rPr>
                <w:lang w:val="en-US"/>
              </w:rPr>
            </w:pPr>
            <w:r w:rsidRPr="00873FB6">
              <w:rPr>
                <w:lang w:val="en-US"/>
              </w:rPr>
              <w:t>18,5%</w:t>
            </w:r>
          </w:p>
        </w:tc>
        <w:tc>
          <w:tcPr>
            <w:tcW w:w="1907" w:type="dxa"/>
            <w:hideMark/>
          </w:tcPr>
          <w:p w14:paraId="26AFA03F" w14:textId="77777777" w:rsidR="0076747C" w:rsidRPr="00873FB6" w:rsidRDefault="0076747C" w:rsidP="005707D5">
            <w:pPr>
              <w:ind w:left="35" w:right="69"/>
              <w:rPr>
                <w:lang w:val="en-US"/>
              </w:rPr>
            </w:pPr>
            <w:r w:rsidRPr="00873FB6">
              <w:rPr>
                <w:lang w:val="en-US"/>
              </w:rPr>
              <w:t>Восстановление</w:t>
            </w:r>
          </w:p>
        </w:tc>
      </w:tr>
      <w:tr w:rsidR="0076747C" w:rsidRPr="00873FB6" w14:paraId="6E541F6E" w14:textId="77777777" w:rsidTr="005707D5">
        <w:trPr>
          <w:jc w:val="center"/>
        </w:trPr>
        <w:tc>
          <w:tcPr>
            <w:tcW w:w="2150" w:type="dxa"/>
            <w:shd w:val="clear" w:color="auto" w:fill="CCECFF"/>
            <w:hideMark/>
          </w:tcPr>
          <w:p w14:paraId="26683F9A" w14:textId="77777777" w:rsidR="0076747C" w:rsidRPr="00873FB6" w:rsidRDefault="0076747C" w:rsidP="005707D5">
            <w:pPr>
              <w:ind w:left="35" w:right="69"/>
            </w:pPr>
            <w:r w:rsidRPr="00873FB6">
              <w:t>Обращение в коммерческую службу занятости</w:t>
            </w:r>
          </w:p>
        </w:tc>
        <w:tc>
          <w:tcPr>
            <w:tcW w:w="1728" w:type="dxa"/>
            <w:hideMark/>
          </w:tcPr>
          <w:p w14:paraId="085CCA6B" w14:textId="77777777" w:rsidR="0076747C" w:rsidRPr="00873FB6" w:rsidRDefault="0076747C" w:rsidP="005707D5">
            <w:pPr>
              <w:ind w:left="35" w:right="69"/>
              <w:rPr>
                <w:lang w:val="en-US"/>
              </w:rPr>
            </w:pPr>
            <w:r w:rsidRPr="00873FB6">
              <w:rPr>
                <w:lang w:val="en-US"/>
              </w:rPr>
              <w:t>5,8%</w:t>
            </w:r>
          </w:p>
        </w:tc>
        <w:tc>
          <w:tcPr>
            <w:tcW w:w="1728" w:type="dxa"/>
            <w:hideMark/>
          </w:tcPr>
          <w:p w14:paraId="6ACE2BAF" w14:textId="77777777" w:rsidR="0076747C" w:rsidRPr="00873FB6" w:rsidRDefault="0076747C" w:rsidP="005707D5">
            <w:pPr>
              <w:ind w:left="35" w:right="69"/>
              <w:rPr>
                <w:lang w:val="en-US"/>
              </w:rPr>
            </w:pPr>
            <w:r w:rsidRPr="00873FB6">
              <w:rPr>
                <w:lang w:val="en-US"/>
              </w:rPr>
              <w:t>9,0%</w:t>
            </w:r>
          </w:p>
        </w:tc>
        <w:tc>
          <w:tcPr>
            <w:tcW w:w="1728" w:type="dxa"/>
            <w:hideMark/>
          </w:tcPr>
          <w:p w14:paraId="026EB6FD" w14:textId="77777777" w:rsidR="0076747C" w:rsidRPr="00873FB6" w:rsidRDefault="0076747C" w:rsidP="005707D5">
            <w:pPr>
              <w:ind w:left="35" w:right="69"/>
              <w:rPr>
                <w:lang w:val="en-US"/>
              </w:rPr>
            </w:pPr>
            <w:r w:rsidRPr="00873FB6">
              <w:rPr>
                <w:lang w:val="en-US"/>
              </w:rPr>
              <w:t>2,6%</w:t>
            </w:r>
          </w:p>
        </w:tc>
        <w:tc>
          <w:tcPr>
            <w:tcW w:w="1907" w:type="dxa"/>
            <w:hideMark/>
          </w:tcPr>
          <w:p w14:paraId="6C6EB64A" w14:textId="77777777" w:rsidR="0076747C" w:rsidRPr="00873FB6" w:rsidRDefault="0076747C" w:rsidP="005707D5">
            <w:pPr>
              <w:ind w:left="35" w:right="69"/>
              <w:rPr>
                <w:lang w:val="en-US"/>
              </w:rPr>
            </w:pPr>
            <w:proofErr w:type="spellStart"/>
            <w:r w:rsidRPr="00873FB6">
              <w:rPr>
                <w:lang w:val="en-US"/>
              </w:rPr>
              <w:t>Снижение</w:t>
            </w:r>
            <w:proofErr w:type="spellEnd"/>
          </w:p>
        </w:tc>
      </w:tr>
    </w:tbl>
    <w:p w14:paraId="5660C3FC" w14:textId="0A806C01" w:rsidR="00A31034" w:rsidRDefault="0076747C" w:rsidP="005707D5">
      <w:pPr>
        <w:pStyle w:val="a8"/>
        <w:spacing w:after="0"/>
      </w:pPr>
      <w:r w:rsidRPr="00873FB6">
        <w:lastRenderedPageBreak/>
        <w:t>Примечание: сумма превышает 100%, так как безработные используют несколько способов одновременно</w:t>
      </w:r>
      <w:r w:rsidRPr="00873FB6">
        <w:br/>
        <w:t>Источник: Итоги выборочных обследований рабочей силы в Санкт-Петербурге</w:t>
      </w:r>
      <w:r>
        <w:t xml:space="preserve"> за 2018, 2021, 2024 года</w:t>
      </w:r>
      <w:r w:rsidRPr="00873FB6">
        <w:t xml:space="preserve">, </w:t>
      </w:r>
      <w:proofErr w:type="spellStart"/>
      <w:r w:rsidRPr="00873FB6">
        <w:t>Петроста</w:t>
      </w:r>
      <w:r>
        <w:t>т</w:t>
      </w:r>
      <w:proofErr w:type="spellEnd"/>
      <w:r>
        <w:t xml:space="preserve"> [см. список литературы 1,2,5]</w:t>
      </w:r>
    </w:p>
    <w:p w14:paraId="30666FFC" w14:textId="4A239996" w:rsidR="00A31034" w:rsidRDefault="0076747C" w:rsidP="00A31034">
      <w:pPr>
        <w:ind w:left="-284" w:firstLine="568"/>
      </w:pPr>
      <w:r w:rsidRPr="00A31034">
        <w:t>Анализ способов поиска работы:</w:t>
      </w:r>
    </w:p>
    <w:p w14:paraId="22C3FA50" w14:textId="53669173" w:rsidR="00A31034" w:rsidRDefault="0076747C" w:rsidP="005707D5">
      <w:pPr>
        <w:pStyle w:val="a4"/>
        <w:numPr>
          <w:ilvl w:val="0"/>
          <w:numId w:val="30"/>
        </w:numPr>
        <w:ind w:left="-284" w:firstLine="568"/>
      </w:pPr>
      <w:r w:rsidRPr="00A31034">
        <w:t>Доминирование цифровых технологий: интернет и СМИ остаются основным каналом поиска работы (86,1%), что отражает цифровизацию рынка труда.</w:t>
      </w:r>
    </w:p>
    <w:p w14:paraId="5AEB720D" w14:textId="66EA2E40" w:rsidR="005707D5" w:rsidRDefault="0076747C" w:rsidP="005707D5">
      <w:pPr>
        <w:pStyle w:val="a4"/>
        <w:numPr>
          <w:ilvl w:val="0"/>
          <w:numId w:val="30"/>
        </w:numPr>
        <w:ind w:left="-284" w:firstLine="568"/>
      </w:pPr>
      <w:r w:rsidRPr="00A31034">
        <w:t>Возрастание роли социальных связей: значительный рост использования личных контактов (с 71,7% до 83,6%) указывает на важность неформальных сетей трудоустройства.</w:t>
      </w:r>
    </w:p>
    <w:p w14:paraId="0CD4E4A8" w14:textId="3E18DD38" w:rsidR="005707D5" w:rsidRDefault="0076747C" w:rsidP="005707D5">
      <w:pPr>
        <w:pStyle w:val="a4"/>
        <w:numPr>
          <w:ilvl w:val="0"/>
          <w:numId w:val="30"/>
        </w:numPr>
        <w:ind w:left="-284" w:firstLine="568"/>
      </w:pPr>
      <w:r w:rsidRPr="00A31034">
        <w:t>Снижение роли государственных служб занятости: падение с 23,3% до 9,1% свидетельствует о формировании более самостоятельной модели поиска работы</w:t>
      </w:r>
      <w:r w:rsidR="005707D5">
        <w:t>.</w:t>
      </w:r>
    </w:p>
    <w:p w14:paraId="7D4CD12B" w14:textId="52C7D973" w:rsidR="00A31034" w:rsidRDefault="0076747C" w:rsidP="005707D5">
      <w:pPr>
        <w:pStyle w:val="a4"/>
        <w:numPr>
          <w:ilvl w:val="0"/>
          <w:numId w:val="30"/>
        </w:numPr>
        <w:ind w:left="-284" w:firstLine="568"/>
      </w:pPr>
      <w:r w:rsidRPr="00A31034">
        <w:t>Активизация прямых контактов с работодателями: рост с 12,6% до 18,5% показывает усиление инициативности соискателей.</w:t>
      </w:r>
    </w:p>
    <w:p w14:paraId="040130A1" w14:textId="09745BEC" w:rsidR="0076747C" w:rsidRPr="00A31034" w:rsidRDefault="0076747C" w:rsidP="005707D5">
      <w:pPr>
        <w:pStyle w:val="a4"/>
        <w:numPr>
          <w:ilvl w:val="0"/>
          <w:numId w:val="30"/>
        </w:numPr>
        <w:ind w:left="-284" w:firstLine="568"/>
      </w:pPr>
      <w:r w:rsidRPr="00A31034">
        <w:t>Сокращение использования коммерческих служб: снижение с 9,0% до 2,6% может быть связано с развитием онлайн-платформ трудоустройства.</w:t>
      </w:r>
    </w:p>
    <w:p w14:paraId="78F3138F" w14:textId="77777777" w:rsidR="005707D5" w:rsidRDefault="0076747C" w:rsidP="005707D5">
      <w:pPr>
        <w:pStyle w:val="a5"/>
        <w:rPr>
          <w:bCs/>
        </w:rPr>
      </w:pPr>
      <w:bookmarkStart w:id="78" w:name="_Toc210683736"/>
      <w:bookmarkStart w:id="79" w:name="_Toc214081823"/>
      <w:bookmarkStart w:id="80" w:name="_Toc214089350"/>
      <w:r w:rsidRPr="005707D5">
        <w:rPr>
          <w:rStyle w:val="af"/>
          <w:b/>
          <w:bCs w:val="0"/>
        </w:rPr>
        <w:t>2.7. Сравнение показателей с субъектами</w:t>
      </w:r>
      <w:r w:rsidRPr="005707D5">
        <w:rPr>
          <w:bCs/>
        </w:rPr>
        <w:t xml:space="preserve"> СЗФО</w:t>
      </w:r>
      <w:bookmarkEnd w:id="78"/>
      <w:bookmarkEnd w:id="79"/>
      <w:bookmarkEnd w:id="80"/>
    </w:p>
    <w:p w14:paraId="4E715238" w14:textId="77777777" w:rsidR="005707D5" w:rsidRDefault="0076747C" w:rsidP="005707D5">
      <w:pPr>
        <w:ind w:left="-284" w:firstLine="568"/>
      </w:pPr>
      <w:r w:rsidRPr="006B5BC5">
        <w:t>Методология сравнения:</w:t>
      </w:r>
    </w:p>
    <w:p w14:paraId="449F2844" w14:textId="19063048" w:rsidR="0076747C" w:rsidRDefault="0076747C" w:rsidP="005707D5">
      <w:pPr>
        <w:ind w:left="-284" w:firstLine="568"/>
        <w:rPr>
          <w:color w:val="000000" w:themeColor="text1"/>
        </w:rPr>
      </w:pPr>
      <w:r w:rsidRPr="006B5BC5">
        <w:t>Сравнительный анализ проводится с субъектами Северо-Западного федерального округа по ключевым показателям рынка труда. В качестве базы сравнения используются данные о уровне общей безработицы (по методологии МОТ), полученные из единой межведомственной информационно-статистической системы (ЕМИСС) и официальных публикаций Росстата.</w:t>
      </w:r>
      <w:r w:rsidRPr="00EC186B">
        <w:rPr>
          <w:color w:val="FF0000"/>
        </w:rPr>
        <w:t xml:space="preserve"> </w:t>
      </w:r>
      <w:r w:rsidRPr="00F124B6">
        <w:rPr>
          <w:color w:val="000000" w:themeColor="text1"/>
        </w:rPr>
        <w:t xml:space="preserve">Результаты приведены в Таблице </w:t>
      </w:r>
      <w:r w:rsidR="005707D5">
        <w:rPr>
          <w:color w:val="000000" w:themeColor="text1"/>
        </w:rPr>
        <w:t>20</w:t>
      </w:r>
      <w:r w:rsidRPr="00F124B6">
        <w:rPr>
          <w:color w:val="000000" w:themeColor="text1"/>
        </w:rPr>
        <w:t>.</w:t>
      </w:r>
    </w:p>
    <w:p w14:paraId="120A1E85" w14:textId="2B5AD449" w:rsidR="001416CF" w:rsidRPr="005707D5" w:rsidRDefault="001416CF" w:rsidP="004158DB">
      <w:pPr>
        <w:pStyle w:val="p1"/>
      </w:pPr>
      <w:bookmarkStart w:id="81" w:name="_Toc214089318"/>
      <w:r w:rsidRPr="006B5BC5">
        <w:t xml:space="preserve">Таблица </w:t>
      </w:r>
      <w:r>
        <w:t>20</w:t>
      </w:r>
      <w:r>
        <w:t>.</w:t>
      </w:r>
      <w:r w:rsidRPr="006B5BC5">
        <w:t xml:space="preserve"> Сравнение показателей с субъектами СЗФО</w:t>
      </w:r>
      <w:bookmarkEnd w:id="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1728"/>
        <w:gridCol w:w="1728"/>
        <w:gridCol w:w="1728"/>
        <w:gridCol w:w="1728"/>
      </w:tblGrid>
      <w:tr w:rsidR="0076747C" w:rsidRPr="006B5BC5" w14:paraId="13139736" w14:textId="77777777" w:rsidTr="00DC51A5">
        <w:trPr>
          <w:tblHeader/>
          <w:jc w:val="center"/>
        </w:trPr>
        <w:tc>
          <w:tcPr>
            <w:tcW w:w="1728" w:type="dxa"/>
            <w:tcBorders>
              <w:bottom w:val="single" w:sz="4" w:space="0" w:color="auto"/>
            </w:tcBorders>
            <w:shd w:val="clear" w:color="auto" w:fill="FFCCFF"/>
            <w:hideMark/>
          </w:tcPr>
          <w:p w14:paraId="28D8814F" w14:textId="77777777" w:rsidR="0076747C" w:rsidRPr="006B5BC5" w:rsidRDefault="0076747C" w:rsidP="001416CF">
            <w:pPr>
              <w:ind w:left="35" w:right="91"/>
              <w:rPr>
                <w:lang w:val="en-US"/>
              </w:rPr>
            </w:pPr>
            <w:proofErr w:type="spellStart"/>
            <w:r w:rsidRPr="006B5BC5">
              <w:rPr>
                <w:b/>
                <w:lang w:val="en-US"/>
              </w:rPr>
              <w:t>Субъект</w:t>
            </w:r>
            <w:proofErr w:type="spellEnd"/>
            <w:r w:rsidRPr="006B5BC5">
              <w:rPr>
                <w:b/>
                <w:lang w:val="en-US"/>
              </w:rPr>
              <w:t xml:space="preserve"> СЗФО</w:t>
            </w:r>
          </w:p>
        </w:tc>
        <w:tc>
          <w:tcPr>
            <w:tcW w:w="1728" w:type="dxa"/>
            <w:shd w:val="clear" w:color="auto" w:fill="FFCCFF"/>
            <w:hideMark/>
          </w:tcPr>
          <w:p w14:paraId="14E58DEA" w14:textId="77777777" w:rsidR="0076747C" w:rsidRPr="006B5BC5" w:rsidRDefault="0076747C" w:rsidP="001416CF">
            <w:pPr>
              <w:ind w:left="35" w:right="91"/>
              <w:rPr>
                <w:lang w:val="en-US"/>
              </w:rPr>
            </w:pPr>
            <w:r w:rsidRPr="006B5BC5">
              <w:rPr>
                <w:b/>
                <w:lang w:val="en-US"/>
              </w:rPr>
              <w:t xml:space="preserve">2018 </w:t>
            </w:r>
            <w:proofErr w:type="spellStart"/>
            <w:r w:rsidRPr="006B5BC5">
              <w:rPr>
                <w:b/>
                <w:lang w:val="en-US"/>
              </w:rPr>
              <w:t>год</w:t>
            </w:r>
            <w:proofErr w:type="spellEnd"/>
            <w:r w:rsidRPr="006B5BC5">
              <w:rPr>
                <w:b/>
                <w:lang w:val="en-US"/>
              </w:rPr>
              <w:t>, %</w:t>
            </w:r>
          </w:p>
        </w:tc>
        <w:tc>
          <w:tcPr>
            <w:tcW w:w="1728" w:type="dxa"/>
            <w:shd w:val="clear" w:color="auto" w:fill="FFCCFF"/>
            <w:hideMark/>
          </w:tcPr>
          <w:p w14:paraId="45821828" w14:textId="77777777" w:rsidR="0076747C" w:rsidRPr="006B5BC5" w:rsidRDefault="0076747C" w:rsidP="001416CF">
            <w:pPr>
              <w:ind w:left="35" w:right="91"/>
              <w:rPr>
                <w:lang w:val="en-US"/>
              </w:rPr>
            </w:pPr>
            <w:r w:rsidRPr="006B5BC5">
              <w:rPr>
                <w:b/>
                <w:lang w:val="en-US"/>
              </w:rPr>
              <w:t xml:space="preserve">2021 </w:t>
            </w:r>
            <w:proofErr w:type="spellStart"/>
            <w:r w:rsidRPr="006B5BC5">
              <w:rPr>
                <w:b/>
                <w:lang w:val="en-US"/>
              </w:rPr>
              <w:t>год</w:t>
            </w:r>
            <w:proofErr w:type="spellEnd"/>
            <w:r w:rsidRPr="006B5BC5">
              <w:rPr>
                <w:b/>
                <w:lang w:val="en-US"/>
              </w:rPr>
              <w:t>, %</w:t>
            </w:r>
          </w:p>
        </w:tc>
        <w:tc>
          <w:tcPr>
            <w:tcW w:w="1728" w:type="dxa"/>
            <w:shd w:val="clear" w:color="auto" w:fill="FFCCFF"/>
            <w:hideMark/>
          </w:tcPr>
          <w:p w14:paraId="2AE5A1AE" w14:textId="77777777" w:rsidR="0076747C" w:rsidRPr="006B5BC5" w:rsidRDefault="0076747C" w:rsidP="001416CF">
            <w:pPr>
              <w:ind w:left="35" w:right="91"/>
              <w:rPr>
                <w:lang w:val="en-US"/>
              </w:rPr>
            </w:pPr>
            <w:r w:rsidRPr="006B5BC5">
              <w:rPr>
                <w:b/>
                <w:lang w:val="en-US"/>
              </w:rPr>
              <w:t xml:space="preserve">2024 </w:t>
            </w:r>
            <w:proofErr w:type="spellStart"/>
            <w:r w:rsidRPr="006B5BC5">
              <w:rPr>
                <w:b/>
                <w:lang w:val="en-US"/>
              </w:rPr>
              <w:t>год</w:t>
            </w:r>
            <w:proofErr w:type="spellEnd"/>
            <w:r w:rsidRPr="006B5BC5">
              <w:rPr>
                <w:b/>
                <w:lang w:val="en-US"/>
              </w:rPr>
              <w:t>, %</w:t>
            </w:r>
          </w:p>
        </w:tc>
        <w:tc>
          <w:tcPr>
            <w:tcW w:w="1728" w:type="dxa"/>
            <w:shd w:val="clear" w:color="auto" w:fill="FFCCFF"/>
            <w:hideMark/>
          </w:tcPr>
          <w:p w14:paraId="4678604F" w14:textId="77777777" w:rsidR="0076747C" w:rsidRPr="006B5BC5" w:rsidRDefault="0076747C" w:rsidP="001416CF">
            <w:pPr>
              <w:ind w:left="35" w:right="91"/>
              <w:rPr>
                <w:lang w:val="en-US"/>
              </w:rPr>
            </w:pPr>
            <w:proofErr w:type="spellStart"/>
            <w:r w:rsidRPr="006B5BC5">
              <w:rPr>
                <w:b/>
                <w:lang w:val="en-US"/>
              </w:rPr>
              <w:t>Динамика</w:t>
            </w:r>
            <w:proofErr w:type="spellEnd"/>
            <w:r w:rsidRPr="006B5BC5">
              <w:rPr>
                <w:b/>
                <w:lang w:val="en-US"/>
              </w:rPr>
              <w:t xml:space="preserve"> 2018-2024</w:t>
            </w:r>
          </w:p>
        </w:tc>
      </w:tr>
      <w:tr w:rsidR="0076747C" w:rsidRPr="006B5BC5" w14:paraId="4EADB3E0" w14:textId="77777777" w:rsidTr="00DC51A5">
        <w:trPr>
          <w:jc w:val="center"/>
        </w:trPr>
        <w:tc>
          <w:tcPr>
            <w:tcW w:w="1728" w:type="dxa"/>
            <w:shd w:val="clear" w:color="auto" w:fill="CCECFF"/>
            <w:hideMark/>
          </w:tcPr>
          <w:p w14:paraId="719CA44B" w14:textId="77777777" w:rsidR="0076747C" w:rsidRPr="006B5BC5" w:rsidRDefault="0076747C" w:rsidP="001416CF">
            <w:pPr>
              <w:ind w:left="35" w:right="91"/>
              <w:rPr>
                <w:lang w:val="en-US"/>
              </w:rPr>
            </w:pPr>
            <w:proofErr w:type="spellStart"/>
            <w:r w:rsidRPr="006B5BC5">
              <w:rPr>
                <w:lang w:val="en-US"/>
              </w:rPr>
              <w:t>Новгородская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2157BB7F" w14:textId="77777777" w:rsidR="0076747C" w:rsidRPr="006B5BC5" w:rsidRDefault="0076747C" w:rsidP="001416CF">
            <w:pPr>
              <w:ind w:left="35" w:right="91"/>
              <w:rPr>
                <w:lang w:val="en-US"/>
              </w:rPr>
            </w:pPr>
            <w:r w:rsidRPr="006B5BC5">
              <w:rPr>
                <w:lang w:val="en-US"/>
              </w:rPr>
              <w:t>4,2</w:t>
            </w:r>
          </w:p>
        </w:tc>
        <w:tc>
          <w:tcPr>
            <w:tcW w:w="1728" w:type="dxa"/>
            <w:hideMark/>
          </w:tcPr>
          <w:p w14:paraId="3DC0C07E" w14:textId="77777777" w:rsidR="0076747C" w:rsidRPr="006B5BC5" w:rsidRDefault="0076747C" w:rsidP="001416CF">
            <w:pPr>
              <w:ind w:left="35" w:right="91"/>
              <w:rPr>
                <w:lang w:val="en-US"/>
              </w:rPr>
            </w:pPr>
            <w:r w:rsidRPr="006B5BC5">
              <w:rPr>
                <w:lang w:val="en-US"/>
              </w:rPr>
              <w:t>4,1</w:t>
            </w:r>
          </w:p>
        </w:tc>
        <w:tc>
          <w:tcPr>
            <w:tcW w:w="1728" w:type="dxa"/>
            <w:hideMark/>
          </w:tcPr>
          <w:p w14:paraId="26A574F2" w14:textId="77777777" w:rsidR="0076747C" w:rsidRPr="006B5BC5" w:rsidRDefault="0076747C" w:rsidP="001416CF">
            <w:pPr>
              <w:ind w:left="35" w:right="91"/>
              <w:rPr>
                <w:lang w:val="en-US"/>
              </w:rPr>
            </w:pPr>
            <w:r w:rsidRPr="006B5BC5">
              <w:rPr>
                <w:lang w:val="en-US"/>
              </w:rPr>
              <w:t>1,4</w:t>
            </w:r>
          </w:p>
        </w:tc>
        <w:tc>
          <w:tcPr>
            <w:tcW w:w="1728" w:type="dxa"/>
            <w:hideMark/>
          </w:tcPr>
          <w:p w14:paraId="34843338" w14:textId="77777777" w:rsidR="0076747C" w:rsidRPr="006B5BC5" w:rsidRDefault="0076747C" w:rsidP="001416CF">
            <w:pPr>
              <w:ind w:left="35" w:right="91"/>
              <w:rPr>
                <w:lang w:val="en-US"/>
              </w:rPr>
            </w:pPr>
            <w:r w:rsidRPr="006B5BC5">
              <w:rPr>
                <w:lang w:val="en-US"/>
              </w:rPr>
              <w:t xml:space="preserve">-2,8 </w:t>
            </w:r>
            <w:proofErr w:type="spellStart"/>
            <w:r w:rsidRPr="006B5BC5">
              <w:rPr>
                <w:lang w:val="en-US"/>
              </w:rPr>
              <w:t>п.п</w:t>
            </w:r>
            <w:proofErr w:type="spellEnd"/>
            <w:r w:rsidRPr="006B5BC5">
              <w:rPr>
                <w:lang w:val="en-US"/>
              </w:rPr>
              <w:t>.</w:t>
            </w:r>
          </w:p>
        </w:tc>
      </w:tr>
      <w:tr w:rsidR="0076747C" w:rsidRPr="006B5BC5" w14:paraId="5592209A" w14:textId="77777777" w:rsidTr="00DC51A5">
        <w:trPr>
          <w:jc w:val="center"/>
        </w:trPr>
        <w:tc>
          <w:tcPr>
            <w:tcW w:w="1728" w:type="dxa"/>
            <w:shd w:val="clear" w:color="auto" w:fill="CCECFF"/>
            <w:hideMark/>
          </w:tcPr>
          <w:p w14:paraId="78DA6B9E" w14:textId="77777777" w:rsidR="0076747C" w:rsidRPr="006B5BC5" w:rsidRDefault="0076747C" w:rsidP="001416CF">
            <w:pPr>
              <w:ind w:left="35" w:right="91"/>
              <w:rPr>
                <w:lang w:val="en-US"/>
              </w:rPr>
            </w:pPr>
            <w:proofErr w:type="spellStart"/>
            <w:r w:rsidRPr="006B5BC5">
              <w:rPr>
                <w:lang w:val="en-US"/>
              </w:rPr>
              <w:t>Санкт-Петербург</w:t>
            </w:r>
            <w:proofErr w:type="spellEnd"/>
          </w:p>
        </w:tc>
        <w:tc>
          <w:tcPr>
            <w:tcW w:w="1728" w:type="dxa"/>
            <w:hideMark/>
          </w:tcPr>
          <w:p w14:paraId="6E5F8508" w14:textId="77777777" w:rsidR="0076747C" w:rsidRPr="006B5BC5" w:rsidRDefault="0076747C" w:rsidP="001416CF">
            <w:pPr>
              <w:ind w:left="35" w:right="91"/>
              <w:rPr>
                <w:lang w:val="en-US"/>
              </w:rPr>
            </w:pPr>
            <w:r w:rsidRPr="006B5BC5">
              <w:rPr>
                <w:lang w:val="en-US"/>
              </w:rPr>
              <w:t>1,5</w:t>
            </w:r>
          </w:p>
        </w:tc>
        <w:tc>
          <w:tcPr>
            <w:tcW w:w="1728" w:type="dxa"/>
            <w:hideMark/>
          </w:tcPr>
          <w:p w14:paraId="617F6ED4" w14:textId="77777777" w:rsidR="0076747C" w:rsidRPr="006B5BC5" w:rsidRDefault="0076747C" w:rsidP="001416CF">
            <w:pPr>
              <w:ind w:left="35" w:right="91"/>
              <w:rPr>
                <w:lang w:val="en-US"/>
              </w:rPr>
            </w:pPr>
            <w:r w:rsidRPr="006B5BC5">
              <w:rPr>
                <w:lang w:val="en-US"/>
              </w:rPr>
              <w:t>2,0</w:t>
            </w:r>
          </w:p>
        </w:tc>
        <w:tc>
          <w:tcPr>
            <w:tcW w:w="1728" w:type="dxa"/>
            <w:hideMark/>
          </w:tcPr>
          <w:p w14:paraId="70CB9CA5" w14:textId="77777777" w:rsidR="0076747C" w:rsidRPr="006B5BC5" w:rsidRDefault="0076747C" w:rsidP="001416CF">
            <w:pPr>
              <w:ind w:left="35" w:right="91"/>
              <w:rPr>
                <w:lang w:val="en-US"/>
              </w:rPr>
            </w:pPr>
            <w:r w:rsidRPr="006B5BC5">
              <w:rPr>
                <w:lang w:val="en-US"/>
              </w:rPr>
              <w:t>1,5</w:t>
            </w:r>
          </w:p>
        </w:tc>
        <w:tc>
          <w:tcPr>
            <w:tcW w:w="1728" w:type="dxa"/>
            <w:hideMark/>
          </w:tcPr>
          <w:p w14:paraId="4E4559C8" w14:textId="77777777" w:rsidR="0076747C" w:rsidRPr="006B5BC5" w:rsidRDefault="0076747C" w:rsidP="001416CF">
            <w:pPr>
              <w:ind w:left="35" w:right="91"/>
              <w:rPr>
                <w:lang w:val="en-US"/>
              </w:rPr>
            </w:pPr>
            <w:r w:rsidRPr="006B5BC5">
              <w:rPr>
                <w:lang w:val="en-US"/>
              </w:rPr>
              <w:t xml:space="preserve">0,0 </w:t>
            </w:r>
            <w:proofErr w:type="spellStart"/>
            <w:r w:rsidRPr="006B5BC5">
              <w:rPr>
                <w:lang w:val="en-US"/>
              </w:rPr>
              <w:t>п.п</w:t>
            </w:r>
            <w:proofErr w:type="spellEnd"/>
            <w:r w:rsidRPr="006B5BC5">
              <w:rPr>
                <w:lang w:val="en-US"/>
              </w:rPr>
              <w:t>.</w:t>
            </w:r>
          </w:p>
        </w:tc>
      </w:tr>
      <w:tr w:rsidR="0076747C" w:rsidRPr="006B5BC5" w14:paraId="44B61C6F" w14:textId="77777777" w:rsidTr="00DC51A5">
        <w:trPr>
          <w:jc w:val="center"/>
        </w:trPr>
        <w:tc>
          <w:tcPr>
            <w:tcW w:w="1728" w:type="dxa"/>
            <w:shd w:val="clear" w:color="auto" w:fill="CCECFF"/>
            <w:hideMark/>
          </w:tcPr>
          <w:p w14:paraId="61F990B4" w14:textId="77777777" w:rsidR="0076747C" w:rsidRPr="006B5BC5" w:rsidRDefault="0076747C" w:rsidP="001416CF">
            <w:pPr>
              <w:ind w:left="35" w:right="91"/>
              <w:rPr>
                <w:lang w:val="en-US"/>
              </w:rPr>
            </w:pPr>
            <w:proofErr w:type="spellStart"/>
            <w:r w:rsidRPr="006B5BC5">
              <w:rPr>
                <w:lang w:val="en-US"/>
              </w:rPr>
              <w:t>Псковская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3E3144A6" w14:textId="77777777" w:rsidR="0076747C" w:rsidRPr="006B5BC5" w:rsidRDefault="0076747C" w:rsidP="001416CF">
            <w:pPr>
              <w:ind w:left="35" w:right="91"/>
              <w:rPr>
                <w:lang w:val="en-US"/>
              </w:rPr>
            </w:pPr>
            <w:r w:rsidRPr="006B5BC5">
              <w:rPr>
                <w:lang w:val="en-US"/>
              </w:rPr>
              <w:t>5,6</w:t>
            </w:r>
          </w:p>
        </w:tc>
        <w:tc>
          <w:tcPr>
            <w:tcW w:w="1728" w:type="dxa"/>
            <w:hideMark/>
          </w:tcPr>
          <w:p w14:paraId="0323666E" w14:textId="77777777" w:rsidR="0076747C" w:rsidRPr="006B5BC5" w:rsidRDefault="0076747C" w:rsidP="001416CF">
            <w:pPr>
              <w:ind w:left="35" w:right="91"/>
              <w:rPr>
                <w:lang w:val="en-US"/>
              </w:rPr>
            </w:pPr>
            <w:r w:rsidRPr="006B5BC5">
              <w:rPr>
                <w:lang w:val="en-US"/>
              </w:rPr>
              <w:t>4,7</w:t>
            </w:r>
          </w:p>
        </w:tc>
        <w:tc>
          <w:tcPr>
            <w:tcW w:w="1728" w:type="dxa"/>
            <w:hideMark/>
          </w:tcPr>
          <w:p w14:paraId="001D4070" w14:textId="77777777" w:rsidR="0076747C" w:rsidRPr="006B5BC5" w:rsidRDefault="0076747C" w:rsidP="001416CF">
            <w:pPr>
              <w:ind w:left="35" w:right="91"/>
              <w:rPr>
                <w:lang w:val="en-US"/>
              </w:rPr>
            </w:pPr>
            <w:r w:rsidRPr="006B5BC5">
              <w:rPr>
                <w:lang w:val="en-US"/>
              </w:rPr>
              <w:t>2,3</w:t>
            </w:r>
          </w:p>
        </w:tc>
        <w:tc>
          <w:tcPr>
            <w:tcW w:w="1728" w:type="dxa"/>
            <w:hideMark/>
          </w:tcPr>
          <w:p w14:paraId="7D3DBE2F" w14:textId="77777777" w:rsidR="0076747C" w:rsidRPr="006B5BC5" w:rsidRDefault="0076747C" w:rsidP="001416CF">
            <w:pPr>
              <w:ind w:left="35" w:right="91"/>
              <w:rPr>
                <w:lang w:val="en-US"/>
              </w:rPr>
            </w:pPr>
            <w:r w:rsidRPr="006B5BC5">
              <w:rPr>
                <w:lang w:val="en-US"/>
              </w:rPr>
              <w:t xml:space="preserve">-3,3 </w:t>
            </w:r>
            <w:proofErr w:type="spellStart"/>
            <w:r w:rsidRPr="006B5BC5">
              <w:rPr>
                <w:lang w:val="en-US"/>
              </w:rPr>
              <w:t>п.п</w:t>
            </w:r>
            <w:proofErr w:type="spellEnd"/>
            <w:r w:rsidRPr="006B5BC5">
              <w:rPr>
                <w:lang w:val="en-US"/>
              </w:rPr>
              <w:t>.</w:t>
            </w:r>
          </w:p>
        </w:tc>
      </w:tr>
      <w:tr w:rsidR="0076747C" w:rsidRPr="006B5BC5" w14:paraId="1DCCFB4F" w14:textId="77777777" w:rsidTr="00DC51A5">
        <w:trPr>
          <w:jc w:val="center"/>
        </w:trPr>
        <w:tc>
          <w:tcPr>
            <w:tcW w:w="1728" w:type="dxa"/>
            <w:shd w:val="clear" w:color="auto" w:fill="CCECFF"/>
            <w:hideMark/>
          </w:tcPr>
          <w:p w14:paraId="196DB8A6" w14:textId="77777777" w:rsidR="0076747C" w:rsidRPr="006B5BC5" w:rsidRDefault="0076747C" w:rsidP="001416CF">
            <w:pPr>
              <w:ind w:left="35" w:right="91"/>
              <w:rPr>
                <w:lang w:val="en-US"/>
              </w:rPr>
            </w:pPr>
            <w:r w:rsidRPr="006B5BC5">
              <w:rPr>
                <w:lang w:val="en-US"/>
              </w:rPr>
              <w:t xml:space="preserve">СЗФО в </w:t>
            </w:r>
            <w:proofErr w:type="spellStart"/>
            <w:r w:rsidRPr="006B5BC5">
              <w:rPr>
                <w:lang w:val="en-US"/>
              </w:rPr>
              <w:t>среднем</w:t>
            </w:r>
            <w:proofErr w:type="spellEnd"/>
          </w:p>
        </w:tc>
        <w:tc>
          <w:tcPr>
            <w:tcW w:w="1728" w:type="dxa"/>
            <w:hideMark/>
          </w:tcPr>
          <w:p w14:paraId="2151887B" w14:textId="77777777" w:rsidR="0076747C" w:rsidRPr="006B5BC5" w:rsidRDefault="0076747C" w:rsidP="001416CF">
            <w:pPr>
              <w:ind w:left="35" w:right="91"/>
              <w:rPr>
                <w:lang w:val="en-US"/>
              </w:rPr>
            </w:pPr>
            <w:r w:rsidRPr="006B5BC5">
              <w:rPr>
                <w:lang w:val="en-US"/>
              </w:rPr>
              <w:t>3,9</w:t>
            </w:r>
          </w:p>
        </w:tc>
        <w:tc>
          <w:tcPr>
            <w:tcW w:w="1728" w:type="dxa"/>
            <w:hideMark/>
          </w:tcPr>
          <w:p w14:paraId="4FED97CC" w14:textId="77777777" w:rsidR="0076747C" w:rsidRPr="006B5BC5" w:rsidRDefault="0076747C" w:rsidP="001416CF">
            <w:pPr>
              <w:ind w:left="35" w:right="91"/>
              <w:rPr>
                <w:lang w:val="en-US"/>
              </w:rPr>
            </w:pPr>
            <w:r w:rsidRPr="006B5BC5">
              <w:rPr>
                <w:lang w:val="en-US"/>
              </w:rPr>
              <w:t>3,9</w:t>
            </w:r>
          </w:p>
        </w:tc>
        <w:tc>
          <w:tcPr>
            <w:tcW w:w="1728" w:type="dxa"/>
            <w:hideMark/>
          </w:tcPr>
          <w:p w14:paraId="68E54107" w14:textId="77777777" w:rsidR="0076747C" w:rsidRPr="006B5BC5" w:rsidRDefault="0076747C" w:rsidP="001416CF">
            <w:pPr>
              <w:ind w:left="35" w:right="91"/>
              <w:rPr>
                <w:lang w:val="en-US"/>
              </w:rPr>
            </w:pPr>
            <w:r w:rsidRPr="006B5BC5">
              <w:rPr>
                <w:lang w:val="en-US"/>
              </w:rPr>
              <w:t>2,2</w:t>
            </w:r>
          </w:p>
        </w:tc>
        <w:tc>
          <w:tcPr>
            <w:tcW w:w="1728" w:type="dxa"/>
            <w:hideMark/>
          </w:tcPr>
          <w:p w14:paraId="3DFC942B" w14:textId="77777777" w:rsidR="0076747C" w:rsidRPr="006B5BC5" w:rsidRDefault="0076747C" w:rsidP="001416CF">
            <w:pPr>
              <w:ind w:left="35" w:right="91"/>
              <w:rPr>
                <w:lang w:val="en-US"/>
              </w:rPr>
            </w:pPr>
            <w:r w:rsidRPr="006B5BC5">
              <w:rPr>
                <w:lang w:val="en-US"/>
              </w:rPr>
              <w:t xml:space="preserve">-1,7 </w:t>
            </w:r>
            <w:proofErr w:type="spellStart"/>
            <w:r w:rsidRPr="006B5BC5">
              <w:rPr>
                <w:lang w:val="en-US"/>
              </w:rPr>
              <w:t>п.п</w:t>
            </w:r>
            <w:proofErr w:type="spellEnd"/>
            <w:r w:rsidRPr="006B5BC5">
              <w:rPr>
                <w:lang w:val="en-US"/>
              </w:rPr>
              <w:t>.</w:t>
            </w:r>
          </w:p>
        </w:tc>
      </w:tr>
      <w:tr w:rsidR="0076747C" w:rsidRPr="006B5BC5" w14:paraId="6CEF40F6" w14:textId="77777777" w:rsidTr="00DC51A5">
        <w:trPr>
          <w:jc w:val="center"/>
        </w:trPr>
        <w:tc>
          <w:tcPr>
            <w:tcW w:w="1728" w:type="dxa"/>
            <w:shd w:val="clear" w:color="auto" w:fill="CCECFF"/>
            <w:hideMark/>
          </w:tcPr>
          <w:p w14:paraId="5BD1B654" w14:textId="77777777" w:rsidR="0076747C" w:rsidRPr="006B5BC5" w:rsidRDefault="0076747C" w:rsidP="001416CF">
            <w:pPr>
              <w:ind w:left="35" w:right="91"/>
              <w:rPr>
                <w:lang w:val="en-US"/>
              </w:rPr>
            </w:pPr>
            <w:proofErr w:type="spellStart"/>
            <w:r w:rsidRPr="006B5BC5">
              <w:rPr>
                <w:lang w:val="en-US"/>
              </w:rPr>
              <w:t>Вологодская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174C89F0" w14:textId="77777777" w:rsidR="0076747C" w:rsidRPr="006B5BC5" w:rsidRDefault="0076747C" w:rsidP="001416CF">
            <w:pPr>
              <w:ind w:left="35" w:right="91"/>
              <w:rPr>
                <w:lang w:val="en-US"/>
              </w:rPr>
            </w:pPr>
            <w:r w:rsidRPr="006B5BC5">
              <w:rPr>
                <w:lang w:val="en-US"/>
              </w:rPr>
              <w:t>5,1</w:t>
            </w:r>
          </w:p>
        </w:tc>
        <w:tc>
          <w:tcPr>
            <w:tcW w:w="1728" w:type="dxa"/>
            <w:hideMark/>
          </w:tcPr>
          <w:p w14:paraId="6E54725C" w14:textId="77777777" w:rsidR="0076747C" w:rsidRPr="006B5BC5" w:rsidRDefault="0076747C" w:rsidP="001416CF">
            <w:pPr>
              <w:ind w:left="35" w:right="91"/>
              <w:rPr>
                <w:lang w:val="en-US"/>
              </w:rPr>
            </w:pPr>
            <w:r w:rsidRPr="006B5BC5">
              <w:rPr>
                <w:lang w:val="en-US"/>
              </w:rPr>
              <w:t>4,6</w:t>
            </w:r>
          </w:p>
        </w:tc>
        <w:tc>
          <w:tcPr>
            <w:tcW w:w="1728" w:type="dxa"/>
            <w:hideMark/>
          </w:tcPr>
          <w:p w14:paraId="38B419C6" w14:textId="77777777" w:rsidR="0076747C" w:rsidRPr="006B5BC5" w:rsidRDefault="0076747C" w:rsidP="001416CF">
            <w:pPr>
              <w:ind w:left="35" w:right="91"/>
              <w:rPr>
                <w:lang w:val="en-US"/>
              </w:rPr>
            </w:pPr>
            <w:r w:rsidRPr="006B5BC5">
              <w:rPr>
                <w:lang w:val="en-US"/>
              </w:rPr>
              <w:t>2,5</w:t>
            </w:r>
          </w:p>
        </w:tc>
        <w:tc>
          <w:tcPr>
            <w:tcW w:w="1728" w:type="dxa"/>
            <w:hideMark/>
          </w:tcPr>
          <w:p w14:paraId="704D9F90" w14:textId="77777777" w:rsidR="0076747C" w:rsidRPr="006B5BC5" w:rsidRDefault="0076747C" w:rsidP="001416CF">
            <w:pPr>
              <w:ind w:left="35" w:right="91"/>
              <w:rPr>
                <w:lang w:val="en-US"/>
              </w:rPr>
            </w:pPr>
            <w:r w:rsidRPr="006B5BC5">
              <w:rPr>
                <w:lang w:val="en-US"/>
              </w:rPr>
              <w:t xml:space="preserve">-2,6 </w:t>
            </w:r>
            <w:proofErr w:type="spellStart"/>
            <w:r w:rsidRPr="006B5BC5">
              <w:rPr>
                <w:lang w:val="en-US"/>
              </w:rPr>
              <w:t>п.п</w:t>
            </w:r>
            <w:proofErr w:type="spellEnd"/>
            <w:r w:rsidRPr="006B5BC5">
              <w:rPr>
                <w:lang w:val="en-US"/>
              </w:rPr>
              <w:t>.</w:t>
            </w:r>
          </w:p>
        </w:tc>
      </w:tr>
      <w:tr w:rsidR="0076747C" w:rsidRPr="006B5BC5" w14:paraId="4DE942D3" w14:textId="77777777" w:rsidTr="00DC51A5">
        <w:trPr>
          <w:jc w:val="center"/>
        </w:trPr>
        <w:tc>
          <w:tcPr>
            <w:tcW w:w="1728" w:type="dxa"/>
            <w:shd w:val="clear" w:color="auto" w:fill="CCECFF"/>
            <w:hideMark/>
          </w:tcPr>
          <w:p w14:paraId="319BFBB4" w14:textId="77777777" w:rsidR="0076747C" w:rsidRPr="006B5BC5" w:rsidRDefault="0076747C" w:rsidP="001416CF">
            <w:pPr>
              <w:ind w:left="35" w:right="91"/>
              <w:rPr>
                <w:lang w:val="en-US"/>
              </w:rPr>
            </w:pPr>
            <w:proofErr w:type="spellStart"/>
            <w:r w:rsidRPr="006B5BC5">
              <w:rPr>
                <w:lang w:val="en-US"/>
              </w:rPr>
              <w:t>Калининградская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4813F63E" w14:textId="77777777" w:rsidR="0076747C" w:rsidRPr="006B5BC5" w:rsidRDefault="0076747C" w:rsidP="001416CF">
            <w:pPr>
              <w:ind w:left="35" w:right="91"/>
              <w:rPr>
                <w:lang w:val="en-US"/>
              </w:rPr>
            </w:pPr>
            <w:r w:rsidRPr="006B5BC5">
              <w:rPr>
                <w:lang w:val="en-US"/>
              </w:rPr>
              <w:t>4,6</w:t>
            </w:r>
          </w:p>
        </w:tc>
        <w:tc>
          <w:tcPr>
            <w:tcW w:w="1728" w:type="dxa"/>
            <w:hideMark/>
          </w:tcPr>
          <w:p w14:paraId="40DA77CC" w14:textId="77777777" w:rsidR="0076747C" w:rsidRPr="006B5BC5" w:rsidRDefault="0076747C" w:rsidP="001416CF">
            <w:pPr>
              <w:ind w:left="35" w:right="91"/>
              <w:rPr>
                <w:lang w:val="en-US"/>
              </w:rPr>
            </w:pPr>
            <w:r w:rsidRPr="006B5BC5">
              <w:rPr>
                <w:lang w:val="en-US"/>
              </w:rPr>
              <w:t>5,0</w:t>
            </w:r>
          </w:p>
        </w:tc>
        <w:tc>
          <w:tcPr>
            <w:tcW w:w="1728" w:type="dxa"/>
            <w:hideMark/>
          </w:tcPr>
          <w:p w14:paraId="1832ADB2" w14:textId="77777777" w:rsidR="0076747C" w:rsidRPr="006B5BC5" w:rsidRDefault="0076747C" w:rsidP="001416CF">
            <w:pPr>
              <w:ind w:left="35" w:right="91"/>
              <w:rPr>
                <w:lang w:val="en-US"/>
              </w:rPr>
            </w:pPr>
            <w:r w:rsidRPr="006B5BC5">
              <w:rPr>
                <w:lang w:val="en-US"/>
              </w:rPr>
              <w:t>2,5</w:t>
            </w:r>
          </w:p>
        </w:tc>
        <w:tc>
          <w:tcPr>
            <w:tcW w:w="1728" w:type="dxa"/>
            <w:hideMark/>
          </w:tcPr>
          <w:p w14:paraId="6B3E3E4F" w14:textId="77777777" w:rsidR="0076747C" w:rsidRPr="006B5BC5" w:rsidRDefault="0076747C" w:rsidP="001416CF">
            <w:pPr>
              <w:ind w:left="35" w:right="91"/>
              <w:rPr>
                <w:lang w:val="en-US"/>
              </w:rPr>
            </w:pPr>
            <w:r w:rsidRPr="006B5BC5">
              <w:rPr>
                <w:lang w:val="en-US"/>
              </w:rPr>
              <w:t xml:space="preserve">-2,1 </w:t>
            </w:r>
            <w:proofErr w:type="spellStart"/>
            <w:r w:rsidRPr="006B5BC5">
              <w:rPr>
                <w:lang w:val="en-US"/>
              </w:rPr>
              <w:t>п.п</w:t>
            </w:r>
            <w:proofErr w:type="spellEnd"/>
            <w:r w:rsidRPr="006B5BC5">
              <w:rPr>
                <w:lang w:val="en-US"/>
              </w:rPr>
              <w:t>.</w:t>
            </w:r>
          </w:p>
        </w:tc>
      </w:tr>
      <w:tr w:rsidR="0076747C" w:rsidRPr="006B5BC5" w14:paraId="334CD7F6" w14:textId="77777777" w:rsidTr="00DC51A5">
        <w:trPr>
          <w:jc w:val="center"/>
        </w:trPr>
        <w:tc>
          <w:tcPr>
            <w:tcW w:w="1728" w:type="dxa"/>
            <w:shd w:val="clear" w:color="auto" w:fill="CCECFF"/>
            <w:hideMark/>
          </w:tcPr>
          <w:p w14:paraId="08B588AD" w14:textId="77777777" w:rsidR="0076747C" w:rsidRPr="006B5BC5" w:rsidRDefault="0076747C" w:rsidP="001416CF">
            <w:pPr>
              <w:ind w:left="35" w:right="91"/>
              <w:rPr>
                <w:lang w:val="en-US"/>
              </w:rPr>
            </w:pPr>
            <w:proofErr w:type="spellStart"/>
            <w:r w:rsidRPr="006B5BC5">
              <w:rPr>
                <w:lang w:val="en-US"/>
              </w:rPr>
              <w:lastRenderedPageBreak/>
              <w:t>Мурманская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3748F72A" w14:textId="77777777" w:rsidR="0076747C" w:rsidRPr="006B5BC5" w:rsidRDefault="0076747C" w:rsidP="001416CF">
            <w:pPr>
              <w:ind w:left="35" w:right="91"/>
              <w:rPr>
                <w:lang w:val="en-US"/>
              </w:rPr>
            </w:pPr>
            <w:r w:rsidRPr="006B5BC5">
              <w:rPr>
                <w:lang w:val="en-US"/>
              </w:rPr>
              <w:t>6,7</w:t>
            </w:r>
          </w:p>
        </w:tc>
        <w:tc>
          <w:tcPr>
            <w:tcW w:w="1728" w:type="dxa"/>
            <w:hideMark/>
          </w:tcPr>
          <w:p w14:paraId="053EE772" w14:textId="77777777" w:rsidR="0076747C" w:rsidRPr="006B5BC5" w:rsidRDefault="0076747C" w:rsidP="001416CF">
            <w:pPr>
              <w:ind w:left="35" w:right="91"/>
              <w:rPr>
                <w:lang w:val="en-US"/>
              </w:rPr>
            </w:pPr>
            <w:r w:rsidRPr="006B5BC5">
              <w:rPr>
                <w:lang w:val="en-US"/>
              </w:rPr>
              <w:t>5,7</w:t>
            </w:r>
          </w:p>
        </w:tc>
        <w:tc>
          <w:tcPr>
            <w:tcW w:w="1728" w:type="dxa"/>
            <w:hideMark/>
          </w:tcPr>
          <w:p w14:paraId="5941A414" w14:textId="77777777" w:rsidR="0076747C" w:rsidRPr="006B5BC5" w:rsidRDefault="0076747C" w:rsidP="001416CF">
            <w:pPr>
              <w:ind w:left="35" w:right="91"/>
              <w:rPr>
                <w:lang w:val="en-US"/>
              </w:rPr>
            </w:pPr>
            <w:r w:rsidRPr="006B5BC5">
              <w:rPr>
                <w:lang w:val="en-US"/>
              </w:rPr>
              <w:t>2,6</w:t>
            </w:r>
          </w:p>
        </w:tc>
        <w:tc>
          <w:tcPr>
            <w:tcW w:w="1728" w:type="dxa"/>
            <w:hideMark/>
          </w:tcPr>
          <w:p w14:paraId="46407ECA" w14:textId="77777777" w:rsidR="0076747C" w:rsidRPr="006B5BC5" w:rsidRDefault="0076747C" w:rsidP="001416CF">
            <w:pPr>
              <w:ind w:left="35" w:right="91"/>
              <w:rPr>
                <w:lang w:val="en-US"/>
              </w:rPr>
            </w:pPr>
            <w:r w:rsidRPr="006B5BC5">
              <w:rPr>
                <w:lang w:val="en-US"/>
              </w:rPr>
              <w:t xml:space="preserve">-4,1 </w:t>
            </w:r>
            <w:proofErr w:type="spellStart"/>
            <w:r w:rsidRPr="006B5BC5">
              <w:rPr>
                <w:lang w:val="en-US"/>
              </w:rPr>
              <w:t>п.п</w:t>
            </w:r>
            <w:proofErr w:type="spellEnd"/>
            <w:r w:rsidRPr="006B5BC5">
              <w:rPr>
                <w:lang w:val="en-US"/>
              </w:rPr>
              <w:t>.</w:t>
            </w:r>
          </w:p>
        </w:tc>
      </w:tr>
      <w:tr w:rsidR="0076747C" w:rsidRPr="006B5BC5" w14:paraId="11D7DF8D" w14:textId="77777777" w:rsidTr="00DC51A5">
        <w:trPr>
          <w:jc w:val="center"/>
        </w:trPr>
        <w:tc>
          <w:tcPr>
            <w:tcW w:w="1728" w:type="dxa"/>
            <w:shd w:val="clear" w:color="auto" w:fill="CCECFF"/>
            <w:hideMark/>
          </w:tcPr>
          <w:p w14:paraId="2605C445" w14:textId="77777777" w:rsidR="0076747C" w:rsidRPr="006B5BC5" w:rsidRDefault="0076747C" w:rsidP="001416CF">
            <w:pPr>
              <w:ind w:left="35" w:right="91"/>
              <w:rPr>
                <w:lang w:val="en-US"/>
              </w:rPr>
            </w:pPr>
            <w:proofErr w:type="spellStart"/>
            <w:r w:rsidRPr="006B5BC5">
              <w:rPr>
                <w:lang w:val="en-US"/>
              </w:rPr>
              <w:t>Архангельская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464764FB" w14:textId="77777777" w:rsidR="0076747C" w:rsidRPr="006B5BC5" w:rsidRDefault="0076747C" w:rsidP="001416CF">
            <w:pPr>
              <w:ind w:left="35" w:right="91"/>
              <w:rPr>
                <w:lang w:val="en-US"/>
              </w:rPr>
            </w:pPr>
            <w:r w:rsidRPr="006B5BC5">
              <w:rPr>
                <w:lang w:val="en-US"/>
              </w:rPr>
              <w:t>6,4</w:t>
            </w:r>
          </w:p>
        </w:tc>
        <w:tc>
          <w:tcPr>
            <w:tcW w:w="1728" w:type="dxa"/>
            <w:hideMark/>
          </w:tcPr>
          <w:p w14:paraId="3BF9C9D3" w14:textId="77777777" w:rsidR="0076747C" w:rsidRPr="006B5BC5" w:rsidRDefault="0076747C" w:rsidP="001416CF">
            <w:pPr>
              <w:ind w:left="35" w:right="91"/>
              <w:rPr>
                <w:lang w:val="en-US"/>
              </w:rPr>
            </w:pPr>
            <w:r w:rsidRPr="006B5BC5">
              <w:rPr>
                <w:lang w:val="en-US"/>
              </w:rPr>
              <w:t>6,5</w:t>
            </w:r>
          </w:p>
        </w:tc>
        <w:tc>
          <w:tcPr>
            <w:tcW w:w="1728" w:type="dxa"/>
            <w:hideMark/>
          </w:tcPr>
          <w:p w14:paraId="78C078EB" w14:textId="77777777" w:rsidR="0076747C" w:rsidRPr="006B5BC5" w:rsidRDefault="0076747C" w:rsidP="001416CF">
            <w:pPr>
              <w:ind w:left="35" w:right="91"/>
              <w:rPr>
                <w:lang w:val="en-US"/>
              </w:rPr>
            </w:pPr>
            <w:r w:rsidRPr="006B5BC5">
              <w:rPr>
                <w:lang w:val="en-US"/>
              </w:rPr>
              <w:t>2,8</w:t>
            </w:r>
          </w:p>
        </w:tc>
        <w:tc>
          <w:tcPr>
            <w:tcW w:w="1728" w:type="dxa"/>
            <w:hideMark/>
          </w:tcPr>
          <w:p w14:paraId="0AEBC456" w14:textId="77777777" w:rsidR="0076747C" w:rsidRPr="006B5BC5" w:rsidRDefault="0076747C" w:rsidP="001416CF">
            <w:pPr>
              <w:ind w:left="35" w:right="91"/>
              <w:rPr>
                <w:lang w:val="en-US"/>
              </w:rPr>
            </w:pPr>
            <w:r w:rsidRPr="006B5BC5">
              <w:rPr>
                <w:lang w:val="en-US"/>
              </w:rPr>
              <w:t xml:space="preserve">-3,6 </w:t>
            </w:r>
            <w:proofErr w:type="spellStart"/>
            <w:r w:rsidRPr="006B5BC5">
              <w:rPr>
                <w:lang w:val="en-US"/>
              </w:rPr>
              <w:t>п.п</w:t>
            </w:r>
            <w:proofErr w:type="spellEnd"/>
            <w:r w:rsidRPr="006B5BC5">
              <w:rPr>
                <w:lang w:val="en-US"/>
              </w:rPr>
              <w:t>.</w:t>
            </w:r>
          </w:p>
        </w:tc>
      </w:tr>
      <w:tr w:rsidR="0076747C" w:rsidRPr="006B5BC5" w14:paraId="58BBFF27" w14:textId="77777777" w:rsidTr="00DC51A5">
        <w:trPr>
          <w:jc w:val="center"/>
        </w:trPr>
        <w:tc>
          <w:tcPr>
            <w:tcW w:w="1728" w:type="dxa"/>
            <w:shd w:val="clear" w:color="auto" w:fill="CCECFF"/>
            <w:hideMark/>
          </w:tcPr>
          <w:p w14:paraId="21A7E291" w14:textId="77777777" w:rsidR="0076747C" w:rsidRPr="006B5BC5" w:rsidRDefault="0076747C" w:rsidP="001416CF">
            <w:pPr>
              <w:ind w:left="35" w:right="91"/>
              <w:rPr>
                <w:lang w:val="en-US"/>
              </w:rPr>
            </w:pPr>
            <w:proofErr w:type="spellStart"/>
            <w:r w:rsidRPr="006B5BC5">
              <w:rPr>
                <w:lang w:val="en-US"/>
              </w:rPr>
              <w:t>Ленинградская</w:t>
            </w:r>
            <w:proofErr w:type="spellEnd"/>
            <w:r w:rsidRPr="006B5BC5">
              <w:rPr>
                <w:lang w:val="en-US"/>
              </w:rPr>
              <w:t xml:space="preserve"> </w:t>
            </w:r>
            <w:proofErr w:type="spellStart"/>
            <w:r w:rsidRPr="006B5BC5">
              <w:rPr>
                <w:lang w:val="en-US"/>
              </w:rPr>
              <w:t>область</w:t>
            </w:r>
            <w:proofErr w:type="spellEnd"/>
          </w:p>
        </w:tc>
        <w:tc>
          <w:tcPr>
            <w:tcW w:w="1728" w:type="dxa"/>
            <w:hideMark/>
          </w:tcPr>
          <w:p w14:paraId="40AB8CF2" w14:textId="77777777" w:rsidR="0076747C" w:rsidRPr="006B5BC5" w:rsidRDefault="0076747C" w:rsidP="001416CF">
            <w:pPr>
              <w:ind w:left="35" w:right="91"/>
              <w:rPr>
                <w:lang w:val="en-US"/>
              </w:rPr>
            </w:pPr>
            <w:r w:rsidRPr="006B5BC5">
              <w:rPr>
                <w:lang w:val="en-US"/>
              </w:rPr>
              <w:t>4,1</w:t>
            </w:r>
          </w:p>
        </w:tc>
        <w:tc>
          <w:tcPr>
            <w:tcW w:w="1728" w:type="dxa"/>
            <w:hideMark/>
          </w:tcPr>
          <w:p w14:paraId="104B0991" w14:textId="77777777" w:rsidR="0076747C" w:rsidRPr="006B5BC5" w:rsidRDefault="0076747C" w:rsidP="001416CF">
            <w:pPr>
              <w:ind w:left="35" w:right="91"/>
              <w:rPr>
                <w:lang w:val="en-US"/>
              </w:rPr>
            </w:pPr>
            <w:r w:rsidRPr="006B5BC5">
              <w:rPr>
                <w:lang w:val="en-US"/>
              </w:rPr>
              <w:t>3,7</w:t>
            </w:r>
          </w:p>
        </w:tc>
        <w:tc>
          <w:tcPr>
            <w:tcW w:w="1728" w:type="dxa"/>
            <w:hideMark/>
          </w:tcPr>
          <w:p w14:paraId="29BAB780" w14:textId="77777777" w:rsidR="0076747C" w:rsidRPr="006B5BC5" w:rsidRDefault="0076747C" w:rsidP="001416CF">
            <w:pPr>
              <w:ind w:left="35" w:right="91"/>
              <w:rPr>
                <w:lang w:val="en-US"/>
              </w:rPr>
            </w:pPr>
            <w:r w:rsidRPr="006B5BC5">
              <w:rPr>
                <w:lang w:val="en-US"/>
              </w:rPr>
              <w:t>2,8</w:t>
            </w:r>
          </w:p>
        </w:tc>
        <w:tc>
          <w:tcPr>
            <w:tcW w:w="1728" w:type="dxa"/>
            <w:hideMark/>
          </w:tcPr>
          <w:p w14:paraId="7B1E6956" w14:textId="77777777" w:rsidR="0076747C" w:rsidRPr="006B5BC5" w:rsidRDefault="0076747C" w:rsidP="001416CF">
            <w:pPr>
              <w:ind w:left="35" w:right="91"/>
              <w:rPr>
                <w:lang w:val="en-US"/>
              </w:rPr>
            </w:pPr>
            <w:r w:rsidRPr="006B5BC5">
              <w:rPr>
                <w:lang w:val="en-US"/>
              </w:rPr>
              <w:t xml:space="preserve">-1,3 </w:t>
            </w:r>
            <w:proofErr w:type="spellStart"/>
            <w:r w:rsidRPr="006B5BC5">
              <w:rPr>
                <w:lang w:val="en-US"/>
              </w:rPr>
              <w:t>п.п</w:t>
            </w:r>
            <w:proofErr w:type="spellEnd"/>
            <w:r w:rsidRPr="006B5BC5">
              <w:rPr>
                <w:lang w:val="en-US"/>
              </w:rPr>
              <w:t>.</w:t>
            </w:r>
          </w:p>
        </w:tc>
      </w:tr>
      <w:tr w:rsidR="0076747C" w:rsidRPr="006B5BC5" w14:paraId="70E61505" w14:textId="77777777" w:rsidTr="00DC51A5">
        <w:trPr>
          <w:jc w:val="center"/>
        </w:trPr>
        <w:tc>
          <w:tcPr>
            <w:tcW w:w="1728" w:type="dxa"/>
            <w:shd w:val="clear" w:color="auto" w:fill="CCECFF"/>
            <w:hideMark/>
          </w:tcPr>
          <w:p w14:paraId="3F385F33" w14:textId="77777777" w:rsidR="0076747C" w:rsidRPr="006B5BC5" w:rsidRDefault="0076747C" w:rsidP="001416CF">
            <w:pPr>
              <w:ind w:left="35" w:right="91"/>
              <w:rPr>
                <w:lang w:val="en-US"/>
              </w:rPr>
            </w:pPr>
            <w:proofErr w:type="spellStart"/>
            <w:r w:rsidRPr="006B5BC5">
              <w:rPr>
                <w:lang w:val="en-US"/>
              </w:rPr>
              <w:t>Республика</w:t>
            </w:r>
            <w:proofErr w:type="spellEnd"/>
            <w:r w:rsidRPr="006B5BC5">
              <w:rPr>
                <w:lang w:val="en-US"/>
              </w:rPr>
              <w:t xml:space="preserve"> </w:t>
            </w:r>
            <w:proofErr w:type="spellStart"/>
            <w:r w:rsidRPr="006B5BC5">
              <w:rPr>
                <w:lang w:val="en-US"/>
              </w:rPr>
              <w:t>Коми</w:t>
            </w:r>
            <w:proofErr w:type="spellEnd"/>
          </w:p>
        </w:tc>
        <w:tc>
          <w:tcPr>
            <w:tcW w:w="1728" w:type="dxa"/>
            <w:hideMark/>
          </w:tcPr>
          <w:p w14:paraId="70A8EDCF" w14:textId="77777777" w:rsidR="0076747C" w:rsidRPr="006B5BC5" w:rsidRDefault="0076747C" w:rsidP="001416CF">
            <w:pPr>
              <w:ind w:left="35" w:right="91"/>
              <w:rPr>
                <w:lang w:val="en-US"/>
              </w:rPr>
            </w:pPr>
            <w:r w:rsidRPr="006B5BC5">
              <w:rPr>
                <w:lang w:val="en-US"/>
              </w:rPr>
              <w:t>7,3</w:t>
            </w:r>
          </w:p>
        </w:tc>
        <w:tc>
          <w:tcPr>
            <w:tcW w:w="1728" w:type="dxa"/>
            <w:hideMark/>
          </w:tcPr>
          <w:p w14:paraId="1BB80694" w14:textId="77777777" w:rsidR="0076747C" w:rsidRPr="006B5BC5" w:rsidRDefault="0076747C" w:rsidP="001416CF">
            <w:pPr>
              <w:ind w:left="35" w:right="91"/>
              <w:rPr>
                <w:lang w:val="en-US"/>
              </w:rPr>
            </w:pPr>
            <w:r w:rsidRPr="006B5BC5">
              <w:rPr>
                <w:lang w:val="en-US"/>
              </w:rPr>
              <w:t>7,0</w:t>
            </w:r>
          </w:p>
        </w:tc>
        <w:tc>
          <w:tcPr>
            <w:tcW w:w="1728" w:type="dxa"/>
            <w:hideMark/>
          </w:tcPr>
          <w:p w14:paraId="7DE11049" w14:textId="77777777" w:rsidR="0076747C" w:rsidRPr="006B5BC5" w:rsidRDefault="0076747C" w:rsidP="001416CF">
            <w:pPr>
              <w:ind w:left="35" w:right="91"/>
              <w:rPr>
                <w:lang w:val="en-US"/>
              </w:rPr>
            </w:pPr>
            <w:r w:rsidRPr="006B5BC5">
              <w:rPr>
                <w:lang w:val="en-US"/>
              </w:rPr>
              <w:t>3,7</w:t>
            </w:r>
          </w:p>
        </w:tc>
        <w:tc>
          <w:tcPr>
            <w:tcW w:w="1728" w:type="dxa"/>
            <w:hideMark/>
          </w:tcPr>
          <w:p w14:paraId="3E3ACD63" w14:textId="77777777" w:rsidR="0076747C" w:rsidRPr="006B5BC5" w:rsidRDefault="0076747C" w:rsidP="001416CF">
            <w:pPr>
              <w:ind w:left="35" w:right="91"/>
              <w:rPr>
                <w:lang w:val="en-US"/>
              </w:rPr>
            </w:pPr>
            <w:r w:rsidRPr="006B5BC5">
              <w:rPr>
                <w:lang w:val="en-US"/>
              </w:rPr>
              <w:t xml:space="preserve">-3,6 </w:t>
            </w:r>
            <w:proofErr w:type="spellStart"/>
            <w:r w:rsidRPr="006B5BC5">
              <w:rPr>
                <w:lang w:val="en-US"/>
              </w:rPr>
              <w:t>п.п</w:t>
            </w:r>
            <w:proofErr w:type="spellEnd"/>
            <w:r w:rsidRPr="006B5BC5">
              <w:rPr>
                <w:lang w:val="en-US"/>
              </w:rPr>
              <w:t>.</w:t>
            </w:r>
          </w:p>
        </w:tc>
      </w:tr>
      <w:tr w:rsidR="0076747C" w:rsidRPr="006B5BC5" w14:paraId="2E55EA53" w14:textId="77777777" w:rsidTr="00DC51A5">
        <w:trPr>
          <w:jc w:val="center"/>
        </w:trPr>
        <w:tc>
          <w:tcPr>
            <w:tcW w:w="1728" w:type="dxa"/>
            <w:shd w:val="clear" w:color="auto" w:fill="CCECFF"/>
            <w:hideMark/>
          </w:tcPr>
          <w:p w14:paraId="45C15AA6" w14:textId="77777777" w:rsidR="0076747C" w:rsidRPr="006B5BC5" w:rsidRDefault="0076747C" w:rsidP="001416CF">
            <w:pPr>
              <w:ind w:left="35" w:right="91"/>
              <w:rPr>
                <w:lang w:val="en-US"/>
              </w:rPr>
            </w:pPr>
            <w:proofErr w:type="spellStart"/>
            <w:r w:rsidRPr="006B5BC5">
              <w:rPr>
                <w:lang w:val="en-US"/>
              </w:rPr>
              <w:t>Республика</w:t>
            </w:r>
            <w:proofErr w:type="spellEnd"/>
            <w:r w:rsidRPr="006B5BC5">
              <w:rPr>
                <w:lang w:val="en-US"/>
              </w:rPr>
              <w:t xml:space="preserve"> </w:t>
            </w:r>
            <w:proofErr w:type="spellStart"/>
            <w:r w:rsidRPr="006B5BC5">
              <w:rPr>
                <w:lang w:val="en-US"/>
              </w:rPr>
              <w:t>Карелия</w:t>
            </w:r>
            <w:proofErr w:type="spellEnd"/>
          </w:p>
        </w:tc>
        <w:tc>
          <w:tcPr>
            <w:tcW w:w="1728" w:type="dxa"/>
            <w:hideMark/>
          </w:tcPr>
          <w:p w14:paraId="25BF79A2" w14:textId="77777777" w:rsidR="0076747C" w:rsidRPr="006B5BC5" w:rsidRDefault="0076747C" w:rsidP="001416CF">
            <w:pPr>
              <w:ind w:left="35" w:right="91"/>
              <w:rPr>
                <w:lang w:val="en-US"/>
              </w:rPr>
            </w:pPr>
            <w:r w:rsidRPr="006B5BC5">
              <w:rPr>
                <w:lang w:val="en-US"/>
              </w:rPr>
              <w:t>8,7</w:t>
            </w:r>
          </w:p>
        </w:tc>
        <w:tc>
          <w:tcPr>
            <w:tcW w:w="1728" w:type="dxa"/>
            <w:hideMark/>
          </w:tcPr>
          <w:p w14:paraId="3DAA01D6" w14:textId="77777777" w:rsidR="0076747C" w:rsidRPr="006B5BC5" w:rsidRDefault="0076747C" w:rsidP="001416CF">
            <w:pPr>
              <w:ind w:left="35" w:right="91"/>
              <w:rPr>
                <w:lang w:val="en-US"/>
              </w:rPr>
            </w:pPr>
            <w:r w:rsidRPr="006B5BC5">
              <w:rPr>
                <w:lang w:val="en-US"/>
              </w:rPr>
              <w:t>6,7</w:t>
            </w:r>
          </w:p>
        </w:tc>
        <w:tc>
          <w:tcPr>
            <w:tcW w:w="1728" w:type="dxa"/>
            <w:hideMark/>
          </w:tcPr>
          <w:p w14:paraId="3E153B3F" w14:textId="77777777" w:rsidR="0076747C" w:rsidRPr="006B5BC5" w:rsidRDefault="0076747C" w:rsidP="001416CF">
            <w:pPr>
              <w:ind w:left="35" w:right="91"/>
              <w:rPr>
                <w:lang w:val="en-US"/>
              </w:rPr>
            </w:pPr>
            <w:r w:rsidRPr="006B5BC5">
              <w:rPr>
                <w:lang w:val="en-US"/>
              </w:rPr>
              <w:t>4,1</w:t>
            </w:r>
          </w:p>
        </w:tc>
        <w:tc>
          <w:tcPr>
            <w:tcW w:w="1728" w:type="dxa"/>
            <w:hideMark/>
          </w:tcPr>
          <w:p w14:paraId="4F8EA4D2" w14:textId="77777777" w:rsidR="0076747C" w:rsidRPr="006B5BC5" w:rsidRDefault="0076747C" w:rsidP="001416CF">
            <w:pPr>
              <w:ind w:left="35" w:right="91"/>
              <w:rPr>
                <w:lang w:val="en-US"/>
              </w:rPr>
            </w:pPr>
            <w:r w:rsidRPr="006B5BC5">
              <w:rPr>
                <w:lang w:val="en-US"/>
              </w:rPr>
              <w:t xml:space="preserve">-4,6 </w:t>
            </w:r>
            <w:proofErr w:type="spellStart"/>
            <w:r w:rsidRPr="006B5BC5">
              <w:rPr>
                <w:lang w:val="en-US"/>
              </w:rPr>
              <w:t>п.п</w:t>
            </w:r>
            <w:proofErr w:type="spellEnd"/>
            <w:r w:rsidRPr="006B5BC5">
              <w:rPr>
                <w:lang w:val="en-US"/>
              </w:rPr>
              <w:t>.</w:t>
            </w:r>
          </w:p>
        </w:tc>
      </w:tr>
      <w:tr w:rsidR="0076747C" w:rsidRPr="006B5BC5" w14:paraId="44E05A1E" w14:textId="77777777" w:rsidTr="00DC51A5">
        <w:trPr>
          <w:jc w:val="center"/>
        </w:trPr>
        <w:tc>
          <w:tcPr>
            <w:tcW w:w="1728" w:type="dxa"/>
            <w:shd w:val="clear" w:color="auto" w:fill="CCECFF"/>
            <w:hideMark/>
          </w:tcPr>
          <w:p w14:paraId="310B4A6B" w14:textId="77777777" w:rsidR="0076747C" w:rsidRPr="006B5BC5" w:rsidRDefault="0076747C" w:rsidP="001416CF">
            <w:pPr>
              <w:ind w:left="35" w:right="91"/>
              <w:rPr>
                <w:lang w:val="en-US"/>
              </w:rPr>
            </w:pPr>
            <w:r w:rsidRPr="006B5BC5">
              <w:rPr>
                <w:lang w:val="en-US"/>
              </w:rPr>
              <w:t>Ненецкий АО</w:t>
            </w:r>
          </w:p>
        </w:tc>
        <w:tc>
          <w:tcPr>
            <w:tcW w:w="1728" w:type="dxa"/>
            <w:hideMark/>
          </w:tcPr>
          <w:p w14:paraId="1932C3AA" w14:textId="77777777" w:rsidR="0076747C" w:rsidRPr="006B5BC5" w:rsidRDefault="0076747C" w:rsidP="001416CF">
            <w:pPr>
              <w:ind w:left="35" w:right="91"/>
              <w:rPr>
                <w:lang w:val="en-US"/>
              </w:rPr>
            </w:pPr>
            <w:r w:rsidRPr="006B5BC5">
              <w:rPr>
                <w:lang w:val="en-US"/>
              </w:rPr>
              <w:t>8,2</w:t>
            </w:r>
          </w:p>
        </w:tc>
        <w:tc>
          <w:tcPr>
            <w:tcW w:w="1728" w:type="dxa"/>
            <w:hideMark/>
          </w:tcPr>
          <w:p w14:paraId="4B890D99" w14:textId="77777777" w:rsidR="0076747C" w:rsidRPr="006B5BC5" w:rsidRDefault="0076747C" w:rsidP="001416CF">
            <w:pPr>
              <w:ind w:left="35" w:right="91"/>
              <w:rPr>
                <w:lang w:val="en-US"/>
              </w:rPr>
            </w:pPr>
            <w:r w:rsidRPr="006B5BC5">
              <w:rPr>
                <w:lang w:val="en-US"/>
              </w:rPr>
              <w:t>6,8</w:t>
            </w:r>
          </w:p>
        </w:tc>
        <w:tc>
          <w:tcPr>
            <w:tcW w:w="1728" w:type="dxa"/>
            <w:hideMark/>
          </w:tcPr>
          <w:p w14:paraId="63DB934D" w14:textId="77777777" w:rsidR="0076747C" w:rsidRPr="006B5BC5" w:rsidRDefault="0076747C" w:rsidP="001416CF">
            <w:pPr>
              <w:ind w:left="35" w:right="91"/>
              <w:rPr>
                <w:lang w:val="en-US"/>
              </w:rPr>
            </w:pPr>
            <w:r w:rsidRPr="006B5BC5">
              <w:rPr>
                <w:lang w:val="en-US"/>
              </w:rPr>
              <w:t>5,0</w:t>
            </w:r>
          </w:p>
        </w:tc>
        <w:tc>
          <w:tcPr>
            <w:tcW w:w="1728" w:type="dxa"/>
            <w:hideMark/>
          </w:tcPr>
          <w:p w14:paraId="79AEE050" w14:textId="77777777" w:rsidR="0076747C" w:rsidRPr="006B5BC5" w:rsidRDefault="0076747C" w:rsidP="001416CF">
            <w:pPr>
              <w:ind w:left="35" w:right="91"/>
              <w:rPr>
                <w:lang w:val="en-US"/>
              </w:rPr>
            </w:pPr>
            <w:r w:rsidRPr="006B5BC5">
              <w:rPr>
                <w:lang w:val="en-US"/>
              </w:rPr>
              <w:t xml:space="preserve">-3,2 </w:t>
            </w:r>
            <w:proofErr w:type="spellStart"/>
            <w:r w:rsidRPr="006B5BC5">
              <w:rPr>
                <w:lang w:val="en-US"/>
              </w:rPr>
              <w:t>п.п</w:t>
            </w:r>
            <w:proofErr w:type="spellEnd"/>
            <w:r w:rsidRPr="006B5BC5">
              <w:rPr>
                <w:lang w:val="en-US"/>
              </w:rPr>
              <w:t>.</w:t>
            </w:r>
          </w:p>
        </w:tc>
      </w:tr>
    </w:tbl>
    <w:p w14:paraId="6DEE10E1" w14:textId="18596487" w:rsidR="0076747C" w:rsidRPr="006B5BC5" w:rsidRDefault="0076747C" w:rsidP="005707D5">
      <w:pPr>
        <w:pStyle w:val="a8"/>
      </w:pPr>
      <w:r w:rsidRPr="006B5BC5">
        <w:t>Источники: ЕМИСС, Регионы России. Социально-экономические показатели, Росстат</w:t>
      </w:r>
      <w:r w:rsidRPr="00EC186B">
        <w:rPr>
          <w:color w:val="FF0000"/>
        </w:rPr>
        <w:t xml:space="preserve"> </w:t>
      </w:r>
      <w:r w:rsidRPr="00F124B6">
        <w:rPr>
          <w:color w:val="000000" w:themeColor="text1"/>
        </w:rPr>
        <w:t>[см. список литературы 8]</w:t>
      </w:r>
    </w:p>
    <w:p w14:paraId="7B0ABD88" w14:textId="34E242B6" w:rsidR="005707D5" w:rsidRDefault="0076747C" w:rsidP="001416CF">
      <w:r w:rsidRPr="006B5BC5">
        <w:t>Анализ сравнительной динамики по СЗФО:</w:t>
      </w:r>
    </w:p>
    <w:p w14:paraId="1CA290C6" w14:textId="77777777" w:rsidR="005707D5" w:rsidRDefault="0076747C" w:rsidP="00331D79">
      <w:pPr>
        <w:ind w:left="-284" w:firstLine="568"/>
      </w:pPr>
      <w:r w:rsidRPr="006B5BC5">
        <w:t>Лидирующие позиции Санкт-Петербурга: город стабильно занимает 1-2 место в округе по уровню безработицы на протяжении всего анализируемого периода.</w:t>
      </w:r>
    </w:p>
    <w:p w14:paraId="31FA25CC" w14:textId="77777777" w:rsidR="005707D5" w:rsidRDefault="0076747C" w:rsidP="00331D79">
      <w:pPr>
        <w:ind w:left="-284" w:firstLine="568"/>
      </w:pPr>
      <w:r w:rsidRPr="006B5BC5">
        <w:t xml:space="preserve">Конвергенция показателей: разрыв между лидерами и аутсайдерами сократился с 7,2 </w:t>
      </w:r>
      <w:proofErr w:type="spellStart"/>
      <w:r w:rsidRPr="006B5BC5">
        <w:t>п.п</w:t>
      </w:r>
      <w:proofErr w:type="spellEnd"/>
      <w:r w:rsidRPr="006B5BC5">
        <w:t xml:space="preserve">. в 2018 году до 3,6 </w:t>
      </w:r>
      <w:proofErr w:type="spellStart"/>
      <w:r w:rsidRPr="006B5BC5">
        <w:t>п.п</w:t>
      </w:r>
      <w:proofErr w:type="spellEnd"/>
      <w:r w:rsidRPr="006B5BC5">
        <w:t>. в 2024 году, что свидетельствует о выравнивании условий на региональных рынках труда.</w:t>
      </w:r>
    </w:p>
    <w:p w14:paraId="58A78A6C" w14:textId="77777777" w:rsidR="005707D5" w:rsidRDefault="0076747C" w:rsidP="00331D79">
      <w:pPr>
        <w:ind w:left="-284" w:firstLine="568"/>
      </w:pPr>
      <w:r w:rsidRPr="006B5BC5">
        <w:t xml:space="preserve">Общее улучшение ситуации: все субъекты СЗФО продемонстрировали снижение безработицы, при этом наибольший прогресс показали Республика Карелия (-4,6 </w:t>
      </w:r>
      <w:proofErr w:type="spellStart"/>
      <w:r w:rsidRPr="006B5BC5">
        <w:t>п.п</w:t>
      </w:r>
      <w:proofErr w:type="spellEnd"/>
      <w:r w:rsidRPr="006B5BC5">
        <w:t xml:space="preserve">.) и Мурманская область (-4,1 </w:t>
      </w:r>
      <w:proofErr w:type="spellStart"/>
      <w:r w:rsidRPr="006B5BC5">
        <w:t>п.п</w:t>
      </w:r>
      <w:proofErr w:type="spellEnd"/>
      <w:r w:rsidRPr="006B5BC5">
        <w:t>.).</w:t>
      </w:r>
    </w:p>
    <w:p w14:paraId="20AFD22C" w14:textId="77777777" w:rsidR="005707D5" w:rsidRDefault="0076747C" w:rsidP="00331D79">
      <w:pPr>
        <w:ind w:left="-284" w:firstLine="568"/>
      </w:pPr>
      <w:r w:rsidRPr="006B5BC5">
        <w:t>Стабильность лидера: Санкт-Петербург единственный сохранил уровень безработицы на уровне 2018 года (1,5%), демонстрируя высокую устойчивость рынка труда.</w:t>
      </w:r>
    </w:p>
    <w:p w14:paraId="797ABD8C" w14:textId="77777777" w:rsidR="005707D5" w:rsidRDefault="0076747C" w:rsidP="00331D79">
      <w:pPr>
        <w:ind w:left="-284" w:firstLine="568"/>
      </w:pPr>
      <w:r w:rsidRPr="006B5BC5">
        <w:t>Структурные особенности: промышленные регионы (Вологодская, Архангельская области) показали более существенное улучшение по сравнению с сервисно-ориентированными территориями.</w:t>
      </w:r>
      <w:r w:rsidRPr="006B5BC5">
        <w:br/>
      </w:r>
      <w:r w:rsidRPr="006B5BC5">
        <w:br/>
        <w:t>Рейтинг субъектов СЗФО по уровню безработицы в 2024 году:</w:t>
      </w:r>
    </w:p>
    <w:p w14:paraId="0EFF7B38" w14:textId="11B575F4" w:rsidR="005707D5" w:rsidRDefault="0076747C" w:rsidP="00331D79">
      <w:pPr>
        <w:ind w:left="-284" w:firstLine="568"/>
      </w:pPr>
      <w:r w:rsidRPr="005707D5">
        <w:t>1. Новгородская область (1,4%)</w:t>
      </w:r>
    </w:p>
    <w:p w14:paraId="3F49B992" w14:textId="3A1984EC" w:rsidR="005707D5" w:rsidRDefault="0076747C" w:rsidP="00331D79">
      <w:pPr>
        <w:ind w:left="-284" w:firstLine="568"/>
      </w:pPr>
      <w:r w:rsidRPr="005707D5">
        <w:t>2. Санкт-Петербург (1,5%)</w:t>
      </w:r>
    </w:p>
    <w:p w14:paraId="4269AD39" w14:textId="74C69C49" w:rsidR="005707D5" w:rsidRDefault="0076747C" w:rsidP="00331D79">
      <w:pPr>
        <w:ind w:left="-284" w:firstLine="568"/>
      </w:pPr>
      <w:r w:rsidRPr="005707D5">
        <w:t>3. Псковская область (2,3%)</w:t>
      </w:r>
    </w:p>
    <w:p w14:paraId="2AAC1C24" w14:textId="77777777" w:rsidR="00351748" w:rsidRDefault="0076747C" w:rsidP="00331D79">
      <w:pPr>
        <w:ind w:left="-284" w:firstLine="568"/>
      </w:pPr>
      <w:r w:rsidRPr="005707D5">
        <w:t>...</w:t>
      </w:r>
    </w:p>
    <w:p w14:paraId="5B2BF8A2" w14:textId="6BE0D083" w:rsidR="005707D5" w:rsidRDefault="0076747C" w:rsidP="00331D79">
      <w:pPr>
        <w:ind w:left="-284" w:firstLine="568"/>
      </w:pPr>
      <w:r w:rsidRPr="005707D5">
        <w:lastRenderedPageBreak/>
        <w:t>11. Республика Карелия (4,1%)</w:t>
      </w:r>
    </w:p>
    <w:p w14:paraId="7462B7A0" w14:textId="77777777" w:rsidR="00351748" w:rsidRDefault="0076747C" w:rsidP="00351748">
      <w:pPr>
        <w:ind w:left="-284" w:firstLine="568"/>
      </w:pPr>
      <w:r w:rsidRPr="005707D5">
        <w:t>12. Ненецкий АО (5,0%)</w:t>
      </w:r>
    </w:p>
    <w:p w14:paraId="40E8FDD6" w14:textId="77777777" w:rsidR="00351748" w:rsidRDefault="0076747C" w:rsidP="00351748">
      <w:pPr>
        <w:ind w:left="-284" w:firstLine="568"/>
      </w:pPr>
      <w:r w:rsidRPr="006B5BC5">
        <w:t>Санкт-Петербург сохраняет позиции в тройке лидеров, при этом показывая наивысшую стабильность результатов.</w:t>
      </w:r>
    </w:p>
    <w:p w14:paraId="39C732E8" w14:textId="77777777" w:rsidR="00351748" w:rsidRDefault="00351748" w:rsidP="00351748">
      <w:pPr>
        <w:ind w:left="-284" w:firstLine="568"/>
      </w:pPr>
    </w:p>
    <w:p w14:paraId="6234612E" w14:textId="12434553" w:rsidR="00351748" w:rsidRDefault="0076747C" w:rsidP="00351748">
      <w:pPr>
        <w:ind w:left="-284" w:firstLine="568"/>
      </w:pPr>
      <w:r w:rsidRPr="006B5BC5">
        <w:t>ОГРАНИЧЕНИЯ ИССЛЕДОВАНИЯ:</w:t>
      </w:r>
    </w:p>
    <w:p w14:paraId="1AAA6BC1" w14:textId="3A0FFBFF" w:rsidR="00351748" w:rsidRDefault="0076747C" w:rsidP="00351748">
      <w:pPr>
        <w:pStyle w:val="a4"/>
        <w:numPr>
          <w:ilvl w:val="0"/>
          <w:numId w:val="32"/>
        </w:numPr>
      </w:pPr>
      <w:r w:rsidRPr="006B5BC5">
        <w:t>Недостаток региональных данных по отдельным компонентам скрытой безработицы</w:t>
      </w:r>
    </w:p>
    <w:p w14:paraId="0F4736DA" w14:textId="77777777" w:rsidR="00351748" w:rsidRDefault="0076747C" w:rsidP="00351748">
      <w:pPr>
        <w:pStyle w:val="a4"/>
        <w:numPr>
          <w:ilvl w:val="0"/>
          <w:numId w:val="32"/>
        </w:numPr>
      </w:pPr>
      <w:r w:rsidRPr="006B5BC5">
        <w:t>Различия в методологии сбора данных по разным временным периодам</w:t>
      </w:r>
    </w:p>
    <w:p w14:paraId="3906D615" w14:textId="77777777" w:rsidR="00351748" w:rsidRDefault="0076747C" w:rsidP="00351748">
      <w:pPr>
        <w:pStyle w:val="a4"/>
        <w:numPr>
          <w:ilvl w:val="0"/>
          <w:numId w:val="32"/>
        </w:numPr>
      </w:pPr>
      <w:r w:rsidRPr="006B5BC5">
        <w:t>Необходимость использования оценочных показателей для ряда индикаторов</w:t>
      </w:r>
      <w:r w:rsidRPr="006B5BC5">
        <w:br/>
      </w:r>
    </w:p>
    <w:p w14:paraId="14F02332" w14:textId="77777777" w:rsidR="00351748" w:rsidRDefault="0076747C" w:rsidP="00351748">
      <w:pPr>
        <w:ind w:left="-284" w:firstLine="568"/>
      </w:pPr>
      <w:r w:rsidRPr="006B5BC5">
        <w:t>РЕКОМЕНДАЦИИ:</w:t>
      </w:r>
    </w:p>
    <w:p w14:paraId="274DF8C4" w14:textId="77777777" w:rsidR="00351748" w:rsidRDefault="0076747C" w:rsidP="00351748">
      <w:pPr>
        <w:pStyle w:val="a4"/>
        <w:numPr>
          <w:ilvl w:val="0"/>
          <w:numId w:val="33"/>
        </w:numPr>
      </w:pPr>
      <w:r w:rsidRPr="006B5BC5">
        <w:t>Усилить работу с безработными в возрастной группе 30-39 лет</w:t>
      </w:r>
    </w:p>
    <w:p w14:paraId="1880872C" w14:textId="77777777" w:rsidR="00351748" w:rsidRDefault="0076747C" w:rsidP="00351748">
      <w:pPr>
        <w:pStyle w:val="a4"/>
        <w:numPr>
          <w:ilvl w:val="0"/>
          <w:numId w:val="33"/>
        </w:numPr>
      </w:pPr>
      <w:r w:rsidRPr="006B5BC5">
        <w:t>Развивать программы профессиональной переподготовки для лиц со средним общим образованием</w:t>
      </w:r>
    </w:p>
    <w:p w14:paraId="494C53A2" w14:textId="77777777" w:rsidR="00351748" w:rsidRDefault="0076747C" w:rsidP="00351748">
      <w:pPr>
        <w:pStyle w:val="a4"/>
        <w:numPr>
          <w:ilvl w:val="0"/>
          <w:numId w:val="33"/>
        </w:numPr>
      </w:pPr>
      <w:r w:rsidRPr="006B5BC5">
        <w:t>Продолжить цифровизацию услуг трудоустройства</w:t>
      </w:r>
    </w:p>
    <w:p w14:paraId="08BB70D8" w14:textId="1D907103" w:rsidR="0076747C" w:rsidRPr="00351748" w:rsidRDefault="0076747C" w:rsidP="00351748">
      <w:pPr>
        <w:pStyle w:val="a4"/>
        <w:numPr>
          <w:ilvl w:val="0"/>
          <w:numId w:val="33"/>
        </w:numPr>
      </w:pPr>
      <w:r w:rsidRPr="006B5BC5">
        <w:t>Изучать и транслировать опыт Санкт-Петербурга в других регионах СЗФО</w:t>
      </w:r>
    </w:p>
    <w:p w14:paraId="79DCBC78" w14:textId="77777777" w:rsidR="0076747C" w:rsidRDefault="0076747C" w:rsidP="0076747C">
      <w:pPr>
        <w:ind w:left="-284" w:right="-2" w:firstLine="568"/>
        <w:rPr>
          <w:color w:val="000000"/>
        </w:rPr>
      </w:pPr>
    </w:p>
    <w:p w14:paraId="7599A7FF" w14:textId="77777777" w:rsidR="0076747C" w:rsidRDefault="0076747C" w:rsidP="0076747C">
      <w:pPr>
        <w:ind w:left="-284" w:right="-2" w:firstLine="568"/>
        <w:rPr>
          <w:color w:val="000000"/>
        </w:rPr>
      </w:pPr>
    </w:p>
    <w:p w14:paraId="0973A366" w14:textId="77777777" w:rsidR="000D2B42" w:rsidRDefault="000D2B42" w:rsidP="0076747C">
      <w:pPr>
        <w:ind w:left="-284" w:right="-2" w:firstLine="568"/>
        <w:rPr>
          <w:color w:val="000000"/>
        </w:rPr>
      </w:pPr>
    </w:p>
    <w:p w14:paraId="04235697" w14:textId="77777777" w:rsidR="000D2B42" w:rsidRDefault="000D2B42" w:rsidP="0076747C">
      <w:pPr>
        <w:ind w:left="-284" w:right="-2" w:firstLine="568"/>
        <w:rPr>
          <w:color w:val="000000"/>
        </w:rPr>
      </w:pPr>
    </w:p>
    <w:p w14:paraId="3624F2BB" w14:textId="77777777" w:rsidR="000D2B42" w:rsidRDefault="000D2B42" w:rsidP="0076747C">
      <w:pPr>
        <w:ind w:left="-284" w:right="-2" w:firstLine="568"/>
        <w:rPr>
          <w:color w:val="000000"/>
        </w:rPr>
      </w:pPr>
    </w:p>
    <w:p w14:paraId="62AC9862" w14:textId="77777777" w:rsidR="000D2B42" w:rsidRDefault="000D2B42" w:rsidP="0076747C">
      <w:pPr>
        <w:ind w:left="-284" w:right="-2" w:firstLine="568"/>
        <w:rPr>
          <w:color w:val="000000"/>
        </w:rPr>
      </w:pPr>
    </w:p>
    <w:p w14:paraId="5B129C7C" w14:textId="77777777" w:rsidR="000D2B42" w:rsidRDefault="000D2B42" w:rsidP="0076747C">
      <w:pPr>
        <w:ind w:left="-284" w:right="-2" w:firstLine="568"/>
        <w:rPr>
          <w:color w:val="000000"/>
        </w:rPr>
      </w:pPr>
    </w:p>
    <w:p w14:paraId="44E6CEEB" w14:textId="77777777" w:rsidR="000D2B42" w:rsidRDefault="000D2B42" w:rsidP="0076747C">
      <w:pPr>
        <w:ind w:left="-284" w:right="-2" w:firstLine="568"/>
        <w:rPr>
          <w:color w:val="000000"/>
        </w:rPr>
      </w:pPr>
    </w:p>
    <w:p w14:paraId="4F9E1171" w14:textId="77777777" w:rsidR="000D2B42" w:rsidRDefault="000D2B42" w:rsidP="0076747C">
      <w:pPr>
        <w:ind w:left="-284" w:right="-2" w:firstLine="568"/>
        <w:rPr>
          <w:color w:val="000000"/>
        </w:rPr>
      </w:pPr>
    </w:p>
    <w:p w14:paraId="48F0D41E" w14:textId="77777777" w:rsidR="000D2B42" w:rsidRDefault="000D2B42" w:rsidP="0076747C">
      <w:pPr>
        <w:ind w:left="-284" w:right="-2" w:firstLine="568"/>
        <w:rPr>
          <w:color w:val="000000"/>
        </w:rPr>
      </w:pPr>
    </w:p>
    <w:p w14:paraId="3EED29AE" w14:textId="77777777" w:rsidR="000D2B42" w:rsidRDefault="000D2B42" w:rsidP="0076747C">
      <w:pPr>
        <w:ind w:left="-284" w:right="-2" w:firstLine="568"/>
        <w:rPr>
          <w:color w:val="000000"/>
        </w:rPr>
      </w:pPr>
    </w:p>
    <w:p w14:paraId="561A4B8C" w14:textId="77777777" w:rsidR="000D2B42" w:rsidRDefault="000D2B42" w:rsidP="0076747C">
      <w:pPr>
        <w:ind w:left="-284" w:right="-2" w:firstLine="568"/>
        <w:rPr>
          <w:color w:val="000000"/>
        </w:rPr>
      </w:pPr>
    </w:p>
    <w:p w14:paraId="22BB52C8" w14:textId="77777777" w:rsidR="000D2B42" w:rsidRDefault="000D2B42" w:rsidP="0076747C">
      <w:pPr>
        <w:ind w:left="-284" w:right="-2" w:firstLine="568"/>
        <w:rPr>
          <w:color w:val="000000"/>
        </w:rPr>
      </w:pPr>
    </w:p>
    <w:p w14:paraId="112A4053" w14:textId="77777777" w:rsidR="000D2B42" w:rsidRDefault="000D2B42" w:rsidP="0076747C">
      <w:pPr>
        <w:ind w:left="-284" w:right="-2" w:firstLine="568"/>
        <w:rPr>
          <w:color w:val="000000"/>
        </w:rPr>
      </w:pPr>
    </w:p>
    <w:p w14:paraId="755BEB31" w14:textId="77777777" w:rsidR="0076747C" w:rsidRDefault="0076747C" w:rsidP="00484DB5">
      <w:pPr>
        <w:ind w:left="-284" w:right="-2" w:firstLine="567"/>
        <w:rPr>
          <w:color w:val="000000"/>
        </w:rPr>
      </w:pPr>
    </w:p>
    <w:p w14:paraId="4C931A0A" w14:textId="77777777" w:rsidR="0076747C" w:rsidRDefault="0076747C" w:rsidP="00484DB5">
      <w:pPr>
        <w:ind w:left="-284" w:right="-2" w:firstLine="567"/>
        <w:rPr>
          <w:color w:val="000000"/>
        </w:rPr>
      </w:pPr>
    </w:p>
    <w:p w14:paraId="5EF2AA53" w14:textId="77777777" w:rsidR="00AF3927" w:rsidRDefault="00AF3927" w:rsidP="00AF3927">
      <w:pPr>
        <w:pStyle w:val="a5"/>
      </w:pPr>
      <w:bookmarkStart w:id="82" w:name="_Toc214089351"/>
      <w:r w:rsidRPr="009C4F6C">
        <w:lastRenderedPageBreak/>
        <w:t>Раздел 3. Профессионально-отраслевая структура занятости и заработная плата</w:t>
      </w:r>
      <w:bookmarkEnd w:id="82"/>
    </w:p>
    <w:p w14:paraId="1E7D1177" w14:textId="77777777" w:rsidR="00AF3927" w:rsidRDefault="00AF3927" w:rsidP="00AF3927">
      <w:pPr>
        <w:ind w:left="-284" w:firstLine="709"/>
      </w:pPr>
      <w:r w:rsidRPr="00EC51A9">
        <w:t>Данный раздел посвящен анализу структуры занятости населения Санкт-Петербурга по видам экономической деятельности и профессиональным группам, оценке динамики средней заработной платы и её дифференциации по отраслям, а также сравнению уровня занятости и оплаты труда с регионами Центрального федерального округа и средними показателями по округу.</w:t>
      </w:r>
    </w:p>
    <w:p w14:paraId="3F13B781" w14:textId="77777777" w:rsidR="00AF3927" w:rsidRPr="00EC51A9" w:rsidRDefault="00AF3927" w:rsidP="00AF3927">
      <w:pPr>
        <w:ind w:firstLine="709"/>
      </w:pPr>
    </w:p>
    <w:p w14:paraId="7273AF52" w14:textId="77777777" w:rsidR="00AF3927" w:rsidRDefault="00AF3927" w:rsidP="00AF3927">
      <w:pPr>
        <w:pStyle w:val="a5"/>
      </w:pPr>
      <w:bookmarkStart w:id="83" w:name="_Toc214062899"/>
      <w:bookmarkStart w:id="84" w:name="_Toc214089352"/>
      <w:r w:rsidRPr="00A75EA3">
        <w:t>3.1. Численность и структура занятого населения по видам экономической деятельности в динамике за 201</w:t>
      </w:r>
      <w:r>
        <w:t>8</w:t>
      </w:r>
      <w:r w:rsidRPr="00A75EA3">
        <w:t>, 202</w:t>
      </w:r>
      <w:r>
        <w:t>2</w:t>
      </w:r>
      <w:r w:rsidRPr="00A75EA3">
        <w:t>, 2023 годы.</w:t>
      </w:r>
      <w:bookmarkEnd w:id="83"/>
      <w:bookmarkEnd w:id="84"/>
    </w:p>
    <w:p w14:paraId="5B19C65D" w14:textId="77777777" w:rsidR="00AF3927" w:rsidRPr="009B35A4" w:rsidRDefault="00AF3927" w:rsidP="00AF3927">
      <w:pPr>
        <w:ind w:left="-284" w:firstLine="568"/>
      </w:pPr>
      <w:r w:rsidRPr="00F769CD">
        <w:t xml:space="preserve">В данном параграфе рассматривается динамика среднегодовой численности занятых в экономике Санкт-Петербурга по основным видам экономической деятельности в 2018, 2022 и 2023 годах. Анализ проводится на основе данных Росстата и </w:t>
      </w:r>
      <w:proofErr w:type="spellStart"/>
      <w:r w:rsidRPr="00F769CD">
        <w:t>Петростата</w:t>
      </w:r>
      <w:proofErr w:type="spellEnd"/>
      <w:r w:rsidRPr="00F769CD">
        <w:t>, что позволяет выявить ключевые отраслевые изменения и определить направления структурных сдвигов на рынке труда города. Исходная информация представлена в Таблице 1.</w:t>
      </w:r>
    </w:p>
    <w:p w14:paraId="06DBB515" w14:textId="77777777" w:rsidR="00AF3927" w:rsidRDefault="00AF3927" w:rsidP="00AF3927"/>
    <w:p w14:paraId="35BE8B32" w14:textId="1B47794F" w:rsidR="00AF3927" w:rsidRDefault="00AF3927" w:rsidP="004158DB">
      <w:pPr>
        <w:pStyle w:val="p1"/>
      </w:pPr>
      <w:bookmarkStart w:id="85" w:name="_Hlk212572538"/>
      <w:bookmarkStart w:id="86" w:name="_Toc214089319"/>
      <w:r>
        <w:t xml:space="preserve">Таблица </w:t>
      </w:r>
      <w:r>
        <w:t>2</w:t>
      </w:r>
      <w:r>
        <w:t xml:space="preserve">1. </w:t>
      </w:r>
      <w:r w:rsidRPr="00483A63">
        <w:t>СРЕДНЕГОДОВАЯ ЧИСЛЕННОСТЬ ЗАНЯТЫХ (ты</w:t>
      </w:r>
      <w:r>
        <w:rPr>
          <w:lang w:val="en-US"/>
        </w:rPr>
        <w:t>c</w:t>
      </w:r>
      <w:r w:rsidRPr="00483A63">
        <w:t>.</w:t>
      </w:r>
      <w:r>
        <w:t>чел) по видам экономической деятельности в Санкт-Петербурге за 2018,2022,2023 годы.</w:t>
      </w:r>
      <w:bookmarkEnd w:id="86"/>
    </w:p>
    <w:p w14:paraId="69EEC937" w14:textId="77777777" w:rsidR="00AF3927" w:rsidRDefault="00AF3927" w:rsidP="00AF3927">
      <w:pPr>
        <w:ind w:firstLine="709"/>
      </w:pPr>
    </w:p>
    <w:bookmarkEnd w:id="85"/>
    <w:tbl>
      <w:tblPr>
        <w:tblStyle w:val="af2"/>
        <w:tblW w:w="10085" w:type="dxa"/>
        <w:tblInd w:w="-572" w:type="dxa"/>
        <w:tblLayout w:type="fixed"/>
        <w:tblLook w:val="04A0" w:firstRow="1" w:lastRow="0" w:firstColumn="1" w:lastColumn="0" w:noHBand="0" w:noVBand="1"/>
      </w:tblPr>
      <w:tblGrid>
        <w:gridCol w:w="669"/>
        <w:gridCol w:w="1799"/>
        <w:gridCol w:w="1439"/>
        <w:gridCol w:w="1447"/>
        <w:gridCol w:w="1349"/>
        <w:gridCol w:w="1448"/>
        <w:gridCol w:w="1073"/>
        <w:gridCol w:w="861"/>
      </w:tblGrid>
      <w:tr w:rsidR="00AF3927" w14:paraId="1B1836F9" w14:textId="77777777" w:rsidTr="00AF3927">
        <w:trPr>
          <w:trHeight w:val="4008"/>
        </w:trPr>
        <w:tc>
          <w:tcPr>
            <w:tcW w:w="669" w:type="dxa"/>
          </w:tcPr>
          <w:p w14:paraId="08AA2AD6" w14:textId="77777777" w:rsidR="00AF3927" w:rsidRDefault="00AF3927" w:rsidP="00DC51A5"/>
        </w:tc>
        <w:tc>
          <w:tcPr>
            <w:tcW w:w="1799" w:type="dxa"/>
            <w:shd w:val="clear" w:color="auto" w:fill="D0CECE" w:themeFill="background2" w:themeFillShade="E6"/>
          </w:tcPr>
          <w:p w14:paraId="0339FDC8" w14:textId="77777777" w:rsidR="00AF3927" w:rsidRDefault="00AF3927" w:rsidP="00DC51A5">
            <w:r w:rsidRPr="00483A63">
              <w:t>Сельское, лесное хозяйство, охота, рыболовство и рыбоводство</w:t>
            </w:r>
          </w:p>
        </w:tc>
        <w:tc>
          <w:tcPr>
            <w:tcW w:w="1439" w:type="dxa"/>
            <w:shd w:val="clear" w:color="auto" w:fill="D0CECE" w:themeFill="background2" w:themeFillShade="E6"/>
          </w:tcPr>
          <w:p w14:paraId="62C9914F" w14:textId="77777777" w:rsidR="00AF3927" w:rsidRDefault="00AF3927" w:rsidP="00DC51A5">
            <w:r w:rsidRPr="00483A63">
              <w:t>Добыча полезных ископаемых</w:t>
            </w:r>
          </w:p>
        </w:tc>
        <w:tc>
          <w:tcPr>
            <w:tcW w:w="1447" w:type="dxa"/>
            <w:shd w:val="clear" w:color="auto" w:fill="D0CECE" w:themeFill="background2" w:themeFillShade="E6"/>
          </w:tcPr>
          <w:p w14:paraId="69D8719E" w14:textId="77777777" w:rsidR="00AF3927" w:rsidRDefault="00AF3927" w:rsidP="00DC51A5">
            <w:r w:rsidRPr="00483A63">
              <w:t>Обрабатывающие производства</w:t>
            </w:r>
          </w:p>
        </w:tc>
        <w:tc>
          <w:tcPr>
            <w:tcW w:w="1349" w:type="dxa"/>
            <w:shd w:val="clear" w:color="auto" w:fill="D0CECE" w:themeFill="background2" w:themeFillShade="E6"/>
          </w:tcPr>
          <w:p w14:paraId="2F8BBD26" w14:textId="77777777" w:rsidR="00AF3927" w:rsidRDefault="00AF3927" w:rsidP="00DC51A5">
            <w:r w:rsidRPr="00483A63">
              <w:t>Обеспечение электрическое энергией, газом и паром; кондиционирование воздуха</w:t>
            </w:r>
          </w:p>
        </w:tc>
        <w:tc>
          <w:tcPr>
            <w:tcW w:w="1448" w:type="dxa"/>
            <w:shd w:val="clear" w:color="auto" w:fill="D0CECE" w:themeFill="background2" w:themeFillShade="E6"/>
          </w:tcPr>
          <w:p w14:paraId="1EE43339" w14:textId="77777777" w:rsidR="00AF3927" w:rsidRDefault="00AF3927" w:rsidP="00DC51A5">
            <w:r w:rsidRPr="00483A63">
              <w:t>Водоснабжение; водоотведение, организация сбора и утилизации отходов, деятельность по ликвидации загрязнений</w:t>
            </w:r>
          </w:p>
        </w:tc>
        <w:tc>
          <w:tcPr>
            <w:tcW w:w="1073" w:type="dxa"/>
            <w:shd w:val="clear" w:color="auto" w:fill="D0CECE" w:themeFill="background2" w:themeFillShade="E6"/>
          </w:tcPr>
          <w:p w14:paraId="338DD212" w14:textId="77777777" w:rsidR="00AF3927" w:rsidRDefault="00AF3927" w:rsidP="00DC51A5">
            <w:r w:rsidRPr="00483A63">
              <w:t>Строительство</w:t>
            </w:r>
          </w:p>
        </w:tc>
        <w:tc>
          <w:tcPr>
            <w:tcW w:w="861" w:type="dxa"/>
            <w:shd w:val="clear" w:color="auto" w:fill="D0CECE" w:themeFill="background2" w:themeFillShade="E6"/>
          </w:tcPr>
          <w:p w14:paraId="62C0D780" w14:textId="77777777" w:rsidR="00AF3927" w:rsidRPr="00483A63" w:rsidRDefault="00AF3927" w:rsidP="00DC51A5">
            <w:r w:rsidRPr="00483A63">
              <w:t>Торговля оптовая и розничная; ремонт автотранспортных средств и мотоциклов</w:t>
            </w:r>
          </w:p>
        </w:tc>
      </w:tr>
      <w:tr w:rsidR="00AF3927" w14:paraId="55D382CA" w14:textId="77777777" w:rsidTr="00AF3927">
        <w:trPr>
          <w:trHeight w:val="1042"/>
        </w:trPr>
        <w:tc>
          <w:tcPr>
            <w:tcW w:w="669" w:type="dxa"/>
            <w:shd w:val="clear" w:color="auto" w:fill="FFF2CC" w:themeFill="accent4" w:themeFillTint="33"/>
          </w:tcPr>
          <w:p w14:paraId="0B01B066" w14:textId="77777777" w:rsidR="00AF3927" w:rsidRDefault="00AF3927" w:rsidP="00DC51A5">
            <w:r>
              <w:lastRenderedPageBreak/>
              <w:t>2018</w:t>
            </w:r>
          </w:p>
        </w:tc>
        <w:tc>
          <w:tcPr>
            <w:tcW w:w="1799" w:type="dxa"/>
          </w:tcPr>
          <w:p w14:paraId="5AD8E689" w14:textId="77777777" w:rsidR="00AF3927" w:rsidRPr="00281046" w:rsidRDefault="00AF3927" w:rsidP="00DC51A5">
            <w:r>
              <w:t>18,3</w:t>
            </w:r>
          </w:p>
        </w:tc>
        <w:tc>
          <w:tcPr>
            <w:tcW w:w="1439" w:type="dxa"/>
          </w:tcPr>
          <w:p w14:paraId="4E10F96C" w14:textId="77777777" w:rsidR="00AF3927" w:rsidRPr="00281046" w:rsidRDefault="00AF3927" w:rsidP="00DC51A5">
            <w:r>
              <w:t>2,6</w:t>
            </w:r>
          </w:p>
        </w:tc>
        <w:tc>
          <w:tcPr>
            <w:tcW w:w="1447" w:type="dxa"/>
          </w:tcPr>
          <w:p w14:paraId="7C3D9466" w14:textId="77777777" w:rsidR="00AF3927" w:rsidRPr="00281046" w:rsidRDefault="00AF3927" w:rsidP="00DC51A5">
            <w:r>
              <w:t>456,8</w:t>
            </w:r>
          </w:p>
        </w:tc>
        <w:tc>
          <w:tcPr>
            <w:tcW w:w="1349" w:type="dxa"/>
          </w:tcPr>
          <w:p w14:paraId="61730A09" w14:textId="77777777" w:rsidR="00AF3927" w:rsidRPr="00281046" w:rsidRDefault="00AF3927" w:rsidP="00DC51A5">
            <w:r>
              <w:t>37,2</w:t>
            </w:r>
          </w:p>
        </w:tc>
        <w:tc>
          <w:tcPr>
            <w:tcW w:w="1448" w:type="dxa"/>
          </w:tcPr>
          <w:p w14:paraId="1554D436" w14:textId="77777777" w:rsidR="00AF3927" w:rsidRPr="00281046" w:rsidRDefault="00AF3927" w:rsidP="00DC51A5">
            <w:r>
              <w:t>23,2</w:t>
            </w:r>
          </w:p>
        </w:tc>
        <w:tc>
          <w:tcPr>
            <w:tcW w:w="1073" w:type="dxa"/>
          </w:tcPr>
          <w:p w14:paraId="725DE665" w14:textId="77777777" w:rsidR="00AF3927" w:rsidRPr="00281046" w:rsidRDefault="00AF3927" w:rsidP="00DC51A5">
            <w:r>
              <w:t>313,2</w:t>
            </w:r>
          </w:p>
        </w:tc>
        <w:tc>
          <w:tcPr>
            <w:tcW w:w="861" w:type="dxa"/>
          </w:tcPr>
          <w:p w14:paraId="175C952C" w14:textId="77777777" w:rsidR="00AF3927" w:rsidRDefault="00AF3927" w:rsidP="00DC51A5">
            <w:r>
              <w:t>652,7</w:t>
            </w:r>
          </w:p>
        </w:tc>
      </w:tr>
      <w:tr w:rsidR="00AF3927" w14:paraId="2AD21735" w14:textId="77777777" w:rsidTr="00AF3927">
        <w:trPr>
          <w:trHeight w:val="409"/>
        </w:trPr>
        <w:tc>
          <w:tcPr>
            <w:tcW w:w="669" w:type="dxa"/>
            <w:shd w:val="clear" w:color="auto" w:fill="FFF2CC" w:themeFill="accent4" w:themeFillTint="33"/>
          </w:tcPr>
          <w:p w14:paraId="2E4D5600" w14:textId="77777777" w:rsidR="00AF3927" w:rsidRDefault="00AF3927" w:rsidP="00DC51A5">
            <w:r>
              <w:t>2022</w:t>
            </w:r>
          </w:p>
        </w:tc>
        <w:tc>
          <w:tcPr>
            <w:tcW w:w="1799" w:type="dxa"/>
          </w:tcPr>
          <w:p w14:paraId="67E916F0" w14:textId="77777777" w:rsidR="00AF3927" w:rsidRDefault="00AF3927" w:rsidP="00DC51A5">
            <w:r w:rsidRPr="00BB05BC">
              <w:t>20,2</w:t>
            </w:r>
          </w:p>
        </w:tc>
        <w:tc>
          <w:tcPr>
            <w:tcW w:w="1439" w:type="dxa"/>
          </w:tcPr>
          <w:p w14:paraId="7421E654" w14:textId="77777777" w:rsidR="00AF3927" w:rsidRPr="00BB05BC" w:rsidRDefault="00AF3927" w:rsidP="00DC51A5">
            <w:pPr>
              <w:rPr>
                <w:color w:val="23242B"/>
              </w:rPr>
            </w:pPr>
            <w:r>
              <w:rPr>
                <w:color w:val="23242B"/>
              </w:rPr>
              <w:t>4,6</w:t>
            </w:r>
          </w:p>
        </w:tc>
        <w:tc>
          <w:tcPr>
            <w:tcW w:w="1447" w:type="dxa"/>
          </w:tcPr>
          <w:p w14:paraId="538E08FE" w14:textId="77777777" w:rsidR="00AF3927" w:rsidRPr="00BB05BC" w:rsidRDefault="00AF3927" w:rsidP="00DC51A5">
            <w:r w:rsidRPr="00BB05BC">
              <w:t>462,8</w:t>
            </w:r>
          </w:p>
        </w:tc>
        <w:tc>
          <w:tcPr>
            <w:tcW w:w="1349" w:type="dxa"/>
          </w:tcPr>
          <w:p w14:paraId="0AFBE872" w14:textId="77777777" w:rsidR="00AF3927" w:rsidRDefault="00AF3927" w:rsidP="00DC51A5">
            <w:r w:rsidRPr="00BB05BC">
              <w:t>37,0</w:t>
            </w:r>
          </w:p>
        </w:tc>
        <w:tc>
          <w:tcPr>
            <w:tcW w:w="1448" w:type="dxa"/>
          </w:tcPr>
          <w:p w14:paraId="7D110DAA" w14:textId="77777777" w:rsidR="00AF3927" w:rsidRDefault="00AF3927" w:rsidP="00DC51A5">
            <w:r w:rsidRPr="00BB05BC">
              <w:t>25,4</w:t>
            </w:r>
          </w:p>
        </w:tc>
        <w:tc>
          <w:tcPr>
            <w:tcW w:w="1073" w:type="dxa"/>
          </w:tcPr>
          <w:p w14:paraId="12463210" w14:textId="77777777" w:rsidR="00AF3927" w:rsidRDefault="00AF3927" w:rsidP="00DC51A5">
            <w:r w:rsidRPr="00BB05BC">
              <w:t>319,5</w:t>
            </w:r>
          </w:p>
        </w:tc>
        <w:tc>
          <w:tcPr>
            <w:tcW w:w="861" w:type="dxa"/>
          </w:tcPr>
          <w:p w14:paraId="29FB5AAB" w14:textId="77777777" w:rsidR="00AF3927" w:rsidRDefault="00AF3927" w:rsidP="00DC51A5">
            <w:r w:rsidRPr="00BB05BC">
              <w:t>609,5</w:t>
            </w:r>
          </w:p>
        </w:tc>
      </w:tr>
      <w:tr w:rsidR="00AF3927" w14:paraId="74869889" w14:textId="77777777" w:rsidTr="00AF3927">
        <w:trPr>
          <w:trHeight w:val="1023"/>
        </w:trPr>
        <w:tc>
          <w:tcPr>
            <w:tcW w:w="669" w:type="dxa"/>
            <w:shd w:val="clear" w:color="auto" w:fill="FFF2CC" w:themeFill="accent4" w:themeFillTint="33"/>
          </w:tcPr>
          <w:p w14:paraId="58D111DC" w14:textId="77777777" w:rsidR="00AF3927" w:rsidRDefault="00AF3927" w:rsidP="00DC51A5">
            <w:r>
              <w:t>2023</w:t>
            </w:r>
          </w:p>
        </w:tc>
        <w:tc>
          <w:tcPr>
            <w:tcW w:w="1799" w:type="dxa"/>
          </w:tcPr>
          <w:p w14:paraId="67A71B4E" w14:textId="77777777" w:rsidR="00AF3927" w:rsidRDefault="00AF3927" w:rsidP="00DC51A5">
            <w:r w:rsidRPr="00FD1CCC">
              <w:t xml:space="preserve">20,3  </w:t>
            </w:r>
          </w:p>
        </w:tc>
        <w:tc>
          <w:tcPr>
            <w:tcW w:w="1439" w:type="dxa"/>
          </w:tcPr>
          <w:p w14:paraId="10CF7F3E" w14:textId="77777777" w:rsidR="00AF3927" w:rsidRDefault="00AF3927" w:rsidP="00DC51A5">
            <w:r w:rsidRPr="00FD1CCC">
              <w:t>4,9</w:t>
            </w:r>
          </w:p>
        </w:tc>
        <w:tc>
          <w:tcPr>
            <w:tcW w:w="1447" w:type="dxa"/>
          </w:tcPr>
          <w:p w14:paraId="03512353" w14:textId="77777777" w:rsidR="00AF3927" w:rsidRDefault="00AF3927" w:rsidP="00DC51A5">
            <w:r w:rsidRPr="00FD1CCC">
              <w:t>491,8</w:t>
            </w:r>
          </w:p>
        </w:tc>
        <w:tc>
          <w:tcPr>
            <w:tcW w:w="1349" w:type="dxa"/>
          </w:tcPr>
          <w:p w14:paraId="5AC4EAA9" w14:textId="77777777" w:rsidR="00AF3927" w:rsidRDefault="00AF3927" w:rsidP="00DC51A5">
            <w:r w:rsidRPr="00FD1CCC">
              <w:t>38,3</w:t>
            </w:r>
          </w:p>
        </w:tc>
        <w:tc>
          <w:tcPr>
            <w:tcW w:w="1448" w:type="dxa"/>
          </w:tcPr>
          <w:p w14:paraId="4F6B487C" w14:textId="77777777" w:rsidR="00AF3927" w:rsidRDefault="00AF3927" w:rsidP="00DC51A5">
            <w:r w:rsidRPr="00FD1CCC">
              <w:t>25,3</w:t>
            </w:r>
          </w:p>
        </w:tc>
        <w:tc>
          <w:tcPr>
            <w:tcW w:w="1073" w:type="dxa"/>
          </w:tcPr>
          <w:p w14:paraId="61C8ADE3" w14:textId="77777777" w:rsidR="00AF3927" w:rsidRDefault="00AF3927" w:rsidP="00DC51A5">
            <w:r w:rsidRPr="00FD1CCC">
              <w:t>333,4</w:t>
            </w:r>
          </w:p>
        </w:tc>
        <w:tc>
          <w:tcPr>
            <w:tcW w:w="861" w:type="dxa"/>
          </w:tcPr>
          <w:p w14:paraId="6AC3CC6E" w14:textId="77777777" w:rsidR="00AF3927" w:rsidRDefault="00AF3927" w:rsidP="00DC51A5">
            <w:r w:rsidRPr="00FD1CCC">
              <w:t>610,1</w:t>
            </w:r>
          </w:p>
        </w:tc>
      </w:tr>
    </w:tbl>
    <w:p w14:paraId="278CCE67" w14:textId="77777777" w:rsidR="00AF3927" w:rsidRPr="00247610" w:rsidRDefault="00AF3927" w:rsidP="00AF3927"/>
    <w:p w14:paraId="5FD70841" w14:textId="124DC096" w:rsidR="00AF3927" w:rsidRPr="00281046" w:rsidRDefault="00AF3927" w:rsidP="004158DB">
      <w:pPr>
        <w:pStyle w:val="p1"/>
      </w:pPr>
      <w:bookmarkStart w:id="87" w:name="_Toc214089320"/>
      <w:r>
        <w:t xml:space="preserve">Продолжение таблицы </w:t>
      </w:r>
      <w:r>
        <w:t>2</w:t>
      </w:r>
      <w:r>
        <w:t xml:space="preserve">1. </w:t>
      </w:r>
      <w:r w:rsidRPr="00483A63">
        <w:t>СРЕДНЕГОДОВАЯ ЧИСЛЕННОСТЬ ЗАНЯТЫХ (ты</w:t>
      </w:r>
      <w:r>
        <w:rPr>
          <w:lang w:val="en-US"/>
        </w:rPr>
        <w:t>c</w:t>
      </w:r>
      <w:r w:rsidRPr="00483A63">
        <w:t>.</w:t>
      </w:r>
      <w:r>
        <w:t>чел) по видам экономической деятельности в Санкт-Петербурге за 2018,2022,2023 годы.</w:t>
      </w:r>
      <w:bookmarkEnd w:id="87"/>
    </w:p>
    <w:tbl>
      <w:tblPr>
        <w:tblStyle w:val="af2"/>
        <w:tblpPr w:leftFromText="180" w:rightFromText="180" w:vertAnchor="text" w:horzAnchor="page" w:tblpX="889" w:tblpY="251"/>
        <w:tblW w:w="10091" w:type="dxa"/>
        <w:tblLayout w:type="fixed"/>
        <w:tblLook w:val="04A0" w:firstRow="1" w:lastRow="0" w:firstColumn="1" w:lastColumn="0" w:noHBand="0" w:noVBand="1"/>
      </w:tblPr>
      <w:tblGrid>
        <w:gridCol w:w="837"/>
        <w:gridCol w:w="1350"/>
        <w:gridCol w:w="1535"/>
        <w:gridCol w:w="1446"/>
        <w:gridCol w:w="1558"/>
        <w:gridCol w:w="1162"/>
        <w:gridCol w:w="1359"/>
        <w:gridCol w:w="844"/>
      </w:tblGrid>
      <w:tr w:rsidR="00AF3927" w14:paraId="2F7791F4" w14:textId="77777777" w:rsidTr="00AF3927">
        <w:trPr>
          <w:trHeight w:val="2777"/>
        </w:trPr>
        <w:tc>
          <w:tcPr>
            <w:tcW w:w="837" w:type="dxa"/>
          </w:tcPr>
          <w:p w14:paraId="5764805A" w14:textId="77777777" w:rsidR="00AF3927" w:rsidRDefault="00AF3927" w:rsidP="00AF3927">
            <w:pPr>
              <w:ind w:left="-1389"/>
            </w:pPr>
          </w:p>
        </w:tc>
        <w:tc>
          <w:tcPr>
            <w:tcW w:w="1350" w:type="dxa"/>
            <w:shd w:val="clear" w:color="auto" w:fill="D0CECE" w:themeFill="background2" w:themeFillShade="E6"/>
          </w:tcPr>
          <w:p w14:paraId="459CD543" w14:textId="77777777" w:rsidR="00AF3927" w:rsidRPr="00372DC5" w:rsidRDefault="00AF3927" w:rsidP="00AF3927">
            <w:r w:rsidRPr="00372DC5">
              <w:t>Транспортировка и хранение</w:t>
            </w:r>
          </w:p>
        </w:tc>
        <w:tc>
          <w:tcPr>
            <w:tcW w:w="1535" w:type="dxa"/>
            <w:shd w:val="clear" w:color="auto" w:fill="D0CECE" w:themeFill="background2" w:themeFillShade="E6"/>
          </w:tcPr>
          <w:p w14:paraId="2CAE39A4" w14:textId="77777777" w:rsidR="00AF3927" w:rsidRPr="00372DC5" w:rsidRDefault="00AF3927" w:rsidP="00AF3927">
            <w:r w:rsidRPr="00372DC5">
              <w:t>Деятельность гостиниц и предприятий общественного питания</w:t>
            </w:r>
          </w:p>
        </w:tc>
        <w:tc>
          <w:tcPr>
            <w:tcW w:w="1446" w:type="dxa"/>
            <w:shd w:val="clear" w:color="auto" w:fill="D0CECE" w:themeFill="background2" w:themeFillShade="E6"/>
          </w:tcPr>
          <w:p w14:paraId="32E61B4D" w14:textId="77777777" w:rsidR="00AF3927" w:rsidRPr="00372DC5" w:rsidRDefault="00AF3927" w:rsidP="00AF3927">
            <w:r w:rsidRPr="00372DC5">
              <w:t>Деятельность в области информации и связи</w:t>
            </w:r>
          </w:p>
        </w:tc>
        <w:tc>
          <w:tcPr>
            <w:tcW w:w="1558" w:type="dxa"/>
            <w:shd w:val="clear" w:color="auto" w:fill="D0CECE" w:themeFill="background2" w:themeFillShade="E6"/>
          </w:tcPr>
          <w:p w14:paraId="40B220D4" w14:textId="77777777" w:rsidR="00AF3927" w:rsidRPr="00372DC5" w:rsidRDefault="00AF3927" w:rsidP="00AF3927">
            <w:r w:rsidRPr="00372DC5">
              <w:t>Деятельность по операциям с недвижимым имуществом</w:t>
            </w:r>
          </w:p>
        </w:tc>
        <w:tc>
          <w:tcPr>
            <w:tcW w:w="1162" w:type="dxa"/>
            <w:shd w:val="clear" w:color="auto" w:fill="D0CECE" w:themeFill="background2" w:themeFillShade="E6"/>
          </w:tcPr>
          <w:p w14:paraId="0CA24647" w14:textId="77777777" w:rsidR="00AF3927" w:rsidRPr="00372DC5" w:rsidRDefault="00AF3927" w:rsidP="00AF3927">
            <w:r w:rsidRPr="00372DC5">
              <w:t>Образование</w:t>
            </w:r>
          </w:p>
        </w:tc>
        <w:tc>
          <w:tcPr>
            <w:tcW w:w="1359" w:type="dxa"/>
            <w:shd w:val="clear" w:color="auto" w:fill="D0CECE" w:themeFill="background2" w:themeFillShade="E6"/>
          </w:tcPr>
          <w:p w14:paraId="486EBC6D" w14:textId="77777777" w:rsidR="00AF3927" w:rsidRPr="00372DC5" w:rsidRDefault="00AF3927" w:rsidP="00AF3927">
            <w:r w:rsidRPr="00372DC5">
              <w:t>Деятельность в области здравоохранения и социальных услуг</w:t>
            </w:r>
          </w:p>
        </w:tc>
        <w:tc>
          <w:tcPr>
            <w:tcW w:w="844" w:type="dxa"/>
            <w:shd w:val="clear" w:color="auto" w:fill="D0CECE" w:themeFill="background2" w:themeFillShade="E6"/>
          </w:tcPr>
          <w:p w14:paraId="5B3F88FF" w14:textId="77777777" w:rsidR="00AF3927" w:rsidRPr="00372DC5" w:rsidRDefault="00AF3927" w:rsidP="00AF3927">
            <w:r w:rsidRPr="00372DC5">
              <w:t>Другие виды деятельности</w:t>
            </w:r>
          </w:p>
        </w:tc>
      </w:tr>
      <w:tr w:rsidR="00AF3927" w14:paraId="27935176" w14:textId="77777777" w:rsidTr="00AF3927">
        <w:trPr>
          <w:trHeight w:val="408"/>
        </w:trPr>
        <w:tc>
          <w:tcPr>
            <w:tcW w:w="837" w:type="dxa"/>
            <w:shd w:val="clear" w:color="auto" w:fill="FFF2CC" w:themeFill="accent4" w:themeFillTint="33"/>
          </w:tcPr>
          <w:p w14:paraId="19270606" w14:textId="77777777" w:rsidR="00AF3927" w:rsidRDefault="00AF3927" w:rsidP="00AF3927">
            <w:r>
              <w:t>2018</w:t>
            </w:r>
          </w:p>
        </w:tc>
        <w:tc>
          <w:tcPr>
            <w:tcW w:w="1350" w:type="dxa"/>
          </w:tcPr>
          <w:p w14:paraId="091ED97E" w14:textId="77777777" w:rsidR="00AF3927" w:rsidRDefault="00AF3927" w:rsidP="00AF3927">
            <w:r>
              <w:t>247,9</w:t>
            </w:r>
          </w:p>
        </w:tc>
        <w:tc>
          <w:tcPr>
            <w:tcW w:w="1535" w:type="dxa"/>
          </w:tcPr>
          <w:p w14:paraId="7F8A6AEC" w14:textId="77777777" w:rsidR="00AF3927" w:rsidRDefault="00AF3927" w:rsidP="00AF3927">
            <w:r>
              <w:t>108,5</w:t>
            </w:r>
          </w:p>
        </w:tc>
        <w:tc>
          <w:tcPr>
            <w:tcW w:w="1446" w:type="dxa"/>
          </w:tcPr>
          <w:p w14:paraId="7C34C9C1" w14:textId="77777777" w:rsidR="00AF3927" w:rsidRDefault="00AF3927" w:rsidP="00AF3927">
            <w:r>
              <w:t>97,7</w:t>
            </w:r>
          </w:p>
        </w:tc>
        <w:tc>
          <w:tcPr>
            <w:tcW w:w="1558" w:type="dxa"/>
          </w:tcPr>
          <w:p w14:paraId="102CF238" w14:textId="77777777" w:rsidR="00AF3927" w:rsidRDefault="00AF3927" w:rsidP="00AF3927">
            <w:r>
              <w:t>112,6</w:t>
            </w:r>
          </w:p>
        </w:tc>
        <w:tc>
          <w:tcPr>
            <w:tcW w:w="1162" w:type="dxa"/>
          </w:tcPr>
          <w:p w14:paraId="2755009F" w14:textId="77777777" w:rsidR="00AF3927" w:rsidRDefault="00AF3927" w:rsidP="00AF3927">
            <w:r>
              <w:t>235,5</w:t>
            </w:r>
          </w:p>
        </w:tc>
        <w:tc>
          <w:tcPr>
            <w:tcW w:w="1359" w:type="dxa"/>
          </w:tcPr>
          <w:p w14:paraId="0305A909" w14:textId="77777777" w:rsidR="00AF3927" w:rsidRDefault="00AF3927" w:rsidP="00AF3927">
            <w:r>
              <w:t>164,6</w:t>
            </w:r>
          </w:p>
        </w:tc>
        <w:tc>
          <w:tcPr>
            <w:tcW w:w="844" w:type="dxa"/>
          </w:tcPr>
          <w:p w14:paraId="0B326682" w14:textId="77777777" w:rsidR="00AF3927" w:rsidRDefault="00AF3927" w:rsidP="00AF3927">
            <w:r>
              <w:t>96,8</w:t>
            </w:r>
          </w:p>
        </w:tc>
      </w:tr>
      <w:tr w:rsidR="00AF3927" w14:paraId="40D1A501" w14:textId="77777777" w:rsidTr="00AF3927">
        <w:trPr>
          <w:trHeight w:val="408"/>
        </w:trPr>
        <w:tc>
          <w:tcPr>
            <w:tcW w:w="837" w:type="dxa"/>
            <w:shd w:val="clear" w:color="auto" w:fill="FFF2CC" w:themeFill="accent4" w:themeFillTint="33"/>
          </w:tcPr>
          <w:p w14:paraId="59A8EA3B" w14:textId="77777777" w:rsidR="00AF3927" w:rsidRDefault="00AF3927" w:rsidP="00AF3927">
            <w:r>
              <w:t>2022</w:t>
            </w:r>
          </w:p>
        </w:tc>
        <w:tc>
          <w:tcPr>
            <w:tcW w:w="1350" w:type="dxa"/>
          </w:tcPr>
          <w:p w14:paraId="402ECA3D" w14:textId="77777777" w:rsidR="00AF3927" w:rsidRDefault="00AF3927" w:rsidP="00AF3927">
            <w:r w:rsidRPr="00BB05BC">
              <w:t>300,6</w:t>
            </w:r>
          </w:p>
        </w:tc>
        <w:tc>
          <w:tcPr>
            <w:tcW w:w="1535" w:type="dxa"/>
          </w:tcPr>
          <w:p w14:paraId="5E115E6D" w14:textId="77777777" w:rsidR="00AF3927" w:rsidRDefault="00AF3927" w:rsidP="00AF3927">
            <w:r w:rsidRPr="00BB05BC">
              <w:t>107,1</w:t>
            </w:r>
          </w:p>
        </w:tc>
        <w:tc>
          <w:tcPr>
            <w:tcW w:w="1446" w:type="dxa"/>
          </w:tcPr>
          <w:p w14:paraId="5B605463" w14:textId="77777777" w:rsidR="00AF3927" w:rsidRDefault="00AF3927" w:rsidP="00AF3927">
            <w:r w:rsidRPr="00BB05BC">
              <w:t>126,9</w:t>
            </w:r>
          </w:p>
        </w:tc>
        <w:tc>
          <w:tcPr>
            <w:tcW w:w="1558" w:type="dxa"/>
          </w:tcPr>
          <w:p w14:paraId="19923D2C" w14:textId="77777777" w:rsidR="00AF3927" w:rsidRDefault="00AF3927" w:rsidP="00AF3927">
            <w:r w:rsidRPr="00BB05BC">
              <w:t>116,4</w:t>
            </w:r>
          </w:p>
        </w:tc>
        <w:tc>
          <w:tcPr>
            <w:tcW w:w="1162" w:type="dxa"/>
          </w:tcPr>
          <w:p w14:paraId="1A418758" w14:textId="77777777" w:rsidR="00AF3927" w:rsidRDefault="00AF3927" w:rsidP="00AF3927">
            <w:r w:rsidRPr="00BB05BC">
              <w:t>230,0</w:t>
            </w:r>
          </w:p>
        </w:tc>
        <w:tc>
          <w:tcPr>
            <w:tcW w:w="1359" w:type="dxa"/>
          </w:tcPr>
          <w:p w14:paraId="5EF203F3" w14:textId="77777777" w:rsidR="00AF3927" w:rsidRDefault="00AF3927" w:rsidP="00AF3927">
            <w:r w:rsidRPr="00BB05BC">
              <w:t>180,4</w:t>
            </w:r>
          </w:p>
        </w:tc>
        <w:tc>
          <w:tcPr>
            <w:tcW w:w="844" w:type="dxa"/>
          </w:tcPr>
          <w:p w14:paraId="058E57F9" w14:textId="77777777" w:rsidR="00AF3927" w:rsidRDefault="00AF3927" w:rsidP="00AF3927">
            <w:r w:rsidRPr="00BB05BC">
              <w:t>88,5</w:t>
            </w:r>
          </w:p>
        </w:tc>
      </w:tr>
      <w:tr w:rsidR="00AF3927" w14:paraId="3E745DAA" w14:textId="77777777" w:rsidTr="00AF3927">
        <w:trPr>
          <w:trHeight w:val="408"/>
        </w:trPr>
        <w:tc>
          <w:tcPr>
            <w:tcW w:w="837" w:type="dxa"/>
            <w:shd w:val="clear" w:color="auto" w:fill="FFF2CC" w:themeFill="accent4" w:themeFillTint="33"/>
          </w:tcPr>
          <w:p w14:paraId="45B3DE05" w14:textId="77777777" w:rsidR="00AF3927" w:rsidRDefault="00AF3927" w:rsidP="00AF3927">
            <w:r>
              <w:t>2023</w:t>
            </w:r>
          </w:p>
        </w:tc>
        <w:tc>
          <w:tcPr>
            <w:tcW w:w="1350" w:type="dxa"/>
          </w:tcPr>
          <w:p w14:paraId="20594AAC" w14:textId="77777777" w:rsidR="00AF3927" w:rsidRDefault="00AF3927" w:rsidP="00AF3927">
            <w:r w:rsidRPr="00FD1CCC">
              <w:t xml:space="preserve">315,9 </w:t>
            </w:r>
          </w:p>
        </w:tc>
        <w:tc>
          <w:tcPr>
            <w:tcW w:w="1535" w:type="dxa"/>
          </w:tcPr>
          <w:p w14:paraId="1C926EB2" w14:textId="77777777" w:rsidR="00AF3927" w:rsidRDefault="00AF3927" w:rsidP="00AF3927">
            <w:r w:rsidRPr="00FD1CCC">
              <w:t>118,2</w:t>
            </w:r>
          </w:p>
        </w:tc>
        <w:tc>
          <w:tcPr>
            <w:tcW w:w="1446" w:type="dxa"/>
          </w:tcPr>
          <w:p w14:paraId="38AD5DB5" w14:textId="77777777" w:rsidR="00AF3927" w:rsidRDefault="00AF3927" w:rsidP="00AF3927">
            <w:r w:rsidRPr="00FD1CCC">
              <w:t>150,7</w:t>
            </w:r>
          </w:p>
        </w:tc>
        <w:tc>
          <w:tcPr>
            <w:tcW w:w="1558" w:type="dxa"/>
          </w:tcPr>
          <w:p w14:paraId="6DF0C7B0" w14:textId="77777777" w:rsidR="00AF3927" w:rsidRDefault="00AF3927" w:rsidP="00AF3927">
            <w:r w:rsidRPr="00FD1CCC">
              <w:t>116,8</w:t>
            </w:r>
          </w:p>
        </w:tc>
        <w:tc>
          <w:tcPr>
            <w:tcW w:w="1162" w:type="dxa"/>
          </w:tcPr>
          <w:p w14:paraId="49298A19" w14:textId="77777777" w:rsidR="00AF3927" w:rsidRDefault="00AF3927" w:rsidP="00AF3927">
            <w:r w:rsidRPr="00FD1CCC">
              <w:t>243,9</w:t>
            </w:r>
          </w:p>
        </w:tc>
        <w:tc>
          <w:tcPr>
            <w:tcW w:w="1359" w:type="dxa"/>
          </w:tcPr>
          <w:p w14:paraId="59A3AEEE" w14:textId="77777777" w:rsidR="00AF3927" w:rsidRDefault="00AF3927" w:rsidP="00AF3927">
            <w:r w:rsidRPr="00FD1CCC">
              <w:t>193,3</w:t>
            </w:r>
          </w:p>
        </w:tc>
        <w:tc>
          <w:tcPr>
            <w:tcW w:w="844" w:type="dxa"/>
          </w:tcPr>
          <w:p w14:paraId="777AD618" w14:textId="77777777" w:rsidR="00AF3927" w:rsidRDefault="00AF3927" w:rsidP="00AF3927">
            <w:r w:rsidRPr="00BB05BC">
              <w:t>95,3</w:t>
            </w:r>
          </w:p>
        </w:tc>
      </w:tr>
    </w:tbl>
    <w:p w14:paraId="63245276" w14:textId="77777777" w:rsidR="004158DB" w:rsidRDefault="004158DB" w:rsidP="001A1E33">
      <w:pPr>
        <w:pStyle w:val="a8"/>
        <w:spacing w:after="0"/>
      </w:pPr>
    </w:p>
    <w:p w14:paraId="00637FFF" w14:textId="37115C83" w:rsidR="00AF3927" w:rsidRDefault="00AF3927" w:rsidP="001A1E33">
      <w:pPr>
        <w:pStyle w:val="a8"/>
        <w:spacing w:after="0"/>
      </w:pPr>
      <w:r w:rsidRPr="00A75EA3">
        <w:t xml:space="preserve">Источники: </w:t>
      </w:r>
      <w:r w:rsidRPr="0085082C">
        <w:t>составлено авторами на основе данных</w:t>
      </w:r>
      <w:r>
        <w:t xml:space="preserve"> </w:t>
      </w:r>
      <w:r w:rsidRPr="00A75EA3">
        <w:t>Регионы России. Социально-экономические показатели составлено по данным Росстата для Санкт-Петербурга за 201</w:t>
      </w:r>
      <w:r>
        <w:t>8</w:t>
      </w:r>
      <w:r w:rsidRPr="00A75EA3">
        <w:t>,202</w:t>
      </w:r>
      <w:r>
        <w:t>2</w:t>
      </w:r>
      <w:r w:rsidRPr="00A75EA3">
        <w:t>,2023г</w:t>
      </w:r>
      <w:r>
        <w:t>.</w:t>
      </w:r>
    </w:p>
    <w:p w14:paraId="0CF1DCF3" w14:textId="3537AB2D" w:rsidR="00AF3927" w:rsidRDefault="00AF3927" w:rsidP="001A1E33">
      <w:pPr>
        <w:ind w:left="-284" w:firstLine="568"/>
      </w:pPr>
      <w:r>
        <w:t>Анализ по данным таблицы</w:t>
      </w:r>
      <w:r>
        <w:t xml:space="preserve"> 21</w:t>
      </w:r>
      <w:r>
        <w:t>:</w:t>
      </w:r>
    </w:p>
    <w:p w14:paraId="22222A02" w14:textId="33AEBFE1" w:rsidR="00AF3927" w:rsidRDefault="00AF3927" w:rsidP="001A1E33">
      <w:pPr>
        <w:ind w:left="-284" w:firstLine="568"/>
      </w:pPr>
      <w:r>
        <w:t>1. Рост занятости в высокотехнологичных и сервисных видах деятельности</w:t>
      </w:r>
    </w:p>
    <w:p w14:paraId="13B24D12" w14:textId="77777777" w:rsidR="00AF3927" w:rsidRDefault="00AF3927" w:rsidP="001A1E33">
      <w:pPr>
        <w:ind w:left="-284" w:firstLine="568"/>
      </w:pPr>
      <w:r>
        <w:t>Деятельность в области информации и связи увеличилась с 97,7 тыс. чел. (2018) до 150,7 тыс. чел. (2023).</w:t>
      </w:r>
    </w:p>
    <w:p w14:paraId="4658E5D9" w14:textId="5203EF1B" w:rsidR="00AF3927" w:rsidRDefault="00AF3927" w:rsidP="001A1E33">
      <w:pPr>
        <w:ind w:left="-284" w:firstLine="568"/>
      </w:pPr>
      <w:r>
        <w:t>→ Рост почти в 1,5 раза, что отражает стремительное развитие ИТ-сектора и цифровой экономики.</w:t>
      </w:r>
    </w:p>
    <w:p w14:paraId="5B769404" w14:textId="77777777" w:rsidR="00AF3927" w:rsidRDefault="00AF3927" w:rsidP="001A1E33">
      <w:pPr>
        <w:ind w:left="-284" w:firstLine="568"/>
      </w:pPr>
      <w:r>
        <w:t>Транспортировка и хранение выросла с 247,9 до 315,9 тыс. чел.</w:t>
      </w:r>
    </w:p>
    <w:p w14:paraId="37455494" w14:textId="7BF8CCE0" w:rsidR="00AF3927" w:rsidRDefault="00AF3927" w:rsidP="001A1E33">
      <w:pPr>
        <w:ind w:left="-284" w:firstLine="568"/>
      </w:pPr>
      <w:r>
        <w:t>→ Устойчивый рост логистики и портовой активности.</w:t>
      </w:r>
    </w:p>
    <w:p w14:paraId="79CA95CB" w14:textId="77777777" w:rsidR="00AF3927" w:rsidRDefault="00AF3927" w:rsidP="001A1E33">
      <w:pPr>
        <w:ind w:left="-284" w:firstLine="568"/>
      </w:pPr>
      <w:r>
        <w:t>Деятельность в области здравоохранения и социальных услуг: рост с 164,6 до 193,3 тыс. чел.</w:t>
      </w:r>
    </w:p>
    <w:p w14:paraId="43FAD9DA" w14:textId="12D8A710" w:rsidR="00AF3927" w:rsidRDefault="00AF3927" w:rsidP="001A1E33">
      <w:pPr>
        <w:ind w:left="-284" w:firstLine="568"/>
      </w:pPr>
      <w:r>
        <w:t>→ Усиление спроса на социальную инфраструктуру, кадровая потребность после пандемии.</w:t>
      </w:r>
    </w:p>
    <w:p w14:paraId="09846906" w14:textId="77777777" w:rsidR="00AF3927" w:rsidRPr="006A1242" w:rsidRDefault="00AF3927" w:rsidP="001A1E33">
      <w:pPr>
        <w:ind w:left="-284" w:firstLine="568"/>
      </w:pPr>
      <w:r w:rsidRPr="006A1242">
        <w:lastRenderedPageBreak/>
        <w:t>Пандемия 2020</w:t>
      </w:r>
      <w:r>
        <w:t>-</w:t>
      </w:r>
      <w:r w:rsidRPr="006A1242">
        <w:t>2021 гг. резко увеличила спрос на:</w:t>
      </w:r>
    </w:p>
    <w:p w14:paraId="37BDC314" w14:textId="77777777" w:rsidR="00AF3927" w:rsidRPr="006A1242" w:rsidRDefault="00AF3927" w:rsidP="001A1E33">
      <w:pPr>
        <w:numPr>
          <w:ilvl w:val="0"/>
          <w:numId w:val="44"/>
        </w:numPr>
        <w:ind w:left="-284" w:firstLine="568"/>
      </w:pPr>
      <w:r w:rsidRPr="006A1242">
        <w:t>удалённые сервисы,</w:t>
      </w:r>
    </w:p>
    <w:p w14:paraId="05F19D14" w14:textId="77777777" w:rsidR="00AF3927" w:rsidRPr="006A1242" w:rsidRDefault="00AF3927" w:rsidP="001A1E33">
      <w:pPr>
        <w:numPr>
          <w:ilvl w:val="0"/>
          <w:numId w:val="44"/>
        </w:numPr>
        <w:ind w:left="-284" w:firstLine="568"/>
      </w:pPr>
      <w:r w:rsidRPr="006A1242">
        <w:t>онлайн-платежи,</w:t>
      </w:r>
    </w:p>
    <w:p w14:paraId="2123AE55" w14:textId="77777777" w:rsidR="00AF3927" w:rsidRPr="006A1242" w:rsidRDefault="00AF3927" w:rsidP="001A1E33">
      <w:pPr>
        <w:numPr>
          <w:ilvl w:val="0"/>
          <w:numId w:val="44"/>
        </w:numPr>
        <w:ind w:left="-284" w:firstLine="568"/>
      </w:pPr>
      <w:r w:rsidRPr="006A1242">
        <w:t>доставку, логистику,</w:t>
      </w:r>
    </w:p>
    <w:p w14:paraId="70E3B0D8" w14:textId="77777777" w:rsidR="00AF3927" w:rsidRPr="006A1242" w:rsidRDefault="00AF3927" w:rsidP="001A1E33">
      <w:pPr>
        <w:numPr>
          <w:ilvl w:val="0"/>
          <w:numId w:val="44"/>
        </w:numPr>
        <w:ind w:left="-284" w:firstLine="568"/>
      </w:pPr>
      <w:r w:rsidRPr="006A1242">
        <w:t>телемедицину,</w:t>
      </w:r>
    </w:p>
    <w:p w14:paraId="6A04309F" w14:textId="77777777" w:rsidR="00AF3927" w:rsidRPr="006A1242" w:rsidRDefault="00AF3927" w:rsidP="001A1E33">
      <w:pPr>
        <w:numPr>
          <w:ilvl w:val="0"/>
          <w:numId w:val="44"/>
        </w:numPr>
        <w:ind w:left="-284" w:firstLine="568"/>
      </w:pPr>
      <w:r w:rsidRPr="006A1242">
        <w:t>онлайн-образование,</w:t>
      </w:r>
    </w:p>
    <w:p w14:paraId="59A7028F" w14:textId="4DB2B901" w:rsidR="00AF3927" w:rsidRDefault="00AF3927" w:rsidP="001A1E33">
      <w:pPr>
        <w:numPr>
          <w:ilvl w:val="0"/>
          <w:numId w:val="44"/>
        </w:numPr>
        <w:ind w:left="-284" w:firstLine="568"/>
      </w:pPr>
      <w:r w:rsidRPr="006A1242">
        <w:t>цифровые госуслуги.</w:t>
      </w:r>
    </w:p>
    <w:p w14:paraId="3AD1FEEB" w14:textId="5C70434A" w:rsidR="00AF3927" w:rsidRDefault="00AF3927" w:rsidP="001A1E33">
      <w:pPr>
        <w:ind w:left="-284" w:firstLine="568"/>
      </w:pPr>
      <w:r>
        <w:t>2. Промышленность и строительство сохраняют стабильную занятость</w:t>
      </w:r>
    </w:p>
    <w:p w14:paraId="252D57D0" w14:textId="77777777" w:rsidR="00AF3927" w:rsidRDefault="00AF3927" w:rsidP="001A1E33">
      <w:pPr>
        <w:ind w:left="-284" w:firstLine="568"/>
      </w:pPr>
      <w:r>
        <w:t>Обрабатывающие производства увеличили численность с 456,8 → 491,8 тыс. чел.</w:t>
      </w:r>
    </w:p>
    <w:p w14:paraId="114E3367" w14:textId="59D2453F" w:rsidR="00AF3927" w:rsidRDefault="00AF3927" w:rsidP="001A1E33">
      <w:pPr>
        <w:ind w:left="-284" w:firstLine="568"/>
      </w:pPr>
      <w:r>
        <w:t>→ Умеренный прирост промышленного сектора.</w:t>
      </w:r>
    </w:p>
    <w:p w14:paraId="0016A148" w14:textId="77777777" w:rsidR="00AF3927" w:rsidRDefault="00AF3927" w:rsidP="001A1E33">
      <w:pPr>
        <w:ind w:left="-284" w:firstLine="568"/>
      </w:pPr>
      <w:r>
        <w:t>Строительство выросло с 313,2 → 333,4 тыс. чел.</w:t>
      </w:r>
    </w:p>
    <w:p w14:paraId="54477140" w14:textId="72B77A25" w:rsidR="00AF3927" w:rsidRDefault="00AF3927" w:rsidP="001A1E33">
      <w:pPr>
        <w:ind w:left="-284" w:firstLine="568"/>
      </w:pPr>
      <w:r>
        <w:t>→ Рост жилищного и инфраструктурного строительства.</w:t>
      </w:r>
    </w:p>
    <w:p w14:paraId="00204E6E" w14:textId="03D5CBBD" w:rsidR="00AF3927" w:rsidRDefault="00AF3927" w:rsidP="001A1E33">
      <w:pPr>
        <w:ind w:left="-284" w:firstLine="568"/>
      </w:pPr>
      <w:r>
        <w:t>3. Сфера услуг демонстрирует смешанную динамику</w:t>
      </w:r>
    </w:p>
    <w:p w14:paraId="726D77A6" w14:textId="77777777" w:rsidR="00AF3927" w:rsidRDefault="00AF3927" w:rsidP="001A1E33">
      <w:pPr>
        <w:ind w:left="-284" w:firstLine="568"/>
      </w:pPr>
      <w:r>
        <w:t>Торговля снизилась с 652,7 → 610,1 тыс. чел.</w:t>
      </w:r>
    </w:p>
    <w:p w14:paraId="0549F452" w14:textId="3BF5D386" w:rsidR="00AF3927" w:rsidRDefault="00AF3927" w:rsidP="001A1E33">
      <w:pPr>
        <w:ind w:left="-284" w:firstLine="568"/>
      </w:pPr>
      <w:r>
        <w:t>→ Переход к онлайн-торговле и автоматизации, сокращение офлайн-занятости.</w:t>
      </w:r>
    </w:p>
    <w:p w14:paraId="012E98BA" w14:textId="77777777" w:rsidR="00AF3927" w:rsidRDefault="00AF3927" w:rsidP="001A1E33">
      <w:pPr>
        <w:ind w:left="-284" w:firstLine="568"/>
      </w:pPr>
      <w:r>
        <w:t>Гостиницы и общепит практически стагнируют: 108,5 (2018) → 118,2 тыс. чел. (2023).</w:t>
      </w:r>
    </w:p>
    <w:p w14:paraId="3AE137BB" w14:textId="60C0888E" w:rsidR="00AF3927" w:rsidRDefault="00AF3927" w:rsidP="001A1E33">
      <w:pPr>
        <w:ind w:left="-284" w:firstLine="568"/>
      </w:pPr>
      <w:r>
        <w:t>→ Нагрузки пандемии привели к медленному восстановлению сектора.</w:t>
      </w:r>
    </w:p>
    <w:p w14:paraId="12E5F71B" w14:textId="5543975C" w:rsidR="00AF3927" w:rsidRDefault="00AF3927" w:rsidP="001A1E33">
      <w:pPr>
        <w:ind w:left="-284" w:firstLine="568"/>
      </w:pPr>
      <w:r>
        <w:t>4. Небольшой, но стабильный рост в секторах инфраструктуры</w:t>
      </w:r>
    </w:p>
    <w:p w14:paraId="1B4582AE" w14:textId="77777777" w:rsidR="00AF3927" w:rsidRDefault="00AF3927" w:rsidP="001A1E33">
      <w:pPr>
        <w:ind w:left="-284" w:firstLine="568"/>
      </w:pPr>
      <w:r>
        <w:t>Водоснабжение и утилизация отходов: 23,2 → 25,3 тыс. чел.</w:t>
      </w:r>
    </w:p>
    <w:p w14:paraId="54B305B5" w14:textId="77777777" w:rsidR="00AF3927" w:rsidRDefault="00AF3927" w:rsidP="001A1E33">
      <w:pPr>
        <w:ind w:left="-284" w:firstLine="568"/>
      </w:pPr>
    </w:p>
    <w:p w14:paraId="4D9FBDBC" w14:textId="1D129438" w:rsidR="00AF3927" w:rsidRDefault="00AF3927" w:rsidP="001A1E33">
      <w:pPr>
        <w:ind w:left="-284" w:firstLine="568"/>
      </w:pPr>
      <w:r>
        <w:t>Электроэнергетика и кондиционирование: 37,2 → 38,3 тыс. чел.</w:t>
      </w:r>
    </w:p>
    <w:p w14:paraId="043EBCA1" w14:textId="77777777" w:rsidR="00AF3927" w:rsidRDefault="00AF3927" w:rsidP="001A1E33">
      <w:pPr>
        <w:ind w:left="-284" w:firstLine="568"/>
      </w:pPr>
      <w:r>
        <w:t>5. Прирост занятости в операциях с недвижимостью 112,6 → 116,8 тыс. чел.</w:t>
      </w:r>
    </w:p>
    <w:p w14:paraId="75D70C1B" w14:textId="77777777" w:rsidR="00AF3927" w:rsidRDefault="00AF3927" w:rsidP="001A1E33">
      <w:pPr>
        <w:ind w:left="-284" w:firstLine="568"/>
      </w:pPr>
      <w:r>
        <w:t>→ Рынок недвижимости остаётся одним из драйверов занятости.</w:t>
      </w:r>
    </w:p>
    <w:p w14:paraId="36F2AD90" w14:textId="27270717" w:rsidR="00AF3927" w:rsidRDefault="00AF3927" w:rsidP="001A1E33">
      <w:pPr>
        <w:pStyle w:val="a8"/>
        <w:spacing w:after="0"/>
        <w:ind w:left="-284" w:firstLine="568"/>
      </w:pPr>
      <w:r>
        <w:br/>
        <w:t>*</w:t>
      </w:r>
      <w:r w:rsidRPr="00CF36D4">
        <w:t xml:space="preserve">Примечание: в связи с отсутствием официальных данных по </w:t>
      </w:r>
      <w:r>
        <w:t xml:space="preserve">среднегодовой численности занятых </w:t>
      </w:r>
      <w:r w:rsidRPr="00CF36D4">
        <w:t xml:space="preserve">за </w:t>
      </w:r>
      <w:r>
        <w:t>2024</w:t>
      </w:r>
      <w:r w:rsidRPr="00CF36D4">
        <w:t xml:space="preserve"> год на сайте Росстата</w:t>
      </w:r>
      <w:r>
        <w:t>, взяты данные на ближайший - 2023 год.</w:t>
      </w:r>
    </w:p>
    <w:p w14:paraId="16F94176" w14:textId="01B28AFB" w:rsidR="00AF3927" w:rsidRDefault="00AF3927" w:rsidP="001A1E33">
      <w:pPr>
        <w:ind w:left="-284" w:firstLine="568"/>
      </w:pPr>
      <w:r>
        <w:t>С</w:t>
      </w:r>
      <w:r w:rsidRPr="002B10C9">
        <w:t>труктура занятости Санкт-Петербурга за 201</w:t>
      </w:r>
      <w:r>
        <w:t>8</w:t>
      </w:r>
      <w:r w:rsidR="003E5D9D">
        <w:t>-</w:t>
      </w:r>
      <w:r w:rsidRPr="002B10C9">
        <w:t>2023 годы характеризуется устойчивостью и постепенным смещением в сторону высокотехнологичных и инфраструктурных отраслей, что отражает специфику города как крупного индустриально-сервисного центра</w:t>
      </w:r>
      <w:r>
        <w:t>.</w:t>
      </w:r>
    </w:p>
    <w:p w14:paraId="4A57A2E0" w14:textId="3092ED53" w:rsidR="00AF3927" w:rsidRDefault="00AF3927" w:rsidP="001A1E33">
      <w:pPr>
        <w:ind w:left="-284" w:firstLine="568"/>
      </w:pPr>
      <w:r w:rsidRPr="00F769CD">
        <w:t>Для более глубокого понимания характера трансформации рынка труда важно рассмотреть изменения в профессиональной структуре работников, что позволит оценить спрос на различные категории квалификаций. Этому посвящён следующий параграф.</w:t>
      </w:r>
    </w:p>
    <w:p w14:paraId="1E680E7A" w14:textId="77777777" w:rsidR="001A1E33" w:rsidRDefault="00AF3927" w:rsidP="001A1E33">
      <w:pPr>
        <w:pStyle w:val="a5"/>
        <w:spacing w:after="0"/>
      </w:pPr>
      <w:bookmarkStart w:id="88" w:name="_Toc214062900"/>
      <w:bookmarkStart w:id="89" w:name="_Toc214089353"/>
      <w:r w:rsidRPr="00A75EA3">
        <w:lastRenderedPageBreak/>
        <w:t>3.2. Динамика структуры среднесписочной численности работников и потребности в работниках по профессиональным группам (31.10.2020 г. -31.10.2024 г.</w:t>
      </w:r>
      <w:bookmarkEnd w:id="88"/>
      <w:bookmarkEnd w:id="89"/>
    </w:p>
    <w:p w14:paraId="4926FD7D" w14:textId="170CBE02" w:rsidR="00AF3927" w:rsidRPr="00A75EA3" w:rsidRDefault="00AF3927" w:rsidP="004158DB">
      <w:pPr>
        <w:ind w:left="-284" w:firstLine="568"/>
      </w:pPr>
      <w:r w:rsidRPr="00F769CD">
        <w:t xml:space="preserve">В данном параграфе анализируется динамика среднесписочной численности работников организаций по профессиональным группам за период с 31.10.2020 по 31.10.2024 гг. Анализ основан на данных выборочного обследования Росстата по профессиональным группам, что позволяет определить, какие категории работников испытывают наибольший рост спроса. Исходная информация представлена в Таблице </w:t>
      </w:r>
      <w:r w:rsidR="004158DB">
        <w:t>2</w:t>
      </w:r>
      <w:r w:rsidRPr="00F769CD">
        <w:t>2.</w:t>
      </w:r>
    </w:p>
    <w:tbl>
      <w:tblPr>
        <w:tblW w:w="10829" w:type="dxa"/>
        <w:tblInd w:w="-851" w:type="dxa"/>
        <w:tblLayout w:type="fixed"/>
        <w:tblLook w:val="04A0" w:firstRow="1" w:lastRow="0" w:firstColumn="1" w:lastColumn="0" w:noHBand="0" w:noVBand="1"/>
      </w:tblPr>
      <w:tblGrid>
        <w:gridCol w:w="993"/>
        <w:gridCol w:w="992"/>
        <w:gridCol w:w="851"/>
        <w:gridCol w:w="867"/>
        <w:gridCol w:w="867"/>
        <w:gridCol w:w="960"/>
        <w:gridCol w:w="36"/>
        <w:gridCol w:w="1098"/>
        <w:gridCol w:w="1134"/>
        <w:gridCol w:w="1276"/>
        <w:gridCol w:w="992"/>
        <w:gridCol w:w="708"/>
        <w:gridCol w:w="55"/>
      </w:tblGrid>
      <w:tr w:rsidR="001A1E33" w:rsidRPr="005565E1" w14:paraId="23CACFA1" w14:textId="77777777" w:rsidTr="001A1E33">
        <w:trPr>
          <w:trHeight w:val="711"/>
        </w:trPr>
        <w:tc>
          <w:tcPr>
            <w:tcW w:w="10829" w:type="dxa"/>
            <w:gridSpan w:val="13"/>
            <w:tcBorders>
              <w:top w:val="nil"/>
              <w:left w:val="nil"/>
              <w:bottom w:val="nil"/>
              <w:right w:val="nil"/>
            </w:tcBorders>
            <w:hideMark/>
          </w:tcPr>
          <w:p w14:paraId="77D79061" w14:textId="17404110" w:rsidR="00AF3927" w:rsidRPr="004158DB" w:rsidRDefault="00AF3927" w:rsidP="004158DB">
            <w:pPr>
              <w:pStyle w:val="p1"/>
            </w:pPr>
            <w:bookmarkStart w:id="90" w:name="_Toc214089321"/>
            <w:r w:rsidRPr="004158DB">
              <w:t xml:space="preserve">Таблица </w:t>
            </w:r>
            <w:r w:rsidR="004158DB">
              <w:t>2</w:t>
            </w:r>
            <w:r w:rsidRPr="004158DB">
              <w:t xml:space="preserve">2. Списочная численность работников организаций по профессиональным группам и субъектам </w:t>
            </w:r>
            <w:r w:rsidR="004158DB" w:rsidRPr="004158DB">
              <w:t>Российской</w:t>
            </w:r>
            <w:r w:rsidRPr="004158DB">
              <w:t xml:space="preserve"> Федерации</w:t>
            </w:r>
            <w:r w:rsidRPr="004158DB">
              <w:rPr>
                <w:vertAlign w:val="superscript"/>
              </w:rPr>
              <w:t xml:space="preserve">1) </w:t>
            </w:r>
            <w:r w:rsidRPr="004158DB">
              <w:br/>
              <w:t>на 31 октября 2020, 2022,2024 года</w:t>
            </w:r>
            <w:bookmarkEnd w:id="90"/>
          </w:p>
        </w:tc>
      </w:tr>
      <w:tr w:rsidR="001A1E33" w:rsidRPr="005565E1" w14:paraId="5719B83E" w14:textId="77777777" w:rsidTr="001A1E33">
        <w:trPr>
          <w:trHeight w:val="375"/>
        </w:trPr>
        <w:tc>
          <w:tcPr>
            <w:tcW w:w="5566" w:type="dxa"/>
            <w:gridSpan w:val="7"/>
            <w:tcBorders>
              <w:top w:val="nil"/>
              <w:left w:val="nil"/>
              <w:bottom w:val="single" w:sz="4" w:space="0" w:color="auto"/>
              <w:right w:val="nil"/>
            </w:tcBorders>
            <w:vAlign w:val="center"/>
            <w:hideMark/>
          </w:tcPr>
          <w:p w14:paraId="368C06AA" w14:textId="77777777" w:rsidR="00AF3927" w:rsidRPr="001A1E33" w:rsidRDefault="00AF3927" w:rsidP="001A1E33">
            <w:pPr>
              <w:ind w:left="38" w:right="301"/>
              <w:rPr>
                <w:b/>
                <w:bCs/>
                <w:sz w:val="16"/>
                <w:szCs w:val="16"/>
              </w:rPr>
            </w:pPr>
            <w:bookmarkStart w:id="91" w:name="_Hlk213765072"/>
            <w:r w:rsidRPr="001A1E33">
              <w:rPr>
                <w:b/>
                <w:bCs/>
                <w:sz w:val="16"/>
                <w:szCs w:val="16"/>
              </w:rPr>
              <w:t>Всего по обследованным видам экономической деятельности</w:t>
            </w:r>
          </w:p>
        </w:tc>
        <w:tc>
          <w:tcPr>
            <w:tcW w:w="5263" w:type="dxa"/>
            <w:gridSpan w:val="6"/>
            <w:tcBorders>
              <w:top w:val="nil"/>
              <w:left w:val="nil"/>
              <w:bottom w:val="nil"/>
              <w:right w:val="nil"/>
            </w:tcBorders>
            <w:vAlign w:val="center"/>
            <w:hideMark/>
          </w:tcPr>
          <w:p w14:paraId="34E883EC" w14:textId="77777777" w:rsidR="00AF3927" w:rsidRPr="001A1E33" w:rsidRDefault="00AF3927" w:rsidP="001A1E33">
            <w:pPr>
              <w:ind w:left="38" w:right="301"/>
              <w:rPr>
                <w:b/>
                <w:bCs/>
                <w:sz w:val="16"/>
                <w:szCs w:val="16"/>
              </w:rPr>
            </w:pPr>
            <w:r w:rsidRPr="001A1E33">
              <w:rPr>
                <w:b/>
                <w:bCs/>
                <w:sz w:val="16"/>
                <w:szCs w:val="16"/>
              </w:rPr>
              <w:t>Все формы собственности</w:t>
            </w:r>
          </w:p>
        </w:tc>
      </w:tr>
      <w:bookmarkEnd w:id="91"/>
      <w:tr w:rsidR="001A1E33" w:rsidRPr="005565E1" w14:paraId="6B3BAFB6" w14:textId="77777777" w:rsidTr="001A1E33">
        <w:trPr>
          <w:gridAfter w:val="1"/>
          <w:wAfter w:w="55" w:type="dxa"/>
          <w:trHeight w:val="223"/>
        </w:trPr>
        <w:tc>
          <w:tcPr>
            <w:tcW w:w="993" w:type="dxa"/>
            <w:vMerge w:val="restart"/>
            <w:tcBorders>
              <w:top w:val="single" w:sz="4" w:space="0" w:color="auto"/>
              <w:left w:val="single" w:sz="4" w:space="0" w:color="auto"/>
              <w:bottom w:val="single" w:sz="4" w:space="0" w:color="000000"/>
              <w:right w:val="nil"/>
            </w:tcBorders>
            <w:noWrap/>
            <w:hideMark/>
          </w:tcPr>
          <w:p w14:paraId="10BE159E" w14:textId="77777777" w:rsidR="00AF3927" w:rsidRPr="001A1E33" w:rsidRDefault="00AF3927" w:rsidP="001A1E33">
            <w:pPr>
              <w:ind w:left="38" w:right="301"/>
              <w:jc w:val="center"/>
              <w:rPr>
                <w:sz w:val="16"/>
                <w:szCs w:val="16"/>
              </w:rPr>
            </w:pPr>
          </w:p>
          <w:p w14:paraId="675001DF" w14:textId="77777777" w:rsidR="00AF3927" w:rsidRPr="001A1E33" w:rsidRDefault="00AF3927" w:rsidP="001A1E33">
            <w:pPr>
              <w:ind w:left="38" w:right="301"/>
              <w:rPr>
                <w:sz w:val="16"/>
                <w:szCs w:val="16"/>
              </w:rPr>
            </w:pPr>
          </w:p>
          <w:p w14:paraId="0364C00D" w14:textId="77777777" w:rsidR="00AF3927" w:rsidRPr="001A1E33" w:rsidRDefault="00AF3927" w:rsidP="001A1E33">
            <w:pPr>
              <w:ind w:left="38" w:right="301"/>
              <w:rPr>
                <w:sz w:val="16"/>
                <w:szCs w:val="16"/>
              </w:rPr>
            </w:pPr>
          </w:p>
          <w:p w14:paraId="4B2865C0" w14:textId="77777777" w:rsidR="00AF3927" w:rsidRPr="001A1E33" w:rsidRDefault="00AF3927" w:rsidP="001A1E33">
            <w:pPr>
              <w:ind w:left="38" w:right="301"/>
              <w:rPr>
                <w:sz w:val="16"/>
                <w:szCs w:val="16"/>
              </w:rPr>
            </w:pPr>
          </w:p>
          <w:p w14:paraId="67D444F9" w14:textId="77777777" w:rsidR="00AF3927" w:rsidRPr="001A1E33" w:rsidRDefault="00AF3927" w:rsidP="001A1E33">
            <w:pPr>
              <w:ind w:left="38" w:right="301"/>
              <w:rPr>
                <w:sz w:val="16"/>
                <w:szCs w:val="16"/>
              </w:rPr>
            </w:pPr>
          </w:p>
          <w:p w14:paraId="5566F692" w14:textId="77777777" w:rsidR="00AF3927" w:rsidRPr="001A1E33" w:rsidRDefault="00AF3927" w:rsidP="001A1E33">
            <w:pPr>
              <w:ind w:left="38" w:right="301"/>
              <w:rPr>
                <w:sz w:val="16"/>
                <w:szCs w:val="16"/>
              </w:rPr>
            </w:pPr>
          </w:p>
          <w:p w14:paraId="6A0E3161" w14:textId="77777777" w:rsidR="00AF3927" w:rsidRPr="001A1E33" w:rsidRDefault="00AF3927" w:rsidP="001A1E33">
            <w:pPr>
              <w:ind w:left="38" w:right="301"/>
              <w:jc w:val="center"/>
              <w:rPr>
                <w:sz w:val="16"/>
                <w:szCs w:val="16"/>
              </w:rPr>
            </w:pPr>
            <w:r w:rsidRPr="001A1E33">
              <w:rPr>
                <w:sz w:val="16"/>
                <w:szCs w:val="16"/>
              </w:rPr>
              <w:t>год</w:t>
            </w:r>
          </w:p>
          <w:p w14:paraId="3D89371F" w14:textId="77777777" w:rsidR="00AF3927" w:rsidRPr="001A1E33" w:rsidRDefault="00AF3927" w:rsidP="001A1E33">
            <w:pPr>
              <w:ind w:left="38" w:right="301"/>
              <w:rPr>
                <w:sz w:val="16"/>
                <w:szCs w:val="16"/>
              </w:rPr>
            </w:pP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D0CECE" w:themeFill="background2" w:themeFillShade="E6"/>
            <w:vAlign w:val="center"/>
            <w:hideMark/>
          </w:tcPr>
          <w:p w14:paraId="541474C8" w14:textId="77777777" w:rsidR="00AF3927" w:rsidRPr="001A1E33" w:rsidRDefault="00AF3927" w:rsidP="001A1E33">
            <w:pPr>
              <w:ind w:left="38" w:right="301"/>
              <w:jc w:val="center"/>
              <w:rPr>
                <w:i/>
                <w:iCs/>
                <w:sz w:val="16"/>
                <w:szCs w:val="16"/>
              </w:rPr>
            </w:pPr>
            <w:r w:rsidRPr="001A1E33">
              <w:rPr>
                <w:i/>
                <w:iCs/>
                <w:sz w:val="16"/>
                <w:szCs w:val="16"/>
              </w:rPr>
              <w:t>Всего, человек</w:t>
            </w:r>
          </w:p>
          <w:p w14:paraId="2FD0F24D" w14:textId="77777777" w:rsidR="00AF3927" w:rsidRPr="001A1E33" w:rsidRDefault="00AF3927" w:rsidP="001A1E33">
            <w:pPr>
              <w:ind w:left="38" w:right="301"/>
              <w:jc w:val="center"/>
              <w:rPr>
                <w:i/>
                <w:iCs/>
                <w:sz w:val="16"/>
                <w:szCs w:val="16"/>
              </w:rPr>
            </w:pPr>
          </w:p>
        </w:tc>
        <w:tc>
          <w:tcPr>
            <w:tcW w:w="8789" w:type="dxa"/>
            <w:gridSpan w:val="10"/>
            <w:tcBorders>
              <w:top w:val="single" w:sz="4" w:space="0" w:color="auto"/>
              <w:left w:val="nil"/>
              <w:bottom w:val="single" w:sz="4" w:space="0" w:color="auto"/>
              <w:right w:val="single" w:sz="4" w:space="0" w:color="auto"/>
            </w:tcBorders>
            <w:shd w:val="clear" w:color="auto" w:fill="D0CECE" w:themeFill="background2" w:themeFillShade="E6"/>
            <w:hideMark/>
          </w:tcPr>
          <w:p w14:paraId="7DEC3F0C" w14:textId="7C9EE9F2" w:rsidR="00AF3927" w:rsidRPr="001A1E33" w:rsidRDefault="00AF3927" w:rsidP="001A1E33">
            <w:pPr>
              <w:ind w:left="38" w:right="301"/>
              <w:jc w:val="center"/>
              <w:rPr>
                <w:i/>
                <w:iCs/>
                <w:sz w:val="16"/>
                <w:szCs w:val="16"/>
              </w:rPr>
            </w:pPr>
            <w:r w:rsidRPr="001A1E33">
              <w:rPr>
                <w:i/>
                <w:iCs/>
                <w:sz w:val="16"/>
                <w:szCs w:val="16"/>
              </w:rPr>
              <w:t xml:space="preserve">в том </w:t>
            </w:r>
            <w:r w:rsidR="004158DB" w:rsidRPr="001A1E33">
              <w:rPr>
                <w:i/>
                <w:iCs/>
                <w:sz w:val="16"/>
                <w:szCs w:val="16"/>
              </w:rPr>
              <w:t>числе по</w:t>
            </w:r>
            <w:r w:rsidRPr="001A1E33">
              <w:rPr>
                <w:i/>
                <w:iCs/>
                <w:sz w:val="16"/>
                <w:szCs w:val="16"/>
              </w:rPr>
              <w:t xml:space="preserve"> профессиональным группам</w:t>
            </w:r>
          </w:p>
        </w:tc>
      </w:tr>
      <w:tr w:rsidR="001A1E33" w:rsidRPr="005565E1" w14:paraId="17EF65E3" w14:textId="77777777" w:rsidTr="004158DB">
        <w:trPr>
          <w:gridAfter w:val="1"/>
          <w:wAfter w:w="55" w:type="dxa"/>
          <w:trHeight w:val="2878"/>
        </w:trPr>
        <w:tc>
          <w:tcPr>
            <w:tcW w:w="993" w:type="dxa"/>
            <w:vMerge/>
            <w:tcBorders>
              <w:top w:val="single" w:sz="4" w:space="0" w:color="auto"/>
              <w:left w:val="single" w:sz="4" w:space="0" w:color="auto"/>
              <w:bottom w:val="single" w:sz="4" w:space="0" w:color="000000"/>
              <w:right w:val="nil"/>
            </w:tcBorders>
            <w:vAlign w:val="center"/>
            <w:hideMark/>
          </w:tcPr>
          <w:p w14:paraId="6BD0B8CC" w14:textId="77777777" w:rsidR="00AF3927" w:rsidRPr="001A1E33" w:rsidRDefault="00AF3927" w:rsidP="001A1E33">
            <w:pPr>
              <w:ind w:left="38" w:right="301"/>
              <w:jc w:val="center"/>
              <w:rPr>
                <w:sz w:val="16"/>
                <w:szCs w:val="16"/>
              </w:rPr>
            </w:pPr>
          </w:p>
        </w:tc>
        <w:tc>
          <w:tcPr>
            <w:tcW w:w="992" w:type="dxa"/>
            <w:vMerge/>
            <w:tcBorders>
              <w:top w:val="single" w:sz="4" w:space="0" w:color="auto"/>
              <w:left w:val="single" w:sz="4" w:space="0" w:color="auto"/>
              <w:bottom w:val="single" w:sz="4" w:space="0" w:color="000000"/>
              <w:right w:val="single" w:sz="4" w:space="0" w:color="auto"/>
            </w:tcBorders>
            <w:shd w:val="clear" w:color="auto" w:fill="D0CECE" w:themeFill="background2" w:themeFillShade="E6"/>
            <w:vAlign w:val="center"/>
            <w:hideMark/>
          </w:tcPr>
          <w:p w14:paraId="414E68AA" w14:textId="77777777" w:rsidR="00AF3927" w:rsidRPr="001A1E33" w:rsidRDefault="00AF3927" w:rsidP="001A1E33">
            <w:pPr>
              <w:ind w:left="38" w:right="301"/>
              <w:jc w:val="center"/>
              <w:rPr>
                <w:i/>
                <w:iCs/>
                <w:sz w:val="16"/>
                <w:szCs w:val="16"/>
              </w:rPr>
            </w:pPr>
          </w:p>
        </w:tc>
        <w:tc>
          <w:tcPr>
            <w:tcW w:w="851"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781213A7" w14:textId="77777777" w:rsidR="00AF3927" w:rsidRPr="001A1E33" w:rsidRDefault="00AF3927" w:rsidP="001A1E33">
            <w:pPr>
              <w:ind w:left="38" w:right="301"/>
              <w:jc w:val="center"/>
              <w:rPr>
                <w:i/>
                <w:iCs/>
                <w:sz w:val="16"/>
                <w:szCs w:val="16"/>
              </w:rPr>
            </w:pPr>
            <w:r w:rsidRPr="001A1E33">
              <w:rPr>
                <w:i/>
                <w:iCs/>
                <w:sz w:val="16"/>
                <w:szCs w:val="16"/>
              </w:rPr>
              <w:t>руководители</w:t>
            </w:r>
          </w:p>
        </w:tc>
        <w:tc>
          <w:tcPr>
            <w:tcW w:w="867"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6888DBF6" w14:textId="77777777" w:rsidR="00AF3927" w:rsidRPr="001A1E33" w:rsidRDefault="00AF3927" w:rsidP="001A1E33">
            <w:pPr>
              <w:ind w:left="38" w:right="301"/>
              <w:jc w:val="center"/>
              <w:rPr>
                <w:i/>
                <w:iCs/>
                <w:sz w:val="16"/>
                <w:szCs w:val="16"/>
              </w:rPr>
            </w:pPr>
            <w:r w:rsidRPr="001A1E33">
              <w:rPr>
                <w:i/>
                <w:iCs/>
                <w:sz w:val="16"/>
                <w:szCs w:val="16"/>
              </w:rPr>
              <w:t>специалисты высшего уровня квалификации</w:t>
            </w:r>
          </w:p>
        </w:tc>
        <w:tc>
          <w:tcPr>
            <w:tcW w:w="867"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656B5497" w14:textId="77777777" w:rsidR="00AF3927" w:rsidRPr="001A1E33" w:rsidRDefault="00AF3927" w:rsidP="001A1E33">
            <w:pPr>
              <w:ind w:left="38" w:right="301"/>
              <w:jc w:val="center"/>
              <w:rPr>
                <w:i/>
                <w:iCs/>
                <w:sz w:val="16"/>
                <w:szCs w:val="16"/>
              </w:rPr>
            </w:pPr>
            <w:r w:rsidRPr="001A1E33">
              <w:rPr>
                <w:i/>
                <w:iCs/>
                <w:sz w:val="16"/>
                <w:szCs w:val="16"/>
              </w:rPr>
              <w:t>специалисты среднего уровня квалификации</w:t>
            </w:r>
          </w:p>
        </w:tc>
        <w:tc>
          <w:tcPr>
            <w:tcW w:w="960"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61991818" w14:textId="77777777" w:rsidR="00AF3927" w:rsidRPr="001A1E33" w:rsidRDefault="00AF3927" w:rsidP="001A1E33">
            <w:pPr>
              <w:ind w:left="38" w:right="301"/>
              <w:jc w:val="center"/>
              <w:rPr>
                <w:i/>
                <w:iCs/>
                <w:sz w:val="16"/>
                <w:szCs w:val="16"/>
              </w:rPr>
            </w:pPr>
            <w:r w:rsidRPr="001A1E33">
              <w:rPr>
                <w:i/>
                <w:iCs/>
                <w:sz w:val="16"/>
                <w:szCs w:val="16"/>
              </w:rPr>
              <w:t>служащие, занятые подготовкой и оформлением документации, учетом и обслуживанием</w:t>
            </w:r>
          </w:p>
        </w:tc>
        <w:tc>
          <w:tcPr>
            <w:tcW w:w="1134" w:type="dxa"/>
            <w:gridSpan w:val="2"/>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493E387F" w14:textId="77777777" w:rsidR="00AF3927" w:rsidRPr="001A1E33" w:rsidRDefault="00AF3927" w:rsidP="001A1E33">
            <w:pPr>
              <w:ind w:left="38" w:right="301"/>
              <w:jc w:val="center"/>
              <w:rPr>
                <w:i/>
                <w:iCs/>
                <w:sz w:val="16"/>
                <w:szCs w:val="16"/>
              </w:rPr>
            </w:pPr>
            <w:r w:rsidRPr="001A1E33">
              <w:rPr>
                <w:i/>
                <w:iCs/>
                <w:sz w:val="16"/>
                <w:szCs w:val="16"/>
              </w:rPr>
              <w:t>работники сферы обслуживания и торговли, охраны граждан и собственности</w:t>
            </w:r>
          </w:p>
        </w:tc>
        <w:tc>
          <w:tcPr>
            <w:tcW w:w="1134"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730A2990" w14:textId="77777777" w:rsidR="00AF3927" w:rsidRPr="001A1E33" w:rsidRDefault="00AF3927" w:rsidP="001A1E33">
            <w:pPr>
              <w:ind w:left="38" w:right="301"/>
              <w:jc w:val="center"/>
              <w:rPr>
                <w:i/>
                <w:iCs/>
                <w:sz w:val="16"/>
                <w:szCs w:val="16"/>
              </w:rPr>
            </w:pPr>
            <w:r w:rsidRPr="001A1E33">
              <w:rPr>
                <w:i/>
                <w:iCs/>
                <w:sz w:val="16"/>
                <w:szCs w:val="16"/>
              </w:rPr>
              <w:t>квалифицированные работники, сельского и лесного хозяйств, рыбоводства и рыболовства</w:t>
            </w:r>
          </w:p>
        </w:tc>
        <w:tc>
          <w:tcPr>
            <w:tcW w:w="1276"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67E979D0" w14:textId="77777777" w:rsidR="00AF3927" w:rsidRPr="001A1E33" w:rsidRDefault="00AF3927" w:rsidP="001A1E33">
            <w:pPr>
              <w:ind w:left="38" w:right="301"/>
              <w:jc w:val="center"/>
              <w:rPr>
                <w:i/>
                <w:iCs/>
                <w:sz w:val="16"/>
                <w:szCs w:val="16"/>
              </w:rPr>
            </w:pPr>
            <w:r w:rsidRPr="001A1E33">
              <w:rPr>
                <w:i/>
                <w:iCs/>
                <w:sz w:val="16"/>
                <w:szCs w:val="16"/>
              </w:rPr>
              <w:t>квалифицированные рабочие промышленности, строительства, транспорта и рабочие родственных занятий</w:t>
            </w:r>
          </w:p>
        </w:tc>
        <w:tc>
          <w:tcPr>
            <w:tcW w:w="992"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02F30E30" w14:textId="77777777" w:rsidR="00AF3927" w:rsidRPr="001A1E33" w:rsidRDefault="00AF3927" w:rsidP="001A1E33">
            <w:pPr>
              <w:ind w:left="38" w:right="301"/>
              <w:jc w:val="center"/>
              <w:rPr>
                <w:i/>
                <w:iCs/>
                <w:sz w:val="16"/>
                <w:szCs w:val="16"/>
              </w:rPr>
            </w:pPr>
            <w:r w:rsidRPr="001A1E33">
              <w:rPr>
                <w:i/>
                <w:iCs/>
                <w:sz w:val="16"/>
                <w:szCs w:val="16"/>
              </w:rPr>
              <w:t>операторы производственных установок и машин, сборщики и водители</w:t>
            </w:r>
          </w:p>
        </w:tc>
        <w:tc>
          <w:tcPr>
            <w:tcW w:w="708" w:type="dxa"/>
            <w:tcBorders>
              <w:top w:val="nil"/>
              <w:left w:val="nil"/>
              <w:bottom w:val="single" w:sz="4" w:space="0" w:color="auto"/>
              <w:right w:val="single" w:sz="4" w:space="0" w:color="auto"/>
            </w:tcBorders>
            <w:shd w:val="clear" w:color="auto" w:fill="D0CECE" w:themeFill="background2" w:themeFillShade="E6"/>
            <w:textDirection w:val="btLr"/>
            <w:vAlign w:val="bottom"/>
            <w:hideMark/>
          </w:tcPr>
          <w:p w14:paraId="4173F0F3" w14:textId="77777777" w:rsidR="00AF3927" w:rsidRPr="001A1E33" w:rsidRDefault="00AF3927" w:rsidP="001A1E33">
            <w:pPr>
              <w:ind w:left="38" w:right="301"/>
              <w:jc w:val="center"/>
              <w:rPr>
                <w:i/>
                <w:iCs/>
                <w:sz w:val="16"/>
                <w:szCs w:val="16"/>
              </w:rPr>
            </w:pPr>
            <w:r w:rsidRPr="001A1E33">
              <w:rPr>
                <w:i/>
                <w:iCs/>
                <w:sz w:val="16"/>
                <w:szCs w:val="16"/>
              </w:rPr>
              <w:t>неквалифицированные рабочие</w:t>
            </w:r>
          </w:p>
        </w:tc>
      </w:tr>
      <w:tr w:rsidR="001A1E33" w:rsidRPr="001A1E33" w14:paraId="0F110369" w14:textId="77777777" w:rsidTr="001A1E33">
        <w:trPr>
          <w:gridAfter w:val="1"/>
          <w:wAfter w:w="55" w:type="dxa"/>
          <w:trHeight w:val="223"/>
        </w:trPr>
        <w:tc>
          <w:tcPr>
            <w:tcW w:w="993" w:type="dxa"/>
            <w:tcBorders>
              <w:top w:val="single" w:sz="4" w:space="0" w:color="auto"/>
              <w:left w:val="single" w:sz="4" w:space="0" w:color="auto"/>
              <w:bottom w:val="single" w:sz="4" w:space="0" w:color="auto"/>
              <w:right w:val="nil"/>
            </w:tcBorders>
            <w:shd w:val="clear" w:color="auto" w:fill="FFF2CC" w:themeFill="accent4" w:themeFillTint="33"/>
            <w:noWrap/>
          </w:tcPr>
          <w:p w14:paraId="56246425" w14:textId="77777777" w:rsidR="00AF3927" w:rsidRPr="001A1E33" w:rsidRDefault="00AF3927" w:rsidP="001A1E33">
            <w:pPr>
              <w:ind w:left="38" w:right="301"/>
              <w:jc w:val="center"/>
              <w:rPr>
                <w:sz w:val="16"/>
                <w:szCs w:val="16"/>
              </w:rPr>
            </w:pPr>
            <w:r w:rsidRPr="001A1E33">
              <w:rPr>
                <w:sz w:val="16"/>
                <w:szCs w:val="16"/>
              </w:rPr>
              <w:t>2020</w:t>
            </w:r>
          </w:p>
        </w:tc>
        <w:tc>
          <w:tcPr>
            <w:tcW w:w="992" w:type="dxa"/>
            <w:tcBorders>
              <w:top w:val="single" w:sz="4" w:space="0" w:color="auto"/>
              <w:left w:val="single" w:sz="4" w:space="0" w:color="auto"/>
              <w:bottom w:val="single" w:sz="4" w:space="0" w:color="auto"/>
              <w:right w:val="single" w:sz="4" w:space="0" w:color="auto"/>
            </w:tcBorders>
            <w:vAlign w:val="center"/>
          </w:tcPr>
          <w:p w14:paraId="49196618" w14:textId="0080382E" w:rsidR="001A1E33" w:rsidRPr="001A1E33" w:rsidRDefault="00AF3927" w:rsidP="004158DB">
            <w:pPr>
              <w:tabs>
                <w:tab w:val="left" w:pos="176"/>
              </w:tabs>
              <w:ind w:left="38" w:right="37"/>
              <w:jc w:val="center"/>
              <w:rPr>
                <w:rFonts w:ascii="Arial" w:hAnsi="Arial" w:cs="Arial"/>
                <w:color w:val="000000"/>
                <w:sz w:val="12"/>
                <w:szCs w:val="12"/>
              </w:rPr>
            </w:pPr>
            <w:r w:rsidRPr="001A1E33">
              <w:rPr>
                <w:rFonts w:ascii="Arial" w:hAnsi="Arial" w:cs="Arial"/>
                <w:color w:val="000000"/>
                <w:sz w:val="12"/>
                <w:szCs w:val="12"/>
              </w:rPr>
              <w:t>1263337</w:t>
            </w:r>
          </w:p>
        </w:tc>
        <w:tc>
          <w:tcPr>
            <w:tcW w:w="851" w:type="dxa"/>
            <w:tcBorders>
              <w:top w:val="single" w:sz="4" w:space="0" w:color="auto"/>
              <w:left w:val="nil"/>
              <w:bottom w:val="single" w:sz="4" w:space="0" w:color="auto"/>
              <w:right w:val="single" w:sz="4" w:space="0" w:color="auto"/>
            </w:tcBorders>
          </w:tcPr>
          <w:p w14:paraId="6E6E8354" w14:textId="77777777" w:rsidR="00AF3927" w:rsidRPr="001A1E33" w:rsidRDefault="00AF3927" w:rsidP="004158DB">
            <w:pPr>
              <w:ind w:left="38" w:right="37"/>
              <w:jc w:val="center"/>
              <w:rPr>
                <w:rFonts w:ascii="Arial" w:hAnsi="Arial" w:cs="Arial"/>
                <w:color w:val="000000"/>
                <w:sz w:val="12"/>
                <w:szCs w:val="12"/>
              </w:rPr>
            </w:pPr>
            <w:r w:rsidRPr="001A1E33">
              <w:rPr>
                <w:rFonts w:ascii="Arial" w:hAnsi="Arial" w:cs="Arial"/>
                <w:color w:val="000000"/>
                <w:sz w:val="12"/>
                <w:szCs w:val="12"/>
              </w:rPr>
              <w:t>142912</w:t>
            </w:r>
          </w:p>
          <w:p w14:paraId="20B11AD7" w14:textId="77777777" w:rsidR="00AF3927" w:rsidRPr="001A1E33" w:rsidRDefault="00AF3927" w:rsidP="001A1E33">
            <w:pPr>
              <w:ind w:left="38" w:right="301"/>
              <w:jc w:val="center"/>
              <w:rPr>
                <w:i/>
                <w:iCs/>
                <w:sz w:val="12"/>
                <w:szCs w:val="12"/>
              </w:rPr>
            </w:pPr>
          </w:p>
        </w:tc>
        <w:tc>
          <w:tcPr>
            <w:tcW w:w="867" w:type="dxa"/>
            <w:tcBorders>
              <w:top w:val="single" w:sz="4" w:space="0" w:color="auto"/>
              <w:left w:val="nil"/>
              <w:bottom w:val="single" w:sz="4" w:space="0" w:color="auto"/>
              <w:right w:val="single" w:sz="4" w:space="0" w:color="auto"/>
            </w:tcBorders>
          </w:tcPr>
          <w:p w14:paraId="455F5E2E" w14:textId="77777777" w:rsidR="00AF3927" w:rsidRPr="001A1E33" w:rsidRDefault="00AF3927" w:rsidP="004158DB">
            <w:pPr>
              <w:ind w:left="38" w:right="46"/>
              <w:jc w:val="center"/>
              <w:rPr>
                <w:rFonts w:ascii="Arial" w:hAnsi="Arial" w:cs="Arial"/>
                <w:color w:val="000000"/>
                <w:sz w:val="12"/>
                <w:szCs w:val="12"/>
              </w:rPr>
            </w:pPr>
            <w:r w:rsidRPr="001A1E33">
              <w:rPr>
                <w:rFonts w:ascii="Arial" w:hAnsi="Arial" w:cs="Arial"/>
                <w:color w:val="000000"/>
                <w:sz w:val="12"/>
                <w:szCs w:val="12"/>
              </w:rPr>
              <w:t>453310</w:t>
            </w:r>
          </w:p>
          <w:p w14:paraId="76ACEDC3" w14:textId="77777777" w:rsidR="00AF3927" w:rsidRPr="001A1E33" w:rsidRDefault="00AF3927" w:rsidP="001A1E33">
            <w:pPr>
              <w:ind w:left="38" w:right="301"/>
              <w:jc w:val="center"/>
              <w:rPr>
                <w:i/>
                <w:iCs/>
                <w:sz w:val="12"/>
                <w:szCs w:val="12"/>
              </w:rPr>
            </w:pPr>
          </w:p>
        </w:tc>
        <w:tc>
          <w:tcPr>
            <w:tcW w:w="867" w:type="dxa"/>
            <w:tcBorders>
              <w:top w:val="single" w:sz="4" w:space="0" w:color="auto"/>
              <w:left w:val="nil"/>
              <w:bottom w:val="single" w:sz="4" w:space="0" w:color="auto"/>
              <w:right w:val="single" w:sz="4" w:space="0" w:color="auto"/>
            </w:tcBorders>
          </w:tcPr>
          <w:p w14:paraId="632A56FC" w14:textId="77777777" w:rsidR="00AF3927" w:rsidRPr="001A1E33" w:rsidRDefault="00AF3927" w:rsidP="004158DB">
            <w:pPr>
              <w:ind w:left="38" w:right="66"/>
              <w:jc w:val="center"/>
              <w:rPr>
                <w:rFonts w:ascii="Arial" w:hAnsi="Arial" w:cs="Arial"/>
                <w:color w:val="000000"/>
                <w:sz w:val="12"/>
                <w:szCs w:val="12"/>
              </w:rPr>
            </w:pPr>
            <w:r w:rsidRPr="001A1E33">
              <w:rPr>
                <w:rFonts w:ascii="Arial" w:hAnsi="Arial" w:cs="Arial"/>
                <w:color w:val="000000"/>
                <w:sz w:val="12"/>
                <w:szCs w:val="12"/>
              </w:rPr>
              <w:t>130073</w:t>
            </w:r>
          </w:p>
          <w:p w14:paraId="6A57F935" w14:textId="77777777" w:rsidR="00AF3927" w:rsidRPr="001A1E33" w:rsidRDefault="00AF3927" w:rsidP="001A1E33">
            <w:pPr>
              <w:ind w:left="38" w:right="301"/>
              <w:jc w:val="center"/>
              <w:rPr>
                <w:i/>
                <w:iCs/>
                <w:sz w:val="12"/>
                <w:szCs w:val="12"/>
              </w:rPr>
            </w:pPr>
          </w:p>
        </w:tc>
        <w:tc>
          <w:tcPr>
            <w:tcW w:w="960" w:type="dxa"/>
            <w:tcBorders>
              <w:top w:val="single" w:sz="4" w:space="0" w:color="auto"/>
              <w:left w:val="nil"/>
              <w:bottom w:val="single" w:sz="4" w:space="0" w:color="auto"/>
              <w:right w:val="single" w:sz="4" w:space="0" w:color="auto"/>
            </w:tcBorders>
          </w:tcPr>
          <w:p w14:paraId="4C00432A"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71597</w:t>
            </w:r>
          </w:p>
          <w:p w14:paraId="411D8517" w14:textId="77777777" w:rsidR="00AF3927" w:rsidRPr="001A1E33" w:rsidRDefault="00AF3927" w:rsidP="001A1E33">
            <w:pPr>
              <w:ind w:left="38" w:right="301"/>
              <w:jc w:val="center"/>
              <w:rPr>
                <w:i/>
                <w:iCs/>
                <w:sz w:val="12"/>
                <w:szCs w:val="12"/>
              </w:rPr>
            </w:pPr>
          </w:p>
        </w:tc>
        <w:tc>
          <w:tcPr>
            <w:tcW w:w="1134" w:type="dxa"/>
            <w:gridSpan w:val="2"/>
            <w:tcBorders>
              <w:top w:val="single" w:sz="4" w:space="0" w:color="auto"/>
              <w:left w:val="nil"/>
              <w:bottom w:val="single" w:sz="4" w:space="0" w:color="auto"/>
              <w:right w:val="single" w:sz="4" w:space="0" w:color="auto"/>
            </w:tcBorders>
          </w:tcPr>
          <w:p w14:paraId="24878D3D"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130191</w:t>
            </w:r>
          </w:p>
          <w:p w14:paraId="7F421461" w14:textId="77777777" w:rsidR="00AF3927" w:rsidRPr="001A1E33" w:rsidRDefault="00AF3927" w:rsidP="001A1E33">
            <w:pPr>
              <w:ind w:left="38" w:right="301"/>
              <w:jc w:val="center"/>
              <w:rPr>
                <w:i/>
                <w:iCs/>
                <w:sz w:val="12"/>
                <w:szCs w:val="12"/>
              </w:rPr>
            </w:pPr>
          </w:p>
        </w:tc>
        <w:tc>
          <w:tcPr>
            <w:tcW w:w="1134" w:type="dxa"/>
            <w:tcBorders>
              <w:top w:val="single" w:sz="4" w:space="0" w:color="auto"/>
              <w:left w:val="nil"/>
              <w:bottom w:val="single" w:sz="4" w:space="0" w:color="auto"/>
              <w:right w:val="single" w:sz="4" w:space="0" w:color="auto"/>
            </w:tcBorders>
          </w:tcPr>
          <w:p w14:paraId="2514C86C"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1124</w:t>
            </w:r>
          </w:p>
          <w:p w14:paraId="2959A264" w14:textId="77777777" w:rsidR="00AF3927" w:rsidRPr="001A1E33" w:rsidRDefault="00AF3927" w:rsidP="001A1E33">
            <w:pPr>
              <w:ind w:left="38" w:right="301"/>
              <w:jc w:val="center"/>
              <w:rPr>
                <w:i/>
                <w:iCs/>
                <w:sz w:val="12"/>
                <w:szCs w:val="12"/>
              </w:rPr>
            </w:pPr>
          </w:p>
        </w:tc>
        <w:tc>
          <w:tcPr>
            <w:tcW w:w="1276" w:type="dxa"/>
            <w:tcBorders>
              <w:top w:val="single" w:sz="4" w:space="0" w:color="auto"/>
              <w:left w:val="nil"/>
              <w:bottom w:val="single" w:sz="4" w:space="0" w:color="auto"/>
              <w:right w:val="single" w:sz="4" w:space="0" w:color="auto"/>
            </w:tcBorders>
          </w:tcPr>
          <w:p w14:paraId="6EB790EB"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126269</w:t>
            </w:r>
          </w:p>
          <w:p w14:paraId="133F893A" w14:textId="77777777" w:rsidR="00AF3927" w:rsidRPr="001A1E33" w:rsidRDefault="00AF3927" w:rsidP="001A1E33">
            <w:pPr>
              <w:ind w:left="38" w:right="301"/>
              <w:jc w:val="center"/>
              <w:rPr>
                <w:i/>
                <w:iCs/>
                <w:sz w:val="12"/>
                <w:szCs w:val="12"/>
              </w:rPr>
            </w:pPr>
          </w:p>
        </w:tc>
        <w:tc>
          <w:tcPr>
            <w:tcW w:w="992" w:type="dxa"/>
            <w:tcBorders>
              <w:top w:val="single" w:sz="4" w:space="0" w:color="auto"/>
              <w:left w:val="nil"/>
              <w:bottom w:val="single" w:sz="4" w:space="0" w:color="auto"/>
              <w:right w:val="single" w:sz="4" w:space="0" w:color="auto"/>
            </w:tcBorders>
          </w:tcPr>
          <w:p w14:paraId="0780214F"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113578</w:t>
            </w:r>
          </w:p>
          <w:p w14:paraId="598A7FC1" w14:textId="77777777" w:rsidR="00AF3927" w:rsidRPr="001A1E33" w:rsidRDefault="00AF3927" w:rsidP="001A1E33">
            <w:pPr>
              <w:ind w:left="38" w:right="301"/>
              <w:jc w:val="center"/>
              <w:rPr>
                <w:i/>
                <w:iCs/>
                <w:sz w:val="12"/>
                <w:szCs w:val="12"/>
              </w:rPr>
            </w:pPr>
          </w:p>
        </w:tc>
        <w:tc>
          <w:tcPr>
            <w:tcW w:w="708" w:type="dxa"/>
            <w:tcBorders>
              <w:top w:val="single" w:sz="4" w:space="0" w:color="auto"/>
              <w:left w:val="nil"/>
              <w:bottom w:val="single" w:sz="4" w:space="0" w:color="auto"/>
              <w:right w:val="single" w:sz="4" w:space="0" w:color="auto"/>
            </w:tcBorders>
          </w:tcPr>
          <w:p w14:paraId="315407D3" w14:textId="77777777" w:rsidR="00AF3927" w:rsidRPr="001A1E33" w:rsidRDefault="00AF3927" w:rsidP="001A1E33">
            <w:pPr>
              <w:ind w:left="38" w:right="32"/>
              <w:jc w:val="center"/>
              <w:rPr>
                <w:rFonts w:ascii="Arial" w:hAnsi="Arial" w:cs="Arial"/>
                <w:color w:val="000000"/>
                <w:sz w:val="12"/>
                <w:szCs w:val="12"/>
              </w:rPr>
            </w:pPr>
            <w:r w:rsidRPr="001A1E33">
              <w:rPr>
                <w:rFonts w:ascii="Arial" w:hAnsi="Arial" w:cs="Arial"/>
                <w:color w:val="000000"/>
                <w:sz w:val="12"/>
                <w:szCs w:val="12"/>
              </w:rPr>
              <w:t>94283</w:t>
            </w:r>
          </w:p>
          <w:p w14:paraId="7FBCF507" w14:textId="77777777" w:rsidR="00AF3927" w:rsidRPr="001A1E33" w:rsidRDefault="00AF3927" w:rsidP="001A1E33">
            <w:pPr>
              <w:ind w:left="38" w:right="301"/>
              <w:jc w:val="center"/>
              <w:rPr>
                <w:i/>
                <w:iCs/>
                <w:sz w:val="12"/>
                <w:szCs w:val="12"/>
              </w:rPr>
            </w:pPr>
          </w:p>
        </w:tc>
      </w:tr>
      <w:tr w:rsidR="001A1E33" w:rsidRPr="005565E1" w14:paraId="3936CE40" w14:textId="77777777" w:rsidTr="001A1E33">
        <w:trPr>
          <w:gridAfter w:val="1"/>
          <w:wAfter w:w="55" w:type="dxa"/>
          <w:trHeight w:val="223"/>
        </w:trPr>
        <w:tc>
          <w:tcPr>
            <w:tcW w:w="993" w:type="dxa"/>
            <w:tcBorders>
              <w:top w:val="single" w:sz="4" w:space="0" w:color="auto"/>
              <w:left w:val="single" w:sz="4" w:space="0" w:color="auto"/>
              <w:bottom w:val="single" w:sz="4" w:space="0" w:color="auto"/>
              <w:right w:val="nil"/>
            </w:tcBorders>
            <w:shd w:val="clear" w:color="auto" w:fill="FFF2CC" w:themeFill="accent4" w:themeFillTint="33"/>
            <w:noWrap/>
          </w:tcPr>
          <w:p w14:paraId="1ABC7BFC" w14:textId="77777777" w:rsidR="00AF3927" w:rsidRPr="001A1E33" w:rsidRDefault="00AF3927" w:rsidP="001A1E33">
            <w:pPr>
              <w:ind w:left="38" w:right="301"/>
              <w:jc w:val="center"/>
              <w:rPr>
                <w:sz w:val="16"/>
                <w:szCs w:val="16"/>
              </w:rPr>
            </w:pPr>
            <w:r w:rsidRPr="001A1E33">
              <w:rPr>
                <w:sz w:val="16"/>
                <w:szCs w:val="16"/>
              </w:rPr>
              <w:t>2022</w:t>
            </w:r>
          </w:p>
        </w:tc>
        <w:tc>
          <w:tcPr>
            <w:tcW w:w="992" w:type="dxa"/>
            <w:tcBorders>
              <w:top w:val="single" w:sz="4" w:space="0" w:color="auto"/>
              <w:left w:val="single" w:sz="4" w:space="0" w:color="auto"/>
              <w:bottom w:val="single" w:sz="4" w:space="0" w:color="auto"/>
              <w:right w:val="single" w:sz="4" w:space="0" w:color="auto"/>
            </w:tcBorders>
            <w:vAlign w:val="center"/>
          </w:tcPr>
          <w:p w14:paraId="4BED25CC" w14:textId="77777777" w:rsidR="00AF3927" w:rsidRPr="001A1E33" w:rsidRDefault="00AF3927" w:rsidP="001A1E33">
            <w:pPr>
              <w:ind w:left="38" w:right="31"/>
              <w:jc w:val="center"/>
              <w:rPr>
                <w:rFonts w:ascii="Arial" w:hAnsi="Arial" w:cs="Arial"/>
                <w:color w:val="000000"/>
                <w:sz w:val="12"/>
                <w:szCs w:val="12"/>
              </w:rPr>
            </w:pPr>
            <w:r w:rsidRPr="001A1E33">
              <w:rPr>
                <w:rFonts w:ascii="Arial" w:hAnsi="Arial" w:cs="Arial"/>
                <w:color w:val="000000"/>
                <w:sz w:val="12"/>
                <w:szCs w:val="12"/>
              </w:rPr>
              <w:t>1 281 758</w:t>
            </w:r>
          </w:p>
          <w:p w14:paraId="63CFE63D" w14:textId="77777777" w:rsidR="00AF3927" w:rsidRPr="001A1E33" w:rsidRDefault="00AF3927" w:rsidP="001A1E33">
            <w:pPr>
              <w:ind w:left="38" w:right="301"/>
              <w:jc w:val="center"/>
              <w:rPr>
                <w:i/>
                <w:iCs/>
                <w:sz w:val="12"/>
                <w:szCs w:val="12"/>
              </w:rPr>
            </w:pPr>
          </w:p>
        </w:tc>
        <w:tc>
          <w:tcPr>
            <w:tcW w:w="851" w:type="dxa"/>
            <w:tcBorders>
              <w:top w:val="single" w:sz="4" w:space="0" w:color="auto"/>
              <w:left w:val="nil"/>
              <w:bottom w:val="single" w:sz="4" w:space="0" w:color="auto"/>
              <w:right w:val="single" w:sz="4" w:space="0" w:color="auto"/>
            </w:tcBorders>
          </w:tcPr>
          <w:p w14:paraId="39C097EA" w14:textId="77777777" w:rsidR="00AF3927" w:rsidRPr="001A1E33" w:rsidRDefault="00AF3927" w:rsidP="001A1E33">
            <w:pPr>
              <w:ind w:left="38" w:right="30"/>
              <w:jc w:val="center"/>
              <w:rPr>
                <w:rFonts w:ascii="Arial" w:hAnsi="Arial" w:cs="Arial"/>
                <w:color w:val="000000"/>
                <w:sz w:val="12"/>
                <w:szCs w:val="12"/>
              </w:rPr>
            </w:pPr>
            <w:r w:rsidRPr="001A1E33">
              <w:rPr>
                <w:rFonts w:ascii="Arial" w:hAnsi="Arial" w:cs="Arial"/>
                <w:color w:val="000000"/>
                <w:sz w:val="12"/>
                <w:szCs w:val="12"/>
              </w:rPr>
              <w:t>149 858</w:t>
            </w:r>
          </w:p>
          <w:p w14:paraId="2C90B91C" w14:textId="77777777" w:rsidR="00AF3927" w:rsidRPr="001A1E33" w:rsidRDefault="00AF3927" w:rsidP="001A1E33">
            <w:pPr>
              <w:ind w:left="38" w:right="301"/>
              <w:jc w:val="center"/>
              <w:rPr>
                <w:i/>
                <w:iCs/>
                <w:sz w:val="12"/>
                <w:szCs w:val="12"/>
              </w:rPr>
            </w:pPr>
          </w:p>
        </w:tc>
        <w:tc>
          <w:tcPr>
            <w:tcW w:w="867" w:type="dxa"/>
            <w:tcBorders>
              <w:top w:val="single" w:sz="4" w:space="0" w:color="auto"/>
              <w:left w:val="nil"/>
              <w:bottom w:val="single" w:sz="4" w:space="0" w:color="auto"/>
              <w:right w:val="single" w:sz="4" w:space="0" w:color="auto"/>
            </w:tcBorders>
          </w:tcPr>
          <w:p w14:paraId="54B5C7D7" w14:textId="5703819E" w:rsidR="00AF3927" w:rsidRPr="001A1E33" w:rsidRDefault="00AF3927" w:rsidP="001A1E33">
            <w:pPr>
              <w:ind w:left="38" w:right="47"/>
              <w:jc w:val="center"/>
              <w:rPr>
                <w:rFonts w:ascii="Arial" w:hAnsi="Arial" w:cs="Arial"/>
                <w:color w:val="000000"/>
                <w:sz w:val="12"/>
                <w:szCs w:val="12"/>
              </w:rPr>
            </w:pPr>
            <w:r w:rsidRPr="001A1E33">
              <w:rPr>
                <w:rFonts w:ascii="Arial" w:hAnsi="Arial" w:cs="Arial"/>
                <w:color w:val="000000"/>
                <w:sz w:val="12"/>
                <w:szCs w:val="12"/>
              </w:rPr>
              <w:t>441 718</w:t>
            </w:r>
          </w:p>
        </w:tc>
        <w:tc>
          <w:tcPr>
            <w:tcW w:w="867" w:type="dxa"/>
            <w:tcBorders>
              <w:top w:val="single" w:sz="4" w:space="0" w:color="auto"/>
              <w:left w:val="nil"/>
              <w:bottom w:val="single" w:sz="4" w:space="0" w:color="auto"/>
              <w:right w:val="single" w:sz="4" w:space="0" w:color="auto"/>
            </w:tcBorders>
          </w:tcPr>
          <w:p w14:paraId="5CC05E5E" w14:textId="77777777" w:rsidR="00AF3927" w:rsidRPr="001A1E33" w:rsidRDefault="00AF3927" w:rsidP="001A1E33">
            <w:pPr>
              <w:ind w:left="38" w:right="65"/>
              <w:jc w:val="center"/>
              <w:rPr>
                <w:rFonts w:ascii="Arial" w:hAnsi="Arial" w:cs="Arial"/>
                <w:color w:val="000000"/>
                <w:sz w:val="12"/>
                <w:szCs w:val="12"/>
              </w:rPr>
            </w:pPr>
            <w:r w:rsidRPr="001A1E33">
              <w:rPr>
                <w:rFonts w:ascii="Arial" w:hAnsi="Arial" w:cs="Arial"/>
                <w:color w:val="000000"/>
                <w:sz w:val="12"/>
                <w:szCs w:val="12"/>
              </w:rPr>
              <w:t>144 426</w:t>
            </w:r>
          </w:p>
          <w:p w14:paraId="5AF11F21" w14:textId="77777777" w:rsidR="00AF3927" w:rsidRPr="001A1E33" w:rsidRDefault="00AF3927" w:rsidP="001A1E33">
            <w:pPr>
              <w:ind w:left="38" w:right="301"/>
              <w:jc w:val="center"/>
              <w:rPr>
                <w:i/>
                <w:iCs/>
                <w:sz w:val="12"/>
                <w:szCs w:val="12"/>
              </w:rPr>
            </w:pPr>
          </w:p>
        </w:tc>
        <w:tc>
          <w:tcPr>
            <w:tcW w:w="960" w:type="dxa"/>
            <w:tcBorders>
              <w:top w:val="single" w:sz="4" w:space="0" w:color="auto"/>
              <w:left w:val="nil"/>
              <w:bottom w:val="single" w:sz="4" w:space="0" w:color="auto"/>
              <w:right w:val="single" w:sz="4" w:space="0" w:color="auto"/>
            </w:tcBorders>
          </w:tcPr>
          <w:p w14:paraId="6F440CCD"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76 097</w:t>
            </w:r>
          </w:p>
          <w:p w14:paraId="20AC102E" w14:textId="77777777" w:rsidR="00AF3927" w:rsidRPr="001A1E33" w:rsidRDefault="00AF3927" w:rsidP="001A1E33">
            <w:pPr>
              <w:ind w:left="38" w:right="301"/>
              <w:jc w:val="center"/>
              <w:rPr>
                <w:i/>
                <w:iCs/>
                <w:sz w:val="12"/>
                <w:szCs w:val="12"/>
              </w:rPr>
            </w:pPr>
          </w:p>
        </w:tc>
        <w:tc>
          <w:tcPr>
            <w:tcW w:w="1134" w:type="dxa"/>
            <w:gridSpan w:val="2"/>
            <w:tcBorders>
              <w:top w:val="single" w:sz="4" w:space="0" w:color="auto"/>
              <w:left w:val="nil"/>
              <w:bottom w:val="single" w:sz="4" w:space="0" w:color="auto"/>
              <w:right w:val="single" w:sz="4" w:space="0" w:color="auto"/>
            </w:tcBorders>
          </w:tcPr>
          <w:p w14:paraId="03F58A5C"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125 246</w:t>
            </w:r>
          </w:p>
          <w:p w14:paraId="7DC99022" w14:textId="77777777" w:rsidR="00AF3927" w:rsidRPr="001A1E33" w:rsidRDefault="00AF3927" w:rsidP="001A1E33">
            <w:pPr>
              <w:ind w:left="38" w:right="301"/>
              <w:jc w:val="center"/>
              <w:rPr>
                <w:i/>
                <w:iCs/>
                <w:sz w:val="12"/>
                <w:szCs w:val="12"/>
              </w:rPr>
            </w:pPr>
          </w:p>
        </w:tc>
        <w:tc>
          <w:tcPr>
            <w:tcW w:w="1134" w:type="dxa"/>
            <w:tcBorders>
              <w:top w:val="single" w:sz="4" w:space="0" w:color="auto"/>
              <w:left w:val="nil"/>
              <w:bottom w:val="single" w:sz="4" w:space="0" w:color="auto"/>
              <w:right w:val="single" w:sz="4" w:space="0" w:color="auto"/>
            </w:tcBorders>
          </w:tcPr>
          <w:p w14:paraId="38AB68B4"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946</w:t>
            </w:r>
          </w:p>
          <w:p w14:paraId="22DCA113" w14:textId="77777777" w:rsidR="00AF3927" w:rsidRPr="001A1E33" w:rsidRDefault="00AF3927" w:rsidP="001A1E33">
            <w:pPr>
              <w:ind w:left="38" w:right="301"/>
              <w:jc w:val="center"/>
              <w:rPr>
                <w:i/>
                <w:iCs/>
                <w:sz w:val="12"/>
                <w:szCs w:val="12"/>
              </w:rPr>
            </w:pPr>
          </w:p>
        </w:tc>
        <w:tc>
          <w:tcPr>
            <w:tcW w:w="1276" w:type="dxa"/>
            <w:tcBorders>
              <w:top w:val="single" w:sz="4" w:space="0" w:color="auto"/>
              <w:left w:val="nil"/>
              <w:bottom w:val="single" w:sz="4" w:space="0" w:color="auto"/>
              <w:right w:val="single" w:sz="4" w:space="0" w:color="auto"/>
            </w:tcBorders>
          </w:tcPr>
          <w:p w14:paraId="051C2E06"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131 463</w:t>
            </w:r>
          </w:p>
          <w:p w14:paraId="251E40AC" w14:textId="77777777" w:rsidR="00AF3927" w:rsidRPr="001A1E33" w:rsidRDefault="00AF3927" w:rsidP="001A1E33">
            <w:pPr>
              <w:ind w:left="38" w:right="301"/>
              <w:jc w:val="center"/>
              <w:rPr>
                <w:i/>
                <w:iCs/>
                <w:sz w:val="12"/>
                <w:szCs w:val="12"/>
              </w:rPr>
            </w:pPr>
          </w:p>
        </w:tc>
        <w:tc>
          <w:tcPr>
            <w:tcW w:w="992" w:type="dxa"/>
            <w:tcBorders>
              <w:top w:val="single" w:sz="4" w:space="0" w:color="auto"/>
              <w:left w:val="nil"/>
              <w:bottom w:val="single" w:sz="4" w:space="0" w:color="auto"/>
              <w:right w:val="single" w:sz="4" w:space="0" w:color="auto"/>
            </w:tcBorders>
          </w:tcPr>
          <w:p w14:paraId="14A3CB92" w14:textId="77777777" w:rsidR="00AF3927" w:rsidRPr="001A1E33" w:rsidRDefault="00AF3927" w:rsidP="001A1E33">
            <w:pPr>
              <w:ind w:left="38" w:right="301"/>
              <w:jc w:val="center"/>
              <w:rPr>
                <w:rFonts w:ascii="Arial" w:hAnsi="Arial" w:cs="Arial"/>
                <w:color w:val="000000"/>
                <w:sz w:val="12"/>
                <w:szCs w:val="12"/>
              </w:rPr>
            </w:pPr>
            <w:r w:rsidRPr="001A1E33">
              <w:rPr>
                <w:rFonts w:ascii="Arial" w:hAnsi="Arial" w:cs="Arial"/>
                <w:color w:val="000000"/>
                <w:sz w:val="12"/>
                <w:szCs w:val="12"/>
              </w:rPr>
              <w:t>117 350</w:t>
            </w:r>
          </w:p>
          <w:p w14:paraId="6AC565A5" w14:textId="77777777" w:rsidR="00AF3927" w:rsidRPr="001A1E33" w:rsidRDefault="00AF3927" w:rsidP="001A1E33">
            <w:pPr>
              <w:ind w:left="38" w:right="301"/>
              <w:jc w:val="center"/>
              <w:rPr>
                <w:i/>
                <w:iCs/>
                <w:sz w:val="12"/>
                <w:szCs w:val="12"/>
              </w:rPr>
            </w:pPr>
          </w:p>
        </w:tc>
        <w:tc>
          <w:tcPr>
            <w:tcW w:w="708" w:type="dxa"/>
            <w:tcBorders>
              <w:top w:val="single" w:sz="4" w:space="0" w:color="auto"/>
              <w:left w:val="nil"/>
              <w:bottom w:val="single" w:sz="4" w:space="0" w:color="auto"/>
              <w:right w:val="single" w:sz="4" w:space="0" w:color="auto"/>
            </w:tcBorders>
          </w:tcPr>
          <w:p w14:paraId="31D96154" w14:textId="77777777" w:rsidR="00AF3927" w:rsidRPr="001A1E33" w:rsidRDefault="00AF3927" w:rsidP="001A1E33">
            <w:pPr>
              <w:ind w:left="38" w:right="32"/>
              <w:jc w:val="center"/>
              <w:rPr>
                <w:rFonts w:ascii="Arial" w:hAnsi="Arial" w:cs="Arial"/>
                <w:color w:val="000000"/>
                <w:sz w:val="12"/>
                <w:szCs w:val="12"/>
              </w:rPr>
            </w:pPr>
            <w:r w:rsidRPr="001A1E33">
              <w:rPr>
                <w:rFonts w:ascii="Arial" w:hAnsi="Arial" w:cs="Arial"/>
                <w:color w:val="000000"/>
                <w:sz w:val="12"/>
                <w:szCs w:val="12"/>
              </w:rPr>
              <w:t>94 653</w:t>
            </w:r>
          </w:p>
          <w:p w14:paraId="7B77AD0D" w14:textId="77777777" w:rsidR="00AF3927" w:rsidRPr="001A1E33" w:rsidRDefault="00AF3927" w:rsidP="001A1E33">
            <w:pPr>
              <w:ind w:left="38" w:right="301"/>
              <w:jc w:val="center"/>
              <w:rPr>
                <w:i/>
                <w:iCs/>
                <w:sz w:val="12"/>
                <w:szCs w:val="12"/>
              </w:rPr>
            </w:pPr>
          </w:p>
        </w:tc>
      </w:tr>
      <w:tr w:rsidR="001A1E33" w:rsidRPr="005565E1" w14:paraId="7DA80954" w14:textId="77777777" w:rsidTr="001A1E33">
        <w:trPr>
          <w:gridAfter w:val="1"/>
          <w:wAfter w:w="55" w:type="dxa"/>
          <w:trHeight w:val="223"/>
        </w:trPr>
        <w:tc>
          <w:tcPr>
            <w:tcW w:w="993" w:type="dxa"/>
            <w:tcBorders>
              <w:top w:val="single" w:sz="4" w:space="0" w:color="auto"/>
              <w:left w:val="single" w:sz="4" w:space="0" w:color="auto"/>
              <w:bottom w:val="single" w:sz="4" w:space="0" w:color="auto"/>
              <w:right w:val="nil"/>
            </w:tcBorders>
            <w:shd w:val="clear" w:color="auto" w:fill="FFF2CC" w:themeFill="accent4" w:themeFillTint="33"/>
            <w:noWrap/>
          </w:tcPr>
          <w:p w14:paraId="069330EA" w14:textId="77777777" w:rsidR="00AF3927" w:rsidRPr="001A1E33" w:rsidRDefault="00AF3927" w:rsidP="001A1E33">
            <w:pPr>
              <w:ind w:left="38" w:right="179"/>
              <w:jc w:val="center"/>
              <w:rPr>
                <w:sz w:val="16"/>
                <w:szCs w:val="16"/>
              </w:rPr>
            </w:pPr>
            <w:r w:rsidRPr="001A1E33">
              <w:rPr>
                <w:sz w:val="16"/>
                <w:szCs w:val="16"/>
              </w:rPr>
              <w:t>2024</w:t>
            </w:r>
          </w:p>
        </w:tc>
        <w:tc>
          <w:tcPr>
            <w:tcW w:w="992" w:type="dxa"/>
            <w:tcBorders>
              <w:top w:val="single" w:sz="4" w:space="0" w:color="auto"/>
              <w:left w:val="single" w:sz="4" w:space="0" w:color="auto"/>
              <w:bottom w:val="single" w:sz="4" w:space="0" w:color="auto"/>
              <w:right w:val="single" w:sz="4" w:space="0" w:color="auto"/>
            </w:tcBorders>
            <w:vAlign w:val="center"/>
          </w:tcPr>
          <w:p w14:paraId="57C8354E"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1 355 220</w:t>
            </w:r>
          </w:p>
          <w:p w14:paraId="36B1E94C" w14:textId="77777777" w:rsidR="00AF3927" w:rsidRPr="001A1E33" w:rsidRDefault="00AF3927" w:rsidP="001A1E33">
            <w:pPr>
              <w:ind w:left="38" w:right="179"/>
              <w:jc w:val="center"/>
              <w:rPr>
                <w:i/>
                <w:iCs/>
                <w:sz w:val="12"/>
                <w:szCs w:val="12"/>
              </w:rPr>
            </w:pPr>
          </w:p>
        </w:tc>
        <w:tc>
          <w:tcPr>
            <w:tcW w:w="851" w:type="dxa"/>
            <w:tcBorders>
              <w:top w:val="single" w:sz="4" w:space="0" w:color="auto"/>
              <w:left w:val="nil"/>
              <w:bottom w:val="single" w:sz="4" w:space="0" w:color="auto"/>
              <w:right w:val="single" w:sz="4" w:space="0" w:color="auto"/>
            </w:tcBorders>
          </w:tcPr>
          <w:p w14:paraId="624FDB07" w14:textId="77777777" w:rsidR="00AF3927" w:rsidRPr="001A1E33" w:rsidRDefault="00AF3927" w:rsidP="001A1E33">
            <w:pPr>
              <w:ind w:left="38"/>
              <w:jc w:val="center"/>
              <w:rPr>
                <w:rFonts w:ascii="Arial" w:hAnsi="Arial" w:cs="Arial"/>
                <w:color w:val="000000"/>
                <w:sz w:val="12"/>
                <w:szCs w:val="12"/>
              </w:rPr>
            </w:pPr>
            <w:r w:rsidRPr="001A1E33">
              <w:rPr>
                <w:rFonts w:ascii="Arial" w:hAnsi="Arial" w:cs="Arial"/>
                <w:color w:val="000000"/>
                <w:sz w:val="12"/>
                <w:szCs w:val="12"/>
              </w:rPr>
              <w:t>164 494</w:t>
            </w:r>
          </w:p>
          <w:p w14:paraId="2C929441" w14:textId="77777777" w:rsidR="00AF3927" w:rsidRPr="001A1E33" w:rsidRDefault="00AF3927" w:rsidP="001A1E33">
            <w:pPr>
              <w:ind w:left="38" w:right="179"/>
              <w:jc w:val="center"/>
              <w:rPr>
                <w:i/>
                <w:iCs/>
                <w:sz w:val="12"/>
                <w:szCs w:val="12"/>
              </w:rPr>
            </w:pPr>
          </w:p>
        </w:tc>
        <w:tc>
          <w:tcPr>
            <w:tcW w:w="867" w:type="dxa"/>
            <w:tcBorders>
              <w:top w:val="single" w:sz="4" w:space="0" w:color="auto"/>
              <w:left w:val="nil"/>
              <w:bottom w:val="single" w:sz="4" w:space="0" w:color="auto"/>
              <w:right w:val="single" w:sz="4" w:space="0" w:color="auto"/>
            </w:tcBorders>
          </w:tcPr>
          <w:p w14:paraId="0E4E4CFF"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489 949</w:t>
            </w:r>
          </w:p>
          <w:p w14:paraId="6CEC7BC5" w14:textId="77777777" w:rsidR="00AF3927" w:rsidRPr="001A1E33" w:rsidRDefault="00AF3927" w:rsidP="001A1E33">
            <w:pPr>
              <w:ind w:left="38" w:right="179"/>
              <w:jc w:val="center"/>
              <w:rPr>
                <w:i/>
                <w:iCs/>
                <w:sz w:val="12"/>
                <w:szCs w:val="12"/>
              </w:rPr>
            </w:pPr>
          </w:p>
        </w:tc>
        <w:tc>
          <w:tcPr>
            <w:tcW w:w="867" w:type="dxa"/>
            <w:tcBorders>
              <w:top w:val="single" w:sz="4" w:space="0" w:color="auto"/>
              <w:left w:val="nil"/>
              <w:bottom w:val="single" w:sz="4" w:space="0" w:color="auto"/>
              <w:right w:val="single" w:sz="4" w:space="0" w:color="auto"/>
            </w:tcBorders>
          </w:tcPr>
          <w:p w14:paraId="47552A0E"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151 951</w:t>
            </w:r>
          </w:p>
          <w:p w14:paraId="293B2DBC" w14:textId="77777777" w:rsidR="00AF3927" w:rsidRPr="001A1E33" w:rsidRDefault="00AF3927" w:rsidP="001A1E33">
            <w:pPr>
              <w:ind w:left="38" w:right="65"/>
              <w:rPr>
                <w:i/>
                <w:iCs/>
                <w:sz w:val="12"/>
                <w:szCs w:val="12"/>
              </w:rPr>
            </w:pPr>
          </w:p>
        </w:tc>
        <w:tc>
          <w:tcPr>
            <w:tcW w:w="960" w:type="dxa"/>
            <w:tcBorders>
              <w:top w:val="single" w:sz="4" w:space="0" w:color="auto"/>
              <w:left w:val="nil"/>
              <w:bottom w:val="single" w:sz="4" w:space="0" w:color="auto"/>
              <w:right w:val="single" w:sz="4" w:space="0" w:color="auto"/>
            </w:tcBorders>
          </w:tcPr>
          <w:p w14:paraId="5E56462F"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78 875</w:t>
            </w:r>
          </w:p>
          <w:p w14:paraId="2ECF5E74" w14:textId="77777777" w:rsidR="00AF3927" w:rsidRPr="001A1E33" w:rsidRDefault="00AF3927" w:rsidP="001A1E33">
            <w:pPr>
              <w:ind w:left="38" w:right="179"/>
              <w:jc w:val="center"/>
              <w:rPr>
                <w:i/>
                <w:iCs/>
                <w:sz w:val="12"/>
                <w:szCs w:val="12"/>
              </w:rPr>
            </w:pPr>
          </w:p>
        </w:tc>
        <w:tc>
          <w:tcPr>
            <w:tcW w:w="1134" w:type="dxa"/>
            <w:gridSpan w:val="2"/>
            <w:tcBorders>
              <w:top w:val="single" w:sz="4" w:space="0" w:color="auto"/>
              <w:left w:val="nil"/>
              <w:bottom w:val="single" w:sz="4" w:space="0" w:color="auto"/>
              <w:right w:val="single" w:sz="4" w:space="0" w:color="auto"/>
            </w:tcBorders>
          </w:tcPr>
          <w:p w14:paraId="646758C3"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128 357</w:t>
            </w:r>
          </w:p>
          <w:p w14:paraId="6BC51BC3" w14:textId="77777777" w:rsidR="00AF3927" w:rsidRPr="001A1E33" w:rsidRDefault="00AF3927" w:rsidP="001A1E33">
            <w:pPr>
              <w:ind w:left="38" w:right="179"/>
              <w:jc w:val="center"/>
              <w:rPr>
                <w:i/>
                <w:iCs/>
                <w:sz w:val="12"/>
                <w:szCs w:val="12"/>
              </w:rPr>
            </w:pPr>
          </w:p>
        </w:tc>
        <w:tc>
          <w:tcPr>
            <w:tcW w:w="1134" w:type="dxa"/>
            <w:tcBorders>
              <w:top w:val="single" w:sz="4" w:space="0" w:color="auto"/>
              <w:left w:val="nil"/>
              <w:bottom w:val="single" w:sz="4" w:space="0" w:color="auto"/>
              <w:right w:val="single" w:sz="4" w:space="0" w:color="auto"/>
            </w:tcBorders>
          </w:tcPr>
          <w:p w14:paraId="03C6E967"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1 141</w:t>
            </w:r>
          </w:p>
          <w:p w14:paraId="00F4B4B7" w14:textId="77777777" w:rsidR="00AF3927" w:rsidRPr="001A1E33" w:rsidRDefault="00AF3927" w:rsidP="001A1E33">
            <w:pPr>
              <w:ind w:left="38" w:right="179"/>
              <w:jc w:val="center"/>
              <w:rPr>
                <w:i/>
                <w:iCs/>
                <w:sz w:val="12"/>
                <w:szCs w:val="12"/>
              </w:rPr>
            </w:pPr>
          </w:p>
        </w:tc>
        <w:tc>
          <w:tcPr>
            <w:tcW w:w="1276" w:type="dxa"/>
            <w:tcBorders>
              <w:top w:val="single" w:sz="4" w:space="0" w:color="auto"/>
              <w:left w:val="nil"/>
              <w:bottom w:val="single" w:sz="4" w:space="0" w:color="auto"/>
              <w:right w:val="single" w:sz="4" w:space="0" w:color="auto"/>
            </w:tcBorders>
          </w:tcPr>
          <w:p w14:paraId="46C58EF8"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129 115</w:t>
            </w:r>
          </w:p>
          <w:p w14:paraId="240AACAB" w14:textId="77777777" w:rsidR="00AF3927" w:rsidRPr="001A1E33" w:rsidRDefault="00AF3927" w:rsidP="001A1E33">
            <w:pPr>
              <w:ind w:left="38" w:right="179"/>
              <w:jc w:val="center"/>
              <w:rPr>
                <w:i/>
                <w:iCs/>
                <w:sz w:val="12"/>
                <w:szCs w:val="12"/>
              </w:rPr>
            </w:pPr>
          </w:p>
        </w:tc>
        <w:tc>
          <w:tcPr>
            <w:tcW w:w="992" w:type="dxa"/>
            <w:tcBorders>
              <w:top w:val="single" w:sz="4" w:space="0" w:color="auto"/>
              <w:left w:val="nil"/>
              <w:bottom w:val="single" w:sz="4" w:space="0" w:color="auto"/>
              <w:right w:val="single" w:sz="4" w:space="0" w:color="auto"/>
            </w:tcBorders>
          </w:tcPr>
          <w:p w14:paraId="488EE2A1" w14:textId="77777777" w:rsidR="00AF3927" w:rsidRPr="001A1E33" w:rsidRDefault="00AF3927" w:rsidP="001A1E33">
            <w:pPr>
              <w:ind w:left="38" w:right="179"/>
              <w:jc w:val="center"/>
              <w:rPr>
                <w:rFonts w:ascii="Arial" w:hAnsi="Arial" w:cs="Arial"/>
                <w:color w:val="000000"/>
                <w:sz w:val="12"/>
                <w:szCs w:val="12"/>
              </w:rPr>
            </w:pPr>
            <w:r w:rsidRPr="001A1E33">
              <w:rPr>
                <w:rFonts w:ascii="Arial" w:hAnsi="Arial" w:cs="Arial"/>
                <w:color w:val="000000"/>
                <w:sz w:val="12"/>
                <w:szCs w:val="12"/>
              </w:rPr>
              <w:t>112 012</w:t>
            </w:r>
          </w:p>
          <w:p w14:paraId="2C991168" w14:textId="77777777" w:rsidR="00AF3927" w:rsidRPr="001A1E33" w:rsidRDefault="00AF3927" w:rsidP="001A1E33">
            <w:pPr>
              <w:ind w:left="38" w:right="179"/>
              <w:jc w:val="center"/>
              <w:rPr>
                <w:i/>
                <w:iCs/>
                <w:sz w:val="12"/>
                <w:szCs w:val="12"/>
              </w:rPr>
            </w:pPr>
          </w:p>
        </w:tc>
        <w:tc>
          <w:tcPr>
            <w:tcW w:w="708" w:type="dxa"/>
            <w:tcBorders>
              <w:top w:val="single" w:sz="4" w:space="0" w:color="auto"/>
              <w:left w:val="nil"/>
              <w:bottom w:val="single" w:sz="4" w:space="0" w:color="auto"/>
              <w:right w:val="single" w:sz="4" w:space="0" w:color="auto"/>
            </w:tcBorders>
          </w:tcPr>
          <w:p w14:paraId="073D913C" w14:textId="77777777" w:rsidR="00AF3927" w:rsidRPr="001A1E33" w:rsidRDefault="00AF3927" w:rsidP="001A1E33">
            <w:pPr>
              <w:ind w:left="38" w:right="32"/>
              <w:jc w:val="center"/>
              <w:rPr>
                <w:rFonts w:ascii="Arial" w:hAnsi="Arial" w:cs="Arial"/>
                <w:color w:val="000000"/>
                <w:sz w:val="12"/>
                <w:szCs w:val="12"/>
              </w:rPr>
            </w:pPr>
            <w:r w:rsidRPr="001A1E33">
              <w:rPr>
                <w:rFonts w:ascii="Arial" w:hAnsi="Arial" w:cs="Arial"/>
                <w:color w:val="000000"/>
                <w:sz w:val="12"/>
                <w:szCs w:val="12"/>
              </w:rPr>
              <w:t>99 326</w:t>
            </w:r>
          </w:p>
          <w:p w14:paraId="5FF96517" w14:textId="77777777" w:rsidR="00AF3927" w:rsidRPr="001A1E33" w:rsidRDefault="00AF3927" w:rsidP="001A1E33">
            <w:pPr>
              <w:ind w:left="38" w:right="179"/>
              <w:jc w:val="center"/>
              <w:rPr>
                <w:i/>
                <w:iCs/>
                <w:sz w:val="12"/>
                <w:szCs w:val="12"/>
              </w:rPr>
            </w:pPr>
          </w:p>
        </w:tc>
      </w:tr>
    </w:tbl>
    <w:p w14:paraId="2F85456C" w14:textId="6265B725" w:rsidR="00AF3927" w:rsidRPr="00A75EA3" w:rsidRDefault="00AF3927" w:rsidP="004158DB">
      <w:pPr>
        <w:pStyle w:val="a8"/>
      </w:pPr>
      <w:r>
        <w:t>Источники:</w:t>
      </w:r>
      <w:r w:rsidRPr="00B12AFC">
        <w:t xml:space="preserve"> </w:t>
      </w:r>
      <w:r w:rsidRPr="000F47E7">
        <w:t>составлено авторами на основе данных</w:t>
      </w:r>
      <w:r>
        <w:t xml:space="preserve"> </w:t>
      </w:r>
      <w:r w:rsidRPr="00BF1696">
        <w:t>Росстата для Санкт-Петербурга за 202</w:t>
      </w:r>
      <w:r>
        <w:t>0,2022,2024</w:t>
      </w:r>
      <w:r w:rsidRPr="00BF1696">
        <w:t>г</w:t>
      </w:r>
    </w:p>
    <w:p w14:paraId="2A846B24" w14:textId="113219FE" w:rsidR="00AF3927" w:rsidRPr="00E431E2" w:rsidRDefault="00AF3927" w:rsidP="004158DB">
      <w:pPr>
        <w:ind w:left="-284" w:firstLine="568"/>
      </w:pPr>
      <w:r w:rsidRPr="00E431E2">
        <w:t xml:space="preserve">Анализ данных </w:t>
      </w:r>
      <w:r>
        <w:t xml:space="preserve">согласно Таблице </w:t>
      </w:r>
      <w:r w:rsidR="004158DB">
        <w:t>2</w:t>
      </w:r>
      <w:r>
        <w:t xml:space="preserve">2 </w:t>
      </w:r>
      <w:r w:rsidRPr="00E431E2">
        <w:t xml:space="preserve">показывает, что общая численность работников организаций в Санкт-Петербурге за период </w:t>
      </w:r>
      <w:r w:rsidRPr="00E431E2">
        <w:rPr>
          <w:b/>
          <w:bCs/>
        </w:rPr>
        <w:t>2020</w:t>
      </w:r>
      <w:r w:rsidR="003E5D9D">
        <w:rPr>
          <w:b/>
          <w:bCs/>
        </w:rPr>
        <w:t>-</w:t>
      </w:r>
      <w:r w:rsidRPr="00E431E2">
        <w:rPr>
          <w:b/>
          <w:bCs/>
        </w:rPr>
        <w:t>2024 гг.</w:t>
      </w:r>
      <w:r w:rsidRPr="00E431E2">
        <w:t xml:space="preserve"> увеличилась с </w:t>
      </w:r>
      <w:r w:rsidRPr="00E431E2">
        <w:rPr>
          <w:b/>
          <w:bCs/>
        </w:rPr>
        <w:t>1 263 337 человек</w:t>
      </w:r>
      <w:r w:rsidRPr="00E431E2">
        <w:t xml:space="preserve"> до </w:t>
      </w:r>
      <w:r w:rsidRPr="00E431E2">
        <w:rPr>
          <w:b/>
          <w:bCs/>
        </w:rPr>
        <w:t>1 355 220 человек</w:t>
      </w:r>
      <w:r w:rsidRPr="00E431E2">
        <w:t xml:space="preserve"> (+7,3%), что отражает восстановление рынка труда после пандемийного спада и рост экономической активности предприятий.</w:t>
      </w:r>
    </w:p>
    <w:p w14:paraId="350EFB27" w14:textId="77777777" w:rsidR="00AF3927" w:rsidRPr="00E431E2" w:rsidRDefault="00AF3927" w:rsidP="004158DB">
      <w:pPr>
        <w:ind w:left="-284" w:firstLine="568"/>
      </w:pPr>
      <w:r w:rsidRPr="00E431E2">
        <w:t>В структуре занятости наблюдается рост практически по всем профессиональным группам, однако темпы прироста различаются:</w:t>
      </w:r>
    </w:p>
    <w:p w14:paraId="1AC5CE0D" w14:textId="77777777" w:rsidR="00AF3927" w:rsidRPr="00E431E2" w:rsidRDefault="00AF3927" w:rsidP="004158DB">
      <w:pPr>
        <w:ind w:left="-284" w:firstLine="568"/>
      </w:pPr>
      <w:r w:rsidRPr="00E431E2">
        <w:rPr>
          <w:b/>
          <w:bCs/>
        </w:rPr>
        <w:t>Руководители</w:t>
      </w:r>
      <w:r w:rsidRPr="00E431E2">
        <w:t xml:space="preserve">: увеличение с </w:t>
      </w:r>
      <w:r w:rsidRPr="00E431E2">
        <w:rPr>
          <w:b/>
          <w:bCs/>
        </w:rPr>
        <w:t>142,9 тыс. до 164,5 тыс. чел.</w:t>
      </w:r>
      <w:r w:rsidRPr="00E431E2">
        <w:t xml:space="preserve"> (+15,1%). Рост числа управленцев связан с расширением управленческих функций в компаниях и развитием корпоративных структур.</w:t>
      </w:r>
    </w:p>
    <w:p w14:paraId="317E9C1E" w14:textId="77777777" w:rsidR="00AF3927" w:rsidRPr="00E431E2" w:rsidRDefault="00AF3927" w:rsidP="004158DB">
      <w:pPr>
        <w:ind w:left="-284" w:firstLine="568"/>
      </w:pPr>
      <w:r w:rsidRPr="00E431E2">
        <w:rPr>
          <w:b/>
          <w:bCs/>
        </w:rPr>
        <w:lastRenderedPageBreak/>
        <w:t>Специалисты высшего уровня квалификации</w:t>
      </w:r>
      <w:r w:rsidRPr="00E431E2">
        <w:t xml:space="preserve">: с </w:t>
      </w:r>
      <w:r w:rsidRPr="00E431E2">
        <w:rPr>
          <w:b/>
          <w:bCs/>
        </w:rPr>
        <w:t>453,3 тыс. до 489,9 тыс. чел.</w:t>
      </w:r>
      <w:r w:rsidRPr="00E431E2">
        <w:t xml:space="preserve"> (+8,1%) — стабильный рост высококвалифицированных кадров, отражающий технологическое обновление отраслей.</w:t>
      </w:r>
    </w:p>
    <w:p w14:paraId="61380B1B" w14:textId="77777777" w:rsidR="00AF3927" w:rsidRPr="00E431E2" w:rsidRDefault="00AF3927" w:rsidP="004158DB">
      <w:pPr>
        <w:ind w:left="-284" w:firstLine="568"/>
      </w:pPr>
      <w:r w:rsidRPr="00E431E2">
        <w:rPr>
          <w:b/>
          <w:bCs/>
        </w:rPr>
        <w:t>Специалисты среднего уровня квалификации</w:t>
      </w:r>
      <w:r w:rsidRPr="00E431E2">
        <w:t xml:space="preserve">: с </w:t>
      </w:r>
      <w:r w:rsidRPr="00E431E2">
        <w:rPr>
          <w:b/>
          <w:bCs/>
        </w:rPr>
        <w:t>130,1 тыс. до 151,9 тыс. чел.</w:t>
      </w:r>
      <w:r w:rsidRPr="00E431E2">
        <w:t xml:space="preserve"> (+16,7%) — рост связан с потребностью в технических кадрах и среднем медицинском персонале.</w:t>
      </w:r>
    </w:p>
    <w:p w14:paraId="3E0EED57" w14:textId="77777777" w:rsidR="00AF3927" w:rsidRPr="00E431E2" w:rsidRDefault="00AF3927" w:rsidP="004158DB">
      <w:pPr>
        <w:ind w:left="-284" w:firstLine="568"/>
      </w:pPr>
      <w:r w:rsidRPr="00E431E2">
        <w:rPr>
          <w:b/>
          <w:bCs/>
        </w:rPr>
        <w:t>Служащие, занятые подготовкой документации и обслуживанием</w:t>
      </w:r>
      <w:r w:rsidRPr="00E431E2">
        <w:t xml:space="preserve">: увеличение с </w:t>
      </w:r>
      <w:r w:rsidRPr="00E431E2">
        <w:rPr>
          <w:b/>
          <w:bCs/>
        </w:rPr>
        <w:t>71,6 тыс. до 78,8 тыс. чел.</w:t>
      </w:r>
      <w:r w:rsidRPr="00E431E2">
        <w:t xml:space="preserve"> (+10%), что соответствует развитию сферы услуг и офисного персонала.</w:t>
      </w:r>
    </w:p>
    <w:p w14:paraId="5DB3F6F9" w14:textId="77777777" w:rsidR="00AF3927" w:rsidRPr="00E431E2" w:rsidRDefault="00AF3927" w:rsidP="004158DB">
      <w:pPr>
        <w:ind w:left="-284" w:firstLine="568"/>
      </w:pPr>
      <w:r w:rsidRPr="00E431E2">
        <w:rPr>
          <w:b/>
          <w:bCs/>
        </w:rPr>
        <w:t>Работники сферы обслуживания и торговли</w:t>
      </w:r>
      <w:r w:rsidRPr="00E431E2">
        <w:t xml:space="preserve">: с </w:t>
      </w:r>
      <w:r w:rsidRPr="00E431E2">
        <w:rPr>
          <w:b/>
          <w:bCs/>
        </w:rPr>
        <w:t>130,2 тыс. до 128,4 тыс. чел.</w:t>
      </w:r>
      <w:r w:rsidRPr="00E431E2">
        <w:t xml:space="preserve"> (−1,4%), что может отражать частичную автоматизацию и оптимизацию штата в торговле.</w:t>
      </w:r>
    </w:p>
    <w:p w14:paraId="5C169C86" w14:textId="77777777" w:rsidR="00AF3927" w:rsidRPr="00E431E2" w:rsidRDefault="00AF3927" w:rsidP="004158DB">
      <w:pPr>
        <w:ind w:left="-284" w:firstLine="568"/>
      </w:pPr>
      <w:r w:rsidRPr="00E431E2">
        <w:rPr>
          <w:b/>
          <w:bCs/>
        </w:rPr>
        <w:t>Квалифицированные сельхозработники</w:t>
      </w:r>
      <w:r w:rsidRPr="00E431E2">
        <w:t>: остаются на уровне ~1,1 тыс. чел., изменений не наблюдается (менее 0,1% всех занятых).</w:t>
      </w:r>
    </w:p>
    <w:p w14:paraId="6A7FBA5C" w14:textId="77777777" w:rsidR="00AF3927" w:rsidRPr="00E431E2" w:rsidRDefault="00AF3927" w:rsidP="004158DB">
      <w:pPr>
        <w:ind w:left="-284" w:firstLine="568"/>
      </w:pPr>
      <w:r w:rsidRPr="00E431E2">
        <w:rPr>
          <w:b/>
          <w:bCs/>
        </w:rPr>
        <w:t>Квалифицированные рабочие промышленности, строительства, транспорта и связи</w:t>
      </w:r>
      <w:r w:rsidRPr="00E431E2">
        <w:t xml:space="preserve">: рост с </w:t>
      </w:r>
      <w:r w:rsidRPr="00E431E2">
        <w:rPr>
          <w:b/>
          <w:bCs/>
        </w:rPr>
        <w:t>126,3 тыс. до 129,1 тыс. чел.</w:t>
      </w:r>
      <w:r w:rsidRPr="00E431E2">
        <w:t xml:space="preserve"> (+2,2%).</w:t>
      </w:r>
    </w:p>
    <w:p w14:paraId="411D5B06" w14:textId="77777777" w:rsidR="00AF3927" w:rsidRPr="00E431E2" w:rsidRDefault="00AF3927" w:rsidP="004158DB">
      <w:pPr>
        <w:ind w:left="-284" w:firstLine="568"/>
      </w:pPr>
      <w:r w:rsidRPr="00E431E2">
        <w:rPr>
          <w:b/>
          <w:bCs/>
        </w:rPr>
        <w:t>Операторы машин и установок</w:t>
      </w:r>
      <w:r w:rsidRPr="00E431E2">
        <w:t xml:space="preserve">: с </w:t>
      </w:r>
      <w:r w:rsidRPr="00E431E2">
        <w:rPr>
          <w:b/>
          <w:bCs/>
        </w:rPr>
        <w:t>113,6 тыс. до 112,0 тыс. чел.</w:t>
      </w:r>
      <w:r w:rsidRPr="00E431E2">
        <w:t xml:space="preserve"> (−1,4%) — небольшое снижение, что может быть следствием автоматизации производственных процессов.</w:t>
      </w:r>
    </w:p>
    <w:p w14:paraId="1E39DBD5" w14:textId="77777777" w:rsidR="00AF3927" w:rsidRPr="00E431E2" w:rsidRDefault="00AF3927" w:rsidP="004158DB">
      <w:pPr>
        <w:ind w:left="-284" w:firstLine="568"/>
      </w:pPr>
      <w:r w:rsidRPr="00E431E2">
        <w:rPr>
          <w:b/>
          <w:bCs/>
        </w:rPr>
        <w:t>Неквалифицированные рабочие</w:t>
      </w:r>
      <w:r w:rsidRPr="00E431E2">
        <w:t xml:space="preserve">: увеличение с </w:t>
      </w:r>
      <w:r w:rsidRPr="00E431E2">
        <w:rPr>
          <w:b/>
          <w:bCs/>
        </w:rPr>
        <w:t>94,8 тыс. до 99,3 тыс. чел.</w:t>
      </w:r>
      <w:r w:rsidRPr="00E431E2">
        <w:t xml:space="preserve"> (+4,7%), вероятно, за счёт расширения низкооплачиваемых позиций в логистике и сервисах доставки.</w:t>
      </w:r>
    </w:p>
    <w:p w14:paraId="7AD11163" w14:textId="77777777" w:rsidR="009D3F63" w:rsidRDefault="00AF3927" w:rsidP="009D3F63">
      <w:pPr>
        <w:ind w:left="-284" w:firstLine="568"/>
      </w:pPr>
      <w:r w:rsidRPr="00E431E2">
        <w:t xml:space="preserve">Таким образом, наибольший рост численности наблюдается в группах </w:t>
      </w:r>
      <w:r w:rsidRPr="00E431E2">
        <w:rPr>
          <w:b/>
          <w:bCs/>
        </w:rPr>
        <w:t>руководителей</w:t>
      </w:r>
      <w:r w:rsidRPr="00E431E2">
        <w:t xml:space="preserve">, </w:t>
      </w:r>
      <w:r w:rsidRPr="00E431E2">
        <w:rPr>
          <w:b/>
          <w:bCs/>
        </w:rPr>
        <w:t>специалистов высшего и среднего уровня квалификации</w:t>
      </w:r>
      <w:r w:rsidRPr="00E431E2">
        <w:t>, что указывает на повышение доли квалифицированного труда в структуре занятости.</w:t>
      </w:r>
    </w:p>
    <w:p w14:paraId="3F62D9B8" w14:textId="400E2C94" w:rsidR="00AF3927" w:rsidRDefault="00AF3927" w:rsidP="009D3F63">
      <w:pPr>
        <w:ind w:left="-284" w:firstLine="568"/>
      </w:pPr>
      <w:r w:rsidRPr="00F769CD">
        <w:t>Для понимания того, как эти процессы отражаются на уровне доходов работников различных отраслей, далее рассмотрим динамику средней заработной платы и степень её дифференциации.</w:t>
      </w:r>
    </w:p>
    <w:p w14:paraId="4E472FA0" w14:textId="77777777" w:rsidR="00AF3927" w:rsidRDefault="00AF3927" w:rsidP="004158DB">
      <w:pPr>
        <w:pStyle w:val="a5"/>
      </w:pPr>
      <w:bookmarkStart w:id="92" w:name="_Toc214062901"/>
      <w:bookmarkStart w:id="93" w:name="_Toc214089354"/>
      <w:r w:rsidRPr="00A75EA3">
        <w:t>3.3 Динамика средней заработной платы по видам экономической деятельности за (</w:t>
      </w:r>
      <w:r w:rsidRPr="00A75EA3">
        <w:rPr>
          <w:rFonts w:eastAsia="Times New Roman"/>
        </w:rPr>
        <w:t xml:space="preserve">2018, 2021, 2024) </w:t>
      </w:r>
      <w:r w:rsidRPr="00A75EA3">
        <w:t>и оценка внутрирегиональной дифференциации заработной платы.</w:t>
      </w:r>
      <w:bookmarkEnd w:id="92"/>
      <w:bookmarkEnd w:id="93"/>
    </w:p>
    <w:p w14:paraId="1BFAE76B" w14:textId="5E53A760" w:rsidR="00AF3927" w:rsidRDefault="00AF3927" w:rsidP="009D3F63">
      <w:pPr>
        <w:ind w:left="-284" w:firstLine="568"/>
      </w:pPr>
      <w:r w:rsidRPr="00F769CD">
        <w:t xml:space="preserve">В данном параграфе анализируется динамика средней заработной платы по основным видам экономической деятельности в Санкт-Петербурге за 2018, 2021 и 2024 годы. Для проведения анализа использованы официальные данные Росстата, отражённые в Таблице </w:t>
      </w:r>
      <w:r w:rsidR="004158DB">
        <w:t>2</w:t>
      </w:r>
      <w:r w:rsidRPr="00F769CD">
        <w:t>3. Это позволяет оценить не только темпы роста оплаты труда, но и степень дифференциации между различными секторами городской экономики.</w:t>
      </w:r>
      <w:r w:rsidRPr="00247610">
        <w:t xml:space="preserve"> </w:t>
      </w:r>
      <w:r w:rsidRPr="00F769CD">
        <w:t xml:space="preserve">Исходная информация представлена в Таблице </w:t>
      </w:r>
      <w:r w:rsidR="004158DB">
        <w:t>2</w:t>
      </w:r>
      <w:r>
        <w:t>3</w:t>
      </w:r>
      <w:r w:rsidRPr="00F769CD">
        <w:t>.</w:t>
      </w:r>
    </w:p>
    <w:p w14:paraId="038CA2A1" w14:textId="77777777" w:rsidR="00AF3927" w:rsidRPr="004158DB" w:rsidRDefault="00AF3927" w:rsidP="00AF3927"/>
    <w:p w14:paraId="4547BB27" w14:textId="576FDB08" w:rsidR="00AF3927" w:rsidRDefault="00AF3927" w:rsidP="004158DB">
      <w:pPr>
        <w:pStyle w:val="p1"/>
      </w:pPr>
      <w:bookmarkStart w:id="94" w:name="_Hlk212576166"/>
      <w:bookmarkStart w:id="95" w:name="_Toc214089322"/>
      <w:r w:rsidRPr="004158DB">
        <w:rPr>
          <w:szCs w:val="24"/>
        </w:rPr>
        <w:t xml:space="preserve">Таблица </w:t>
      </w:r>
      <w:r w:rsidR="004158DB" w:rsidRPr="004158DB">
        <w:rPr>
          <w:szCs w:val="24"/>
        </w:rPr>
        <w:t>2</w:t>
      </w:r>
      <w:r w:rsidRPr="004158DB">
        <w:rPr>
          <w:szCs w:val="24"/>
        </w:rPr>
        <w:fldChar w:fldCharType="begin"/>
      </w:r>
      <w:r w:rsidRPr="004158DB">
        <w:rPr>
          <w:szCs w:val="24"/>
        </w:rPr>
        <w:instrText xml:space="preserve"> SEQ Таблица \* ARABIC </w:instrText>
      </w:r>
      <w:r w:rsidRPr="004158DB">
        <w:rPr>
          <w:szCs w:val="24"/>
        </w:rPr>
        <w:fldChar w:fldCharType="separate"/>
      </w:r>
      <w:r w:rsidRPr="004158DB">
        <w:rPr>
          <w:noProof/>
          <w:szCs w:val="24"/>
        </w:rPr>
        <w:t>3</w:t>
      </w:r>
      <w:r w:rsidRPr="004158DB">
        <w:rPr>
          <w:szCs w:val="24"/>
        </w:rPr>
        <w:fldChar w:fldCharType="end"/>
      </w:r>
      <w:r w:rsidR="009D3F63">
        <w:rPr>
          <w:szCs w:val="24"/>
        </w:rPr>
        <w:t xml:space="preserve">. </w:t>
      </w:r>
      <w:r w:rsidRPr="004158DB">
        <w:rPr>
          <w:szCs w:val="24"/>
        </w:rPr>
        <w:t>Динамика средней заработной платы по видам экономической деятельности за (2018, 2021, 2024)</w:t>
      </w:r>
      <w:bookmarkEnd w:id="95"/>
    </w:p>
    <w:bookmarkEnd w:id="94"/>
    <w:p w14:paraId="6BE397A3" w14:textId="77777777" w:rsidR="00AF3927" w:rsidRDefault="00AF3927" w:rsidP="00AF3927">
      <w:pPr>
        <w:ind w:right="-285" w:firstLine="709"/>
      </w:pPr>
    </w:p>
    <w:tbl>
      <w:tblPr>
        <w:tblStyle w:val="af2"/>
        <w:tblW w:w="0" w:type="auto"/>
        <w:tblLook w:val="04A0" w:firstRow="1" w:lastRow="0" w:firstColumn="1" w:lastColumn="0" w:noHBand="0" w:noVBand="1"/>
      </w:tblPr>
      <w:tblGrid>
        <w:gridCol w:w="584"/>
        <w:gridCol w:w="1408"/>
        <w:gridCol w:w="1250"/>
        <w:gridCol w:w="1162"/>
        <w:gridCol w:w="1573"/>
        <w:gridCol w:w="1880"/>
        <w:gridCol w:w="1487"/>
      </w:tblGrid>
      <w:tr w:rsidR="00AF3927" w14:paraId="28C39250" w14:textId="77777777" w:rsidTr="00DC51A5">
        <w:trPr>
          <w:trHeight w:val="1766"/>
        </w:trPr>
        <w:tc>
          <w:tcPr>
            <w:tcW w:w="588" w:type="dxa"/>
          </w:tcPr>
          <w:p w14:paraId="153D4B91" w14:textId="77777777" w:rsidR="00AF3927" w:rsidRDefault="00AF3927" w:rsidP="004158DB">
            <w:pPr>
              <w:ind w:left="-11" w:right="-285"/>
            </w:pPr>
          </w:p>
        </w:tc>
        <w:tc>
          <w:tcPr>
            <w:tcW w:w="1430" w:type="dxa"/>
            <w:shd w:val="clear" w:color="auto" w:fill="D9D9D9" w:themeFill="background1" w:themeFillShade="D9"/>
          </w:tcPr>
          <w:p w14:paraId="6B88BD2F" w14:textId="77777777" w:rsidR="00AF3927" w:rsidRDefault="00AF3927" w:rsidP="004158DB">
            <w:pPr>
              <w:ind w:left="-11"/>
            </w:pPr>
            <w:r w:rsidRPr="00EF6C8E">
              <w:t>Всего в том числе по видам экономической деятельности</w:t>
            </w:r>
          </w:p>
        </w:tc>
        <w:tc>
          <w:tcPr>
            <w:tcW w:w="1241" w:type="dxa"/>
            <w:shd w:val="clear" w:color="auto" w:fill="D9D9D9" w:themeFill="background1" w:themeFillShade="D9"/>
          </w:tcPr>
          <w:p w14:paraId="77CEA729" w14:textId="77777777" w:rsidR="00AF3927" w:rsidRDefault="00AF3927" w:rsidP="004158DB">
            <w:pPr>
              <w:ind w:left="-11" w:right="34"/>
            </w:pPr>
            <w:r w:rsidRPr="00EF6C8E">
              <w:t>сельское, лесное хозяйство, охота, рыболовство и рыбоводство</w:t>
            </w:r>
          </w:p>
        </w:tc>
        <w:tc>
          <w:tcPr>
            <w:tcW w:w="1181" w:type="dxa"/>
            <w:shd w:val="clear" w:color="auto" w:fill="D9D9D9" w:themeFill="background1" w:themeFillShade="D9"/>
          </w:tcPr>
          <w:p w14:paraId="4DEFD019" w14:textId="77777777" w:rsidR="00AF3927" w:rsidRDefault="00AF3927" w:rsidP="004158DB">
            <w:pPr>
              <w:ind w:left="-11"/>
            </w:pPr>
            <w:r w:rsidRPr="00EF6C8E">
              <w:t>добыча полезных ископаемых</w:t>
            </w:r>
          </w:p>
        </w:tc>
        <w:tc>
          <w:tcPr>
            <w:tcW w:w="1596" w:type="dxa"/>
            <w:shd w:val="clear" w:color="auto" w:fill="D9D9D9" w:themeFill="background1" w:themeFillShade="D9"/>
          </w:tcPr>
          <w:p w14:paraId="040F20D5" w14:textId="77777777" w:rsidR="00AF3927" w:rsidRDefault="00AF3927" w:rsidP="004158DB">
            <w:pPr>
              <w:ind w:left="-11"/>
            </w:pPr>
            <w:r w:rsidRPr="00EF6C8E">
              <w:t>обрабатывающие производства</w:t>
            </w:r>
          </w:p>
        </w:tc>
        <w:tc>
          <w:tcPr>
            <w:tcW w:w="1821" w:type="dxa"/>
            <w:shd w:val="clear" w:color="auto" w:fill="D9D9D9" w:themeFill="background1" w:themeFillShade="D9"/>
          </w:tcPr>
          <w:p w14:paraId="536B455F" w14:textId="77777777" w:rsidR="00AF3927" w:rsidRDefault="00AF3927" w:rsidP="004158DB">
            <w:pPr>
              <w:ind w:left="-11" w:right="102"/>
            </w:pPr>
            <w:r w:rsidRPr="00EF6C8E">
              <w:t>обеспечение электрической энергией, газом и паром; кондиционирование воздуха</w:t>
            </w:r>
          </w:p>
        </w:tc>
        <w:tc>
          <w:tcPr>
            <w:tcW w:w="1487" w:type="dxa"/>
            <w:shd w:val="clear" w:color="auto" w:fill="D9D9D9" w:themeFill="background1" w:themeFillShade="D9"/>
          </w:tcPr>
          <w:p w14:paraId="55513DFA" w14:textId="77777777" w:rsidR="00AF3927" w:rsidRDefault="00AF3927" w:rsidP="004158DB">
            <w:pPr>
              <w:ind w:left="-11" w:right="27"/>
            </w:pPr>
            <w:r w:rsidRPr="00EF6C8E">
              <w:t>водоснабжение; водоотведение, организация сбора и утилизации отходов, деятельность по ликвидации загрязнений</w:t>
            </w:r>
          </w:p>
        </w:tc>
      </w:tr>
      <w:tr w:rsidR="00AF3927" w14:paraId="05BF6450" w14:textId="77777777" w:rsidTr="00DC51A5">
        <w:tc>
          <w:tcPr>
            <w:tcW w:w="588" w:type="dxa"/>
            <w:shd w:val="clear" w:color="auto" w:fill="FFF2CC" w:themeFill="accent4" w:themeFillTint="33"/>
          </w:tcPr>
          <w:p w14:paraId="71D0CF84" w14:textId="77777777" w:rsidR="00AF3927" w:rsidRDefault="00AF3927" w:rsidP="00DC51A5">
            <w:pPr>
              <w:ind w:right="-285"/>
            </w:pPr>
            <w:r>
              <w:t>2018</w:t>
            </w:r>
          </w:p>
        </w:tc>
        <w:tc>
          <w:tcPr>
            <w:tcW w:w="1430" w:type="dxa"/>
          </w:tcPr>
          <w:p w14:paraId="72B5ED97" w14:textId="77777777" w:rsidR="00AF3927" w:rsidRDefault="00AF3927" w:rsidP="00DC51A5">
            <w:pPr>
              <w:ind w:right="-285"/>
            </w:pPr>
            <w:r w:rsidRPr="00E40A6F">
              <w:t>77666</w:t>
            </w:r>
          </w:p>
        </w:tc>
        <w:tc>
          <w:tcPr>
            <w:tcW w:w="1241" w:type="dxa"/>
          </w:tcPr>
          <w:p w14:paraId="4868B6C3" w14:textId="77777777" w:rsidR="00AF3927" w:rsidRDefault="00AF3927" w:rsidP="00DC51A5">
            <w:pPr>
              <w:ind w:right="-285"/>
            </w:pPr>
            <w:r w:rsidRPr="00E40A6F">
              <w:t>48056</w:t>
            </w:r>
          </w:p>
        </w:tc>
        <w:tc>
          <w:tcPr>
            <w:tcW w:w="1181" w:type="dxa"/>
          </w:tcPr>
          <w:p w14:paraId="743828E2" w14:textId="77777777" w:rsidR="00AF3927" w:rsidRDefault="00AF3927" w:rsidP="00DC51A5">
            <w:pPr>
              <w:ind w:right="-285"/>
            </w:pPr>
            <w:r w:rsidRPr="00E40A6F">
              <w:t>320006</w:t>
            </w:r>
          </w:p>
        </w:tc>
        <w:tc>
          <w:tcPr>
            <w:tcW w:w="1596" w:type="dxa"/>
          </w:tcPr>
          <w:p w14:paraId="29856256" w14:textId="77777777" w:rsidR="00AF3927" w:rsidRDefault="00AF3927" w:rsidP="00DC51A5">
            <w:pPr>
              <w:ind w:right="-285"/>
            </w:pPr>
            <w:r w:rsidRPr="00E40A6F">
              <w:t>77603</w:t>
            </w:r>
          </w:p>
        </w:tc>
        <w:tc>
          <w:tcPr>
            <w:tcW w:w="1821" w:type="dxa"/>
          </w:tcPr>
          <w:p w14:paraId="7D1A3702" w14:textId="77777777" w:rsidR="00AF3927" w:rsidRDefault="00AF3927" w:rsidP="00DC51A5">
            <w:pPr>
              <w:ind w:right="-285"/>
            </w:pPr>
            <w:r w:rsidRPr="00E40A6F">
              <w:t>85396</w:t>
            </w:r>
          </w:p>
        </w:tc>
        <w:tc>
          <w:tcPr>
            <w:tcW w:w="1487" w:type="dxa"/>
          </w:tcPr>
          <w:p w14:paraId="71BD49A6" w14:textId="77777777" w:rsidR="00AF3927" w:rsidRDefault="00AF3927" w:rsidP="00DC51A5">
            <w:pPr>
              <w:ind w:right="-285"/>
            </w:pPr>
            <w:r w:rsidRPr="00E40A6F">
              <w:t>52094</w:t>
            </w:r>
          </w:p>
        </w:tc>
      </w:tr>
      <w:tr w:rsidR="00AF3927" w14:paraId="56829B57" w14:textId="77777777" w:rsidTr="00DC51A5">
        <w:tc>
          <w:tcPr>
            <w:tcW w:w="588" w:type="dxa"/>
            <w:shd w:val="clear" w:color="auto" w:fill="FFF2CC" w:themeFill="accent4" w:themeFillTint="33"/>
          </w:tcPr>
          <w:p w14:paraId="1A78000C" w14:textId="77777777" w:rsidR="00AF3927" w:rsidRDefault="00AF3927" w:rsidP="00DC51A5">
            <w:pPr>
              <w:ind w:right="-285"/>
            </w:pPr>
            <w:r>
              <w:t>2021</w:t>
            </w:r>
          </w:p>
        </w:tc>
        <w:tc>
          <w:tcPr>
            <w:tcW w:w="1430" w:type="dxa"/>
          </w:tcPr>
          <w:p w14:paraId="08A67B91" w14:textId="77777777" w:rsidR="00AF3927" w:rsidRDefault="00AF3927" w:rsidP="00DC51A5">
            <w:pPr>
              <w:ind w:right="-285"/>
            </w:pPr>
            <w:r w:rsidRPr="00EF6C8E">
              <w:t>59594</w:t>
            </w:r>
          </w:p>
        </w:tc>
        <w:tc>
          <w:tcPr>
            <w:tcW w:w="1241" w:type="dxa"/>
          </w:tcPr>
          <w:p w14:paraId="75DF2DC8" w14:textId="77777777" w:rsidR="00AF3927" w:rsidRDefault="00AF3927" w:rsidP="00DC51A5">
            <w:pPr>
              <w:ind w:right="-285"/>
            </w:pPr>
            <w:r w:rsidRPr="00EF6C8E">
              <w:t>59594</w:t>
            </w:r>
          </w:p>
        </w:tc>
        <w:tc>
          <w:tcPr>
            <w:tcW w:w="1181" w:type="dxa"/>
          </w:tcPr>
          <w:p w14:paraId="0DEC5622" w14:textId="77777777" w:rsidR="00AF3927" w:rsidRDefault="00AF3927" w:rsidP="00DC51A5">
            <w:pPr>
              <w:ind w:right="-285"/>
            </w:pPr>
            <w:r w:rsidRPr="00EF6C8E">
              <w:t>372489</w:t>
            </w:r>
          </w:p>
        </w:tc>
        <w:tc>
          <w:tcPr>
            <w:tcW w:w="1596" w:type="dxa"/>
          </w:tcPr>
          <w:p w14:paraId="3EB10F39" w14:textId="77777777" w:rsidR="00AF3927" w:rsidRDefault="00AF3927" w:rsidP="00DC51A5">
            <w:pPr>
              <w:ind w:right="-285"/>
            </w:pPr>
            <w:r w:rsidRPr="00EF6C8E">
              <w:t>92278</w:t>
            </w:r>
          </w:p>
        </w:tc>
        <w:tc>
          <w:tcPr>
            <w:tcW w:w="1821" w:type="dxa"/>
          </w:tcPr>
          <w:p w14:paraId="29A1D261" w14:textId="77777777" w:rsidR="00AF3927" w:rsidRDefault="00AF3927" w:rsidP="00DC51A5">
            <w:pPr>
              <w:ind w:right="-285"/>
            </w:pPr>
            <w:r w:rsidRPr="00EF6C8E">
              <w:t>122142</w:t>
            </w:r>
          </w:p>
        </w:tc>
        <w:tc>
          <w:tcPr>
            <w:tcW w:w="1487" w:type="dxa"/>
          </w:tcPr>
          <w:p w14:paraId="40109074" w14:textId="77777777" w:rsidR="00AF3927" w:rsidRDefault="00AF3927" w:rsidP="00DC51A5">
            <w:pPr>
              <w:ind w:right="-285"/>
            </w:pPr>
            <w:r w:rsidRPr="00EF6C8E">
              <w:t>67811</w:t>
            </w:r>
          </w:p>
        </w:tc>
      </w:tr>
      <w:tr w:rsidR="00AF3927" w14:paraId="1EB41FA6" w14:textId="77777777" w:rsidTr="00DC51A5">
        <w:tc>
          <w:tcPr>
            <w:tcW w:w="588" w:type="dxa"/>
            <w:shd w:val="clear" w:color="auto" w:fill="FFF2CC" w:themeFill="accent4" w:themeFillTint="33"/>
          </w:tcPr>
          <w:p w14:paraId="6B8E3357" w14:textId="77777777" w:rsidR="00AF3927" w:rsidRDefault="00AF3927" w:rsidP="00DC51A5">
            <w:pPr>
              <w:ind w:right="-285"/>
            </w:pPr>
            <w:r>
              <w:t>2024</w:t>
            </w:r>
          </w:p>
        </w:tc>
        <w:tc>
          <w:tcPr>
            <w:tcW w:w="1430" w:type="dxa"/>
          </w:tcPr>
          <w:p w14:paraId="49548F89" w14:textId="77777777" w:rsidR="00AF3927" w:rsidRDefault="00AF3927" w:rsidP="00DC51A5">
            <w:pPr>
              <w:ind w:right="-285"/>
            </w:pPr>
            <w:r w:rsidRPr="00E40A6F">
              <w:t>156595</w:t>
            </w:r>
            <w:r>
              <w:t xml:space="preserve"> </w:t>
            </w:r>
          </w:p>
        </w:tc>
        <w:tc>
          <w:tcPr>
            <w:tcW w:w="1241" w:type="dxa"/>
          </w:tcPr>
          <w:p w14:paraId="4C134938" w14:textId="77777777" w:rsidR="00AF3927" w:rsidRDefault="00AF3927" w:rsidP="00DC51A5">
            <w:pPr>
              <w:ind w:right="-285"/>
            </w:pPr>
            <w:r w:rsidRPr="00E40A6F">
              <w:t>99824</w:t>
            </w:r>
          </w:p>
        </w:tc>
        <w:tc>
          <w:tcPr>
            <w:tcW w:w="1181" w:type="dxa"/>
          </w:tcPr>
          <w:p w14:paraId="1AECCA01" w14:textId="77777777" w:rsidR="00AF3927" w:rsidRDefault="00AF3927" w:rsidP="00DC51A5">
            <w:pPr>
              <w:ind w:right="-285"/>
            </w:pPr>
            <w:r w:rsidRPr="00E40A6F">
              <w:t>641641</w:t>
            </w:r>
          </w:p>
        </w:tc>
        <w:tc>
          <w:tcPr>
            <w:tcW w:w="1596" w:type="dxa"/>
          </w:tcPr>
          <w:p w14:paraId="090E47FB" w14:textId="77777777" w:rsidR="00AF3927" w:rsidRDefault="00AF3927" w:rsidP="00DC51A5">
            <w:pPr>
              <w:ind w:right="-285"/>
            </w:pPr>
            <w:r w:rsidRPr="00E40A6F">
              <w:t>146368</w:t>
            </w:r>
          </w:p>
        </w:tc>
        <w:tc>
          <w:tcPr>
            <w:tcW w:w="1821" w:type="dxa"/>
          </w:tcPr>
          <w:p w14:paraId="03EC23D5" w14:textId="77777777" w:rsidR="00AF3927" w:rsidRDefault="00AF3927" w:rsidP="00DC51A5">
            <w:pPr>
              <w:ind w:right="-285"/>
            </w:pPr>
            <w:r w:rsidRPr="00E40A6F">
              <w:t>165911</w:t>
            </w:r>
          </w:p>
        </w:tc>
        <w:tc>
          <w:tcPr>
            <w:tcW w:w="1487" w:type="dxa"/>
          </w:tcPr>
          <w:p w14:paraId="152745F9" w14:textId="77777777" w:rsidR="00AF3927" w:rsidRDefault="00AF3927" w:rsidP="00DC51A5">
            <w:pPr>
              <w:ind w:right="-285"/>
            </w:pPr>
            <w:r w:rsidRPr="00E40A6F">
              <w:t>95401</w:t>
            </w:r>
          </w:p>
        </w:tc>
      </w:tr>
    </w:tbl>
    <w:p w14:paraId="7F2EF400" w14:textId="77777777" w:rsidR="00AF3927" w:rsidRDefault="00AF3927" w:rsidP="00AF3927">
      <w:pPr>
        <w:ind w:right="-285" w:firstLine="709"/>
      </w:pPr>
    </w:p>
    <w:tbl>
      <w:tblPr>
        <w:tblStyle w:val="af2"/>
        <w:tblW w:w="0" w:type="auto"/>
        <w:tblLook w:val="04A0" w:firstRow="1" w:lastRow="0" w:firstColumn="1" w:lastColumn="0" w:noHBand="0" w:noVBand="1"/>
      </w:tblPr>
      <w:tblGrid>
        <w:gridCol w:w="649"/>
        <w:gridCol w:w="1543"/>
        <w:gridCol w:w="1931"/>
        <w:gridCol w:w="1796"/>
        <w:gridCol w:w="1628"/>
        <w:gridCol w:w="1797"/>
      </w:tblGrid>
      <w:tr w:rsidR="00AF3927" w14:paraId="0989943B" w14:textId="77777777" w:rsidTr="00DC51A5">
        <w:trPr>
          <w:trHeight w:val="378"/>
        </w:trPr>
        <w:tc>
          <w:tcPr>
            <w:tcW w:w="1980" w:type="dxa"/>
          </w:tcPr>
          <w:p w14:paraId="475395E4" w14:textId="77777777" w:rsidR="00AF3927" w:rsidRDefault="00AF3927" w:rsidP="00DC51A5">
            <w:pPr>
              <w:ind w:right="-285"/>
            </w:pPr>
          </w:p>
        </w:tc>
        <w:tc>
          <w:tcPr>
            <w:tcW w:w="1971" w:type="dxa"/>
            <w:shd w:val="clear" w:color="auto" w:fill="D9D9D9" w:themeFill="background1" w:themeFillShade="D9"/>
          </w:tcPr>
          <w:p w14:paraId="6CAA2943" w14:textId="77777777" w:rsidR="00AF3927" w:rsidRDefault="00AF3927" w:rsidP="00DC51A5">
            <w:pPr>
              <w:ind w:right="-285"/>
            </w:pPr>
            <w:r w:rsidRPr="00EF6C8E">
              <w:t>строительство</w:t>
            </w:r>
          </w:p>
        </w:tc>
        <w:tc>
          <w:tcPr>
            <w:tcW w:w="2140" w:type="dxa"/>
            <w:shd w:val="clear" w:color="auto" w:fill="D9D9D9" w:themeFill="background1" w:themeFillShade="D9"/>
          </w:tcPr>
          <w:p w14:paraId="56FDDC96" w14:textId="77777777" w:rsidR="00AF3927" w:rsidRDefault="00AF3927" w:rsidP="00DC51A5">
            <w:pPr>
              <w:ind w:right="-285"/>
            </w:pPr>
            <w:r w:rsidRPr="00EF6C8E">
              <w:t>торговля оптовая и розничная; ремонт автотранспортных средств и мотоциклов</w:t>
            </w:r>
          </w:p>
        </w:tc>
        <w:tc>
          <w:tcPr>
            <w:tcW w:w="1984" w:type="dxa"/>
            <w:shd w:val="clear" w:color="auto" w:fill="D9D9D9" w:themeFill="background1" w:themeFillShade="D9"/>
          </w:tcPr>
          <w:p w14:paraId="64043A09" w14:textId="77777777" w:rsidR="00AF3927" w:rsidRDefault="00AF3927" w:rsidP="00DC51A5">
            <w:pPr>
              <w:ind w:right="-285"/>
            </w:pPr>
            <w:r w:rsidRPr="00EF6C8E">
              <w:t>транспортировка и хранение</w:t>
            </w:r>
          </w:p>
        </w:tc>
        <w:tc>
          <w:tcPr>
            <w:tcW w:w="2126" w:type="dxa"/>
            <w:shd w:val="clear" w:color="auto" w:fill="D9D9D9" w:themeFill="background1" w:themeFillShade="D9"/>
          </w:tcPr>
          <w:p w14:paraId="1133596B" w14:textId="77777777" w:rsidR="00AF3927" w:rsidRDefault="00AF3927" w:rsidP="00DC51A5">
            <w:pPr>
              <w:ind w:right="-285"/>
            </w:pPr>
            <w:r w:rsidRPr="00EF6C8E">
              <w:t>деятельность гостиниц и предприятий общественного питания</w:t>
            </w:r>
          </w:p>
        </w:tc>
        <w:tc>
          <w:tcPr>
            <w:tcW w:w="2268" w:type="dxa"/>
            <w:shd w:val="clear" w:color="auto" w:fill="D9D9D9" w:themeFill="background1" w:themeFillShade="D9"/>
          </w:tcPr>
          <w:p w14:paraId="79FA11CB" w14:textId="77777777" w:rsidR="00AF3927" w:rsidRPr="00EF6C8E" w:rsidRDefault="00AF3927" w:rsidP="00DC51A5">
            <w:pPr>
              <w:ind w:right="-285"/>
            </w:pPr>
            <w:r w:rsidRPr="00EF6C8E">
              <w:t>деятельность в области здравоохранения и социальных услуг</w:t>
            </w:r>
          </w:p>
        </w:tc>
      </w:tr>
      <w:tr w:rsidR="00AF3927" w14:paraId="1152D6ED" w14:textId="77777777" w:rsidTr="00DC51A5">
        <w:tc>
          <w:tcPr>
            <w:tcW w:w="1980" w:type="dxa"/>
            <w:shd w:val="clear" w:color="auto" w:fill="FFF2CC" w:themeFill="accent4" w:themeFillTint="33"/>
          </w:tcPr>
          <w:p w14:paraId="7E085C18" w14:textId="77777777" w:rsidR="00AF3927" w:rsidRDefault="00AF3927" w:rsidP="00DC51A5">
            <w:pPr>
              <w:ind w:right="-285"/>
            </w:pPr>
            <w:r>
              <w:t>2018</w:t>
            </w:r>
          </w:p>
        </w:tc>
        <w:tc>
          <w:tcPr>
            <w:tcW w:w="1971" w:type="dxa"/>
          </w:tcPr>
          <w:p w14:paraId="21C1FB8F" w14:textId="77777777" w:rsidR="00AF3927" w:rsidRDefault="00AF3927" w:rsidP="00DC51A5">
            <w:pPr>
              <w:ind w:right="-285"/>
            </w:pPr>
            <w:r w:rsidRPr="00E40A6F">
              <w:t>55637</w:t>
            </w:r>
          </w:p>
        </w:tc>
        <w:tc>
          <w:tcPr>
            <w:tcW w:w="2140" w:type="dxa"/>
          </w:tcPr>
          <w:p w14:paraId="29DC53B9" w14:textId="77777777" w:rsidR="00AF3927" w:rsidRDefault="00AF3927" w:rsidP="00DC51A5">
            <w:pPr>
              <w:ind w:right="-285"/>
            </w:pPr>
            <w:r w:rsidRPr="00E40A6F">
              <w:t>55108</w:t>
            </w:r>
          </w:p>
        </w:tc>
        <w:tc>
          <w:tcPr>
            <w:tcW w:w="1984" w:type="dxa"/>
          </w:tcPr>
          <w:p w14:paraId="0484B195" w14:textId="77777777" w:rsidR="00AF3927" w:rsidRDefault="00AF3927" w:rsidP="00DC51A5">
            <w:pPr>
              <w:ind w:right="-285"/>
            </w:pPr>
            <w:r w:rsidRPr="00E40A6F">
              <w:t>74127</w:t>
            </w:r>
          </w:p>
        </w:tc>
        <w:tc>
          <w:tcPr>
            <w:tcW w:w="2126" w:type="dxa"/>
          </w:tcPr>
          <w:p w14:paraId="719D5EA4" w14:textId="77777777" w:rsidR="00AF3927" w:rsidRDefault="00AF3927" w:rsidP="00DC51A5">
            <w:pPr>
              <w:ind w:right="-285"/>
            </w:pPr>
            <w:r w:rsidRPr="00E40A6F">
              <w:t>38442</w:t>
            </w:r>
          </w:p>
        </w:tc>
        <w:tc>
          <w:tcPr>
            <w:tcW w:w="2268" w:type="dxa"/>
          </w:tcPr>
          <w:p w14:paraId="3D44BEA7" w14:textId="77777777" w:rsidR="00AF3927" w:rsidRDefault="00AF3927" w:rsidP="00DC51A5">
            <w:pPr>
              <w:ind w:right="-285"/>
            </w:pPr>
            <w:r w:rsidRPr="00E40A6F">
              <w:t>82488</w:t>
            </w:r>
          </w:p>
        </w:tc>
      </w:tr>
      <w:tr w:rsidR="00AF3927" w14:paraId="712873CE" w14:textId="77777777" w:rsidTr="00DC51A5">
        <w:tc>
          <w:tcPr>
            <w:tcW w:w="1980" w:type="dxa"/>
            <w:shd w:val="clear" w:color="auto" w:fill="FFF2CC" w:themeFill="accent4" w:themeFillTint="33"/>
          </w:tcPr>
          <w:p w14:paraId="320BF5CD" w14:textId="77777777" w:rsidR="00AF3927" w:rsidRDefault="00AF3927" w:rsidP="00DC51A5">
            <w:pPr>
              <w:ind w:right="-285"/>
            </w:pPr>
            <w:r>
              <w:t>2021</w:t>
            </w:r>
          </w:p>
        </w:tc>
        <w:tc>
          <w:tcPr>
            <w:tcW w:w="1971" w:type="dxa"/>
          </w:tcPr>
          <w:p w14:paraId="0FE179B1" w14:textId="77777777" w:rsidR="00AF3927" w:rsidRDefault="00AF3927" w:rsidP="00DC51A5">
            <w:pPr>
              <w:ind w:right="-285"/>
            </w:pPr>
            <w:r w:rsidRPr="00EF6C8E">
              <w:t>79490</w:t>
            </w:r>
          </w:p>
        </w:tc>
        <w:tc>
          <w:tcPr>
            <w:tcW w:w="2140" w:type="dxa"/>
          </w:tcPr>
          <w:p w14:paraId="580621F6" w14:textId="77777777" w:rsidR="00AF3927" w:rsidRDefault="00AF3927" w:rsidP="00DC51A5">
            <w:pPr>
              <w:ind w:right="-285"/>
            </w:pPr>
            <w:r w:rsidRPr="00EF6C8E">
              <w:t>81964</w:t>
            </w:r>
          </w:p>
        </w:tc>
        <w:tc>
          <w:tcPr>
            <w:tcW w:w="1984" w:type="dxa"/>
          </w:tcPr>
          <w:p w14:paraId="7E51D013" w14:textId="77777777" w:rsidR="00AF3927" w:rsidRDefault="00AF3927" w:rsidP="00DC51A5">
            <w:pPr>
              <w:ind w:right="-285"/>
            </w:pPr>
            <w:r w:rsidRPr="00EF6C8E">
              <w:t>92107</w:t>
            </w:r>
          </w:p>
        </w:tc>
        <w:tc>
          <w:tcPr>
            <w:tcW w:w="2126" w:type="dxa"/>
          </w:tcPr>
          <w:p w14:paraId="23A876D2" w14:textId="77777777" w:rsidR="00AF3927" w:rsidRDefault="00AF3927" w:rsidP="00DC51A5">
            <w:pPr>
              <w:ind w:right="-285"/>
            </w:pPr>
            <w:r w:rsidRPr="00EF6C8E">
              <w:t>43430</w:t>
            </w:r>
          </w:p>
        </w:tc>
        <w:tc>
          <w:tcPr>
            <w:tcW w:w="2268" w:type="dxa"/>
          </w:tcPr>
          <w:p w14:paraId="10E30AF8" w14:textId="77777777" w:rsidR="00AF3927" w:rsidRDefault="00AF3927" w:rsidP="00DC51A5">
            <w:pPr>
              <w:ind w:right="-285"/>
            </w:pPr>
            <w:r w:rsidRPr="00EF6C8E">
              <w:t>120498</w:t>
            </w:r>
          </w:p>
        </w:tc>
      </w:tr>
      <w:tr w:rsidR="00AF3927" w14:paraId="0C69E85D" w14:textId="77777777" w:rsidTr="00DC51A5">
        <w:tc>
          <w:tcPr>
            <w:tcW w:w="1980" w:type="dxa"/>
            <w:shd w:val="clear" w:color="auto" w:fill="FFF2CC" w:themeFill="accent4" w:themeFillTint="33"/>
          </w:tcPr>
          <w:p w14:paraId="37EF8A04" w14:textId="77777777" w:rsidR="00AF3927" w:rsidRDefault="00AF3927" w:rsidP="00DC51A5">
            <w:pPr>
              <w:ind w:right="-285"/>
            </w:pPr>
            <w:r>
              <w:t>2024</w:t>
            </w:r>
          </w:p>
        </w:tc>
        <w:tc>
          <w:tcPr>
            <w:tcW w:w="1971" w:type="dxa"/>
          </w:tcPr>
          <w:p w14:paraId="7B8E8FBF" w14:textId="77777777" w:rsidR="00AF3927" w:rsidRDefault="00AF3927" w:rsidP="00DC51A5">
            <w:pPr>
              <w:ind w:right="-285"/>
            </w:pPr>
            <w:r w:rsidRPr="00E40A6F">
              <w:t>112786</w:t>
            </w:r>
          </w:p>
        </w:tc>
        <w:tc>
          <w:tcPr>
            <w:tcW w:w="2140" w:type="dxa"/>
          </w:tcPr>
          <w:p w14:paraId="272D797D" w14:textId="77777777" w:rsidR="00AF3927" w:rsidRDefault="00AF3927" w:rsidP="00DC51A5">
            <w:pPr>
              <w:ind w:right="-285"/>
            </w:pPr>
            <w:r w:rsidRPr="00E40A6F">
              <w:t>136466</w:t>
            </w:r>
          </w:p>
        </w:tc>
        <w:tc>
          <w:tcPr>
            <w:tcW w:w="1984" w:type="dxa"/>
          </w:tcPr>
          <w:p w14:paraId="169A87DB" w14:textId="77777777" w:rsidR="00AF3927" w:rsidRDefault="00AF3927" w:rsidP="00DC51A5">
            <w:pPr>
              <w:ind w:right="-285"/>
            </w:pPr>
            <w:r w:rsidRPr="00E40A6F">
              <w:t>135211</w:t>
            </w:r>
          </w:p>
        </w:tc>
        <w:tc>
          <w:tcPr>
            <w:tcW w:w="2126" w:type="dxa"/>
          </w:tcPr>
          <w:p w14:paraId="415A8F0F" w14:textId="77777777" w:rsidR="00AF3927" w:rsidRDefault="00AF3927" w:rsidP="00DC51A5">
            <w:pPr>
              <w:ind w:right="-285"/>
            </w:pPr>
            <w:r w:rsidRPr="00E40A6F">
              <w:t>53416</w:t>
            </w:r>
          </w:p>
        </w:tc>
        <w:tc>
          <w:tcPr>
            <w:tcW w:w="2268" w:type="dxa"/>
          </w:tcPr>
          <w:p w14:paraId="4A2F1C9F" w14:textId="77777777" w:rsidR="00AF3927" w:rsidRDefault="00AF3927" w:rsidP="00DC51A5">
            <w:pPr>
              <w:keepNext/>
              <w:ind w:right="-285"/>
            </w:pPr>
            <w:r w:rsidRPr="00E40A6F">
              <w:t>158122</w:t>
            </w:r>
          </w:p>
        </w:tc>
      </w:tr>
    </w:tbl>
    <w:p w14:paraId="61E6838D" w14:textId="51AE2F01" w:rsidR="00AF3927" w:rsidRDefault="00AF3927" w:rsidP="004158DB">
      <w:pPr>
        <w:pStyle w:val="a8"/>
      </w:pPr>
      <w:r w:rsidRPr="00B12AFC">
        <w:t>Источники:</w:t>
      </w:r>
      <w:r w:rsidRPr="00855130">
        <w:t xml:space="preserve"> составлено авторами на основе данных</w:t>
      </w:r>
      <w:r w:rsidRPr="00B12AFC">
        <w:t xml:space="preserve"> Росстата для Санкт-Петербурга за 2020,202</w:t>
      </w:r>
      <w:r>
        <w:t>1</w:t>
      </w:r>
      <w:r w:rsidRPr="00B12AFC">
        <w:t>,2024г</w:t>
      </w:r>
      <w:r w:rsidR="004158DB">
        <w:t>.</w:t>
      </w:r>
    </w:p>
    <w:p w14:paraId="4E87DD04" w14:textId="14834027" w:rsidR="00AF3927" w:rsidRDefault="00AF3927" w:rsidP="009D3F63">
      <w:pPr>
        <w:ind w:left="-284" w:right="-285" w:firstLine="568"/>
      </w:pPr>
      <w:r>
        <w:t xml:space="preserve">Анализ таблицы </w:t>
      </w:r>
      <w:r w:rsidR="004158DB">
        <w:t>2</w:t>
      </w:r>
      <w:r>
        <w:t>3:</w:t>
      </w:r>
    </w:p>
    <w:p w14:paraId="4D36B09A" w14:textId="77777777" w:rsidR="00AF3927" w:rsidRPr="00C57EAA" w:rsidRDefault="00AF3927" w:rsidP="009D3F63">
      <w:pPr>
        <w:ind w:left="-284" w:right="-285" w:firstLine="568"/>
      </w:pPr>
      <w:r w:rsidRPr="00C57EAA">
        <w:t xml:space="preserve">Средняя заработная плата по экономике города увеличилась с </w:t>
      </w:r>
      <w:r w:rsidRPr="00C57EAA">
        <w:rPr>
          <w:b/>
          <w:bCs/>
        </w:rPr>
        <w:t>77 666 руб. в 2018 г.</w:t>
      </w:r>
      <w:r w:rsidRPr="00C57EAA">
        <w:t xml:space="preserve"> до </w:t>
      </w:r>
      <w:r w:rsidRPr="00C57EAA">
        <w:rPr>
          <w:b/>
          <w:bCs/>
        </w:rPr>
        <w:t>156 595 руб. в 2024 г.</w:t>
      </w:r>
      <w:r w:rsidRPr="00C57EAA">
        <w:t xml:space="preserve">, что составляет рост </w:t>
      </w:r>
      <w:r w:rsidRPr="00C57EAA">
        <w:rPr>
          <w:b/>
          <w:bCs/>
        </w:rPr>
        <w:t>в 2,0 раза</w:t>
      </w:r>
      <w:r w:rsidRPr="00C57EAA">
        <w:t xml:space="preserve"> за шесть лет. Особенно быстрый рост наблюдается в обрабатывающих производствах, строительстве и сфере услуг, что связано с экономическим восстановлением и индексацией заработков.</w:t>
      </w:r>
    </w:p>
    <w:p w14:paraId="4621EF18" w14:textId="77777777" w:rsidR="00AF3927" w:rsidRPr="00C57EAA" w:rsidRDefault="00AF3927" w:rsidP="009D3F63">
      <w:pPr>
        <w:ind w:left="-284" w:right="-285" w:firstLine="568"/>
      </w:pPr>
      <w:r w:rsidRPr="00C57EAA">
        <w:t>Наиболее высокие показатели традиционно фиксируются в отраслях с высокой добавленной стоимостью и капиталоёмкостью:</w:t>
      </w:r>
    </w:p>
    <w:p w14:paraId="1EDE3BD2" w14:textId="77777777" w:rsidR="00AF3927" w:rsidRPr="00C57EAA" w:rsidRDefault="00AF3927" w:rsidP="003E5D9D">
      <w:pPr>
        <w:numPr>
          <w:ilvl w:val="0"/>
          <w:numId w:val="37"/>
        </w:numPr>
        <w:ind w:left="-284" w:right="-285" w:firstLine="568"/>
        <w:jc w:val="left"/>
      </w:pPr>
      <w:r w:rsidRPr="00C57EAA">
        <w:rPr>
          <w:b/>
          <w:bCs/>
        </w:rPr>
        <w:lastRenderedPageBreak/>
        <w:t>Добыча полезных ископаемых</w:t>
      </w:r>
      <w:r w:rsidRPr="00C57EAA">
        <w:t xml:space="preserve"> — рост с 320 006 руб. до 641 641 руб. (+100,5%),</w:t>
      </w:r>
    </w:p>
    <w:p w14:paraId="4EA9A16F" w14:textId="77777777" w:rsidR="00AF3927" w:rsidRPr="00C57EAA" w:rsidRDefault="00AF3927" w:rsidP="003E5D9D">
      <w:pPr>
        <w:numPr>
          <w:ilvl w:val="0"/>
          <w:numId w:val="37"/>
        </w:numPr>
        <w:ind w:left="-284" w:right="-285" w:firstLine="568"/>
        <w:jc w:val="left"/>
      </w:pPr>
      <w:r w:rsidRPr="00C57EAA">
        <w:rPr>
          <w:b/>
          <w:bCs/>
        </w:rPr>
        <w:t>Электроэнергетика, газоснабжение и теплоэнергетика</w:t>
      </w:r>
      <w:r w:rsidRPr="00C57EAA">
        <w:t xml:space="preserve"> — с 85 396 до 165 911 руб. (+94,2%),</w:t>
      </w:r>
    </w:p>
    <w:p w14:paraId="5CA2F75D" w14:textId="77777777" w:rsidR="00AF3927" w:rsidRPr="00C57EAA" w:rsidRDefault="00AF3927" w:rsidP="003E5D9D">
      <w:pPr>
        <w:numPr>
          <w:ilvl w:val="0"/>
          <w:numId w:val="37"/>
        </w:numPr>
        <w:ind w:left="-284" w:right="-285" w:firstLine="568"/>
        <w:jc w:val="left"/>
      </w:pPr>
      <w:r w:rsidRPr="00C57EAA">
        <w:rPr>
          <w:b/>
          <w:bCs/>
        </w:rPr>
        <w:t>Обрабатывающая промышленность</w:t>
      </w:r>
      <w:r w:rsidRPr="00C57EAA">
        <w:t xml:space="preserve"> — с 77 603 до 146 368 руб. (+88,6%).</w:t>
      </w:r>
    </w:p>
    <w:p w14:paraId="72F89508" w14:textId="77777777" w:rsidR="00AF3927" w:rsidRPr="00C57EAA" w:rsidRDefault="00AF3927" w:rsidP="003E5D9D">
      <w:pPr>
        <w:ind w:left="-284" w:right="-285" w:firstLine="568"/>
      </w:pPr>
      <w:r w:rsidRPr="00C57EAA">
        <w:t>Среди инфраструктурных отраслей:</w:t>
      </w:r>
    </w:p>
    <w:p w14:paraId="457A4379" w14:textId="77777777" w:rsidR="00AF3927" w:rsidRPr="00C57EAA" w:rsidRDefault="00AF3927" w:rsidP="003E5D9D">
      <w:pPr>
        <w:numPr>
          <w:ilvl w:val="0"/>
          <w:numId w:val="38"/>
        </w:numPr>
        <w:ind w:left="-284" w:right="-285" w:firstLine="568"/>
        <w:jc w:val="left"/>
      </w:pPr>
      <w:r w:rsidRPr="00C57EAA">
        <w:rPr>
          <w:b/>
          <w:bCs/>
        </w:rPr>
        <w:t>Транспортировка и хранение</w:t>
      </w:r>
      <w:r w:rsidRPr="00C57EAA">
        <w:t xml:space="preserve"> — увеличение с 74 127 до 135 211 руб. (+82,5%),</w:t>
      </w:r>
    </w:p>
    <w:p w14:paraId="7E7B64A0" w14:textId="77777777" w:rsidR="00AF3927" w:rsidRPr="00C57EAA" w:rsidRDefault="00AF3927" w:rsidP="003E5D9D">
      <w:pPr>
        <w:numPr>
          <w:ilvl w:val="0"/>
          <w:numId w:val="38"/>
        </w:numPr>
        <w:ind w:left="-284" w:right="-285" w:firstLine="568"/>
        <w:jc w:val="left"/>
      </w:pPr>
      <w:r w:rsidRPr="00C57EAA">
        <w:rPr>
          <w:b/>
          <w:bCs/>
        </w:rPr>
        <w:t>Строительство</w:t>
      </w:r>
      <w:r w:rsidRPr="00C57EAA">
        <w:t xml:space="preserve"> — рост с 55 637 до 112 786 руб. (+102,6%),</w:t>
      </w:r>
    </w:p>
    <w:p w14:paraId="5ED04F00" w14:textId="77777777" w:rsidR="00AF3927" w:rsidRPr="00C57EAA" w:rsidRDefault="00AF3927" w:rsidP="003E5D9D">
      <w:pPr>
        <w:numPr>
          <w:ilvl w:val="0"/>
          <w:numId w:val="38"/>
        </w:numPr>
        <w:ind w:left="-284" w:right="-285" w:firstLine="568"/>
        <w:jc w:val="left"/>
      </w:pPr>
      <w:r w:rsidRPr="00C57EAA">
        <w:rPr>
          <w:b/>
          <w:bCs/>
        </w:rPr>
        <w:t>Торговля и ремонт автотранспорта</w:t>
      </w:r>
      <w:r w:rsidRPr="00C57EAA">
        <w:t xml:space="preserve"> — с 55 108 до 136 466 руб. (+147,6%), что делает её одной из наиболее динамично растущих сфер.</w:t>
      </w:r>
    </w:p>
    <w:p w14:paraId="78739D05" w14:textId="77777777" w:rsidR="00AF3927" w:rsidRPr="00C57EAA" w:rsidRDefault="00AF3927" w:rsidP="003E5D9D">
      <w:pPr>
        <w:ind w:left="-284" w:right="-285" w:firstLine="568"/>
      </w:pPr>
      <w:r w:rsidRPr="00C57EAA">
        <w:t>Бюджетные отрасли также показали положительную динамику:</w:t>
      </w:r>
    </w:p>
    <w:p w14:paraId="065BC9D9" w14:textId="77777777" w:rsidR="00AF3927" w:rsidRPr="00C57EAA" w:rsidRDefault="00AF3927" w:rsidP="003E5D9D">
      <w:pPr>
        <w:numPr>
          <w:ilvl w:val="0"/>
          <w:numId w:val="39"/>
        </w:numPr>
        <w:ind w:left="-284" w:right="-285" w:firstLine="568"/>
        <w:jc w:val="left"/>
      </w:pPr>
      <w:r w:rsidRPr="00C57EAA">
        <w:rPr>
          <w:b/>
          <w:bCs/>
        </w:rPr>
        <w:t>Образование и здравоохранение</w:t>
      </w:r>
      <w:r w:rsidRPr="00C57EAA">
        <w:t xml:space="preserve"> (в таблице приведены данные по здравоохранению) — увеличение с 82 488 до 158 122 руб. (+91,6%).</w:t>
      </w:r>
    </w:p>
    <w:p w14:paraId="0A5B3538" w14:textId="77777777" w:rsidR="00AF3927" w:rsidRPr="00C57EAA" w:rsidRDefault="00AF3927" w:rsidP="003E5D9D">
      <w:pPr>
        <w:ind w:right="-285" w:firstLine="709"/>
      </w:pPr>
      <w:r w:rsidRPr="00C57EAA">
        <w:t>Самые низкие уровни оплаты сохраняются в:</w:t>
      </w:r>
    </w:p>
    <w:p w14:paraId="68155F56" w14:textId="77777777" w:rsidR="00AF3927" w:rsidRPr="00C57EAA" w:rsidRDefault="00AF3927" w:rsidP="003E5D9D">
      <w:pPr>
        <w:numPr>
          <w:ilvl w:val="0"/>
          <w:numId w:val="40"/>
        </w:numPr>
        <w:ind w:right="-285"/>
        <w:jc w:val="left"/>
      </w:pPr>
      <w:r w:rsidRPr="00C57EAA">
        <w:rPr>
          <w:b/>
          <w:bCs/>
        </w:rPr>
        <w:t>Гостиничном и ресторанном бизнесе</w:t>
      </w:r>
      <w:r w:rsidRPr="00C57EAA">
        <w:t xml:space="preserve"> — рост с 38 442 до 53 416 руб. (+38,9%),</w:t>
      </w:r>
    </w:p>
    <w:p w14:paraId="38014958" w14:textId="1ED2D04D" w:rsidR="00AF3927" w:rsidRPr="004158DB" w:rsidRDefault="00AF3927" w:rsidP="003E5D9D">
      <w:pPr>
        <w:numPr>
          <w:ilvl w:val="0"/>
          <w:numId w:val="40"/>
        </w:numPr>
        <w:ind w:right="-285"/>
        <w:jc w:val="left"/>
      </w:pPr>
      <w:r w:rsidRPr="00C57EAA">
        <w:rPr>
          <w:b/>
          <w:bCs/>
        </w:rPr>
        <w:t>Водоснабжении и утилизации отходов</w:t>
      </w:r>
      <w:r w:rsidRPr="00C57EAA">
        <w:t xml:space="preserve"> — с 52 094 до 95 401 руб. (+83,2%).</w:t>
      </w:r>
    </w:p>
    <w:p w14:paraId="31D62448" w14:textId="188DDF36" w:rsidR="00AF3927" w:rsidRDefault="00AF3927" w:rsidP="003E5D9D">
      <w:pPr>
        <w:ind w:right="-285" w:firstLine="709"/>
      </w:pPr>
      <w:r w:rsidRPr="00F769CD">
        <w:t>Представленные данные отражают значительную неоднородность темпов роста и уровней оплаты труда между отдельными видами экономической деятельности. Рост в высокотехнологичных и капиталоёмких секторах существенно опережает динамику заработков в сервисных и потребительских отраслях, что приводит к расширению межотраслевых различий в доходах работников. В связи с этим требуется оценить масштабы внутрирегиональной дифференциации заработной платы и определить, насколько выражены различия между секторами экономики Санкт-Петербурга.</w:t>
      </w:r>
    </w:p>
    <w:p w14:paraId="076D08F2" w14:textId="15B8C7CD" w:rsidR="00AF3927" w:rsidRPr="004158DB" w:rsidRDefault="00AF3927" w:rsidP="004158DB">
      <w:pPr>
        <w:ind w:right="-285" w:firstLine="709"/>
        <w:jc w:val="center"/>
        <w:rPr>
          <w:b/>
          <w:bCs/>
          <w:sz w:val="28"/>
          <w:szCs w:val="28"/>
        </w:rPr>
      </w:pPr>
      <w:r>
        <w:rPr>
          <w:b/>
          <w:bCs/>
          <w:sz w:val="28"/>
          <w:szCs w:val="28"/>
        </w:rPr>
        <w:t>О</w:t>
      </w:r>
      <w:r w:rsidRPr="00C57EAA">
        <w:rPr>
          <w:b/>
          <w:bCs/>
          <w:sz w:val="28"/>
          <w:szCs w:val="28"/>
        </w:rPr>
        <w:t>ценка внутрирегиональной дифференциации заработной платы</w:t>
      </w:r>
    </w:p>
    <w:p w14:paraId="7CFCE8FA" w14:textId="77777777" w:rsidR="00AF3927" w:rsidRPr="006C5BF9" w:rsidRDefault="00AF3927" w:rsidP="003E5D9D">
      <w:pPr>
        <w:ind w:right="-285" w:firstLine="709"/>
        <w:rPr>
          <w:b/>
          <w:bCs/>
        </w:rPr>
      </w:pPr>
      <w:r w:rsidRPr="006C5BF9">
        <w:rPr>
          <w:b/>
          <w:bCs/>
        </w:rPr>
        <w:t xml:space="preserve"> 2018 год:</w:t>
      </w:r>
    </w:p>
    <w:p w14:paraId="0D82C073" w14:textId="77777777" w:rsidR="00AF3927" w:rsidRPr="006C5BF9" w:rsidRDefault="00AF3927" w:rsidP="003E5D9D">
      <w:pPr>
        <w:numPr>
          <w:ilvl w:val="0"/>
          <w:numId w:val="41"/>
        </w:numPr>
        <w:ind w:right="-285"/>
        <w:jc w:val="left"/>
      </w:pPr>
      <w:r w:rsidRPr="006C5BF9">
        <w:rPr>
          <w:b/>
          <w:bCs/>
        </w:rPr>
        <w:t>Средняя зарплата</w:t>
      </w:r>
      <w:r w:rsidRPr="006C5BF9">
        <w:t xml:space="preserve"> по видам деятельности — </w:t>
      </w:r>
      <w:r w:rsidRPr="006C5BF9">
        <w:rPr>
          <w:b/>
          <w:bCs/>
        </w:rPr>
        <w:t>77 666 руб.</w:t>
      </w:r>
    </w:p>
    <w:p w14:paraId="6C1DB88B" w14:textId="77777777" w:rsidR="00AF3927" w:rsidRPr="006C5BF9" w:rsidRDefault="00AF3927" w:rsidP="003E5D9D">
      <w:pPr>
        <w:numPr>
          <w:ilvl w:val="0"/>
          <w:numId w:val="41"/>
        </w:numPr>
        <w:ind w:right="-285"/>
        <w:jc w:val="left"/>
      </w:pPr>
      <w:r w:rsidRPr="006C5BF9">
        <w:rPr>
          <w:b/>
          <w:bCs/>
        </w:rPr>
        <w:t>Максимум</w:t>
      </w:r>
      <w:r w:rsidRPr="006C5BF9">
        <w:t xml:space="preserve">: добыча полезных ископаемых — </w:t>
      </w:r>
      <w:r w:rsidRPr="006C5BF9">
        <w:rPr>
          <w:b/>
          <w:bCs/>
        </w:rPr>
        <w:t>320 006 руб.</w:t>
      </w:r>
    </w:p>
    <w:p w14:paraId="4B3D9240" w14:textId="77777777" w:rsidR="00AF3927" w:rsidRPr="006C5BF9" w:rsidRDefault="00AF3927" w:rsidP="003E5D9D">
      <w:pPr>
        <w:numPr>
          <w:ilvl w:val="0"/>
          <w:numId w:val="41"/>
        </w:numPr>
        <w:ind w:right="-285"/>
        <w:jc w:val="left"/>
      </w:pPr>
      <w:r w:rsidRPr="006C5BF9">
        <w:rPr>
          <w:b/>
          <w:bCs/>
        </w:rPr>
        <w:t>Минимум</w:t>
      </w:r>
      <w:r w:rsidRPr="006C5BF9">
        <w:t xml:space="preserve">: гостиницы и общепит — </w:t>
      </w:r>
      <w:r w:rsidRPr="006C5BF9">
        <w:rPr>
          <w:b/>
          <w:bCs/>
        </w:rPr>
        <w:t>38 442 руб.</w:t>
      </w:r>
    </w:p>
    <w:p w14:paraId="14206E81" w14:textId="77777777" w:rsidR="00AF3927" w:rsidRPr="006C5BF9" w:rsidRDefault="00AF3927" w:rsidP="003E5D9D">
      <w:pPr>
        <w:numPr>
          <w:ilvl w:val="0"/>
          <w:numId w:val="41"/>
        </w:numPr>
        <w:ind w:right="-285"/>
        <w:jc w:val="left"/>
      </w:pPr>
      <w:r w:rsidRPr="006C5BF9">
        <w:rPr>
          <w:b/>
          <w:bCs/>
        </w:rPr>
        <w:t>Разрыв между крайними отраслями</w:t>
      </w:r>
      <w:r w:rsidRPr="006C5BF9">
        <w:t xml:space="preserve">: более чем </w:t>
      </w:r>
      <w:r w:rsidRPr="006C5BF9">
        <w:rPr>
          <w:b/>
          <w:bCs/>
        </w:rPr>
        <w:t>в 8 раз</w:t>
      </w:r>
    </w:p>
    <w:p w14:paraId="3B3C08C1" w14:textId="77777777" w:rsidR="00AF3927" w:rsidRPr="006C5BF9" w:rsidRDefault="00AF3927" w:rsidP="003E5D9D">
      <w:pPr>
        <w:ind w:right="-285" w:firstLine="709"/>
      </w:pPr>
      <w:r w:rsidRPr="006C5BF9">
        <w:t xml:space="preserve"> Уже в 2018 году наблюдается значительная дифференциация. Высокие доходы в капиталоёмких отраслях и низкие </w:t>
      </w:r>
      <w:r>
        <w:t>-</w:t>
      </w:r>
      <w:r w:rsidRPr="006C5BF9">
        <w:t xml:space="preserve"> в потребительских сервисах.</w:t>
      </w:r>
    </w:p>
    <w:p w14:paraId="0928AF4E" w14:textId="77777777" w:rsidR="00AF3927" w:rsidRPr="006C5BF9" w:rsidRDefault="00AF3927" w:rsidP="003E5D9D">
      <w:pPr>
        <w:ind w:right="-285" w:firstLine="709"/>
        <w:rPr>
          <w:b/>
          <w:bCs/>
        </w:rPr>
      </w:pPr>
      <w:r>
        <w:rPr>
          <w:b/>
          <w:bCs/>
        </w:rPr>
        <w:t>2</w:t>
      </w:r>
      <w:r w:rsidRPr="006C5BF9">
        <w:rPr>
          <w:b/>
          <w:bCs/>
        </w:rPr>
        <w:t>021 год:</w:t>
      </w:r>
    </w:p>
    <w:p w14:paraId="78D9F8FB" w14:textId="77777777" w:rsidR="00AF3927" w:rsidRPr="006C5BF9" w:rsidRDefault="00AF3927" w:rsidP="003E5D9D">
      <w:pPr>
        <w:numPr>
          <w:ilvl w:val="0"/>
          <w:numId w:val="42"/>
        </w:numPr>
        <w:ind w:right="-285"/>
        <w:jc w:val="left"/>
      </w:pPr>
      <w:r w:rsidRPr="006C5BF9">
        <w:rPr>
          <w:b/>
          <w:bCs/>
        </w:rPr>
        <w:t>Средняя зарплата</w:t>
      </w:r>
      <w:r w:rsidRPr="006C5BF9">
        <w:t xml:space="preserve"> — </w:t>
      </w:r>
      <w:r w:rsidRPr="006C5BF9">
        <w:rPr>
          <w:b/>
          <w:bCs/>
        </w:rPr>
        <w:t>59 594 руб.</w:t>
      </w:r>
    </w:p>
    <w:p w14:paraId="5D31B77C" w14:textId="77777777" w:rsidR="00AF3927" w:rsidRPr="006C5BF9" w:rsidRDefault="00AF3927" w:rsidP="003E5D9D">
      <w:pPr>
        <w:numPr>
          <w:ilvl w:val="0"/>
          <w:numId w:val="42"/>
        </w:numPr>
        <w:ind w:right="-285"/>
        <w:jc w:val="left"/>
      </w:pPr>
      <w:r w:rsidRPr="006C5BF9">
        <w:rPr>
          <w:b/>
          <w:bCs/>
        </w:rPr>
        <w:t>Максимум</w:t>
      </w:r>
      <w:r w:rsidRPr="006C5BF9">
        <w:t xml:space="preserve">: добыча — </w:t>
      </w:r>
      <w:r w:rsidRPr="006C5BF9">
        <w:rPr>
          <w:b/>
          <w:bCs/>
        </w:rPr>
        <w:t>372 489 руб.</w:t>
      </w:r>
    </w:p>
    <w:p w14:paraId="5758E517" w14:textId="77777777" w:rsidR="00AF3927" w:rsidRPr="006C5BF9" w:rsidRDefault="00AF3927" w:rsidP="003E5D9D">
      <w:pPr>
        <w:numPr>
          <w:ilvl w:val="0"/>
          <w:numId w:val="42"/>
        </w:numPr>
        <w:ind w:right="-285"/>
        <w:jc w:val="left"/>
      </w:pPr>
      <w:r w:rsidRPr="006C5BF9">
        <w:rPr>
          <w:b/>
          <w:bCs/>
        </w:rPr>
        <w:t>Минимум</w:t>
      </w:r>
      <w:r w:rsidRPr="006C5BF9">
        <w:t xml:space="preserve">: гостиницы и общепит — </w:t>
      </w:r>
      <w:r w:rsidRPr="006C5BF9">
        <w:rPr>
          <w:b/>
          <w:bCs/>
        </w:rPr>
        <w:t>43 430 руб.</w:t>
      </w:r>
    </w:p>
    <w:p w14:paraId="0859836B" w14:textId="77777777" w:rsidR="00AF3927" w:rsidRPr="006C5BF9" w:rsidRDefault="00AF3927" w:rsidP="003E5D9D">
      <w:pPr>
        <w:numPr>
          <w:ilvl w:val="0"/>
          <w:numId w:val="42"/>
        </w:numPr>
        <w:ind w:right="-285"/>
        <w:jc w:val="left"/>
      </w:pPr>
      <w:r w:rsidRPr="006C5BF9">
        <w:rPr>
          <w:b/>
          <w:bCs/>
        </w:rPr>
        <w:lastRenderedPageBreak/>
        <w:t>Разрыв</w:t>
      </w:r>
      <w:r w:rsidRPr="006C5BF9">
        <w:t xml:space="preserve">: </w:t>
      </w:r>
      <w:r w:rsidRPr="006C5BF9">
        <w:rPr>
          <w:b/>
          <w:bCs/>
        </w:rPr>
        <w:t>в 8,5 раза</w:t>
      </w:r>
    </w:p>
    <w:p w14:paraId="18A8180F" w14:textId="224E24F6" w:rsidR="00AF3927" w:rsidRDefault="00AF3927" w:rsidP="004158DB">
      <w:pPr>
        <w:ind w:right="-285" w:firstLine="709"/>
      </w:pPr>
      <w:r w:rsidRPr="006C5BF9">
        <w:t xml:space="preserve"> Рост средней зарплаты во всех отраслях, однако </w:t>
      </w:r>
      <w:r w:rsidRPr="006C5BF9">
        <w:rPr>
          <w:b/>
          <w:bCs/>
        </w:rPr>
        <w:t>разница между высоко- и низкооплачиваемыми секторами не сокращается</w:t>
      </w:r>
      <w:r w:rsidRPr="006C5BF9">
        <w:t>, а увеличивается. Особенно заметен рост в энергетике и транспорте.</w:t>
      </w:r>
    </w:p>
    <w:p w14:paraId="03AFBE69" w14:textId="77777777" w:rsidR="00AF3927" w:rsidRPr="006C5BF9" w:rsidRDefault="00AF3927" w:rsidP="00AF3927">
      <w:pPr>
        <w:ind w:right="-285" w:firstLine="709"/>
        <w:rPr>
          <w:b/>
          <w:bCs/>
        </w:rPr>
      </w:pPr>
      <w:r w:rsidRPr="006C5BF9">
        <w:rPr>
          <w:b/>
          <w:bCs/>
        </w:rPr>
        <w:t>2024 год:</w:t>
      </w:r>
    </w:p>
    <w:p w14:paraId="08287626" w14:textId="77777777" w:rsidR="00AF3927" w:rsidRPr="006C5BF9" w:rsidRDefault="00AF3927" w:rsidP="003E5D9D">
      <w:pPr>
        <w:numPr>
          <w:ilvl w:val="0"/>
          <w:numId w:val="43"/>
        </w:numPr>
        <w:ind w:right="-285"/>
        <w:jc w:val="left"/>
      </w:pPr>
      <w:r w:rsidRPr="006C5BF9">
        <w:rPr>
          <w:b/>
          <w:bCs/>
        </w:rPr>
        <w:t>Средняя зарплата</w:t>
      </w:r>
      <w:r w:rsidRPr="006C5BF9">
        <w:t xml:space="preserve"> — </w:t>
      </w:r>
      <w:r w:rsidRPr="006C5BF9">
        <w:rPr>
          <w:b/>
          <w:bCs/>
        </w:rPr>
        <w:t>156 595 руб.</w:t>
      </w:r>
    </w:p>
    <w:p w14:paraId="13494588" w14:textId="77777777" w:rsidR="00AF3927" w:rsidRPr="006C5BF9" w:rsidRDefault="00AF3927" w:rsidP="003E5D9D">
      <w:pPr>
        <w:numPr>
          <w:ilvl w:val="0"/>
          <w:numId w:val="43"/>
        </w:numPr>
        <w:ind w:right="-285"/>
        <w:jc w:val="left"/>
      </w:pPr>
      <w:r w:rsidRPr="006C5BF9">
        <w:rPr>
          <w:b/>
          <w:bCs/>
        </w:rPr>
        <w:t>Максимум</w:t>
      </w:r>
      <w:r w:rsidRPr="006C5BF9">
        <w:t xml:space="preserve">: добыча — </w:t>
      </w:r>
      <w:r w:rsidRPr="006C5BF9">
        <w:rPr>
          <w:b/>
          <w:bCs/>
        </w:rPr>
        <w:t>641 641 руб.</w:t>
      </w:r>
    </w:p>
    <w:p w14:paraId="7CFD2EF2" w14:textId="77777777" w:rsidR="00AF3927" w:rsidRPr="006C5BF9" w:rsidRDefault="00AF3927" w:rsidP="003E5D9D">
      <w:pPr>
        <w:numPr>
          <w:ilvl w:val="0"/>
          <w:numId w:val="43"/>
        </w:numPr>
        <w:ind w:right="-285"/>
        <w:jc w:val="left"/>
      </w:pPr>
      <w:r w:rsidRPr="006C5BF9">
        <w:rPr>
          <w:b/>
          <w:bCs/>
        </w:rPr>
        <w:t>Минимум</w:t>
      </w:r>
      <w:r w:rsidRPr="006C5BF9">
        <w:t xml:space="preserve">: гостиницы и общепит — </w:t>
      </w:r>
      <w:r w:rsidRPr="006C5BF9">
        <w:rPr>
          <w:b/>
          <w:bCs/>
        </w:rPr>
        <w:t>53 416 руб.</w:t>
      </w:r>
    </w:p>
    <w:p w14:paraId="17FEF121" w14:textId="77777777" w:rsidR="00AF3927" w:rsidRPr="006C5BF9" w:rsidRDefault="00AF3927" w:rsidP="003E5D9D">
      <w:pPr>
        <w:numPr>
          <w:ilvl w:val="0"/>
          <w:numId w:val="43"/>
        </w:numPr>
        <w:ind w:right="-285"/>
        <w:jc w:val="left"/>
      </w:pPr>
      <w:r w:rsidRPr="006C5BF9">
        <w:rPr>
          <w:b/>
          <w:bCs/>
        </w:rPr>
        <w:t>Разрыв</w:t>
      </w:r>
      <w:r w:rsidRPr="006C5BF9">
        <w:t xml:space="preserve">: </w:t>
      </w:r>
      <w:r w:rsidRPr="006C5BF9">
        <w:rPr>
          <w:b/>
          <w:bCs/>
        </w:rPr>
        <w:t>в 12 раз</w:t>
      </w:r>
    </w:p>
    <w:p w14:paraId="6D12516B" w14:textId="2AECC4EA" w:rsidR="00AF3927" w:rsidRDefault="00AF3927" w:rsidP="00AF3927">
      <w:pPr>
        <w:ind w:right="-285"/>
      </w:pPr>
      <w:r w:rsidRPr="006C5BF9">
        <w:t xml:space="preserve"> Несмотря на двукратный рост зарплат по большинству отраслей, внутрирегиональное </w:t>
      </w:r>
      <w:r w:rsidRPr="006C5BF9">
        <w:rPr>
          <w:b/>
          <w:bCs/>
        </w:rPr>
        <w:t>неравенство усилилось</w:t>
      </w:r>
      <w:r w:rsidRPr="006C5BF9">
        <w:t>. Самая высокооплачиваемая отрасль зарабатывает более чем в 12 раз больше, чем самая низкооплачиваемая.</w:t>
      </w:r>
    </w:p>
    <w:p w14:paraId="72CA5FBE" w14:textId="77777777" w:rsidR="00AF3927" w:rsidRDefault="00AF3927" w:rsidP="00AF3927">
      <w:pPr>
        <w:ind w:right="-285" w:firstLine="709"/>
      </w:pPr>
      <w:r w:rsidRPr="00F769CD">
        <w:t>Для оценки относительного положения города в более широком пространстве региональной экономики далее проводится сравнение показателей Санкт-Петербурга с субъектами Северо-Западного федерального округа</w:t>
      </w:r>
      <w:r>
        <w:t>.</w:t>
      </w:r>
    </w:p>
    <w:p w14:paraId="58C7EF30" w14:textId="77777777" w:rsidR="00AF3927" w:rsidRDefault="00AF3927" w:rsidP="009D3F63">
      <w:pPr>
        <w:pStyle w:val="a5"/>
      </w:pPr>
      <w:bookmarkStart w:id="96" w:name="_Toc214062902"/>
      <w:bookmarkStart w:id="97" w:name="_Toc214089355"/>
      <w:r w:rsidRPr="00A75EA3">
        <w:t xml:space="preserve">3.4. </w:t>
      </w:r>
      <w:r w:rsidRPr="00F769CD">
        <w:rPr>
          <w:rFonts w:eastAsia="Times New Roman"/>
        </w:rPr>
        <w:t>Сравнение показателей</w:t>
      </w:r>
      <w:r w:rsidRPr="00F769CD">
        <w:rPr>
          <w:rFonts w:eastAsia="Times New Roman"/>
          <w:color w:val="FF0000"/>
        </w:rPr>
        <w:t xml:space="preserve"> </w:t>
      </w:r>
      <w:r w:rsidRPr="00F769CD">
        <w:t>уровня номинальной начисленной заработной платы в Санкт-Петербурге</w:t>
      </w:r>
      <w:r w:rsidRPr="00F769CD">
        <w:rPr>
          <w:rFonts w:eastAsia="Times New Roman"/>
          <w:color w:val="FF0000"/>
        </w:rPr>
        <w:t xml:space="preserve"> </w:t>
      </w:r>
      <w:r w:rsidRPr="00F769CD">
        <w:rPr>
          <w:rFonts w:eastAsia="Times New Roman"/>
        </w:rPr>
        <w:t>с субъектами</w:t>
      </w:r>
      <w:r w:rsidRPr="00F769CD">
        <w:t xml:space="preserve"> СЗФО</w:t>
      </w:r>
      <w:bookmarkEnd w:id="96"/>
      <w:bookmarkEnd w:id="97"/>
    </w:p>
    <w:p w14:paraId="0D7D4F50" w14:textId="47E8F81A" w:rsidR="00AF3927" w:rsidRPr="00855130" w:rsidRDefault="00AF3927" w:rsidP="009D3F63">
      <w:pPr>
        <w:ind w:left="-284" w:firstLine="568"/>
      </w:pPr>
      <w:r w:rsidRPr="00247610">
        <w:t xml:space="preserve">В данном параграфе проводится сравнение уровня номинальной начисленной заработной платы Санкт-Петербурга с субъектами Северо-Западного федерального округа на основе данных Росстата за 2019, 2021 и 2024 годы. Такое сопоставление позволяет определить место города в структуре регионов округа, оценить его конкурентоспособность по уровню оплаты труда и выявить различия в динамике роста доходов населения относительно </w:t>
      </w:r>
      <w:proofErr w:type="spellStart"/>
      <w:r w:rsidRPr="00247610">
        <w:t>среднеокружных</w:t>
      </w:r>
      <w:proofErr w:type="spellEnd"/>
      <w:r w:rsidRPr="00247610">
        <w:t xml:space="preserve"> показателей. </w:t>
      </w:r>
      <w:r w:rsidRPr="00F769CD">
        <w:t xml:space="preserve">Исходная информация представлена в Таблице </w:t>
      </w:r>
      <w:r w:rsidR="004158DB">
        <w:t>2</w:t>
      </w:r>
      <w:r>
        <w:t>4</w:t>
      </w:r>
      <w:r w:rsidRPr="00F769CD">
        <w:t>.</w:t>
      </w:r>
    </w:p>
    <w:p w14:paraId="1B585F58" w14:textId="2469370E" w:rsidR="00AF3927" w:rsidRDefault="00AF3927" w:rsidP="009D3F63">
      <w:pPr>
        <w:pStyle w:val="p1"/>
        <w:ind w:left="-284" w:firstLine="568"/>
      </w:pPr>
      <w:bookmarkStart w:id="98" w:name="_Toc214089323"/>
      <w:r w:rsidRPr="004158DB">
        <w:rPr>
          <w:szCs w:val="24"/>
        </w:rPr>
        <w:t xml:space="preserve">Таблица </w:t>
      </w:r>
      <w:r w:rsidR="004158DB" w:rsidRPr="004158DB">
        <w:rPr>
          <w:szCs w:val="24"/>
        </w:rPr>
        <w:t>2</w:t>
      </w:r>
      <w:r w:rsidRPr="004158DB">
        <w:rPr>
          <w:szCs w:val="24"/>
        </w:rPr>
        <w:fldChar w:fldCharType="begin"/>
      </w:r>
      <w:r w:rsidRPr="004158DB">
        <w:rPr>
          <w:szCs w:val="24"/>
        </w:rPr>
        <w:instrText xml:space="preserve"> SEQ Таблица \* ARABIC </w:instrText>
      </w:r>
      <w:r w:rsidRPr="004158DB">
        <w:rPr>
          <w:szCs w:val="24"/>
        </w:rPr>
        <w:fldChar w:fldCharType="separate"/>
      </w:r>
      <w:r w:rsidRPr="004158DB">
        <w:rPr>
          <w:noProof/>
          <w:szCs w:val="24"/>
        </w:rPr>
        <w:t>4</w:t>
      </w:r>
      <w:r w:rsidRPr="004158DB">
        <w:rPr>
          <w:szCs w:val="24"/>
        </w:rPr>
        <w:fldChar w:fldCharType="end"/>
      </w:r>
      <w:r w:rsidRPr="004158DB">
        <w:rPr>
          <w:szCs w:val="24"/>
        </w:rPr>
        <w:t xml:space="preserve">: </w:t>
      </w:r>
      <w:bookmarkStart w:id="99" w:name="_Hlk212578707"/>
      <w:r w:rsidRPr="004158DB">
        <w:rPr>
          <w:szCs w:val="24"/>
        </w:rPr>
        <w:t xml:space="preserve">Номинальная начисленная средняя заработная плата </w:t>
      </w:r>
      <w:bookmarkEnd w:id="99"/>
      <w:r w:rsidRPr="004158DB">
        <w:rPr>
          <w:szCs w:val="24"/>
        </w:rPr>
        <w:t>в январе 2019,2021,2024г</w:t>
      </w:r>
      <w:r>
        <w:t>.</w:t>
      </w:r>
      <w:bookmarkEnd w:id="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1728"/>
        <w:gridCol w:w="1728"/>
        <w:gridCol w:w="1728"/>
      </w:tblGrid>
      <w:tr w:rsidR="00AF3927" w:rsidRPr="008E2B4A" w14:paraId="72B6D100" w14:textId="77777777" w:rsidTr="00DC51A5">
        <w:trPr>
          <w:tblHeader/>
          <w:jc w:val="center"/>
        </w:trPr>
        <w:tc>
          <w:tcPr>
            <w:tcW w:w="200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84E7E0C" w14:textId="77777777" w:rsidR="00AF3927" w:rsidRPr="008E2B4A" w:rsidRDefault="00AF3927" w:rsidP="00DC51A5">
            <w:pPr>
              <w:rPr>
                <w:lang w:val="en-US"/>
              </w:rPr>
            </w:pPr>
            <w:proofErr w:type="spellStart"/>
            <w:r w:rsidRPr="008E2B4A">
              <w:rPr>
                <w:lang w:val="en-US"/>
              </w:rPr>
              <w:t>Субъект</w:t>
            </w:r>
            <w:proofErr w:type="spellEnd"/>
            <w:r w:rsidRPr="008E2B4A">
              <w:rPr>
                <w:lang w:val="en-US"/>
              </w:rPr>
              <w:t xml:space="preserve"> СЗФО</w:t>
            </w:r>
          </w:p>
        </w:tc>
        <w:tc>
          <w:tcPr>
            <w:tcW w:w="1728"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6466C59" w14:textId="77777777" w:rsidR="00AF3927" w:rsidRPr="008E2B4A" w:rsidRDefault="00AF3927" w:rsidP="00DC51A5">
            <w:r w:rsidRPr="008E2B4A">
              <w:rPr>
                <w:lang w:val="en-US"/>
              </w:rPr>
              <w:t>201</w:t>
            </w:r>
            <w:r w:rsidRPr="000A084D">
              <w:t xml:space="preserve">9 </w:t>
            </w:r>
            <w:proofErr w:type="spellStart"/>
            <w:r w:rsidRPr="008E2B4A">
              <w:rPr>
                <w:lang w:val="en-US"/>
              </w:rPr>
              <w:t>год</w:t>
            </w:r>
            <w:proofErr w:type="spellEnd"/>
            <w:r w:rsidRPr="008E2B4A">
              <w:rPr>
                <w:lang w:val="en-US"/>
              </w:rPr>
              <w:t xml:space="preserve">, </w:t>
            </w:r>
            <w:proofErr w:type="spellStart"/>
            <w:r w:rsidRPr="000A084D">
              <w:t>руб</w:t>
            </w:r>
            <w:proofErr w:type="spellEnd"/>
          </w:p>
        </w:tc>
        <w:tc>
          <w:tcPr>
            <w:tcW w:w="1728"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6B771F1" w14:textId="77777777" w:rsidR="00AF3927" w:rsidRPr="008E2B4A" w:rsidRDefault="00AF3927" w:rsidP="00DC51A5">
            <w:r w:rsidRPr="008E2B4A">
              <w:rPr>
                <w:lang w:val="en-US"/>
              </w:rPr>
              <w:t xml:space="preserve">2021 </w:t>
            </w:r>
            <w:proofErr w:type="spellStart"/>
            <w:r w:rsidRPr="008E2B4A">
              <w:rPr>
                <w:lang w:val="en-US"/>
              </w:rPr>
              <w:t>год</w:t>
            </w:r>
            <w:proofErr w:type="spellEnd"/>
            <w:r w:rsidRPr="008E2B4A">
              <w:rPr>
                <w:lang w:val="en-US"/>
              </w:rPr>
              <w:t xml:space="preserve">, </w:t>
            </w:r>
            <w:proofErr w:type="spellStart"/>
            <w:r w:rsidRPr="000A084D">
              <w:t>руб</w:t>
            </w:r>
            <w:proofErr w:type="spellEnd"/>
          </w:p>
        </w:tc>
        <w:tc>
          <w:tcPr>
            <w:tcW w:w="1728"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69AFBB3" w14:textId="77777777" w:rsidR="00AF3927" w:rsidRPr="008E2B4A" w:rsidRDefault="00AF3927" w:rsidP="00DC51A5">
            <w:r w:rsidRPr="008E2B4A">
              <w:rPr>
                <w:lang w:val="en-US"/>
              </w:rPr>
              <w:t xml:space="preserve">2024 </w:t>
            </w:r>
            <w:proofErr w:type="spellStart"/>
            <w:r w:rsidRPr="008E2B4A">
              <w:rPr>
                <w:lang w:val="en-US"/>
              </w:rPr>
              <w:t>год</w:t>
            </w:r>
            <w:proofErr w:type="spellEnd"/>
            <w:r w:rsidRPr="008E2B4A">
              <w:rPr>
                <w:lang w:val="en-US"/>
              </w:rPr>
              <w:t xml:space="preserve">, </w:t>
            </w:r>
            <w:proofErr w:type="spellStart"/>
            <w:r w:rsidRPr="000A084D">
              <w:t>руб</w:t>
            </w:r>
            <w:proofErr w:type="spellEnd"/>
          </w:p>
        </w:tc>
      </w:tr>
      <w:tr w:rsidR="00AF3927" w:rsidRPr="008E2B4A" w14:paraId="2A60F44C"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A7CD812" w14:textId="77777777" w:rsidR="00AF3927" w:rsidRPr="008E2B4A" w:rsidRDefault="00AF3927" w:rsidP="00DC51A5">
            <w:pPr>
              <w:ind w:right="-285"/>
            </w:pPr>
            <w:r w:rsidRPr="002370E4">
              <w:t>Северо-Западный федеральный округ</w:t>
            </w:r>
          </w:p>
        </w:tc>
        <w:tc>
          <w:tcPr>
            <w:tcW w:w="1728" w:type="dxa"/>
            <w:tcBorders>
              <w:top w:val="single" w:sz="4" w:space="0" w:color="auto"/>
              <w:left w:val="single" w:sz="4" w:space="0" w:color="auto"/>
              <w:bottom w:val="single" w:sz="4" w:space="0" w:color="auto"/>
              <w:right w:val="single" w:sz="4" w:space="0" w:color="auto"/>
            </w:tcBorders>
            <w:hideMark/>
          </w:tcPr>
          <w:p w14:paraId="527A1A1B" w14:textId="77777777" w:rsidR="00AF3927" w:rsidRPr="008E2B4A" w:rsidRDefault="00AF3927" w:rsidP="00DC51A5">
            <w:pPr>
              <w:ind w:right="-285"/>
            </w:pPr>
            <w:r w:rsidRPr="002370E4">
              <w:t>47 568</w:t>
            </w:r>
          </w:p>
        </w:tc>
        <w:tc>
          <w:tcPr>
            <w:tcW w:w="1728" w:type="dxa"/>
            <w:tcBorders>
              <w:top w:val="single" w:sz="4" w:space="0" w:color="auto"/>
              <w:left w:val="single" w:sz="4" w:space="0" w:color="auto"/>
              <w:bottom w:val="single" w:sz="4" w:space="0" w:color="auto"/>
              <w:right w:val="single" w:sz="4" w:space="0" w:color="auto"/>
            </w:tcBorders>
            <w:hideMark/>
          </w:tcPr>
          <w:p w14:paraId="31486968" w14:textId="77777777" w:rsidR="00AF3927" w:rsidRPr="008E2B4A" w:rsidRDefault="00AF3927" w:rsidP="00DC51A5">
            <w:pPr>
              <w:ind w:right="-285"/>
            </w:pPr>
            <w:r w:rsidRPr="002370E4">
              <w:t>55636</w:t>
            </w:r>
          </w:p>
        </w:tc>
        <w:tc>
          <w:tcPr>
            <w:tcW w:w="1728" w:type="dxa"/>
            <w:tcBorders>
              <w:top w:val="single" w:sz="4" w:space="0" w:color="auto"/>
              <w:left w:val="single" w:sz="4" w:space="0" w:color="auto"/>
              <w:bottom w:val="single" w:sz="4" w:space="0" w:color="auto"/>
              <w:right w:val="single" w:sz="4" w:space="0" w:color="auto"/>
            </w:tcBorders>
            <w:hideMark/>
          </w:tcPr>
          <w:p w14:paraId="42008E54" w14:textId="77777777" w:rsidR="00AF3927" w:rsidRPr="008E2B4A" w:rsidRDefault="00AF3927" w:rsidP="00DC51A5">
            <w:pPr>
              <w:ind w:right="-285"/>
              <w:rPr>
                <w:lang w:val="en-US"/>
              </w:rPr>
            </w:pPr>
            <w:r w:rsidRPr="002370E4">
              <w:t>81 523</w:t>
            </w:r>
          </w:p>
        </w:tc>
      </w:tr>
      <w:tr w:rsidR="00AF3927" w:rsidRPr="008E2B4A" w14:paraId="1E718EAC"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488E1E5" w14:textId="77777777" w:rsidR="00AF3927" w:rsidRPr="008E2B4A" w:rsidRDefault="00AF3927" w:rsidP="00DC51A5">
            <w:pPr>
              <w:ind w:right="-285"/>
            </w:pPr>
            <w:r w:rsidRPr="002370E4">
              <w:t>Республика Карелия</w:t>
            </w:r>
          </w:p>
        </w:tc>
        <w:tc>
          <w:tcPr>
            <w:tcW w:w="1728" w:type="dxa"/>
            <w:tcBorders>
              <w:top w:val="single" w:sz="4" w:space="0" w:color="auto"/>
              <w:left w:val="single" w:sz="4" w:space="0" w:color="auto"/>
              <w:bottom w:val="single" w:sz="4" w:space="0" w:color="auto"/>
              <w:right w:val="single" w:sz="4" w:space="0" w:color="auto"/>
            </w:tcBorders>
            <w:hideMark/>
          </w:tcPr>
          <w:p w14:paraId="724F09AC" w14:textId="77777777" w:rsidR="00AF3927" w:rsidRPr="008E2B4A" w:rsidRDefault="00AF3927" w:rsidP="00DC51A5">
            <w:pPr>
              <w:ind w:right="-285"/>
            </w:pPr>
            <w:r w:rsidRPr="002370E4">
              <w:t>38 908</w:t>
            </w:r>
          </w:p>
        </w:tc>
        <w:tc>
          <w:tcPr>
            <w:tcW w:w="1728" w:type="dxa"/>
            <w:tcBorders>
              <w:top w:val="single" w:sz="4" w:space="0" w:color="auto"/>
              <w:left w:val="single" w:sz="4" w:space="0" w:color="auto"/>
              <w:bottom w:val="single" w:sz="4" w:space="0" w:color="auto"/>
              <w:right w:val="single" w:sz="4" w:space="0" w:color="auto"/>
            </w:tcBorders>
            <w:hideMark/>
          </w:tcPr>
          <w:p w14:paraId="5D32F282" w14:textId="77777777" w:rsidR="00AF3927" w:rsidRPr="008E2B4A" w:rsidRDefault="00AF3927" w:rsidP="00DC51A5">
            <w:pPr>
              <w:ind w:right="-285"/>
            </w:pPr>
            <w:r w:rsidRPr="002370E4">
              <w:t>46470</w:t>
            </w:r>
          </w:p>
        </w:tc>
        <w:tc>
          <w:tcPr>
            <w:tcW w:w="1728" w:type="dxa"/>
            <w:tcBorders>
              <w:top w:val="single" w:sz="4" w:space="0" w:color="auto"/>
              <w:left w:val="single" w:sz="4" w:space="0" w:color="auto"/>
              <w:bottom w:val="single" w:sz="4" w:space="0" w:color="auto"/>
              <w:right w:val="single" w:sz="4" w:space="0" w:color="auto"/>
            </w:tcBorders>
            <w:hideMark/>
          </w:tcPr>
          <w:p w14:paraId="068E5C24" w14:textId="77777777" w:rsidR="00AF3927" w:rsidRPr="008E2B4A" w:rsidRDefault="00AF3927" w:rsidP="00DC51A5">
            <w:pPr>
              <w:ind w:right="-285"/>
            </w:pPr>
            <w:r w:rsidRPr="002370E4">
              <w:t>69 548</w:t>
            </w:r>
          </w:p>
        </w:tc>
      </w:tr>
      <w:tr w:rsidR="00AF3927" w:rsidRPr="008E2B4A" w14:paraId="3E3D3CD6"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57B1BCD" w14:textId="77777777" w:rsidR="00AF3927" w:rsidRPr="008E2B4A" w:rsidRDefault="00AF3927" w:rsidP="00DC51A5">
            <w:pPr>
              <w:ind w:right="-285"/>
            </w:pPr>
            <w:r w:rsidRPr="002370E4">
              <w:t>Республика Коми</w:t>
            </w:r>
          </w:p>
        </w:tc>
        <w:tc>
          <w:tcPr>
            <w:tcW w:w="1728" w:type="dxa"/>
            <w:tcBorders>
              <w:top w:val="single" w:sz="4" w:space="0" w:color="auto"/>
              <w:left w:val="single" w:sz="4" w:space="0" w:color="auto"/>
              <w:bottom w:val="single" w:sz="4" w:space="0" w:color="auto"/>
              <w:right w:val="single" w:sz="4" w:space="0" w:color="auto"/>
            </w:tcBorders>
            <w:hideMark/>
          </w:tcPr>
          <w:p w14:paraId="5EE64D9B" w14:textId="77777777" w:rsidR="00AF3927" w:rsidRPr="008E2B4A" w:rsidRDefault="00AF3927" w:rsidP="00DC51A5">
            <w:pPr>
              <w:ind w:right="-285"/>
            </w:pPr>
            <w:r w:rsidRPr="002370E4">
              <w:t>49 205</w:t>
            </w:r>
          </w:p>
        </w:tc>
        <w:tc>
          <w:tcPr>
            <w:tcW w:w="1728" w:type="dxa"/>
            <w:tcBorders>
              <w:top w:val="single" w:sz="4" w:space="0" w:color="auto"/>
              <w:left w:val="single" w:sz="4" w:space="0" w:color="auto"/>
              <w:bottom w:val="single" w:sz="4" w:space="0" w:color="auto"/>
              <w:right w:val="single" w:sz="4" w:space="0" w:color="auto"/>
            </w:tcBorders>
            <w:hideMark/>
          </w:tcPr>
          <w:p w14:paraId="443C0DBF" w14:textId="77777777" w:rsidR="00AF3927" w:rsidRPr="008E2B4A" w:rsidRDefault="00AF3927" w:rsidP="00DC51A5">
            <w:pPr>
              <w:ind w:right="-285"/>
            </w:pPr>
            <w:r w:rsidRPr="002370E4">
              <w:t>55538</w:t>
            </w:r>
          </w:p>
        </w:tc>
        <w:tc>
          <w:tcPr>
            <w:tcW w:w="1728" w:type="dxa"/>
            <w:tcBorders>
              <w:top w:val="single" w:sz="4" w:space="0" w:color="auto"/>
              <w:left w:val="single" w:sz="4" w:space="0" w:color="auto"/>
              <w:bottom w:val="single" w:sz="4" w:space="0" w:color="auto"/>
              <w:right w:val="single" w:sz="4" w:space="0" w:color="auto"/>
            </w:tcBorders>
            <w:hideMark/>
          </w:tcPr>
          <w:p w14:paraId="4EE83B71" w14:textId="77777777" w:rsidR="00AF3927" w:rsidRPr="008E2B4A" w:rsidRDefault="00AF3927" w:rsidP="00DC51A5">
            <w:pPr>
              <w:ind w:right="-285"/>
            </w:pPr>
            <w:r w:rsidRPr="002370E4">
              <w:t>78 762</w:t>
            </w:r>
          </w:p>
        </w:tc>
      </w:tr>
      <w:tr w:rsidR="00AF3927" w:rsidRPr="008E2B4A" w14:paraId="7C6F22B9"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E53AEF7" w14:textId="77777777" w:rsidR="00AF3927" w:rsidRPr="008E2B4A" w:rsidRDefault="00AF3927" w:rsidP="00DC51A5">
            <w:pPr>
              <w:ind w:right="-285"/>
            </w:pPr>
            <w:r w:rsidRPr="002370E4">
              <w:t>Архангельская область</w:t>
            </w:r>
          </w:p>
        </w:tc>
        <w:tc>
          <w:tcPr>
            <w:tcW w:w="1728" w:type="dxa"/>
            <w:tcBorders>
              <w:top w:val="single" w:sz="4" w:space="0" w:color="auto"/>
              <w:left w:val="single" w:sz="4" w:space="0" w:color="auto"/>
              <w:bottom w:val="single" w:sz="4" w:space="0" w:color="auto"/>
              <w:right w:val="single" w:sz="4" w:space="0" w:color="auto"/>
            </w:tcBorders>
            <w:hideMark/>
          </w:tcPr>
          <w:p w14:paraId="7B6C0FAB" w14:textId="77777777" w:rsidR="00AF3927" w:rsidRPr="008E2B4A" w:rsidRDefault="00AF3927" w:rsidP="00DC51A5">
            <w:pPr>
              <w:ind w:right="-285"/>
            </w:pPr>
            <w:r w:rsidRPr="002370E4">
              <w:t>48 186</w:t>
            </w:r>
          </w:p>
        </w:tc>
        <w:tc>
          <w:tcPr>
            <w:tcW w:w="1728" w:type="dxa"/>
            <w:tcBorders>
              <w:top w:val="single" w:sz="4" w:space="0" w:color="auto"/>
              <w:left w:val="single" w:sz="4" w:space="0" w:color="auto"/>
              <w:bottom w:val="single" w:sz="4" w:space="0" w:color="auto"/>
              <w:right w:val="single" w:sz="4" w:space="0" w:color="auto"/>
            </w:tcBorders>
            <w:hideMark/>
          </w:tcPr>
          <w:p w14:paraId="7BA2206F" w14:textId="77777777" w:rsidR="00AF3927" w:rsidRPr="008E2B4A" w:rsidRDefault="00AF3927" w:rsidP="00DC51A5">
            <w:pPr>
              <w:ind w:right="-285"/>
            </w:pPr>
            <w:r w:rsidRPr="002370E4">
              <w:t>54955</w:t>
            </w:r>
          </w:p>
        </w:tc>
        <w:tc>
          <w:tcPr>
            <w:tcW w:w="1728" w:type="dxa"/>
            <w:tcBorders>
              <w:top w:val="single" w:sz="4" w:space="0" w:color="auto"/>
              <w:left w:val="single" w:sz="4" w:space="0" w:color="auto"/>
              <w:bottom w:val="single" w:sz="4" w:space="0" w:color="auto"/>
              <w:right w:val="single" w:sz="4" w:space="0" w:color="auto"/>
            </w:tcBorders>
            <w:hideMark/>
          </w:tcPr>
          <w:p w14:paraId="15C33258" w14:textId="77777777" w:rsidR="00AF3927" w:rsidRPr="008E2B4A" w:rsidRDefault="00AF3927" w:rsidP="00DC51A5">
            <w:pPr>
              <w:ind w:right="-285"/>
            </w:pPr>
            <w:r w:rsidRPr="00117E44">
              <w:t>77 719</w:t>
            </w:r>
          </w:p>
        </w:tc>
      </w:tr>
      <w:tr w:rsidR="00AF3927" w:rsidRPr="008E2B4A" w14:paraId="0B91F962"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E93FB5B" w14:textId="77777777" w:rsidR="00AF3927" w:rsidRPr="008E2B4A" w:rsidRDefault="00AF3927" w:rsidP="00DC51A5">
            <w:pPr>
              <w:ind w:right="-285"/>
            </w:pPr>
            <w:r w:rsidRPr="002370E4">
              <w:lastRenderedPageBreak/>
              <w:t>в том числе Ненецкий АО</w:t>
            </w:r>
          </w:p>
        </w:tc>
        <w:tc>
          <w:tcPr>
            <w:tcW w:w="1728" w:type="dxa"/>
            <w:tcBorders>
              <w:top w:val="single" w:sz="4" w:space="0" w:color="auto"/>
              <w:left w:val="single" w:sz="4" w:space="0" w:color="auto"/>
              <w:bottom w:val="single" w:sz="4" w:space="0" w:color="auto"/>
              <w:right w:val="single" w:sz="4" w:space="0" w:color="auto"/>
            </w:tcBorders>
            <w:hideMark/>
          </w:tcPr>
          <w:p w14:paraId="1E1EBE7B" w14:textId="77777777" w:rsidR="00AF3927" w:rsidRPr="008E2B4A" w:rsidRDefault="00AF3927" w:rsidP="00DC51A5">
            <w:pPr>
              <w:ind w:right="-285"/>
            </w:pPr>
            <w:r w:rsidRPr="002370E4">
              <w:t>83 535</w:t>
            </w:r>
          </w:p>
        </w:tc>
        <w:tc>
          <w:tcPr>
            <w:tcW w:w="1728" w:type="dxa"/>
            <w:tcBorders>
              <w:top w:val="single" w:sz="4" w:space="0" w:color="auto"/>
              <w:left w:val="single" w:sz="4" w:space="0" w:color="auto"/>
              <w:bottom w:val="single" w:sz="4" w:space="0" w:color="auto"/>
              <w:right w:val="single" w:sz="4" w:space="0" w:color="auto"/>
            </w:tcBorders>
            <w:hideMark/>
          </w:tcPr>
          <w:p w14:paraId="1C7E4828" w14:textId="77777777" w:rsidR="00AF3927" w:rsidRPr="008E2B4A" w:rsidRDefault="00AF3927" w:rsidP="00DC51A5">
            <w:pPr>
              <w:ind w:right="-285"/>
            </w:pPr>
            <w:r w:rsidRPr="002370E4">
              <w:t>93699</w:t>
            </w:r>
          </w:p>
        </w:tc>
        <w:tc>
          <w:tcPr>
            <w:tcW w:w="1728" w:type="dxa"/>
            <w:tcBorders>
              <w:top w:val="single" w:sz="4" w:space="0" w:color="auto"/>
              <w:left w:val="single" w:sz="4" w:space="0" w:color="auto"/>
              <w:bottom w:val="single" w:sz="4" w:space="0" w:color="auto"/>
              <w:right w:val="single" w:sz="4" w:space="0" w:color="auto"/>
            </w:tcBorders>
            <w:hideMark/>
          </w:tcPr>
          <w:p w14:paraId="33A2E758" w14:textId="77777777" w:rsidR="00AF3927" w:rsidRPr="008E2B4A" w:rsidRDefault="00AF3927" w:rsidP="00DC51A5">
            <w:pPr>
              <w:ind w:right="-285"/>
            </w:pPr>
            <w:r w:rsidRPr="00117E44">
              <w:t>124 383</w:t>
            </w:r>
          </w:p>
        </w:tc>
      </w:tr>
      <w:tr w:rsidR="00AF3927" w:rsidRPr="008E2B4A" w14:paraId="53E061B7"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7A18D2FB" w14:textId="77777777" w:rsidR="00AF3927" w:rsidRPr="008E2B4A" w:rsidRDefault="00AF3927" w:rsidP="00DC51A5">
            <w:pPr>
              <w:ind w:right="-285"/>
              <w:rPr>
                <w:lang w:val="en-US"/>
              </w:rPr>
            </w:pPr>
            <w:r w:rsidRPr="002370E4">
              <w:t>Вологодская область</w:t>
            </w:r>
          </w:p>
        </w:tc>
        <w:tc>
          <w:tcPr>
            <w:tcW w:w="1728" w:type="dxa"/>
            <w:tcBorders>
              <w:top w:val="single" w:sz="4" w:space="0" w:color="auto"/>
              <w:left w:val="single" w:sz="4" w:space="0" w:color="auto"/>
              <w:bottom w:val="single" w:sz="4" w:space="0" w:color="auto"/>
              <w:right w:val="single" w:sz="4" w:space="0" w:color="auto"/>
            </w:tcBorders>
            <w:hideMark/>
          </w:tcPr>
          <w:p w14:paraId="2562D1BC" w14:textId="77777777" w:rsidR="00AF3927" w:rsidRPr="008E2B4A" w:rsidRDefault="00AF3927" w:rsidP="00DC51A5">
            <w:pPr>
              <w:ind w:right="-285"/>
            </w:pPr>
            <w:r w:rsidRPr="002370E4">
              <w:t>35 050</w:t>
            </w:r>
          </w:p>
        </w:tc>
        <w:tc>
          <w:tcPr>
            <w:tcW w:w="1728" w:type="dxa"/>
            <w:tcBorders>
              <w:top w:val="single" w:sz="4" w:space="0" w:color="auto"/>
              <w:left w:val="single" w:sz="4" w:space="0" w:color="auto"/>
              <w:bottom w:val="single" w:sz="4" w:space="0" w:color="auto"/>
              <w:right w:val="single" w:sz="4" w:space="0" w:color="auto"/>
            </w:tcBorders>
            <w:hideMark/>
          </w:tcPr>
          <w:p w14:paraId="5B14D829" w14:textId="77777777" w:rsidR="00AF3927" w:rsidRPr="008E2B4A" w:rsidRDefault="00AF3927" w:rsidP="00DC51A5">
            <w:pPr>
              <w:ind w:right="-285"/>
            </w:pPr>
            <w:r w:rsidRPr="002370E4">
              <w:t>40913</w:t>
            </w:r>
          </w:p>
        </w:tc>
        <w:tc>
          <w:tcPr>
            <w:tcW w:w="1728" w:type="dxa"/>
            <w:tcBorders>
              <w:top w:val="single" w:sz="4" w:space="0" w:color="auto"/>
              <w:left w:val="single" w:sz="4" w:space="0" w:color="auto"/>
              <w:bottom w:val="single" w:sz="4" w:space="0" w:color="auto"/>
              <w:right w:val="single" w:sz="4" w:space="0" w:color="auto"/>
            </w:tcBorders>
            <w:hideMark/>
          </w:tcPr>
          <w:p w14:paraId="49B585F2" w14:textId="77777777" w:rsidR="00AF3927" w:rsidRPr="008E2B4A" w:rsidRDefault="00AF3927" w:rsidP="00DC51A5">
            <w:pPr>
              <w:ind w:right="-285"/>
            </w:pPr>
            <w:r w:rsidRPr="00117E44">
              <w:t>68 406</w:t>
            </w:r>
          </w:p>
        </w:tc>
      </w:tr>
      <w:tr w:rsidR="00AF3927" w:rsidRPr="008E2B4A" w14:paraId="6824BFF5"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2118A49" w14:textId="77777777" w:rsidR="00AF3927" w:rsidRPr="008E2B4A" w:rsidRDefault="00AF3927" w:rsidP="00DC51A5">
            <w:pPr>
              <w:ind w:right="-285"/>
              <w:rPr>
                <w:lang w:val="en-US"/>
              </w:rPr>
            </w:pPr>
            <w:r w:rsidRPr="002370E4">
              <w:t>Калининградская область</w:t>
            </w:r>
          </w:p>
        </w:tc>
        <w:tc>
          <w:tcPr>
            <w:tcW w:w="1728" w:type="dxa"/>
            <w:tcBorders>
              <w:top w:val="single" w:sz="4" w:space="0" w:color="auto"/>
              <w:left w:val="single" w:sz="4" w:space="0" w:color="auto"/>
              <w:bottom w:val="single" w:sz="4" w:space="0" w:color="auto"/>
              <w:right w:val="single" w:sz="4" w:space="0" w:color="auto"/>
            </w:tcBorders>
            <w:hideMark/>
          </w:tcPr>
          <w:p w14:paraId="55F3066F" w14:textId="77777777" w:rsidR="00AF3927" w:rsidRPr="008E2B4A" w:rsidRDefault="00AF3927" w:rsidP="00DC51A5">
            <w:pPr>
              <w:ind w:right="-285"/>
            </w:pPr>
            <w:r w:rsidRPr="002370E4">
              <w:t>30 775</w:t>
            </w:r>
          </w:p>
        </w:tc>
        <w:tc>
          <w:tcPr>
            <w:tcW w:w="1728" w:type="dxa"/>
            <w:tcBorders>
              <w:top w:val="single" w:sz="4" w:space="0" w:color="auto"/>
              <w:left w:val="single" w:sz="4" w:space="0" w:color="auto"/>
              <w:bottom w:val="single" w:sz="4" w:space="0" w:color="auto"/>
              <w:right w:val="single" w:sz="4" w:space="0" w:color="auto"/>
            </w:tcBorders>
            <w:hideMark/>
          </w:tcPr>
          <w:p w14:paraId="674AAA16" w14:textId="77777777" w:rsidR="00AF3927" w:rsidRPr="008E2B4A" w:rsidRDefault="00AF3927" w:rsidP="00DC51A5">
            <w:pPr>
              <w:ind w:right="-285"/>
            </w:pPr>
            <w:r w:rsidRPr="002370E4">
              <w:t>35854</w:t>
            </w:r>
          </w:p>
        </w:tc>
        <w:tc>
          <w:tcPr>
            <w:tcW w:w="1728" w:type="dxa"/>
            <w:tcBorders>
              <w:top w:val="single" w:sz="4" w:space="0" w:color="auto"/>
              <w:left w:val="single" w:sz="4" w:space="0" w:color="auto"/>
              <w:bottom w:val="single" w:sz="4" w:space="0" w:color="auto"/>
              <w:right w:val="single" w:sz="4" w:space="0" w:color="auto"/>
            </w:tcBorders>
            <w:hideMark/>
          </w:tcPr>
          <w:p w14:paraId="366BFF0F" w14:textId="77777777" w:rsidR="00AF3927" w:rsidRPr="008E2B4A" w:rsidRDefault="00AF3927" w:rsidP="00DC51A5">
            <w:pPr>
              <w:ind w:right="-285"/>
            </w:pPr>
            <w:r w:rsidRPr="00117E44">
              <w:t>53 535</w:t>
            </w:r>
          </w:p>
        </w:tc>
      </w:tr>
      <w:tr w:rsidR="00AF3927" w:rsidRPr="008E2B4A" w14:paraId="61836BED"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4E50E37" w14:textId="77777777" w:rsidR="00AF3927" w:rsidRPr="008E2B4A" w:rsidRDefault="00AF3927" w:rsidP="00DC51A5">
            <w:pPr>
              <w:ind w:right="-285"/>
              <w:rPr>
                <w:lang w:val="en-US"/>
              </w:rPr>
            </w:pPr>
            <w:r w:rsidRPr="002370E4">
              <w:t>Ленинградская облас</w:t>
            </w:r>
            <w:r>
              <w:t>ть</w:t>
            </w:r>
          </w:p>
        </w:tc>
        <w:tc>
          <w:tcPr>
            <w:tcW w:w="1728" w:type="dxa"/>
            <w:tcBorders>
              <w:top w:val="single" w:sz="4" w:space="0" w:color="auto"/>
              <w:left w:val="single" w:sz="4" w:space="0" w:color="auto"/>
              <w:bottom w:val="single" w:sz="4" w:space="0" w:color="auto"/>
              <w:right w:val="single" w:sz="4" w:space="0" w:color="auto"/>
            </w:tcBorders>
            <w:hideMark/>
          </w:tcPr>
          <w:p w14:paraId="425F499E" w14:textId="77777777" w:rsidR="00AF3927" w:rsidRPr="008E2B4A" w:rsidRDefault="00AF3927" w:rsidP="00DC51A5">
            <w:pPr>
              <w:ind w:right="-285"/>
            </w:pPr>
            <w:r w:rsidRPr="002370E4">
              <w:t>42 094</w:t>
            </w:r>
          </w:p>
        </w:tc>
        <w:tc>
          <w:tcPr>
            <w:tcW w:w="1728" w:type="dxa"/>
            <w:tcBorders>
              <w:top w:val="single" w:sz="4" w:space="0" w:color="auto"/>
              <w:left w:val="single" w:sz="4" w:space="0" w:color="auto"/>
              <w:bottom w:val="single" w:sz="4" w:space="0" w:color="auto"/>
              <w:right w:val="single" w:sz="4" w:space="0" w:color="auto"/>
            </w:tcBorders>
            <w:hideMark/>
          </w:tcPr>
          <w:p w14:paraId="5C9812FB" w14:textId="77777777" w:rsidR="00AF3927" w:rsidRPr="008E2B4A" w:rsidRDefault="00AF3927" w:rsidP="00DC51A5">
            <w:pPr>
              <w:ind w:right="-285"/>
            </w:pPr>
            <w:r w:rsidRPr="002370E4">
              <w:t>48818</w:t>
            </w:r>
          </w:p>
        </w:tc>
        <w:tc>
          <w:tcPr>
            <w:tcW w:w="1728" w:type="dxa"/>
            <w:tcBorders>
              <w:top w:val="single" w:sz="4" w:space="0" w:color="auto"/>
              <w:left w:val="single" w:sz="4" w:space="0" w:color="auto"/>
              <w:bottom w:val="single" w:sz="4" w:space="0" w:color="auto"/>
              <w:right w:val="single" w:sz="4" w:space="0" w:color="auto"/>
            </w:tcBorders>
            <w:hideMark/>
          </w:tcPr>
          <w:p w14:paraId="511D0631" w14:textId="77777777" w:rsidR="00AF3927" w:rsidRPr="008E2B4A" w:rsidRDefault="00AF3927" w:rsidP="00DC51A5">
            <w:pPr>
              <w:ind w:right="-285"/>
            </w:pPr>
            <w:r w:rsidRPr="00117E44">
              <w:t>70 883</w:t>
            </w:r>
          </w:p>
        </w:tc>
      </w:tr>
      <w:tr w:rsidR="00AF3927" w:rsidRPr="008E2B4A" w14:paraId="2532CC7E" w14:textId="77777777" w:rsidTr="00DC51A5">
        <w:trPr>
          <w:trHeight w:val="461"/>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9D0530B" w14:textId="77777777" w:rsidR="00AF3927" w:rsidRPr="008E2B4A" w:rsidRDefault="00AF3927" w:rsidP="00DC51A5">
            <w:pPr>
              <w:ind w:right="-285"/>
              <w:rPr>
                <w:lang w:val="en-US"/>
              </w:rPr>
            </w:pPr>
            <w:r w:rsidRPr="002370E4">
              <w:t>Мурманская область</w:t>
            </w:r>
          </w:p>
        </w:tc>
        <w:tc>
          <w:tcPr>
            <w:tcW w:w="1728" w:type="dxa"/>
            <w:tcBorders>
              <w:top w:val="single" w:sz="4" w:space="0" w:color="auto"/>
              <w:left w:val="single" w:sz="4" w:space="0" w:color="auto"/>
              <w:bottom w:val="single" w:sz="4" w:space="0" w:color="auto"/>
              <w:right w:val="single" w:sz="4" w:space="0" w:color="auto"/>
            </w:tcBorders>
            <w:hideMark/>
          </w:tcPr>
          <w:p w14:paraId="180E8EB6" w14:textId="77777777" w:rsidR="00AF3927" w:rsidRPr="008E2B4A" w:rsidRDefault="00AF3927" w:rsidP="00DC51A5">
            <w:pPr>
              <w:ind w:right="-285"/>
            </w:pPr>
            <w:r w:rsidRPr="002370E4">
              <w:t>55 929</w:t>
            </w:r>
          </w:p>
        </w:tc>
        <w:tc>
          <w:tcPr>
            <w:tcW w:w="1728" w:type="dxa"/>
            <w:tcBorders>
              <w:top w:val="single" w:sz="4" w:space="0" w:color="auto"/>
              <w:left w:val="single" w:sz="4" w:space="0" w:color="auto"/>
              <w:bottom w:val="single" w:sz="4" w:space="0" w:color="auto"/>
              <w:right w:val="single" w:sz="4" w:space="0" w:color="auto"/>
            </w:tcBorders>
            <w:hideMark/>
          </w:tcPr>
          <w:p w14:paraId="01859B10" w14:textId="77777777" w:rsidR="00AF3927" w:rsidRPr="008E2B4A" w:rsidRDefault="00AF3927" w:rsidP="00DC51A5">
            <w:pPr>
              <w:ind w:right="-285"/>
            </w:pPr>
            <w:r w:rsidRPr="002370E4">
              <w:t>69019</w:t>
            </w:r>
          </w:p>
        </w:tc>
        <w:tc>
          <w:tcPr>
            <w:tcW w:w="1728" w:type="dxa"/>
            <w:tcBorders>
              <w:top w:val="single" w:sz="4" w:space="0" w:color="auto"/>
              <w:left w:val="single" w:sz="4" w:space="0" w:color="auto"/>
              <w:bottom w:val="single" w:sz="4" w:space="0" w:color="auto"/>
              <w:right w:val="single" w:sz="4" w:space="0" w:color="auto"/>
            </w:tcBorders>
            <w:hideMark/>
          </w:tcPr>
          <w:p w14:paraId="7D9A581A" w14:textId="77777777" w:rsidR="00AF3927" w:rsidRPr="008E2B4A" w:rsidRDefault="00AF3927" w:rsidP="00DC51A5">
            <w:pPr>
              <w:ind w:right="-285"/>
            </w:pPr>
            <w:r w:rsidRPr="00117E44">
              <w:t>104 545</w:t>
            </w:r>
          </w:p>
        </w:tc>
      </w:tr>
      <w:tr w:rsidR="00AF3927" w:rsidRPr="008E2B4A" w14:paraId="2E54C4F0"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8DBC422" w14:textId="77777777" w:rsidR="00AF3927" w:rsidRPr="008E2B4A" w:rsidRDefault="00AF3927" w:rsidP="00DC51A5">
            <w:pPr>
              <w:ind w:right="-285"/>
              <w:rPr>
                <w:lang w:val="en-US"/>
              </w:rPr>
            </w:pPr>
            <w:r w:rsidRPr="002370E4">
              <w:t>Новгородская область</w:t>
            </w:r>
          </w:p>
        </w:tc>
        <w:tc>
          <w:tcPr>
            <w:tcW w:w="1728" w:type="dxa"/>
            <w:tcBorders>
              <w:top w:val="single" w:sz="4" w:space="0" w:color="auto"/>
              <w:left w:val="single" w:sz="4" w:space="0" w:color="auto"/>
              <w:bottom w:val="single" w:sz="4" w:space="0" w:color="auto"/>
              <w:right w:val="single" w:sz="4" w:space="0" w:color="auto"/>
            </w:tcBorders>
            <w:hideMark/>
          </w:tcPr>
          <w:p w14:paraId="12001556" w14:textId="77777777" w:rsidR="00AF3927" w:rsidRPr="008E2B4A" w:rsidRDefault="00AF3927" w:rsidP="00DC51A5">
            <w:pPr>
              <w:ind w:right="-285"/>
            </w:pPr>
            <w:r w:rsidRPr="002370E4">
              <w:t>30 623</w:t>
            </w:r>
          </w:p>
        </w:tc>
        <w:tc>
          <w:tcPr>
            <w:tcW w:w="1728" w:type="dxa"/>
            <w:tcBorders>
              <w:top w:val="single" w:sz="4" w:space="0" w:color="auto"/>
              <w:left w:val="single" w:sz="4" w:space="0" w:color="auto"/>
              <w:bottom w:val="single" w:sz="4" w:space="0" w:color="auto"/>
              <w:right w:val="single" w:sz="4" w:space="0" w:color="auto"/>
            </w:tcBorders>
            <w:hideMark/>
          </w:tcPr>
          <w:p w14:paraId="283F3493" w14:textId="77777777" w:rsidR="00AF3927" w:rsidRPr="008E2B4A" w:rsidRDefault="00AF3927" w:rsidP="00DC51A5">
            <w:pPr>
              <w:ind w:right="-285"/>
            </w:pPr>
            <w:r w:rsidRPr="002370E4">
              <w:t>32180</w:t>
            </w:r>
          </w:p>
        </w:tc>
        <w:tc>
          <w:tcPr>
            <w:tcW w:w="1728" w:type="dxa"/>
            <w:tcBorders>
              <w:top w:val="single" w:sz="4" w:space="0" w:color="auto"/>
              <w:left w:val="single" w:sz="4" w:space="0" w:color="auto"/>
              <w:bottom w:val="single" w:sz="4" w:space="0" w:color="auto"/>
              <w:right w:val="single" w:sz="4" w:space="0" w:color="auto"/>
            </w:tcBorders>
            <w:hideMark/>
          </w:tcPr>
          <w:p w14:paraId="1BD0A4F3" w14:textId="77777777" w:rsidR="00AF3927" w:rsidRPr="008E2B4A" w:rsidRDefault="00AF3927" w:rsidP="00DC51A5">
            <w:pPr>
              <w:ind w:right="-285"/>
            </w:pPr>
            <w:r w:rsidRPr="00117E44">
              <w:t>59 722</w:t>
            </w:r>
          </w:p>
        </w:tc>
      </w:tr>
      <w:tr w:rsidR="00AF3927" w:rsidRPr="008E2B4A" w14:paraId="2CBF28BB"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513E9AE" w14:textId="77777777" w:rsidR="00AF3927" w:rsidRPr="008E2B4A" w:rsidRDefault="00AF3927" w:rsidP="00DC51A5">
            <w:pPr>
              <w:ind w:right="-285"/>
            </w:pPr>
            <w:r w:rsidRPr="002370E4">
              <w:t>Псковская область</w:t>
            </w:r>
          </w:p>
        </w:tc>
        <w:tc>
          <w:tcPr>
            <w:tcW w:w="1728" w:type="dxa"/>
            <w:tcBorders>
              <w:top w:val="single" w:sz="4" w:space="0" w:color="auto"/>
              <w:left w:val="single" w:sz="4" w:space="0" w:color="auto"/>
              <w:bottom w:val="single" w:sz="4" w:space="0" w:color="auto"/>
              <w:right w:val="single" w:sz="4" w:space="0" w:color="auto"/>
            </w:tcBorders>
            <w:hideMark/>
          </w:tcPr>
          <w:p w14:paraId="67F87E6B" w14:textId="77777777" w:rsidR="00AF3927" w:rsidRPr="008E2B4A" w:rsidRDefault="00AF3927" w:rsidP="00DC51A5">
            <w:pPr>
              <w:ind w:right="-285"/>
            </w:pPr>
            <w:r w:rsidRPr="002370E4">
              <w:t>26 469</w:t>
            </w:r>
          </w:p>
        </w:tc>
        <w:tc>
          <w:tcPr>
            <w:tcW w:w="1728" w:type="dxa"/>
            <w:tcBorders>
              <w:top w:val="single" w:sz="4" w:space="0" w:color="auto"/>
              <w:left w:val="single" w:sz="4" w:space="0" w:color="auto"/>
              <w:bottom w:val="single" w:sz="4" w:space="0" w:color="auto"/>
              <w:right w:val="single" w:sz="4" w:space="0" w:color="auto"/>
            </w:tcBorders>
            <w:hideMark/>
          </w:tcPr>
          <w:p w14:paraId="4316B047" w14:textId="77777777" w:rsidR="00AF3927" w:rsidRPr="008E2B4A" w:rsidRDefault="00AF3927" w:rsidP="00DC51A5">
            <w:pPr>
              <w:ind w:right="-285"/>
            </w:pPr>
            <w:r w:rsidRPr="002370E4">
              <w:t>31162</w:t>
            </w:r>
          </w:p>
        </w:tc>
        <w:tc>
          <w:tcPr>
            <w:tcW w:w="1728" w:type="dxa"/>
            <w:tcBorders>
              <w:top w:val="single" w:sz="4" w:space="0" w:color="auto"/>
              <w:left w:val="single" w:sz="4" w:space="0" w:color="auto"/>
              <w:bottom w:val="single" w:sz="4" w:space="0" w:color="auto"/>
              <w:right w:val="single" w:sz="4" w:space="0" w:color="auto"/>
            </w:tcBorders>
            <w:hideMark/>
          </w:tcPr>
          <w:p w14:paraId="587572BA" w14:textId="77777777" w:rsidR="00AF3927" w:rsidRPr="008E2B4A" w:rsidRDefault="00AF3927" w:rsidP="00DC51A5">
            <w:pPr>
              <w:ind w:right="-285"/>
            </w:pPr>
            <w:r w:rsidRPr="00117E44">
              <w:t>47 230</w:t>
            </w:r>
          </w:p>
        </w:tc>
      </w:tr>
      <w:tr w:rsidR="00AF3927" w:rsidRPr="008E2B4A" w14:paraId="770B6791" w14:textId="77777777" w:rsidTr="00DC51A5">
        <w:trPr>
          <w:jc w:val="center"/>
        </w:trPr>
        <w:tc>
          <w:tcPr>
            <w:tcW w:w="200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C8A5BA3" w14:textId="77777777" w:rsidR="00AF3927" w:rsidRPr="008E2B4A" w:rsidRDefault="00AF3927" w:rsidP="00DC51A5">
            <w:pPr>
              <w:ind w:right="-285"/>
            </w:pPr>
            <w:r w:rsidRPr="002370E4">
              <w:t>г. Санкт-Петербург</w:t>
            </w:r>
          </w:p>
        </w:tc>
        <w:tc>
          <w:tcPr>
            <w:tcW w:w="1728" w:type="dxa"/>
            <w:tcBorders>
              <w:top w:val="single" w:sz="4" w:space="0" w:color="auto"/>
              <w:left w:val="single" w:sz="4" w:space="0" w:color="auto"/>
              <w:bottom w:val="single" w:sz="4" w:space="0" w:color="auto"/>
              <w:right w:val="single" w:sz="4" w:space="0" w:color="auto"/>
            </w:tcBorders>
            <w:hideMark/>
          </w:tcPr>
          <w:p w14:paraId="22EA3D8E" w14:textId="77777777" w:rsidR="00AF3927" w:rsidRPr="008E2B4A" w:rsidRDefault="00AF3927" w:rsidP="00DC51A5">
            <w:pPr>
              <w:ind w:right="-285"/>
            </w:pPr>
            <w:r w:rsidRPr="002370E4">
              <w:t>56 586</w:t>
            </w:r>
          </w:p>
        </w:tc>
        <w:tc>
          <w:tcPr>
            <w:tcW w:w="1728" w:type="dxa"/>
            <w:tcBorders>
              <w:top w:val="single" w:sz="4" w:space="0" w:color="auto"/>
              <w:left w:val="single" w:sz="4" w:space="0" w:color="auto"/>
              <w:bottom w:val="single" w:sz="4" w:space="0" w:color="auto"/>
              <w:right w:val="single" w:sz="4" w:space="0" w:color="auto"/>
            </w:tcBorders>
            <w:hideMark/>
          </w:tcPr>
          <w:p w14:paraId="0F48330D" w14:textId="77777777" w:rsidR="00AF3927" w:rsidRPr="008E2B4A" w:rsidRDefault="00AF3927" w:rsidP="00DC51A5">
            <w:pPr>
              <w:ind w:right="-285"/>
            </w:pPr>
            <w:r w:rsidRPr="002370E4">
              <w:t>66078</w:t>
            </w:r>
          </w:p>
        </w:tc>
        <w:tc>
          <w:tcPr>
            <w:tcW w:w="1728" w:type="dxa"/>
            <w:tcBorders>
              <w:top w:val="single" w:sz="4" w:space="0" w:color="auto"/>
              <w:left w:val="single" w:sz="4" w:space="0" w:color="auto"/>
              <w:bottom w:val="single" w:sz="4" w:space="0" w:color="auto"/>
              <w:right w:val="single" w:sz="4" w:space="0" w:color="auto"/>
            </w:tcBorders>
            <w:hideMark/>
          </w:tcPr>
          <w:p w14:paraId="5FDB319E" w14:textId="77777777" w:rsidR="00AF3927" w:rsidRPr="008E2B4A" w:rsidRDefault="00AF3927" w:rsidP="00DC51A5">
            <w:pPr>
              <w:keepNext/>
              <w:tabs>
                <w:tab w:val="center" w:pos="898"/>
              </w:tabs>
              <w:ind w:right="-285"/>
            </w:pPr>
            <w:r w:rsidRPr="00117E44">
              <w:t>92 526</w:t>
            </w:r>
          </w:p>
        </w:tc>
      </w:tr>
    </w:tbl>
    <w:p w14:paraId="5864718F" w14:textId="5653CC9C" w:rsidR="00AF3927" w:rsidRDefault="00AF3927" w:rsidP="004158DB">
      <w:pPr>
        <w:pStyle w:val="a8"/>
      </w:pPr>
      <w:r>
        <w:t>Источники:</w:t>
      </w:r>
      <w:r w:rsidRPr="00117E44">
        <w:t xml:space="preserve"> </w:t>
      </w:r>
      <w:r w:rsidRPr="00855130">
        <w:t>: составлено авторами на основе данных</w:t>
      </w:r>
      <w:r w:rsidRPr="00B12AFC">
        <w:t xml:space="preserve"> Росстата для Санкт-Петербурга за </w:t>
      </w:r>
      <w:r>
        <w:t xml:space="preserve">январь </w:t>
      </w:r>
      <w:r w:rsidRPr="00B12AFC">
        <w:t>20</w:t>
      </w:r>
      <w:r>
        <w:t>19</w:t>
      </w:r>
      <w:r w:rsidRPr="00B12AFC">
        <w:t>,202</w:t>
      </w:r>
      <w:r>
        <w:t>1</w:t>
      </w:r>
      <w:r w:rsidRPr="00B12AFC">
        <w:t>,2024г</w:t>
      </w:r>
      <w:r w:rsidR="004158DB">
        <w:t>.</w:t>
      </w:r>
    </w:p>
    <w:p w14:paraId="20655D1C" w14:textId="77777777" w:rsidR="00AF3927" w:rsidRPr="00117E44" w:rsidRDefault="00AF3927" w:rsidP="00AF3927">
      <w:pPr>
        <w:ind w:right="-285"/>
        <w:rPr>
          <w:i/>
          <w:iCs/>
        </w:rPr>
      </w:pPr>
    </w:p>
    <w:p w14:paraId="1A3B2B57" w14:textId="7117EE98" w:rsidR="00AF3927" w:rsidRPr="00014DC1" w:rsidRDefault="00AF3927" w:rsidP="009D3F63">
      <w:pPr>
        <w:ind w:left="-284" w:right="-285" w:firstLine="568"/>
      </w:pPr>
      <w:r w:rsidRPr="00247610">
        <w:t xml:space="preserve">Анализ Таблицы </w:t>
      </w:r>
      <w:r w:rsidR="004158DB">
        <w:t>2</w:t>
      </w:r>
      <w:r w:rsidRPr="00247610">
        <w:t xml:space="preserve">4 показывает положение Санкт-Петербурга среди регионов СЗФО по уровню заработной платы и позволяет определить, насколько он отличается от </w:t>
      </w:r>
      <w:proofErr w:type="spellStart"/>
      <w:r w:rsidRPr="00247610">
        <w:t>среднеокружных</w:t>
      </w:r>
      <w:proofErr w:type="spellEnd"/>
      <w:r w:rsidRPr="00247610">
        <w:t xml:space="preserve"> значений</w:t>
      </w:r>
      <w:r>
        <w:t xml:space="preserve">: </w:t>
      </w:r>
    </w:p>
    <w:p w14:paraId="6AFA7A0D" w14:textId="77777777" w:rsidR="00AF3927" w:rsidRDefault="00AF3927" w:rsidP="009D3F63">
      <w:pPr>
        <w:ind w:left="-284" w:right="-285" w:firstLine="568"/>
      </w:pPr>
      <w:r>
        <w:t>Позиция Санкт-Петербурга по оплате труда.</w:t>
      </w:r>
    </w:p>
    <w:p w14:paraId="26292F93" w14:textId="77777777" w:rsidR="00AF3927" w:rsidRDefault="00AF3927" w:rsidP="009D3F63">
      <w:pPr>
        <w:ind w:left="-284" w:right="-285" w:firstLine="568"/>
      </w:pPr>
      <w:r>
        <w:t>СПб стабильно в топ-3 СЗФО:</w:t>
      </w:r>
    </w:p>
    <w:p w14:paraId="1512CEC8" w14:textId="77777777" w:rsidR="00AF3927" w:rsidRDefault="00AF3927" w:rsidP="009D3F63">
      <w:pPr>
        <w:ind w:left="-284" w:right="-285" w:firstLine="568"/>
      </w:pPr>
      <w:r>
        <w:t>• 2019: 56 586 руб. — 2-е место (выше всех, кроме Ненецкого АО: 83 535; также выше Мурманской: 55 929).</w:t>
      </w:r>
    </w:p>
    <w:p w14:paraId="0D9380DD" w14:textId="77777777" w:rsidR="00AF3927" w:rsidRDefault="00AF3927" w:rsidP="009D3F63">
      <w:pPr>
        <w:ind w:left="-284" w:right="-285" w:firstLine="568"/>
      </w:pPr>
      <w:r>
        <w:t>• 2021: 66 078 руб. — 3-е место (ниже Ненецкого АО: 93 699 и Мурманской: 69 019).</w:t>
      </w:r>
    </w:p>
    <w:p w14:paraId="5469CB6D" w14:textId="3E292BD0" w:rsidR="00AF3927" w:rsidRPr="00014DC1" w:rsidRDefault="00AF3927" w:rsidP="009D3F63">
      <w:pPr>
        <w:ind w:left="-284" w:right="-285" w:firstLine="568"/>
      </w:pPr>
      <w:r>
        <w:t>• 2024: 92 526 руб. — 3-е место (ниже Ненецкого АО: 124 383 и Мурманской: 104 545).</w:t>
      </w:r>
    </w:p>
    <w:p w14:paraId="79AE02D0" w14:textId="77777777" w:rsidR="00AF3927" w:rsidRPr="00C62685" w:rsidRDefault="00AF3927" w:rsidP="009D3F63">
      <w:pPr>
        <w:ind w:left="-284" w:right="-285" w:firstLine="568"/>
      </w:pPr>
      <w:r w:rsidRPr="00C62685">
        <w:t xml:space="preserve">Зарплата в СПб выше </w:t>
      </w:r>
      <w:proofErr w:type="spellStart"/>
      <w:r w:rsidRPr="00C62685">
        <w:t>среднеокружной</w:t>
      </w:r>
      <w:proofErr w:type="spellEnd"/>
      <w:r w:rsidRPr="00C62685">
        <w:t>:</w:t>
      </w:r>
    </w:p>
    <w:p w14:paraId="23AEED2F" w14:textId="77777777" w:rsidR="00AF3927" w:rsidRPr="00C62685" w:rsidRDefault="00AF3927" w:rsidP="009D3F63">
      <w:pPr>
        <w:ind w:left="-284" w:right="-285" w:firstLine="568"/>
      </w:pPr>
      <w:r w:rsidRPr="00C62685">
        <w:t>• 2019: +19% к СЗФО (56 586 против 47 568),</w:t>
      </w:r>
    </w:p>
    <w:p w14:paraId="08CDF53A" w14:textId="77777777" w:rsidR="00AF3927" w:rsidRPr="00C62685" w:rsidRDefault="00AF3927" w:rsidP="009D3F63">
      <w:pPr>
        <w:ind w:left="-284" w:right="-285" w:firstLine="568"/>
      </w:pPr>
      <w:r w:rsidRPr="00C62685">
        <w:t>• 2021: +19% (66 078 против 55 636),</w:t>
      </w:r>
    </w:p>
    <w:p w14:paraId="60455AAE" w14:textId="77777777" w:rsidR="00AF3927" w:rsidRPr="00C62685" w:rsidRDefault="00AF3927" w:rsidP="009D3F63">
      <w:pPr>
        <w:ind w:left="-284" w:right="-285" w:firstLine="568"/>
      </w:pPr>
      <w:r w:rsidRPr="00C62685">
        <w:t>• 2024: +14% (92 526 против 81 523).</w:t>
      </w:r>
    </w:p>
    <w:p w14:paraId="31DBA9A7" w14:textId="69CD7C89" w:rsidR="00AF3927" w:rsidRPr="00014DC1" w:rsidRDefault="00AF3927" w:rsidP="009D3F63">
      <w:pPr>
        <w:ind w:left="-284" w:right="-285" w:firstLine="568"/>
      </w:pPr>
      <w:r w:rsidRPr="00C62685">
        <w:t xml:space="preserve">Премия сохраняется, но </w:t>
      </w:r>
      <w:proofErr w:type="spellStart"/>
      <w:r w:rsidRPr="00C62685">
        <w:t>процентно</w:t>
      </w:r>
      <w:proofErr w:type="spellEnd"/>
      <w:r w:rsidRPr="00C62685">
        <w:t xml:space="preserve"> слегка сужается к 2024 г.</w:t>
      </w:r>
    </w:p>
    <w:p w14:paraId="530829EF" w14:textId="77777777" w:rsidR="00AF3927" w:rsidRPr="00C62685" w:rsidRDefault="00AF3927" w:rsidP="009D3F63">
      <w:pPr>
        <w:ind w:left="-284" w:right="-285" w:firstLine="568"/>
      </w:pPr>
      <w:r w:rsidRPr="00C62685">
        <w:t>Динамика 2019→2024 (темпы роста средней з/п):</w:t>
      </w:r>
    </w:p>
    <w:p w14:paraId="7B3D8D7D" w14:textId="77777777" w:rsidR="00AF3927" w:rsidRPr="00C62685" w:rsidRDefault="00AF3927" w:rsidP="009D3F63">
      <w:pPr>
        <w:ind w:left="-284" w:right="-285" w:firstLine="568"/>
      </w:pPr>
      <w:r w:rsidRPr="00C62685">
        <w:t>СПб: +64% (с 56 586 до 92 526).</w:t>
      </w:r>
    </w:p>
    <w:p w14:paraId="0369E22F" w14:textId="77777777" w:rsidR="00AF3927" w:rsidRPr="00C62685" w:rsidRDefault="00AF3927" w:rsidP="009D3F63">
      <w:pPr>
        <w:ind w:left="-284" w:right="-285" w:firstLine="568"/>
      </w:pPr>
      <w:r w:rsidRPr="00C62685">
        <w:t>Среднее по СЗФО: +71% (с 47 568 до 81 523).</w:t>
      </w:r>
    </w:p>
    <w:p w14:paraId="1016DC99" w14:textId="77777777" w:rsidR="00AF3927" w:rsidRPr="00C62685" w:rsidRDefault="00AF3927" w:rsidP="009D3F63">
      <w:pPr>
        <w:ind w:left="-284" w:right="-285" w:firstLine="568"/>
      </w:pPr>
      <w:r w:rsidRPr="00C62685">
        <w:lastRenderedPageBreak/>
        <w:t>Регионы-лидеры по темпам: Вологодская (+95%), Новгородская (+95%), Псковская (+79%), Карелия (+79%).</w:t>
      </w:r>
    </w:p>
    <w:p w14:paraId="5819A3E9" w14:textId="77777777" w:rsidR="00AF3927" w:rsidRPr="00C62685" w:rsidRDefault="00AF3927" w:rsidP="009D3F63">
      <w:pPr>
        <w:ind w:left="-284" w:right="-285" w:firstLine="568"/>
      </w:pPr>
      <w:r w:rsidRPr="00C62685">
        <w:t>Наименьший прирост - Ненецкий АО (+49%).</w:t>
      </w:r>
    </w:p>
    <w:p w14:paraId="30D84BB1" w14:textId="7C732E8B" w:rsidR="009D3F63" w:rsidRDefault="00AF3927" w:rsidP="009D3F63">
      <w:pPr>
        <w:ind w:left="-284" w:right="-285" w:firstLine="568"/>
      </w:pPr>
      <w:r w:rsidRPr="00C62685">
        <w:t xml:space="preserve">Рост в СПб чуть ниже </w:t>
      </w:r>
      <w:proofErr w:type="spellStart"/>
      <w:r w:rsidRPr="00C62685">
        <w:t>среднеокружного</w:t>
      </w:r>
      <w:proofErr w:type="spellEnd"/>
      <w:r w:rsidRPr="00C62685">
        <w:t xml:space="preserve"> и заметно ниже, чем в ряде «догоняющих» областей.</w:t>
      </w:r>
      <w:bookmarkStart w:id="100" w:name="_Toc214062903"/>
    </w:p>
    <w:p w14:paraId="4675957B" w14:textId="1DD83DE0" w:rsidR="00AF3927" w:rsidRPr="009D3F63" w:rsidRDefault="00AF3927" w:rsidP="009D3F63">
      <w:pPr>
        <w:pStyle w:val="a5"/>
        <w:rPr>
          <w:sz w:val="24"/>
          <w:szCs w:val="24"/>
        </w:rPr>
      </w:pPr>
      <w:bookmarkStart w:id="101" w:name="_Toc214089356"/>
      <w:r>
        <w:rPr>
          <w:rFonts w:eastAsia="Times New Roman"/>
        </w:rPr>
        <w:t xml:space="preserve">3.5. </w:t>
      </w:r>
      <w:r w:rsidRPr="00247610">
        <w:rPr>
          <w:rFonts w:eastAsia="Times New Roman"/>
        </w:rPr>
        <w:t>Выводы по Разделу 3</w:t>
      </w:r>
      <w:bookmarkEnd w:id="100"/>
      <w:bookmarkEnd w:id="101"/>
    </w:p>
    <w:p w14:paraId="27F47523" w14:textId="77777777" w:rsidR="00AF3927" w:rsidRPr="00247610" w:rsidRDefault="00AF3927" w:rsidP="009D3F63">
      <w:pPr>
        <w:pStyle w:val="a4"/>
        <w:numPr>
          <w:ilvl w:val="0"/>
          <w:numId w:val="46"/>
        </w:numPr>
        <w:ind w:left="-284" w:firstLine="568"/>
      </w:pPr>
      <w:r w:rsidRPr="00247610">
        <w:t>Рынок труда Санкт-Петербурга демонстрирует устойчивый рост занятости в большинстве высокотехнологичных и инфраструктурных отраслей, что отражает структурную модернизацию городской экономики.</w:t>
      </w:r>
    </w:p>
    <w:p w14:paraId="683E974E" w14:textId="77777777" w:rsidR="00AF3927" w:rsidRPr="00247610" w:rsidRDefault="00AF3927" w:rsidP="009D3F63">
      <w:pPr>
        <w:pStyle w:val="a4"/>
        <w:numPr>
          <w:ilvl w:val="0"/>
          <w:numId w:val="46"/>
        </w:numPr>
        <w:ind w:left="-284" w:firstLine="568"/>
      </w:pPr>
      <w:r w:rsidRPr="00247610">
        <w:t>Профессиональная структура смещается в сторону квалифицированного труда: увеличивается численность специалистов и руководителей, снижается доля низкоквалифицированных рабочих.</w:t>
      </w:r>
    </w:p>
    <w:p w14:paraId="443F7223" w14:textId="77777777" w:rsidR="00AF3927" w:rsidRPr="00247610" w:rsidRDefault="00AF3927" w:rsidP="009D3F63">
      <w:pPr>
        <w:pStyle w:val="a4"/>
        <w:numPr>
          <w:ilvl w:val="0"/>
          <w:numId w:val="46"/>
        </w:numPr>
        <w:ind w:left="-284" w:firstLine="568"/>
      </w:pPr>
      <w:r w:rsidRPr="00247610">
        <w:t>Уровень заработной платы по большинству отраслей растёт высокими темпами, однако межотраслевая дифференциация усиливается</w:t>
      </w:r>
      <w:r>
        <w:t>,</w:t>
      </w:r>
      <w:r w:rsidRPr="00247610">
        <w:t xml:space="preserve"> потому что высокотехнологичные и капиталоёмкие отрасли повышают заработную плату гораздо быстрее, чем сервисные и социальные сектора, ограниченные низкой производительностью и бюджетными возможностями.</w:t>
      </w:r>
    </w:p>
    <w:p w14:paraId="1C75C54B" w14:textId="7EDB6F4B" w:rsidR="00AF3927" w:rsidRDefault="00AF3927" w:rsidP="009D3F63">
      <w:pPr>
        <w:pStyle w:val="a4"/>
        <w:numPr>
          <w:ilvl w:val="0"/>
          <w:numId w:val="46"/>
        </w:numPr>
        <w:ind w:left="-284" w:firstLine="568"/>
      </w:pPr>
      <w:r w:rsidRPr="00247610">
        <w:t>В сравнении с субъектами СЗФО Санкт-Петербург стабильно занимает позицию одного из лидеров по уровню оплаты труда, уступая лишь северным нефтегазовым регионам.</w:t>
      </w:r>
    </w:p>
    <w:p w14:paraId="6D1E908E" w14:textId="77777777" w:rsidR="00AF3927" w:rsidRPr="00C62685" w:rsidRDefault="00AF3927" w:rsidP="009D3F63">
      <w:pPr>
        <w:ind w:left="-284" w:right="-285" w:firstLine="568"/>
        <w:rPr>
          <w:b/>
          <w:bCs/>
        </w:rPr>
      </w:pPr>
      <w:r w:rsidRPr="00C62685">
        <w:rPr>
          <w:b/>
          <w:bCs/>
        </w:rPr>
        <w:t>Рекомендации:</w:t>
      </w:r>
    </w:p>
    <w:p w14:paraId="423810DA" w14:textId="77777777" w:rsidR="009D3F63" w:rsidRDefault="00AF3927" w:rsidP="009D3F63">
      <w:pPr>
        <w:pStyle w:val="a4"/>
        <w:numPr>
          <w:ilvl w:val="0"/>
          <w:numId w:val="47"/>
        </w:numPr>
        <w:ind w:left="-284" w:right="-285" w:firstLine="568"/>
      </w:pPr>
      <w:r>
        <w:t>Повысить оплату труда в низкооплачиваемых отраслях (торговля, услуги, образование, медицина).</w:t>
      </w:r>
    </w:p>
    <w:p w14:paraId="087438CC" w14:textId="44887688" w:rsidR="00AF3927" w:rsidRDefault="00AF3927" w:rsidP="009D3F63">
      <w:pPr>
        <w:pStyle w:val="a4"/>
        <w:numPr>
          <w:ilvl w:val="0"/>
          <w:numId w:val="47"/>
        </w:numPr>
        <w:ind w:left="-284" w:right="-285" w:firstLine="568"/>
      </w:pPr>
      <w:r>
        <w:t>Развивать программы подготовки и переподготовки рабочих кадров.</w:t>
      </w:r>
    </w:p>
    <w:p w14:paraId="206081C4" w14:textId="0B4DEAAE" w:rsidR="00AF3927" w:rsidRDefault="00AF3927" w:rsidP="009D3F63">
      <w:pPr>
        <w:pStyle w:val="a4"/>
        <w:numPr>
          <w:ilvl w:val="0"/>
          <w:numId w:val="47"/>
        </w:numPr>
        <w:ind w:left="-284" w:right="-285" w:firstLine="568"/>
      </w:pPr>
      <w:r>
        <w:t>Поддерживать ИТ и инженерные профессии для удержания квалифицированных специалистов.</w:t>
      </w:r>
    </w:p>
    <w:p w14:paraId="27257DF2" w14:textId="70488698" w:rsidR="00AF3927" w:rsidRDefault="00AF3927" w:rsidP="009D3F63">
      <w:pPr>
        <w:pStyle w:val="a4"/>
        <w:numPr>
          <w:ilvl w:val="0"/>
          <w:numId w:val="47"/>
        </w:numPr>
        <w:ind w:left="-284" w:right="-285" w:firstLine="568"/>
      </w:pPr>
      <w:r>
        <w:t>Связать рост зарплат с повышением производительности труда.</w:t>
      </w:r>
    </w:p>
    <w:p w14:paraId="645D8182" w14:textId="59206897" w:rsidR="00AF3927" w:rsidRPr="00C62685" w:rsidRDefault="00AF3927" w:rsidP="009D3F63">
      <w:pPr>
        <w:pStyle w:val="a4"/>
        <w:numPr>
          <w:ilvl w:val="0"/>
          <w:numId w:val="47"/>
        </w:numPr>
        <w:ind w:left="-284" w:right="-285" w:firstLine="568"/>
      </w:pPr>
      <w:r>
        <w:t>Сокращать доходное неравенство через индексацию, МРОТ и коллективные договоры</w:t>
      </w:r>
    </w:p>
    <w:p w14:paraId="723E34D6" w14:textId="77777777" w:rsidR="00AF3927" w:rsidRDefault="00AF3927" w:rsidP="00AF3927">
      <w:pPr>
        <w:ind w:right="-285"/>
      </w:pPr>
    </w:p>
    <w:p w14:paraId="307ECFA8" w14:textId="77777777" w:rsidR="0076747C" w:rsidRDefault="0076747C" w:rsidP="00484DB5">
      <w:pPr>
        <w:ind w:left="-284" w:right="-2" w:firstLine="567"/>
        <w:rPr>
          <w:color w:val="000000"/>
        </w:rPr>
      </w:pPr>
    </w:p>
    <w:p w14:paraId="3D7FF1A1" w14:textId="77777777" w:rsidR="0076747C" w:rsidRDefault="0076747C" w:rsidP="00484DB5">
      <w:pPr>
        <w:ind w:left="-284" w:right="-2" w:firstLine="567"/>
        <w:rPr>
          <w:color w:val="000000"/>
        </w:rPr>
      </w:pPr>
    </w:p>
    <w:p w14:paraId="7C5263F2" w14:textId="77777777" w:rsidR="003E5D9D" w:rsidRDefault="003E5D9D" w:rsidP="00484DB5">
      <w:pPr>
        <w:ind w:left="-284" w:right="-2" w:firstLine="567"/>
        <w:rPr>
          <w:color w:val="000000"/>
        </w:rPr>
      </w:pPr>
    </w:p>
    <w:p w14:paraId="15A597BB" w14:textId="77777777" w:rsidR="003E5D9D" w:rsidRPr="003E5D9D" w:rsidRDefault="003E5D9D" w:rsidP="003E5D9D">
      <w:pPr>
        <w:pStyle w:val="a5"/>
      </w:pPr>
      <w:bookmarkStart w:id="102" w:name="_Toc214089357"/>
      <w:r w:rsidRPr="003E5D9D">
        <w:lastRenderedPageBreak/>
        <w:t>ЗАКЛЮЧЕНИЕ</w:t>
      </w:r>
      <w:bookmarkEnd w:id="102"/>
    </w:p>
    <w:p w14:paraId="7BB58EFA" w14:textId="6A80C362" w:rsidR="003E5D9D" w:rsidRPr="003E5D9D" w:rsidRDefault="003E5D9D" w:rsidP="003E5D9D">
      <w:pPr>
        <w:ind w:left="-284" w:right="-2" w:firstLine="567"/>
        <w:rPr>
          <w:color w:val="000000"/>
          <w:lang w:val="en-US"/>
        </w:rPr>
      </w:pPr>
      <w:r w:rsidRPr="003E5D9D">
        <w:rPr>
          <w:color w:val="000000"/>
        </w:rPr>
        <w:t xml:space="preserve">Завершая анализ рынка труда Санкт-Петербурга за период </w:t>
      </w:r>
      <w:r w:rsidRPr="003E5D9D">
        <w:rPr>
          <w:color w:val="000000"/>
        </w:rPr>
        <w:t>2015</w:t>
      </w:r>
      <w:r>
        <w:rPr>
          <w:color w:val="000000"/>
        </w:rPr>
        <w:t xml:space="preserve">-2024 </w:t>
      </w:r>
      <w:r w:rsidRPr="003E5D9D">
        <w:rPr>
          <w:color w:val="000000"/>
        </w:rPr>
        <w:t>годов</w:t>
      </w:r>
      <w:r w:rsidRPr="003E5D9D">
        <w:rPr>
          <w:color w:val="000000"/>
        </w:rPr>
        <w:t xml:space="preserve">, необходимо выявить и систематизировать ключевые проблемы, определяющие его развитие. На фоне достижения рекордно низкого уровня безработицы (1,5% по методологии МОТ в 2024 году) в регионе одновременно наблюдаются глубокие структурные диспропорции, требующие комплексного анализа. Настоящее заключение формулирует проблемы через инструмент </w:t>
      </w:r>
      <w:r w:rsidRPr="003E5D9D">
        <w:rPr>
          <w:color w:val="000000"/>
          <w:lang w:val="en-US"/>
        </w:rPr>
        <w:t>SWOT</w:t>
      </w:r>
      <w:r w:rsidRPr="003E5D9D">
        <w:rPr>
          <w:color w:val="000000"/>
        </w:rPr>
        <w:t>-анализа, дает развёрнутую оценку влияния низкой безработицы на социально-экономическую динамику и предлагает обоснованные направления развития.</w:t>
      </w:r>
    </w:p>
    <w:p w14:paraId="7F3AF976" w14:textId="77777777" w:rsidR="003E5D9D" w:rsidRPr="003E5D9D" w:rsidRDefault="003E5D9D" w:rsidP="003E5D9D">
      <w:pPr>
        <w:pStyle w:val="a5"/>
      </w:pPr>
      <w:bookmarkStart w:id="103" w:name="_Toc214089358"/>
      <w:r w:rsidRPr="003E5D9D">
        <w:rPr>
          <w:lang w:val="en-US"/>
        </w:rPr>
        <w:t>SWOT</w:t>
      </w:r>
      <w:r w:rsidRPr="003E5D9D">
        <w:t>-АНАЛИЗ РЫНКА ТРУДА</w:t>
      </w:r>
      <w:bookmarkEnd w:id="103"/>
    </w:p>
    <w:p w14:paraId="148132C2" w14:textId="77777777" w:rsidR="003E5D9D" w:rsidRPr="003E5D9D" w:rsidRDefault="003E5D9D" w:rsidP="003E5D9D">
      <w:pPr>
        <w:ind w:left="-284" w:right="-2" w:firstLine="567"/>
        <w:rPr>
          <w:b/>
          <w:bCs/>
          <w:color w:val="000000"/>
        </w:rPr>
      </w:pPr>
      <w:r w:rsidRPr="003E5D9D">
        <w:rPr>
          <w:b/>
          <w:bCs/>
          <w:color w:val="000000"/>
        </w:rPr>
        <w:t>Сильные стороны (</w:t>
      </w:r>
      <w:r w:rsidRPr="003E5D9D">
        <w:rPr>
          <w:b/>
          <w:bCs/>
          <w:color w:val="000000"/>
          <w:lang w:val="en-US"/>
        </w:rPr>
        <w:t>Strengths</w:t>
      </w:r>
      <w:r w:rsidRPr="003E5D9D">
        <w:rPr>
          <w:b/>
          <w:bCs/>
          <w:color w:val="000000"/>
        </w:rPr>
        <w:t>)</w:t>
      </w:r>
    </w:p>
    <w:p w14:paraId="3B84FEF0" w14:textId="77777777" w:rsidR="003E5D9D" w:rsidRPr="003E5D9D" w:rsidRDefault="003E5D9D" w:rsidP="003E5D9D">
      <w:pPr>
        <w:pStyle w:val="a4"/>
        <w:numPr>
          <w:ilvl w:val="0"/>
          <w:numId w:val="48"/>
        </w:numPr>
        <w:ind w:right="-2"/>
        <w:rPr>
          <w:color w:val="000000"/>
        </w:rPr>
      </w:pPr>
      <w:r w:rsidRPr="003E5D9D">
        <w:rPr>
          <w:color w:val="000000"/>
        </w:rPr>
        <w:t>Экономически активное население и полная занятость. Численность экономически активного населения увеличилась с 3061,1 тыс. человек в 2018 году до 3263,0 тыс. человек в 2024 году (+201,9 тыс., +6,6%). Уровень занятости при этом составляет 98,5%, что является высоким показателем полного использования трудовых ресурсов.</w:t>
      </w:r>
    </w:p>
    <w:p w14:paraId="78351B72" w14:textId="77777777" w:rsidR="003E5D9D" w:rsidRPr="003E5D9D" w:rsidRDefault="003E5D9D" w:rsidP="003E5D9D">
      <w:pPr>
        <w:pStyle w:val="a4"/>
        <w:numPr>
          <w:ilvl w:val="0"/>
          <w:numId w:val="48"/>
        </w:numPr>
        <w:ind w:right="-2"/>
        <w:rPr>
          <w:color w:val="000000"/>
        </w:rPr>
      </w:pPr>
      <w:r w:rsidRPr="003E5D9D">
        <w:rPr>
          <w:color w:val="000000"/>
        </w:rPr>
        <w:t>Низкий уровень зарегистрированной безработицы. Общий уровень безработицы по методологии МОТ составляет 1,5% в 2024 году, что соответствует полной занятости и обеспечивает социальную стабильность. Этот показатель значительно ниже среднероссийского уровня.</w:t>
      </w:r>
    </w:p>
    <w:p w14:paraId="286AD196" w14:textId="77777777" w:rsidR="003E5D9D" w:rsidRPr="003E5D9D" w:rsidRDefault="003E5D9D" w:rsidP="003E5D9D">
      <w:pPr>
        <w:pStyle w:val="a4"/>
        <w:numPr>
          <w:ilvl w:val="0"/>
          <w:numId w:val="48"/>
        </w:numPr>
        <w:ind w:right="-2"/>
        <w:rPr>
          <w:color w:val="000000"/>
        </w:rPr>
      </w:pPr>
      <w:r w:rsidRPr="003E5D9D">
        <w:rPr>
          <w:color w:val="000000"/>
        </w:rPr>
        <w:t>Быстрое трудоустройство незанятого населения. Среднее время поиска работы составляет 3,4 месяца в 2024 году по сравнению с 6,7 месяцами в среднем по России. Более половины (62,8%) из ищущих работу находят её в течение 3 месяцев, что свидетельствует об эффективной работе рынка.</w:t>
      </w:r>
    </w:p>
    <w:p w14:paraId="24F733FF" w14:textId="77777777" w:rsidR="003E5D9D" w:rsidRPr="003E5D9D" w:rsidRDefault="003E5D9D" w:rsidP="003E5D9D">
      <w:pPr>
        <w:pStyle w:val="a4"/>
        <w:numPr>
          <w:ilvl w:val="0"/>
          <w:numId w:val="48"/>
        </w:numPr>
        <w:ind w:right="-2"/>
        <w:rPr>
          <w:color w:val="000000"/>
        </w:rPr>
      </w:pPr>
      <w:r w:rsidRPr="003E5D9D">
        <w:rPr>
          <w:color w:val="000000"/>
        </w:rPr>
        <w:t>Рост численности специалистов высокой квалификации. С 2020 по 2024 годы численность специалистов высшего уровня квалификации увеличилась с 453,3 до 489,9 тыс. человек (+8,1%), что указывает на развитие более высокотехнологичных секторов экономики.</w:t>
      </w:r>
    </w:p>
    <w:p w14:paraId="21A7F914" w14:textId="379B742E" w:rsidR="003E5D9D" w:rsidRPr="003E5D9D" w:rsidRDefault="003E5D9D" w:rsidP="003E5D9D">
      <w:pPr>
        <w:pStyle w:val="a4"/>
        <w:numPr>
          <w:ilvl w:val="0"/>
          <w:numId w:val="48"/>
        </w:numPr>
        <w:ind w:right="-2"/>
        <w:rPr>
          <w:color w:val="000000"/>
          <w:lang w:val="en-US"/>
        </w:rPr>
      </w:pPr>
      <w:r w:rsidRPr="003E5D9D">
        <w:rPr>
          <w:color w:val="000000"/>
        </w:rPr>
        <w:t xml:space="preserve">Высокие доходы населения. Среднемесячная номинальная заработная плата в городе составляет 110 473 </w:t>
      </w:r>
      <w:r w:rsidRPr="003E5D9D">
        <w:rPr>
          <w:color w:val="000000"/>
        </w:rPr>
        <w:t>рубля</w:t>
      </w:r>
      <w:r w:rsidRPr="003E5D9D">
        <w:rPr>
          <w:color w:val="000000"/>
        </w:rPr>
        <w:t xml:space="preserve"> в 2024 году, что позволяет поддерживать высокий уровень жизни и налоговую базу региона.</w:t>
      </w:r>
    </w:p>
    <w:p w14:paraId="440B262B" w14:textId="77777777" w:rsidR="003E5D9D" w:rsidRPr="003E5D9D" w:rsidRDefault="003E5D9D" w:rsidP="003E5D9D">
      <w:pPr>
        <w:ind w:left="-284" w:right="-2" w:firstLine="567"/>
        <w:rPr>
          <w:b/>
          <w:bCs/>
          <w:color w:val="000000"/>
        </w:rPr>
      </w:pPr>
      <w:r w:rsidRPr="003E5D9D">
        <w:rPr>
          <w:b/>
          <w:bCs/>
          <w:color w:val="000000"/>
        </w:rPr>
        <w:t>Слабые стороны (</w:t>
      </w:r>
      <w:r w:rsidRPr="003E5D9D">
        <w:rPr>
          <w:b/>
          <w:bCs/>
          <w:color w:val="000000"/>
          <w:lang w:val="en-US"/>
        </w:rPr>
        <w:t>Weaknesses</w:t>
      </w:r>
      <w:r w:rsidRPr="003E5D9D">
        <w:rPr>
          <w:b/>
          <w:bCs/>
          <w:color w:val="000000"/>
        </w:rPr>
        <w:t>)</w:t>
      </w:r>
    </w:p>
    <w:p w14:paraId="7AC41868" w14:textId="77777777" w:rsidR="003E5D9D" w:rsidRPr="003E5D9D" w:rsidRDefault="003E5D9D" w:rsidP="003E5D9D">
      <w:pPr>
        <w:pStyle w:val="a4"/>
        <w:numPr>
          <w:ilvl w:val="0"/>
          <w:numId w:val="49"/>
        </w:numPr>
        <w:ind w:left="709" w:right="-2"/>
        <w:rPr>
          <w:color w:val="000000"/>
        </w:rPr>
      </w:pPr>
      <w:r w:rsidRPr="003E5D9D">
        <w:rPr>
          <w:color w:val="000000"/>
        </w:rPr>
        <w:t xml:space="preserve">Структурный дефицит квалифицированной рабочей силы. Несмотря на низкий уровень безработицы 1,5%, работодатели сталкиваются с нехваткой специалистов. </w:t>
      </w:r>
      <w:r w:rsidRPr="003E5D9D">
        <w:rPr>
          <w:color w:val="000000"/>
        </w:rPr>
        <w:lastRenderedPageBreak/>
        <w:t>На 10 вакансий приходится только 2,7 незанятых соискателей, что указывает на критическое несоответствие между структурой спроса и предложения на рынке труда.</w:t>
      </w:r>
    </w:p>
    <w:p w14:paraId="4FE95759" w14:textId="4ECB1303" w:rsidR="003E5D9D" w:rsidRPr="003E5D9D" w:rsidRDefault="003E5D9D" w:rsidP="003E5D9D">
      <w:pPr>
        <w:pStyle w:val="a4"/>
        <w:numPr>
          <w:ilvl w:val="0"/>
          <w:numId w:val="49"/>
        </w:numPr>
        <w:ind w:left="709" w:right="-2"/>
        <w:rPr>
          <w:color w:val="000000"/>
        </w:rPr>
      </w:pPr>
      <w:r w:rsidRPr="003E5D9D">
        <w:rPr>
          <w:color w:val="000000"/>
        </w:rPr>
        <w:t>Критически высокая молодежная безработица. Уровень безработицы среди молодёжи 15</w:t>
      </w:r>
      <w:r w:rsidRPr="003E5D9D">
        <w:rPr>
          <w:color w:val="000000"/>
        </w:rPr>
        <w:t>-</w:t>
      </w:r>
      <w:r w:rsidRPr="003E5D9D">
        <w:rPr>
          <w:color w:val="000000"/>
        </w:rPr>
        <w:t xml:space="preserve">19 лет достигает 36,9% в 2024 году (женщины </w:t>
      </w:r>
      <w:r w:rsidRPr="003E5D9D">
        <w:rPr>
          <w:color w:val="000000"/>
        </w:rPr>
        <w:t>-</w:t>
      </w:r>
      <w:r w:rsidRPr="003E5D9D">
        <w:rPr>
          <w:color w:val="000000"/>
        </w:rPr>
        <w:t xml:space="preserve"> 56,0%), что свидетельствует о системных проблемах в трудоустройстве лиц без профессиональной подготовки и несоответствии между образованием и потребностями рынка.</w:t>
      </w:r>
    </w:p>
    <w:p w14:paraId="45C8DE0E" w14:textId="608F3A14" w:rsidR="003E5D9D" w:rsidRPr="003E5D9D" w:rsidRDefault="003E5D9D" w:rsidP="003E5D9D">
      <w:pPr>
        <w:pStyle w:val="a4"/>
        <w:numPr>
          <w:ilvl w:val="0"/>
          <w:numId w:val="49"/>
        </w:numPr>
        <w:ind w:left="709" w:right="-2"/>
        <w:rPr>
          <w:color w:val="000000"/>
        </w:rPr>
      </w:pPr>
      <w:r w:rsidRPr="003E5D9D">
        <w:rPr>
          <w:color w:val="000000"/>
        </w:rPr>
        <w:t xml:space="preserve">Снижение доли молодого населения. Доля населения моложе трудоспособного возраста сократилась до 13,5% в 2024 году (в 2015 году </w:t>
      </w:r>
      <w:r w:rsidRPr="003E5D9D">
        <w:rPr>
          <w:color w:val="000000"/>
        </w:rPr>
        <w:t>-</w:t>
      </w:r>
      <w:r w:rsidRPr="003E5D9D">
        <w:rPr>
          <w:color w:val="000000"/>
        </w:rPr>
        <w:t xml:space="preserve"> 13,7%), что ниже средних показателей по СЗФО и ограничивает приток молодых специалистов.</w:t>
      </w:r>
    </w:p>
    <w:p w14:paraId="45FB8811" w14:textId="21011D72" w:rsidR="003E5D9D" w:rsidRPr="003E5D9D" w:rsidRDefault="003E5D9D" w:rsidP="003E5D9D">
      <w:pPr>
        <w:pStyle w:val="a4"/>
        <w:numPr>
          <w:ilvl w:val="0"/>
          <w:numId w:val="49"/>
        </w:numPr>
        <w:ind w:left="709" w:right="-2"/>
        <w:rPr>
          <w:color w:val="000000"/>
        </w:rPr>
      </w:pPr>
      <w:r w:rsidRPr="003E5D9D">
        <w:rPr>
          <w:color w:val="000000"/>
        </w:rPr>
        <w:t xml:space="preserve">Увеличение доли пенсионного населения. Доля населения старше трудоспособного возраста составляет 32,3% в 2024 году (в 2015 году </w:t>
      </w:r>
      <w:r w:rsidRPr="003E5D9D">
        <w:rPr>
          <w:color w:val="000000"/>
        </w:rPr>
        <w:t>-</w:t>
      </w:r>
      <w:r w:rsidRPr="003E5D9D">
        <w:rPr>
          <w:color w:val="000000"/>
        </w:rPr>
        <w:t xml:space="preserve"> 26,0%), что повышает социальную нагрузку и требует адаптации системы занятости для лиц предпенсионного и пенсионного возраста.</w:t>
      </w:r>
    </w:p>
    <w:p w14:paraId="5D9FCADE" w14:textId="4ADBF4C2" w:rsidR="003E5D9D" w:rsidRPr="003E5D9D" w:rsidRDefault="003E5D9D" w:rsidP="003E5D9D">
      <w:pPr>
        <w:pStyle w:val="a4"/>
        <w:numPr>
          <w:ilvl w:val="0"/>
          <w:numId w:val="49"/>
        </w:numPr>
        <w:ind w:left="709" w:right="-2"/>
        <w:rPr>
          <w:color w:val="000000"/>
        </w:rPr>
      </w:pPr>
      <w:r w:rsidRPr="003E5D9D">
        <w:rPr>
          <w:color w:val="000000"/>
        </w:rPr>
        <w:t>Гендерные дисбалансы на рынке труда. Уровень безработицы среди женщин (1,7%) превышает показатель среди мужчин (1,3%) в 2024 году. Особенно острая проблема в возрастной группе 30</w:t>
      </w:r>
      <w:r w:rsidRPr="003E5D9D">
        <w:rPr>
          <w:color w:val="000000"/>
        </w:rPr>
        <w:t>-</w:t>
      </w:r>
      <w:r w:rsidRPr="003E5D9D">
        <w:rPr>
          <w:color w:val="000000"/>
        </w:rPr>
        <w:t>39 лет, где безработица женщин (2,1%) значительно превышает показатель у мужчин (0,3%), отражая влияние семейных пауз на карьеру.</w:t>
      </w:r>
    </w:p>
    <w:p w14:paraId="04D4E29C" w14:textId="745ACF6B" w:rsidR="003E5D9D" w:rsidRPr="003E5D9D" w:rsidRDefault="003E5D9D" w:rsidP="003E5D9D">
      <w:pPr>
        <w:pStyle w:val="a4"/>
        <w:numPr>
          <w:ilvl w:val="0"/>
          <w:numId w:val="49"/>
        </w:numPr>
        <w:ind w:left="709" w:right="-2"/>
        <w:rPr>
          <w:color w:val="000000"/>
          <w:lang w:val="en-US"/>
        </w:rPr>
      </w:pPr>
      <w:r w:rsidRPr="003E5D9D">
        <w:rPr>
          <w:color w:val="000000"/>
        </w:rPr>
        <w:t>Низкая профессиональная мотивация молодежи. Молодые люди недостаточно мотивированы выбирать рабочие и технические профессии, что приводит к дефициту специалистов среднего звена в традиционных отраслях.</w:t>
      </w:r>
    </w:p>
    <w:p w14:paraId="76063929" w14:textId="77777777" w:rsidR="003E5D9D" w:rsidRPr="003E5D9D" w:rsidRDefault="003E5D9D" w:rsidP="003E5D9D">
      <w:pPr>
        <w:ind w:left="-284" w:right="-2" w:firstLine="567"/>
        <w:rPr>
          <w:b/>
          <w:bCs/>
          <w:color w:val="000000"/>
        </w:rPr>
      </w:pPr>
      <w:r w:rsidRPr="003E5D9D">
        <w:rPr>
          <w:b/>
          <w:bCs/>
          <w:color w:val="000000"/>
        </w:rPr>
        <w:t>Возможности (</w:t>
      </w:r>
      <w:r w:rsidRPr="003E5D9D">
        <w:rPr>
          <w:b/>
          <w:bCs/>
          <w:color w:val="000000"/>
          <w:lang w:val="en-US"/>
        </w:rPr>
        <w:t>Opportunities</w:t>
      </w:r>
      <w:r w:rsidRPr="003E5D9D">
        <w:rPr>
          <w:b/>
          <w:bCs/>
          <w:color w:val="000000"/>
        </w:rPr>
        <w:t>)</w:t>
      </w:r>
    </w:p>
    <w:p w14:paraId="67CBC677" w14:textId="68DEBD56" w:rsidR="003E5D9D" w:rsidRPr="003E5D9D" w:rsidRDefault="003E5D9D" w:rsidP="003E5D9D">
      <w:pPr>
        <w:pStyle w:val="a4"/>
        <w:numPr>
          <w:ilvl w:val="0"/>
          <w:numId w:val="50"/>
        </w:numPr>
        <w:ind w:left="709" w:right="-2" w:hanging="350"/>
        <w:rPr>
          <w:color w:val="000000"/>
        </w:rPr>
      </w:pPr>
      <w:r w:rsidRPr="003E5D9D">
        <w:rPr>
          <w:color w:val="000000"/>
        </w:rPr>
        <w:t>Развитие системы профессиональной переподготовки. Государственная программа «Содействие занятости населения в Санкт-Петербурге» и национальный проект «Кадры» (2019</w:t>
      </w:r>
      <w:r w:rsidRPr="003E5D9D">
        <w:rPr>
          <w:color w:val="000000"/>
        </w:rPr>
        <w:t>-</w:t>
      </w:r>
      <w:r w:rsidRPr="003E5D9D">
        <w:rPr>
          <w:color w:val="000000"/>
        </w:rPr>
        <w:t>2030 гг.) создают инструментарий для адаптации рабочей силы к потребностям рынка, особенно для молодёжи и лиц предпенсионного возраста.</w:t>
      </w:r>
    </w:p>
    <w:p w14:paraId="0F89A4B7" w14:textId="77777777" w:rsidR="003E5D9D" w:rsidRPr="003E5D9D" w:rsidRDefault="003E5D9D" w:rsidP="003E5D9D">
      <w:pPr>
        <w:pStyle w:val="a4"/>
        <w:numPr>
          <w:ilvl w:val="0"/>
          <w:numId w:val="50"/>
        </w:numPr>
        <w:ind w:left="709" w:right="-2" w:hanging="350"/>
        <w:rPr>
          <w:color w:val="000000"/>
        </w:rPr>
      </w:pPr>
      <w:r w:rsidRPr="003E5D9D">
        <w:rPr>
          <w:color w:val="000000"/>
        </w:rPr>
        <w:t>Использование миграционного потенциала. Рост численности населения с 5225,7 тыс. человек в 2015 году до 5597,8 тыс. человек в 2024 году (+7,1%) происходит преимущественно за счёт миграции, что позволяет компенсировать демографические вызовы и кадровый дефицит.</w:t>
      </w:r>
    </w:p>
    <w:p w14:paraId="2E80C005" w14:textId="1407E118" w:rsidR="003E5D9D" w:rsidRPr="003E5D9D" w:rsidRDefault="003E5D9D" w:rsidP="003E5D9D">
      <w:pPr>
        <w:pStyle w:val="a4"/>
        <w:numPr>
          <w:ilvl w:val="0"/>
          <w:numId w:val="50"/>
        </w:numPr>
        <w:ind w:left="709" w:right="-2" w:hanging="350"/>
        <w:rPr>
          <w:color w:val="000000"/>
        </w:rPr>
      </w:pPr>
      <w:r w:rsidRPr="003E5D9D">
        <w:rPr>
          <w:color w:val="000000"/>
        </w:rPr>
        <w:t>Цифровизация и развитие новых отраслей. Национальный проект «Производительность труда и поддержка занятости» (2018</w:t>
      </w:r>
      <w:r w:rsidRPr="003E5D9D">
        <w:rPr>
          <w:color w:val="000000"/>
        </w:rPr>
        <w:t>-</w:t>
      </w:r>
      <w:r w:rsidRPr="003E5D9D">
        <w:rPr>
          <w:color w:val="000000"/>
        </w:rPr>
        <w:t xml:space="preserve">2030 гг.) стимулирует </w:t>
      </w:r>
      <w:r w:rsidRPr="003E5D9D">
        <w:rPr>
          <w:color w:val="000000"/>
        </w:rPr>
        <w:lastRenderedPageBreak/>
        <w:t xml:space="preserve">внедрение </w:t>
      </w:r>
      <w:r w:rsidRPr="003E5D9D">
        <w:rPr>
          <w:color w:val="000000"/>
          <w:lang w:val="en-US"/>
        </w:rPr>
        <w:t>IT</w:t>
      </w:r>
      <w:r w:rsidRPr="003E5D9D">
        <w:rPr>
          <w:color w:val="000000"/>
        </w:rPr>
        <w:t>-технологий и развитие инновационных секторов, создавая спрос на новые профессии и переквалификацию кадров.</w:t>
      </w:r>
    </w:p>
    <w:p w14:paraId="1C535ADB" w14:textId="77777777" w:rsidR="003E5D9D" w:rsidRPr="003E5D9D" w:rsidRDefault="003E5D9D" w:rsidP="003E5D9D">
      <w:pPr>
        <w:pStyle w:val="a4"/>
        <w:numPr>
          <w:ilvl w:val="0"/>
          <w:numId w:val="50"/>
        </w:numPr>
        <w:ind w:left="709" w:right="-2" w:hanging="350"/>
        <w:rPr>
          <w:color w:val="000000"/>
        </w:rPr>
      </w:pPr>
      <w:r w:rsidRPr="003E5D9D">
        <w:rPr>
          <w:color w:val="000000"/>
        </w:rPr>
        <w:t>Развитие гибких форм занятости. Сокращение численности работников в режиме неполного рабочего времени с 84,2 тыс. человек в 2021 году до 67,3 тыс. человек в 2024 году (-20,1%) свидетельствует о возможности расширения нестандартных форм занятости для повышения участия в рынке труда других групп населения.</w:t>
      </w:r>
    </w:p>
    <w:p w14:paraId="2D359808" w14:textId="4F4710C2" w:rsidR="003E5D9D" w:rsidRPr="003E5D9D" w:rsidRDefault="003E5D9D" w:rsidP="003E5D9D">
      <w:pPr>
        <w:pStyle w:val="a4"/>
        <w:numPr>
          <w:ilvl w:val="0"/>
          <w:numId w:val="50"/>
        </w:numPr>
        <w:ind w:left="709" w:right="-2" w:hanging="350"/>
        <w:rPr>
          <w:color w:val="000000"/>
          <w:lang w:val="en-US"/>
        </w:rPr>
      </w:pPr>
      <w:r w:rsidRPr="003E5D9D">
        <w:rPr>
          <w:color w:val="000000"/>
        </w:rPr>
        <w:t>Привлечение квалифицированных специалистов из других регионов. Высокие доходы и хорошие условия жизни в городе создают предпосылки для притока специалистов из других регионов России.</w:t>
      </w:r>
    </w:p>
    <w:p w14:paraId="7C163F1F" w14:textId="77777777" w:rsidR="003E5D9D" w:rsidRPr="003E5D9D" w:rsidRDefault="003E5D9D" w:rsidP="003E5D9D">
      <w:pPr>
        <w:ind w:left="-284" w:right="-2" w:firstLine="567"/>
        <w:rPr>
          <w:b/>
          <w:bCs/>
          <w:color w:val="000000"/>
        </w:rPr>
      </w:pPr>
      <w:r w:rsidRPr="003E5D9D">
        <w:rPr>
          <w:b/>
          <w:bCs/>
          <w:color w:val="000000"/>
        </w:rPr>
        <w:t>Угрозы (</w:t>
      </w:r>
      <w:r w:rsidRPr="003E5D9D">
        <w:rPr>
          <w:b/>
          <w:bCs/>
          <w:color w:val="000000"/>
          <w:lang w:val="en-US"/>
        </w:rPr>
        <w:t>Threats</w:t>
      </w:r>
      <w:r w:rsidRPr="003E5D9D">
        <w:rPr>
          <w:b/>
          <w:bCs/>
          <w:color w:val="000000"/>
        </w:rPr>
        <w:t>)</w:t>
      </w:r>
    </w:p>
    <w:p w14:paraId="7C808EC1" w14:textId="77777777" w:rsidR="003E5D9D" w:rsidRPr="003E5D9D" w:rsidRDefault="003E5D9D" w:rsidP="003E5D9D">
      <w:pPr>
        <w:pStyle w:val="a4"/>
        <w:numPr>
          <w:ilvl w:val="0"/>
          <w:numId w:val="51"/>
        </w:numPr>
        <w:ind w:left="709" w:right="-2"/>
        <w:rPr>
          <w:color w:val="000000"/>
        </w:rPr>
      </w:pPr>
      <w:r w:rsidRPr="003E5D9D">
        <w:rPr>
          <w:color w:val="000000"/>
        </w:rPr>
        <w:t>Ограничение трудовой миграции. В условиях геополитических вызовов и мобилизационных процессов возможны дальнейшие ограничения на привлечение иностранной рабочей силы, что усилит кадровый дефицит в отдельных отраслях.</w:t>
      </w:r>
    </w:p>
    <w:p w14:paraId="6AF1841D" w14:textId="77777777" w:rsidR="003E5D9D" w:rsidRPr="003E5D9D" w:rsidRDefault="003E5D9D" w:rsidP="003E5D9D">
      <w:pPr>
        <w:pStyle w:val="a4"/>
        <w:numPr>
          <w:ilvl w:val="0"/>
          <w:numId w:val="51"/>
        </w:numPr>
        <w:ind w:left="709" w:right="-2"/>
        <w:rPr>
          <w:color w:val="000000"/>
        </w:rPr>
      </w:pPr>
      <w:r w:rsidRPr="003E5D9D">
        <w:rPr>
          <w:color w:val="000000"/>
        </w:rPr>
        <w:t>Демографическое старение и снижение естественного прироста. При снижении доли молодого населения и увеличении доли пенсионеров происходит сужение базы экономически активного населения, создавая долгосрочные риски для развития экономики.</w:t>
      </w:r>
    </w:p>
    <w:p w14:paraId="4E662C11" w14:textId="77777777" w:rsidR="003E5D9D" w:rsidRPr="003E5D9D" w:rsidRDefault="003E5D9D" w:rsidP="003E5D9D">
      <w:pPr>
        <w:pStyle w:val="a4"/>
        <w:numPr>
          <w:ilvl w:val="0"/>
          <w:numId w:val="51"/>
        </w:numPr>
        <w:ind w:left="709" w:right="-2"/>
        <w:rPr>
          <w:color w:val="000000"/>
        </w:rPr>
      </w:pPr>
      <w:r w:rsidRPr="003E5D9D">
        <w:rPr>
          <w:color w:val="000000"/>
        </w:rPr>
        <w:t>Возможность оттока предприятий в регионы с более благоприятной конъюнктурой. Дефицит рабочей силы может стимулировать миграцию производств в регионы с более дешёвой рабочей силой, снижая экономическую привлекательность региона.</w:t>
      </w:r>
    </w:p>
    <w:p w14:paraId="40B578CB" w14:textId="77777777" w:rsidR="003E5D9D" w:rsidRPr="003E5D9D" w:rsidRDefault="003E5D9D" w:rsidP="003E5D9D">
      <w:pPr>
        <w:pStyle w:val="a4"/>
        <w:numPr>
          <w:ilvl w:val="0"/>
          <w:numId w:val="51"/>
        </w:numPr>
        <w:ind w:left="709" w:right="-2"/>
        <w:rPr>
          <w:color w:val="000000"/>
        </w:rPr>
      </w:pPr>
      <w:r w:rsidRPr="003E5D9D">
        <w:rPr>
          <w:color w:val="000000"/>
        </w:rPr>
        <w:t>Структурные сдвиги и автоматизация отдельных отраслей. Возможное сокращение численности работников в отдельных секторах (торговля, обслуживание) может привести к локальному росту безработицы и требовать срочной переквалификации кадров.</w:t>
      </w:r>
    </w:p>
    <w:p w14:paraId="363534C7" w14:textId="324D01B3" w:rsidR="003E5D9D" w:rsidRPr="003E5D9D" w:rsidRDefault="003E5D9D" w:rsidP="003E5D9D">
      <w:pPr>
        <w:pStyle w:val="a4"/>
        <w:numPr>
          <w:ilvl w:val="0"/>
          <w:numId w:val="51"/>
        </w:numPr>
        <w:ind w:left="709" w:right="-2"/>
        <w:rPr>
          <w:color w:val="000000"/>
          <w:lang w:val="en-US"/>
        </w:rPr>
      </w:pPr>
      <w:r w:rsidRPr="003E5D9D">
        <w:rPr>
          <w:color w:val="000000"/>
        </w:rPr>
        <w:t>Несоответствие образовательных программ потребностям экономики. Образовательные учреждения недостаточно оперативно адаптируют программы к быстро меняющимся требованиям работодателей, особенно в сферах новых технологий, что сохраняет и увеличивает структурный дефицит.</w:t>
      </w:r>
    </w:p>
    <w:p w14:paraId="32368352" w14:textId="0C7A9B00" w:rsidR="003E5D9D" w:rsidRPr="003E5D9D" w:rsidRDefault="003E5D9D" w:rsidP="003E5D9D">
      <w:pPr>
        <w:pStyle w:val="a5"/>
      </w:pPr>
      <w:bookmarkStart w:id="104" w:name="_Toc214089359"/>
      <w:r w:rsidRPr="003E5D9D">
        <w:t>Является ли низкая безработица благом или проблемой?</w:t>
      </w:r>
      <w:bookmarkEnd w:id="104"/>
    </w:p>
    <w:p w14:paraId="156A1645" w14:textId="44FD3BBD" w:rsidR="003E5D9D" w:rsidRPr="003E5D9D" w:rsidRDefault="003E5D9D" w:rsidP="003E5D9D">
      <w:pPr>
        <w:ind w:left="-284" w:right="-2" w:firstLine="567"/>
        <w:rPr>
          <w:color w:val="000000"/>
          <w:lang w:val="en-US"/>
        </w:rPr>
      </w:pPr>
      <w:r w:rsidRPr="003E5D9D">
        <w:rPr>
          <w:color w:val="000000"/>
        </w:rPr>
        <w:t>Поверхностный анализ может привести к выводу, что низкая безработица (1,5% в 2024 году) безусловно благоприятна для региона. Однако более глубокое исследование выявляет двойственную природу этого явления, требующую тщательного разбора.</w:t>
      </w:r>
    </w:p>
    <w:p w14:paraId="21E509BE" w14:textId="77777777" w:rsidR="003E5D9D" w:rsidRPr="003E5D9D" w:rsidRDefault="003E5D9D" w:rsidP="003E5D9D">
      <w:pPr>
        <w:ind w:left="-284" w:right="-2" w:firstLine="567"/>
        <w:rPr>
          <w:b/>
          <w:bCs/>
          <w:color w:val="000000"/>
        </w:rPr>
      </w:pPr>
      <w:r w:rsidRPr="003E5D9D">
        <w:rPr>
          <w:b/>
          <w:bCs/>
          <w:color w:val="000000"/>
        </w:rPr>
        <w:t>Аспекты, в которых низкая безработица является благом</w:t>
      </w:r>
    </w:p>
    <w:p w14:paraId="6AB38C19" w14:textId="77777777" w:rsidR="003E5D9D" w:rsidRPr="003E5D9D" w:rsidRDefault="003E5D9D" w:rsidP="003E5D9D">
      <w:pPr>
        <w:ind w:left="-284" w:right="-2" w:firstLine="567"/>
        <w:rPr>
          <w:color w:val="000000"/>
        </w:rPr>
      </w:pPr>
      <w:r w:rsidRPr="003E5D9D">
        <w:rPr>
          <w:color w:val="000000"/>
        </w:rPr>
        <w:lastRenderedPageBreak/>
        <w:t>Высокий уровень доходов и социальная стабильность. При уровне занятости 98,5% и среднемесячной зарплате 110 473 рублей (2024 г.) население имеет стабильные источники доходов, что поддерживает спрос на товары и услуги, развитие потребительского рынка и социальную стабильность.</w:t>
      </w:r>
    </w:p>
    <w:p w14:paraId="05127F44" w14:textId="77777777" w:rsidR="003E5D9D" w:rsidRPr="003E5D9D" w:rsidRDefault="003E5D9D" w:rsidP="003E5D9D">
      <w:pPr>
        <w:ind w:left="-284" w:right="-2" w:firstLine="567"/>
        <w:rPr>
          <w:color w:val="000000"/>
        </w:rPr>
      </w:pPr>
      <w:r w:rsidRPr="003E5D9D">
        <w:rPr>
          <w:color w:val="000000"/>
        </w:rPr>
        <w:t>Укрепление налоговой базы. Высокая занятость расширяет базу налогоплательщиков и позволяет увеличивать налоговые поступления в бюджеты различных уровней, что даёт возможность финансировать социальные программы и инфраструктурные проекты.</w:t>
      </w:r>
    </w:p>
    <w:p w14:paraId="31A9018F" w14:textId="77777777" w:rsidR="003E5D9D" w:rsidRPr="003E5D9D" w:rsidRDefault="003E5D9D" w:rsidP="003E5D9D">
      <w:pPr>
        <w:ind w:left="-284" w:right="-2" w:firstLine="567"/>
        <w:rPr>
          <w:color w:val="000000"/>
        </w:rPr>
      </w:pPr>
      <w:r w:rsidRPr="003E5D9D">
        <w:rPr>
          <w:color w:val="000000"/>
        </w:rPr>
        <w:t>Возможности для профессиональной мобильности. Быстрое трудоустройство (среднее время 3,4 месяца) позволяет работникам оперативно адаптироваться к изменениям на рынке и переходить между работодателями в поисках лучших условий труда.</w:t>
      </w:r>
    </w:p>
    <w:p w14:paraId="10892032" w14:textId="41E99727" w:rsidR="003E5D9D" w:rsidRPr="003E5D9D" w:rsidRDefault="003E5D9D" w:rsidP="003E5D9D">
      <w:pPr>
        <w:ind w:left="-284" w:right="-2" w:firstLine="567"/>
        <w:rPr>
          <w:color w:val="000000"/>
          <w:lang w:val="en-US"/>
        </w:rPr>
      </w:pPr>
      <w:r w:rsidRPr="003E5D9D">
        <w:rPr>
          <w:color w:val="000000"/>
        </w:rPr>
        <w:t>Рост численности занятого населения. Увеличение численности рабочей силы на 201,9 тыс. человек с 2018 по 2024 годы свидетельствует о способности экономики создавать новые рабочие места и поддерживать занятость на растущей численности населения.</w:t>
      </w:r>
    </w:p>
    <w:p w14:paraId="77A4D04A" w14:textId="77777777" w:rsidR="003E5D9D" w:rsidRPr="003E5D9D" w:rsidRDefault="003E5D9D" w:rsidP="003E5D9D">
      <w:pPr>
        <w:ind w:left="-284" w:right="-2" w:firstLine="567"/>
        <w:rPr>
          <w:b/>
          <w:bCs/>
          <w:color w:val="000000"/>
        </w:rPr>
      </w:pPr>
      <w:r w:rsidRPr="003E5D9D">
        <w:rPr>
          <w:b/>
          <w:bCs/>
          <w:color w:val="000000"/>
        </w:rPr>
        <w:t>Аспекты, в которых низкая безработица указывает на проблемы</w:t>
      </w:r>
    </w:p>
    <w:p w14:paraId="08D79495" w14:textId="45105AC9" w:rsidR="003E5D9D" w:rsidRPr="003E5D9D" w:rsidRDefault="003E5D9D" w:rsidP="003E5D9D">
      <w:pPr>
        <w:ind w:left="-284" w:right="-2" w:firstLine="567"/>
        <w:rPr>
          <w:color w:val="000000"/>
        </w:rPr>
      </w:pPr>
      <w:r w:rsidRPr="003E5D9D">
        <w:rPr>
          <w:color w:val="000000"/>
        </w:rPr>
        <w:t xml:space="preserve">Структурный дефицит квалифицированной рабочей силы. На 10 вакансий приходится только 2,7 незанятых соискателей. Это соотношение указывает на то, что низкая безработица отражает не недостаток рабочих мест, а наоборот </w:t>
      </w:r>
      <w:r>
        <w:rPr>
          <w:color w:val="000000"/>
        </w:rPr>
        <w:t>-</w:t>
      </w:r>
      <w:r w:rsidRPr="003E5D9D">
        <w:rPr>
          <w:color w:val="000000"/>
        </w:rPr>
        <w:t xml:space="preserve"> их избыток, при котором работодатели не находят необходимых им специалистов. Такая ситуация ограничивает способность экономики к расширению и инновационному развитию.</w:t>
      </w:r>
    </w:p>
    <w:p w14:paraId="516BC89B" w14:textId="1D982A9A" w:rsidR="003E5D9D" w:rsidRPr="003E5D9D" w:rsidRDefault="003E5D9D" w:rsidP="003E5D9D">
      <w:pPr>
        <w:ind w:left="-284" w:right="-2" w:firstLine="567"/>
        <w:rPr>
          <w:color w:val="000000"/>
        </w:rPr>
      </w:pPr>
      <w:r w:rsidRPr="003E5D9D">
        <w:rPr>
          <w:color w:val="000000"/>
        </w:rPr>
        <w:t>Молодёжная безработица как скрытая проблема. При общей безработице 1,5% молодёжь 15</w:t>
      </w:r>
      <w:r>
        <w:rPr>
          <w:color w:val="000000"/>
        </w:rPr>
        <w:t>-</w:t>
      </w:r>
      <w:r w:rsidRPr="003E5D9D">
        <w:rPr>
          <w:color w:val="000000"/>
        </w:rPr>
        <w:t xml:space="preserve">19 лет сталкивается с 36,9% безработицей (женщины </w:t>
      </w:r>
      <w:r>
        <w:rPr>
          <w:color w:val="000000"/>
        </w:rPr>
        <w:t>-</w:t>
      </w:r>
      <w:r w:rsidRPr="003E5D9D">
        <w:rPr>
          <w:color w:val="000000"/>
        </w:rPr>
        <w:t xml:space="preserve"> 56,0%). Это указывает на то, что молодые люди без профессиональной квалификации не могут конкурировать на рынке труда, несмотря на явный дефицит рабочей силы. Это отражает несоответствие между образованием и потребностями рынка.</w:t>
      </w:r>
    </w:p>
    <w:p w14:paraId="2EFBD028" w14:textId="77777777" w:rsidR="003E5D9D" w:rsidRPr="003E5D9D" w:rsidRDefault="003E5D9D" w:rsidP="003E5D9D">
      <w:pPr>
        <w:ind w:left="-284" w:right="-2" w:firstLine="567"/>
        <w:rPr>
          <w:color w:val="000000"/>
        </w:rPr>
      </w:pPr>
      <w:r w:rsidRPr="003E5D9D">
        <w:rPr>
          <w:color w:val="000000"/>
        </w:rPr>
        <w:t>Демографическое старение ограничивает потенциал. Доля молодого населения (до трудоспособного возраста) сократилась до 13,5% в 2024 году, тогда как доля пенсионеров увеличилась до 32,3%. При таких демографических тенденциях будущие рынок труда неизбежно столкнётся с сокращением численности экономически активного населения, несмотря на текущую полную занятость.</w:t>
      </w:r>
    </w:p>
    <w:p w14:paraId="0D6D4CF3" w14:textId="2FC54A0C" w:rsidR="003E5D9D" w:rsidRPr="003E5D9D" w:rsidRDefault="003E5D9D" w:rsidP="003E5D9D">
      <w:pPr>
        <w:ind w:left="-284" w:right="-2" w:firstLine="567"/>
        <w:rPr>
          <w:color w:val="000000"/>
        </w:rPr>
      </w:pPr>
      <w:r w:rsidRPr="003E5D9D">
        <w:rPr>
          <w:color w:val="000000"/>
        </w:rPr>
        <w:t>Гендерные диспропорции и неполная интеграция женщин. Безработица среди женщин 30</w:t>
      </w:r>
      <w:r>
        <w:rPr>
          <w:color w:val="000000"/>
        </w:rPr>
        <w:t>-</w:t>
      </w:r>
      <w:r w:rsidRPr="003E5D9D">
        <w:rPr>
          <w:color w:val="000000"/>
        </w:rPr>
        <w:t>39 лет (2,1%) в 7 раз выше, чем у мужчин (0,3%) в той же возрастной группе. Это указывает на системные проблемы в возвращении женщин на рынок труда после карьерных пауз и косвенно демонстрирует «скрытую безработицу» в этой группе.</w:t>
      </w:r>
    </w:p>
    <w:p w14:paraId="37FF3E7B" w14:textId="784C83F6" w:rsidR="003E5D9D" w:rsidRPr="003E5D9D" w:rsidRDefault="003E5D9D" w:rsidP="003E5D9D">
      <w:pPr>
        <w:ind w:left="-284" w:right="-2" w:firstLine="567"/>
        <w:rPr>
          <w:color w:val="000000"/>
          <w:lang w:val="en-US"/>
        </w:rPr>
      </w:pPr>
      <w:r w:rsidRPr="003E5D9D">
        <w:rPr>
          <w:color w:val="000000"/>
        </w:rPr>
        <w:lastRenderedPageBreak/>
        <w:t xml:space="preserve">Ограничение темпов экономического роста. Дефицит квалифицированной рабочей силы создаёт узкое место в экономике </w:t>
      </w:r>
      <w:r>
        <w:rPr>
          <w:color w:val="000000"/>
        </w:rPr>
        <w:t>-</w:t>
      </w:r>
      <w:r w:rsidRPr="003E5D9D">
        <w:rPr>
          <w:color w:val="000000"/>
        </w:rPr>
        <w:t xml:space="preserve"> компании не могут выполнить полный объём заказов и не в состоянии реализовать инновационные проекты. Это тормозит инвестиции и экономический рост.</w:t>
      </w:r>
    </w:p>
    <w:p w14:paraId="560CD33E" w14:textId="77777777" w:rsidR="003E5D9D" w:rsidRPr="003E5D9D" w:rsidRDefault="003E5D9D" w:rsidP="003E5D9D">
      <w:pPr>
        <w:ind w:left="-284" w:right="-2" w:firstLine="567"/>
        <w:rPr>
          <w:b/>
          <w:bCs/>
          <w:color w:val="000000"/>
        </w:rPr>
      </w:pPr>
      <w:r w:rsidRPr="003E5D9D">
        <w:rPr>
          <w:b/>
          <w:bCs/>
          <w:color w:val="000000"/>
        </w:rPr>
        <w:t>Вывод по вопросу благо или проблема</w:t>
      </w:r>
    </w:p>
    <w:p w14:paraId="31A9B133" w14:textId="169926B8" w:rsidR="003E5D9D" w:rsidRPr="003E5D9D" w:rsidRDefault="003E5D9D" w:rsidP="003E5D9D">
      <w:pPr>
        <w:ind w:left="-284" w:right="-2" w:firstLine="567"/>
        <w:rPr>
          <w:color w:val="000000"/>
          <w:lang w:val="en-US"/>
        </w:rPr>
      </w:pPr>
      <w:r w:rsidRPr="003E5D9D">
        <w:rPr>
          <w:color w:val="000000"/>
        </w:rPr>
        <w:t>Низкая безработица в Санкт-Петербурге является одновременно и благом, и проблемой. Для занятого населения и работодателей, имеющих доступ к рынку труда, это благоприятная ситуация, обеспечивающая стабильность и высокие доходы. Однако для экономики в целом это указывает на структурные диспропорции, которые ограничивают потенциал роста и требуют принятия мер по совершенствованию соответствия между спросом на рабочую силу и её предложением по качественным показателям.</w:t>
      </w:r>
    </w:p>
    <w:p w14:paraId="55FFB0FE" w14:textId="7FBD3166" w:rsidR="003E5D9D" w:rsidRPr="003E5D9D" w:rsidRDefault="003E5D9D" w:rsidP="003E5D9D">
      <w:pPr>
        <w:pStyle w:val="a5"/>
      </w:pPr>
      <w:bookmarkStart w:id="105" w:name="_Toc214089360"/>
      <w:r w:rsidRPr="003E5D9D">
        <w:t>Социально-экономические последствия низкой безработицы</w:t>
      </w:r>
      <w:bookmarkEnd w:id="105"/>
    </w:p>
    <w:p w14:paraId="2520062B" w14:textId="181D112A" w:rsidR="003E5D9D" w:rsidRPr="003E5D9D" w:rsidRDefault="003E5D9D" w:rsidP="003E5D9D">
      <w:pPr>
        <w:ind w:left="-284" w:right="-2" w:firstLine="567"/>
        <w:rPr>
          <w:color w:val="000000"/>
          <w:lang w:val="en-US"/>
        </w:rPr>
      </w:pPr>
      <w:r w:rsidRPr="003E5D9D">
        <w:rPr>
          <w:color w:val="000000"/>
        </w:rPr>
        <w:t>Низкая безработица при наличии структурного дефицита рабочей силы создаёт ряд социально-экономических последствий для регионального рынка труда и экономики в целом.</w:t>
      </w:r>
    </w:p>
    <w:p w14:paraId="58995D10" w14:textId="77777777" w:rsidR="003E5D9D" w:rsidRPr="003E5D9D" w:rsidRDefault="003E5D9D" w:rsidP="003E5D9D">
      <w:pPr>
        <w:ind w:left="-284" w:right="-2" w:firstLine="567"/>
        <w:rPr>
          <w:color w:val="000000"/>
        </w:rPr>
      </w:pPr>
      <w:r w:rsidRPr="003E5D9D">
        <w:rPr>
          <w:b/>
          <w:color w:val="000000"/>
        </w:rPr>
        <w:t xml:space="preserve">1. Рост издержек на оплату труда и инфляция. </w:t>
      </w:r>
      <w:r w:rsidRPr="003E5D9D">
        <w:rPr>
          <w:color w:val="000000"/>
        </w:rPr>
        <w:t>Работодатели, конкурируя за ограниченное предложение рабочей силы, повышают заработную плату. Хотя это благоприятно для работников на краткосрочный период, в долгосрочной перспективе рост издержек может привести к инфляции и снижению конкурентоспособности предприятий на внешних рынках.</w:t>
      </w:r>
    </w:p>
    <w:p w14:paraId="0E94068F" w14:textId="77777777" w:rsidR="003E5D9D" w:rsidRPr="003E5D9D" w:rsidRDefault="003E5D9D" w:rsidP="003E5D9D">
      <w:pPr>
        <w:ind w:left="-284" w:right="-2" w:firstLine="567"/>
        <w:rPr>
          <w:color w:val="000000"/>
        </w:rPr>
      </w:pPr>
      <w:r w:rsidRPr="003E5D9D">
        <w:rPr>
          <w:b/>
          <w:color w:val="000000"/>
        </w:rPr>
        <w:t xml:space="preserve">2. Ограничение инновационного развития. </w:t>
      </w:r>
      <w:r w:rsidRPr="003E5D9D">
        <w:rPr>
          <w:color w:val="000000"/>
        </w:rPr>
        <w:t>Дефицит специалистов в высокотехнологичных областях (</w:t>
      </w:r>
      <w:r w:rsidRPr="003E5D9D">
        <w:rPr>
          <w:color w:val="000000"/>
          <w:lang w:val="en-US"/>
        </w:rPr>
        <w:t>IT</w:t>
      </w:r>
      <w:r w:rsidRPr="003E5D9D">
        <w:rPr>
          <w:color w:val="000000"/>
        </w:rPr>
        <w:t>, инженерия, исследования) ограничивает возможности компаний внедрять инновации. Компании вынуждены сосредоточиваться на текущих операциях и не имеют возможности развивать новые направления деятельности.</w:t>
      </w:r>
    </w:p>
    <w:p w14:paraId="5FCC43F6" w14:textId="77777777" w:rsidR="003E5D9D" w:rsidRPr="003E5D9D" w:rsidRDefault="003E5D9D" w:rsidP="003E5D9D">
      <w:pPr>
        <w:ind w:left="-284" w:right="-2" w:firstLine="567"/>
        <w:rPr>
          <w:color w:val="000000"/>
        </w:rPr>
      </w:pPr>
      <w:r w:rsidRPr="003E5D9D">
        <w:rPr>
          <w:b/>
          <w:color w:val="000000"/>
        </w:rPr>
        <w:t xml:space="preserve">3. Отток производства в другие регионы. </w:t>
      </w:r>
      <w:r w:rsidRPr="003E5D9D">
        <w:rPr>
          <w:color w:val="000000"/>
        </w:rPr>
        <w:t>Работодатели могут принять решение о переносе производства в регионы с более дешёвой рабочей силой или более благоприятной ситуацией на рынке труда. Это может привести к сокращению экономической активности в Санкт-Петербурге в отдельных отраслях.</w:t>
      </w:r>
    </w:p>
    <w:p w14:paraId="3A580E0F" w14:textId="0D234177" w:rsidR="003E5D9D" w:rsidRPr="003E5D9D" w:rsidRDefault="003E5D9D" w:rsidP="003E5D9D">
      <w:pPr>
        <w:ind w:left="-284" w:right="-2" w:firstLine="567"/>
        <w:rPr>
          <w:color w:val="000000"/>
        </w:rPr>
      </w:pPr>
      <w:r w:rsidRPr="003E5D9D">
        <w:rPr>
          <w:b/>
          <w:color w:val="000000"/>
        </w:rPr>
        <w:t xml:space="preserve">4. Социальное напряжение из-за острой конкуренции за кадры. </w:t>
      </w:r>
      <w:proofErr w:type="spellStart"/>
      <w:r w:rsidRPr="003E5D9D">
        <w:rPr>
          <w:color w:val="000000"/>
        </w:rPr>
        <w:t>Межсекторальная</w:t>
      </w:r>
      <w:proofErr w:type="spellEnd"/>
      <w:r w:rsidRPr="003E5D9D">
        <w:rPr>
          <w:color w:val="000000"/>
        </w:rPr>
        <w:t xml:space="preserve"> конкуренция за квалифицированные кадры создаёт нестабильность на рынке труда </w:t>
      </w:r>
      <w:r>
        <w:rPr>
          <w:color w:val="000000"/>
        </w:rPr>
        <w:t>-</w:t>
      </w:r>
      <w:r w:rsidRPr="003E5D9D">
        <w:rPr>
          <w:color w:val="000000"/>
        </w:rPr>
        <w:t xml:space="preserve"> работники часто меняют работодателей в поисках лучших условий. Это ведёт к текучести кадров и снижению производительности труда.</w:t>
      </w:r>
    </w:p>
    <w:p w14:paraId="5F20192F" w14:textId="0030B06B" w:rsidR="003E5D9D" w:rsidRPr="003E5D9D" w:rsidRDefault="003E5D9D" w:rsidP="003E5D9D">
      <w:pPr>
        <w:ind w:left="-284" w:right="-2" w:firstLine="567"/>
        <w:rPr>
          <w:color w:val="000000"/>
        </w:rPr>
      </w:pPr>
      <w:r w:rsidRPr="003E5D9D">
        <w:rPr>
          <w:b/>
          <w:color w:val="000000"/>
        </w:rPr>
        <w:t xml:space="preserve">5. Исключение молодёжи без профессиональной подготовки. </w:t>
      </w:r>
      <w:r w:rsidRPr="003E5D9D">
        <w:rPr>
          <w:color w:val="000000"/>
        </w:rPr>
        <w:t xml:space="preserve">Молодёжь, не имеющая профессиональной квалификации, оказывается вне рынка труда, несмотря на наличие </w:t>
      </w:r>
      <w:r w:rsidRPr="003E5D9D">
        <w:rPr>
          <w:color w:val="000000"/>
        </w:rPr>
        <w:lastRenderedPageBreak/>
        <w:t xml:space="preserve">вакансий. Молодежная безработица 36,9% (женщины </w:t>
      </w:r>
      <w:r>
        <w:rPr>
          <w:color w:val="000000"/>
        </w:rPr>
        <w:t>-</w:t>
      </w:r>
      <w:r w:rsidRPr="003E5D9D">
        <w:rPr>
          <w:color w:val="000000"/>
        </w:rPr>
        <w:t xml:space="preserve"> 56,0%) в возрастной группе 15</w:t>
      </w:r>
      <w:r>
        <w:rPr>
          <w:color w:val="000000"/>
        </w:rPr>
        <w:t>-</w:t>
      </w:r>
      <w:r w:rsidRPr="003E5D9D">
        <w:rPr>
          <w:color w:val="000000"/>
        </w:rPr>
        <w:t>19 лет приводит к потере человеческого капитала и социальной дезадаптации этой группы населения.</w:t>
      </w:r>
    </w:p>
    <w:p w14:paraId="6D7301B4" w14:textId="77777777" w:rsidR="003E5D9D" w:rsidRPr="003E5D9D" w:rsidRDefault="003E5D9D" w:rsidP="003E5D9D">
      <w:pPr>
        <w:ind w:left="-284" w:right="-2" w:firstLine="567"/>
        <w:rPr>
          <w:color w:val="000000"/>
        </w:rPr>
      </w:pPr>
      <w:r w:rsidRPr="003E5D9D">
        <w:rPr>
          <w:b/>
          <w:color w:val="000000"/>
        </w:rPr>
        <w:t xml:space="preserve">6. Увеличение нагрузки на систему социальной поддержки. </w:t>
      </w:r>
      <w:r w:rsidRPr="003E5D9D">
        <w:rPr>
          <w:color w:val="000000"/>
        </w:rPr>
        <w:t>Молодёжь без профессиональной подготовки часто становится получателями социальных пособий, что увеличивает нагрузку на региональный бюджет. При этом снижается налоговая база из-за потери потенциальных налогоплательщиков.</w:t>
      </w:r>
    </w:p>
    <w:p w14:paraId="70154A3A" w14:textId="1DEDA2EB" w:rsidR="003E5D9D" w:rsidRPr="003E5D9D" w:rsidRDefault="003E5D9D" w:rsidP="003E5D9D">
      <w:pPr>
        <w:ind w:left="-284" w:right="-2" w:firstLine="567"/>
        <w:rPr>
          <w:color w:val="000000"/>
        </w:rPr>
      </w:pPr>
      <w:r w:rsidRPr="003E5D9D">
        <w:rPr>
          <w:b/>
          <w:color w:val="000000"/>
        </w:rPr>
        <w:t xml:space="preserve">7. Гендерное неравенство и снижение экономического участия женщин. </w:t>
      </w:r>
      <w:r w:rsidRPr="003E5D9D">
        <w:rPr>
          <w:color w:val="000000"/>
        </w:rPr>
        <w:t>Высокая безработица среди женщин 30</w:t>
      </w:r>
      <w:r>
        <w:rPr>
          <w:color w:val="000000"/>
        </w:rPr>
        <w:t>-</w:t>
      </w:r>
      <w:r w:rsidRPr="003E5D9D">
        <w:rPr>
          <w:color w:val="000000"/>
        </w:rPr>
        <w:t>39 лет указывает на барьеры в возвращении на рынок труда после карьерных пауз. Это ограничивает использование человеческого капитала и ведёт к усилению гендерного неравенства в заработках и карьерных перспективах.</w:t>
      </w:r>
    </w:p>
    <w:p w14:paraId="7BCD8C60" w14:textId="77777777" w:rsidR="003E5D9D" w:rsidRPr="003E5D9D" w:rsidRDefault="003E5D9D" w:rsidP="003E5D9D">
      <w:pPr>
        <w:ind w:left="-284" w:right="-2" w:firstLine="567"/>
        <w:rPr>
          <w:color w:val="000000"/>
        </w:rPr>
      </w:pPr>
      <w:r w:rsidRPr="003E5D9D">
        <w:rPr>
          <w:b/>
          <w:color w:val="000000"/>
        </w:rPr>
        <w:t xml:space="preserve">8. Демографический спад и долгосрочные риски. </w:t>
      </w:r>
      <w:r w:rsidRPr="003E5D9D">
        <w:rPr>
          <w:color w:val="000000"/>
        </w:rPr>
        <w:t>При снижении доли молодого населения до 13,5% и увеличении доли пенсионеров до 32,3% в будущем неизбежно произойдёт сокращение численности экономически активного населения. Это создаст долгосрочные риски для поддержания полной занятости и увеличит социальную нагрузку на работающее население.</w:t>
      </w:r>
    </w:p>
    <w:p w14:paraId="6DE6AED6" w14:textId="2E283C85" w:rsidR="003E5D9D" w:rsidRPr="003E5D9D" w:rsidRDefault="003E5D9D" w:rsidP="003E5D9D">
      <w:pPr>
        <w:ind w:left="-284" w:right="-2" w:firstLine="567"/>
        <w:rPr>
          <w:color w:val="000000"/>
          <w:lang w:val="en-US"/>
        </w:rPr>
      </w:pPr>
      <w:r w:rsidRPr="003E5D9D">
        <w:rPr>
          <w:b/>
          <w:color w:val="000000"/>
        </w:rPr>
        <w:t xml:space="preserve">9. Снижение эффективности подготовки кадров. </w:t>
      </w:r>
      <w:r w:rsidRPr="003E5D9D">
        <w:rPr>
          <w:color w:val="000000"/>
        </w:rPr>
        <w:t>При очевидном дефиците квалифицированных рабочих образовательные учреждения не всегда адекватно адаптируют программы обучения. Это приводит к выпуску специалистов, не соответствующих требованиям рынка, и увеличивает дисбаланс между спросом и предложением.</w:t>
      </w:r>
    </w:p>
    <w:p w14:paraId="45CE4313" w14:textId="12B9AB5A" w:rsidR="003E5D9D" w:rsidRPr="003E5D9D" w:rsidRDefault="003E5D9D" w:rsidP="003E5D9D">
      <w:pPr>
        <w:pStyle w:val="a5"/>
      </w:pPr>
      <w:bookmarkStart w:id="106" w:name="_Toc214088201"/>
      <w:bookmarkStart w:id="107" w:name="_Toc214089361"/>
      <w:r w:rsidRPr="003E5D9D">
        <w:t>Выводы и рекомендации</w:t>
      </w:r>
      <w:bookmarkEnd w:id="106"/>
      <w:bookmarkEnd w:id="107"/>
    </w:p>
    <w:p w14:paraId="14F00925" w14:textId="77777777" w:rsidR="003E5D9D" w:rsidRPr="003E5D9D" w:rsidRDefault="003E5D9D" w:rsidP="003E5D9D">
      <w:pPr>
        <w:ind w:left="-284" w:right="-2" w:firstLine="567"/>
        <w:rPr>
          <w:b/>
          <w:bCs/>
          <w:color w:val="000000"/>
        </w:rPr>
      </w:pPr>
      <w:r w:rsidRPr="003E5D9D">
        <w:rPr>
          <w:b/>
          <w:bCs/>
          <w:color w:val="000000"/>
        </w:rPr>
        <w:t>Выводы</w:t>
      </w:r>
    </w:p>
    <w:p w14:paraId="579B90BB" w14:textId="77777777" w:rsidR="003E5D9D" w:rsidRPr="003E5D9D" w:rsidRDefault="003E5D9D" w:rsidP="003E5D9D">
      <w:pPr>
        <w:ind w:left="-284" w:right="-2" w:firstLine="567"/>
        <w:rPr>
          <w:color w:val="000000"/>
        </w:rPr>
      </w:pPr>
      <w:r w:rsidRPr="003E5D9D">
        <w:rPr>
          <w:color w:val="000000"/>
        </w:rPr>
        <w:t>Низкая безработица в Санкт-Петербурге (1,5% по методологии МОТ в 2024 году) является следствием не избытка, а структурного дисбаланса спроса и предложения рабочей силы по качественным показателям. При полной занятости (98,5%) работодатели не могут найти необходимых им специалистов, что указывает на несоответствие между образованием и потребностями экономики.</w:t>
      </w:r>
    </w:p>
    <w:p w14:paraId="060C29EF" w14:textId="66B6280B" w:rsidR="003E5D9D" w:rsidRPr="003E5D9D" w:rsidRDefault="003E5D9D" w:rsidP="003E5D9D">
      <w:pPr>
        <w:ind w:left="-284" w:right="-2" w:firstLine="567"/>
        <w:rPr>
          <w:color w:val="000000"/>
        </w:rPr>
      </w:pPr>
      <w:r w:rsidRPr="003E5D9D">
        <w:rPr>
          <w:color w:val="000000"/>
        </w:rPr>
        <w:t>Молодёжная безработица (36,9% для возрастной группы 15</w:t>
      </w:r>
      <w:r>
        <w:rPr>
          <w:color w:val="000000"/>
        </w:rPr>
        <w:t>-</w:t>
      </w:r>
      <w:r w:rsidRPr="003E5D9D">
        <w:rPr>
          <w:color w:val="000000"/>
        </w:rPr>
        <w:t>19 лет, 56,0% для девушек) при низкой общей безработице является индикатором системных проблем в интеграции неквалифицированной рабочей силы на рынок труда и требует срочного решения.</w:t>
      </w:r>
    </w:p>
    <w:p w14:paraId="1BB15AB1" w14:textId="77777777" w:rsidR="003E5D9D" w:rsidRPr="003E5D9D" w:rsidRDefault="003E5D9D" w:rsidP="003E5D9D">
      <w:pPr>
        <w:ind w:left="-284" w:right="-2" w:firstLine="567"/>
        <w:rPr>
          <w:color w:val="000000"/>
        </w:rPr>
      </w:pPr>
      <w:r w:rsidRPr="003E5D9D">
        <w:rPr>
          <w:color w:val="000000"/>
        </w:rPr>
        <w:t>Демографические вызовы (снижение доли молодого населения до 13,5% и рост доли пенсионеров до 32,3%) создают долгосрочные риски для поддержания полной занятости и требуют развития миграционной политики и программ для увеличения трудовой активности лиц предпенсионного возраста.</w:t>
      </w:r>
    </w:p>
    <w:p w14:paraId="20AE6AA7" w14:textId="144A8FB2" w:rsidR="003E5D9D" w:rsidRPr="003E5D9D" w:rsidRDefault="003E5D9D" w:rsidP="003E5D9D">
      <w:pPr>
        <w:ind w:left="-284" w:right="-2" w:firstLine="567"/>
        <w:rPr>
          <w:color w:val="000000"/>
        </w:rPr>
      </w:pPr>
      <w:r w:rsidRPr="003E5D9D">
        <w:rPr>
          <w:color w:val="000000"/>
        </w:rPr>
        <w:lastRenderedPageBreak/>
        <w:t>Гендерные дисбалансы (безработица среди женщин 30</w:t>
      </w:r>
      <w:r>
        <w:rPr>
          <w:color w:val="000000"/>
        </w:rPr>
        <w:t>-</w:t>
      </w:r>
      <w:r w:rsidRPr="003E5D9D">
        <w:rPr>
          <w:color w:val="000000"/>
        </w:rPr>
        <w:t>39 лет в 2,1% против 0,3% у мужчин) указывают на необходимость развития механизмов, облегчающих возвращение женщин на рынок труда после карьерных пауз.</w:t>
      </w:r>
    </w:p>
    <w:p w14:paraId="5E3E5AB7" w14:textId="77777777" w:rsidR="003E5D9D" w:rsidRPr="003E5D9D" w:rsidRDefault="003E5D9D" w:rsidP="003E5D9D">
      <w:pPr>
        <w:ind w:left="-284" w:right="-2" w:firstLine="567"/>
        <w:rPr>
          <w:b/>
          <w:bCs/>
          <w:color w:val="000000"/>
        </w:rPr>
      </w:pPr>
      <w:r w:rsidRPr="003E5D9D">
        <w:rPr>
          <w:b/>
          <w:bCs/>
          <w:color w:val="000000"/>
        </w:rPr>
        <w:t>Рекомендации</w:t>
      </w:r>
    </w:p>
    <w:p w14:paraId="192AF45A" w14:textId="77777777" w:rsidR="003E5D9D" w:rsidRPr="003E5D9D" w:rsidRDefault="003E5D9D" w:rsidP="003E5D9D">
      <w:pPr>
        <w:ind w:left="-284" w:right="-2" w:firstLine="567"/>
        <w:rPr>
          <w:color w:val="000000"/>
        </w:rPr>
      </w:pPr>
      <w:r w:rsidRPr="003E5D9D">
        <w:rPr>
          <w:color w:val="000000"/>
        </w:rPr>
        <w:t>Усиление профессиональной ориентации молодёжи. Необходимо развивать программы профессиональной ориентации и мотивации молодых людей к рабочим и техническим профессиям, начиная со школьного возраста. Реализация государственной программы «Содействие занятости населения в Санкт-Петербурге» должна уделить особое внимание этой группе.</w:t>
      </w:r>
    </w:p>
    <w:p w14:paraId="1FECDA51" w14:textId="77777777" w:rsidR="003E5D9D" w:rsidRPr="003E5D9D" w:rsidRDefault="003E5D9D" w:rsidP="003E5D9D">
      <w:pPr>
        <w:ind w:left="-284" w:right="-2" w:firstLine="567"/>
        <w:rPr>
          <w:color w:val="000000"/>
        </w:rPr>
      </w:pPr>
      <w:r w:rsidRPr="003E5D9D">
        <w:rPr>
          <w:color w:val="000000"/>
        </w:rPr>
        <w:t xml:space="preserve">Развитие переподготовки и повышения квалификации. Необходимо расширить масштабы программ переподготовки, ориентированных на быстро меняющиеся требования рынка, особенно в сферах цифровизации, </w:t>
      </w:r>
      <w:r w:rsidRPr="003E5D9D">
        <w:rPr>
          <w:color w:val="000000"/>
          <w:lang w:val="en-US"/>
        </w:rPr>
        <w:t>IT</w:t>
      </w:r>
      <w:r w:rsidRPr="003E5D9D">
        <w:rPr>
          <w:color w:val="000000"/>
        </w:rPr>
        <w:t>-технологий и новых отраслей экономики (в соответствии с национальным проектом «Производительность труда и поддержка занятости»).</w:t>
      </w:r>
    </w:p>
    <w:p w14:paraId="5C80230D" w14:textId="77777777" w:rsidR="003E5D9D" w:rsidRPr="003E5D9D" w:rsidRDefault="003E5D9D" w:rsidP="003E5D9D">
      <w:pPr>
        <w:ind w:left="-284" w:right="-2" w:firstLine="567"/>
        <w:rPr>
          <w:color w:val="000000"/>
        </w:rPr>
      </w:pPr>
      <w:r w:rsidRPr="003E5D9D">
        <w:rPr>
          <w:color w:val="000000"/>
        </w:rPr>
        <w:t>Совершенствование миграционной политики. С учётом демографических вызовов целесообразно развивать механизмы привлечения мигрантов для восполнения дефицита трудовых ресурсов при одновременном обеспечении их социальной интеграции.</w:t>
      </w:r>
    </w:p>
    <w:p w14:paraId="3ACD8A75" w14:textId="77777777" w:rsidR="003E5D9D" w:rsidRPr="003E5D9D" w:rsidRDefault="003E5D9D" w:rsidP="003E5D9D">
      <w:pPr>
        <w:ind w:left="-284" w:right="-2" w:firstLine="567"/>
        <w:rPr>
          <w:color w:val="000000"/>
        </w:rPr>
      </w:pPr>
      <w:r w:rsidRPr="003E5D9D">
        <w:rPr>
          <w:color w:val="000000"/>
        </w:rPr>
        <w:t>Развитие гибких форм занятости для лиц предпенсионного возраста и женщин. Необходимо расширять возможности работы на неполный рабочий день, дистанционной работы и фриланса для увеличения трудовой активности этих групп населения.</w:t>
      </w:r>
    </w:p>
    <w:p w14:paraId="7A457115" w14:textId="77777777" w:rsidR="003E5D9D" w:rsidRPr="003E5D9D" w:rsidRDefault="003E5D9D" w:rsidP="003E5D9D">
      <w:pPr>
        <w:ind w:left="-284" w:right="-2" w:firstLine="567"/>
        <w:rPr>
          <w:color w:val="000000"/>
        </w:rPr>
      </w:pPr>
      <w:r w:rsidRPr="003E5D9D">
        <w:rPr>
          <w:color w:val="000000"/>
        </w:rPr>
        <w:t>Адаптация образовательных программ. Образовательные учреждения должны оперативнее реагировать на потребности работодателей и развивать программы подготовки в соответствии с актуальным спросом на рынке труда, особенно в высокотехнологичных отраслях.</w:t>
      </w:r>
    </w:p>
    <w:p w14:paraId="551036E0" w14:textId="77777777" w:rsidR="003E5D9D" w:rsidRPr="003E5D9D" w:rsidRDefault="003E5D9D" w:rsidP="003E5D9D">
      <w:pPr>
        <w:ind w:left="-284" w:right="-2" w:firstLine="567"/>
        <w:rPr>
          <w:color w:val="000000"/>
        </w:rPr>
      </w:pPr>
      <w:r w:rsidRPr="003E5D9D">
        <w:rPr>
          <w:color w:val="000000"/>
        </w:rPr>
        <w:t>Развитие мониторинга рынка труда. Необходимо усилить систему мониторинга структурных сдвигов на рынке труда, включая анализ дисбалансов по профессиям и отраслям, для разработки упреждающих мер государственной политики.</w:t>
      </w:r>
    </w:p>
    <w:p w14:paraId="6A162024" w14:textId="77777777" w:rsidR="003E5D9D" w:rsidRPr="003E5D9D" w:rsidRDefault="003E5D9D" w:rsidP="003E5D9D">
      <w:pPr>
        <w:ind w:left="-284" w:right="-2" w:firstLine="567"/>
        <w:rPr>
          <w:color w:val="000000"/>
        </w:rPr>
      </w:pPr>
      <w:r w:rsidRPr="003E5D9D">
        <w:rPr>
          <w:color w:val="000000"/>
        </w:rPr>
        <w:t>Целевые программы поддержки уязвимых групп населения. Требуется разработать целевые программы для повышения занятости молодёжи без профессиональной подготовки, женщин после карьерных пауз и лиц предпенсионного возраста, включая грантовые механизмы и налоговые льготы для работодателей.</w:t>
      </w:r>
    </w:p>
    <w:p w14:paraId="70AB4462" w14:textId="77777777" w:rsidR="003E5D9D" w:rsidRPr="003E5D9D" w:rsidRDefault="003E5D9D" w:rsidP="003E5D9D">
      <w:pPr>
        <w:ind w:left="-284" w:right="-2" w:firstLine="567"/>
        <w:rPr>
          <w:color w:val="000000"/>
        </w:rPr>
      </w:pPr>
    </w:p>
    <w:p w14:paraId="756B442E" w14:textId="77777777" w:rsidR="003E5D9D" w:rsidRPr="003E5D9D" w:rsidRDefault="003E5D9D" w:rsidP="003E5D9D">
      <w:pPr>
        <w:ind w:left="-284" w:right="-2" w:firstLine="567"/>
        <w:rPr>
          <w:color w:val="000000"/>
        </w:rPr>
      </w:pPr>
    </w:p>
    <w:p w14:paraId="36DB6727" w14:textId="77777777" w:rsidR="000D2B42" w:rsidRDefault="000D2B42" w:rsidP="003E5D9D">
      <w:pPr>
        <w:ind w:right="-2"/>
        <w:rPr>
          <w:color w:val="000000"/>
        </w:rPr>
      </w:pPr>
    </w:p>
    <w:p w14:paraId="57964A36" w14:textId="77777777" w:rsidR="00351748" w:rsidRPr="00351748" w:rsidRDefault="00351748" w:rsidP="000D2B42"/>
    <w:p w14:paraId="19C09CA7" w14:textId="5A6C9E80" w:rsidR="0076747C" w:rsidRPr="001D2A04" w:rsidRDefault="0076747C" w:rsidP="005707D5">
      <w:pPr>
        <w:pStyle w:val="a5"/>
      </w:pPr>
      <w:bookmarkStart w:id="108" w:name="_Toc214081824"/>
      <w:bookmarkStart w:id="109" w:name="_Toc214089362"/>
      <w:r w:rsidRPr="001D2A04">
        <w:lastRenderedPageBreak/>
        <w:t xml:space="preserve">Список литературы для </w:t>
      </w:r>
      <w:r w:rsidR="003E5D9D">
        <w:t xml:space="preserve">Введения и </w:t>
      </w:r>
      <w:r w:rsidRPr="001D2A04">
        <w:t>Раздела 1:</w:t>
      </w:r>
      <w:bookmarkEnd w:id="108"/>
      <w:bookmarkEnd w:id="109"/>
    </w:p>
    <w:p w14:paraId="0D467DD3" w14:textId="5A422476" w:rsidR="0076747C" w:rsidRPr="001D2A04" w:rsidRDefault="0076747C" w:rsidP="0076747C">
      <w:pPr>
        <w:pStyle w:val="a4"/>
        <w:numPr>
          <w:ilvl w:val="0"/>
          <w:numId w:val="16"/>
        </w:numPr>
        <w:ind w:left="-284" w:right="-2" w:firstLine="567"/>
      </w:pPr>
      <w:r w:rsidRPr="001D2A04">
        <w:t xml:space="preserve">Росстат. Санкт-Петербург в 2024 г.: краткий статистический сборник / </w:t>
      </w:r>
      <w:proofErr w:type="spellStart"/>
      <w:r w:rsidRPr="001D2A04">
        <w:t>Петростат</w:t>
      </w:r>
      <w:proofErr w:type="spellEnd"/>
      <w:r w:rsidRPr="001D2A04">
        <w:t xml:space="preserve">. </w:t>
      </w:r>
      <w:r w:rsidR="003E5D9D">
        <w:t>-</w:t>
      </w:r>
      <w:r w:rsidRPr="001D2A04">
        <w:t xml:space="preserve"> Санкт-Петербург, 2025. </w:t>
      </w:r>
      <w:r w:rsidR="003E5D9D">
        <w:t>-</w:t>
      </w:r>
      <w:r w:rsidRPr="001D2A04">
        <w:t xml:space="preserve"> С. 25, раздел 4.1. [Электронный ресурс]. </w:t>
      </w:r>
      <w:r w:rsidR="003E5D9D">
        <w:t>-</w:t>
      </w:r>
      <w:r w:rsidRPr="001D2A04">
        <w:t xml:space="preserve"> Режим доступа: </w:t>
      </w:r>
      <w:hyperlink r:id="rId8" w:tgtFrame="_blank" w:history="1">
        <w:r w:rsidRPr="001D2A04">
          <w:rPr>
            <w:rStyle w:val="a9"/>
          </w:rPr>
          <w:t>https://78.rosstat.gov.ru/storage/mediabank/11000325.pdf</w:t>
        </w:r>
      </w:hyperlink>
      <w:r w:rsidRPr="001D2A04">
        <w:t>. </w:t>
      </w:r>
    </w:p>
    <w:p w14:paraId="6455C23F" w14:textId="7CA05F95" w:rsidR="0076747C" w:rsidRPr="001D2A04" w:rsidRDefault="0076747C" w:rsidP="0076747C">
      <w:pPr>
        <w:pStyle w:val="a4"/>
        <w:numPr>
          <w:ilvl w:val="0"/>
          <w:numId w:val="16"/>
        </w:numPr>
        <w:ind w:left="-284" w:right="-2" w:firstLine="567"/>
      </w:pPr>
      <w:r w:rsidRPr="001D2A04">
        <w:t xml:space="preserve">Росстат. Санкт-Петербург в 2024 г.: краткий статистический сборник / </w:t>
      </w:r>
      <w:proofErr w:type="spellStart"/>
      <w:r w:rsidRPr="001D2A04">
        <w:t>Петростат</w:t>
      </w:r>
      <w:proofErr w:type="spellEnd"/>
      <w:r w:rsidRPr="001D2A04">
        <w:t xml:space="preserve">. </w:t>
      </w:r>
      <w:r w:rsidR="003E5D9D">
        <w:t>-</w:t>
      </w:r>
      <w:r w:rsidRPr="001D2A04">
        <w:t xml:space="preserve"> Санкт-Петербург, 2025. </w:t>
      </w:r>
      <w:r w:rsidR="003E5D9D">
        <w:t>-</w:t>
      </w:r>
      <w:r w:rsidRPr="001D2A04">
        <w:t xml:space="preserve"> С. 20, раздел 3.1. [Электронный ресурс]. </w:t>
      </w:r>
      <w:r w:rsidR="003E5D9D">
        <w:t>-</w:t>
      </w:r>
      <w:r w:rsidRPr="001D2A04">
        <w:t xml:space="preserve"> Режим доступа: </w:t>
      </w:r>
      <w:hyperlink r:id="rId9" w:history="1">
        <w:r w:rsidRPr="001D2A04">
          <w:rPr>
            <w:rStyle w:val="a9"/>
          </w:rPr>
          <w:t>https://78.rosstat.gov.ru/storage/mediabank/11000325.pdf</w:t>
        </w:r>
      </w:hyperlink>
      <w:r w:rsidRPr="001D2A04">
        <w:t>.</w:t>
      </w:r>
    </w:p>
    <w:p w14:paraId="4909C660" w14:textId="2BB9DDF1" w:rsidR="0076747C" w:rsidRPr="001D2A04" w:rsidRDefault="0076747C" w:rsidP="0076747C">
      <w:pPr>
        <w:numPr>
          <w:ilvl w:val="0"/>
          <w:numId w:val="16"/>
        </w:numPr>
        <w:ind w:left="-284" w:right="-2" w:firstLine="567"/>
      </w:pPr>
      <w:r w:rsidRPr="001D2A04">
        <w:t xml:space="preserve">Росстат. Санкт-Петербург в 2024 г.: краткий статистический сборник / </w:t>
      </w:r>
      <w:proofErr w:type="spellStart"/>
      <w:r w:rsidRPr="001D2A04">
        <w:t>Петростат</w:t>
      </w:r>
      <w:proofErr w:type="spellEnd"/>
      <w:r w:rsidRPr="001D2A04">
        <w:t xml:space="preserve">. </w:t>
      </w:r>
      <w:r w:rsidR="003E5D9D">
        <w:t>-</w:t>
      </w:r>
      <w:r w:rsidRPr="001D2A04">
        <w:t xml:space="preserve"> СПб., 2025. </w:t>
      </w:r>
      <w:r w:rsidR="003E5D9D">
        <w:t>-</w:t>
      </w:r>
      <w:r w:rsidRPr="001D2A04">
        <w:t xml:space="preserve"> С. 21, раздел 3.3. [Электронный ресурс]. </w:t>
      </w:r>
      <w:r w:rsidR="003E5D9D">
        <w:t>-</w:t>
      </w:r>
      <w:r w:rsidRPr="001D2A04">
        <w:t xml:space="preserve"> Режим доступа: </w:t>
      </w:r>
      <w:hyperlink r:id="rId10" w:tgtFrame="_blank" w:history="1">
        <w:r w:rsidRPr="001D2A04">
          <w:rPr>
            <w:rStyle w:val="a9"/>
          </w:rPr>
          <w:t>https://78.rosstat.gov.ru/storage/mediabank/11000325.pdf</w:t>
        </w:r>
      </w:hyperlink>
      <w:r w:rsidRPr="001D2A04">
        <w:t xml:space="preserve">. </w:t>
      </w:r>
    </w:p>
    <w:p w14:paraId="170C2266" w14:textId="432E480A" w:rsidR="0076747C" w:rsidRPr="00F40CB5" w:rsidRDefault="0076747C" w:rsidP="0076747C">
      <w:pPr>
        <w:numPr>
          <w:ilvl w:val="0"/>
          <w:numId w:val="16"/>
        </w:numPr>
        <w:ind w:left="-284" w:right="-2" w:firstLine="567"/>
      </w:pPr>
      <w:r w:rsidRPr="00F40CB5">
        <w:t xml:space="preserve">Росстат. Санкт-Петербург в 2024 г.: краткий статистический сборник / </w:t>
      </w:r>
      <w:proofErr w:type="spellStart"/>
      <w:r w:rsidRPr="00F40CB5">
        <w:t>Петростат</w:t>
      </w:r>
      <w:proofErr w:type="spellEnd"/>
      <w:r w:rsidRPr="00F40CB5">
        <w:t xml:space="preserve">. </w:t>
      </w:r>
      <w:r w:rsidR="003E5D9D">
        <w:t>-</w:t>
      </w:r>
      <w:r w:rsidRPr="00F40CB5">
        <w:t xml:space="preserve"> СПб., 2025. </w:t>
      </w:r>
      <w:r w:rsidR="003E5D9D">
        <w:t>-</w:t>
      </w:r>
      <w:r w:rsidRPr="00F40CB5">
        <w:t xml:space="preserve"> С. 27, раздел 4.4. [Электронный ресурс]. </w:t>
      </w:r>
      <w:r w:rsidR="003E5D9D">
        <w:t>-</w:t>
      </w:r>
      <w:r w:rsidRPr="00F40CB5">
        <w:t xml:space="preserve"> Режим доступа: </w:t>
      </w:r>
      <w:hyperlink r:id="rId11" w:tgtFrame="_blank" w:history="1">
        <w:r w:rsidRPr="00F40CB5">
          <w:rPr>
            <w:rStyle w:val="a9"/>
          </w:rPr>
          <w:t>https://78.rosstat.gov.ru/storage/mediabank/11000325.pdf</w:t>
        </w:r>
      </w:hyperlink>
      <w:r w:rsidRPr="00F40CB5">
        <w:t xml:space="preserve">. </w:t>
      </w:r>
    </w:p>
    <w:p w14:paraId="47906E82" w14:textId="21F5978D" w:rsidR="0076747C" w:rsidRPr="001D2A04" w:rsidRDefault="0076747C" w:rsidP="0076747C">
      <w:pPr>
        <w:numPr>
          <w:ilvl w:val="0"/>
          <w:numId w:val="16"/>
        </w:numPr>
        <w:ind w:left="-284" w:right="-2" w:firstLine="567"/>
      </w:pPr>
      <w:r w:rsidRPr="00F40CB5">
        <w:t xml:space="preserve">Росстат. Санкт-Петербург в 2024 г.: краткий статистический сборник / </w:t>
      </w:r>
      <w:proofErr w:type="spellStart"/>
      <w:r w:rsidRPr="00F40CB5">
        <w:t>Петростат</w:t>
      </w:r>
      <w:proofErr w:type="spellEnd"/>
      <w:r w:rsidRPr="00F40CB5">
        <w:t xml:space="preserve">. </w:t>
      </w:r>
      <w:r w:rsidR="003E5D9D">
        <w:t>-</w:t>
      </w:r>
      <w:r w:rsidRPr="00F40CB5">
        <w:t xml:space="preserve"> СПб., 2025. </w:t>
      </w:r>
      <w:r w:rsidR="003E5D9D">
        <w:t>-</w:t>
      </w:r>
      <w:r w:rsidRPr="00F40CB5">
        <w:t xml:space="preserve"> С. 29, раздел 5.1. [Электронный ресурс]. </w:t>
      </w:r>
      <w:r w:rsidR="003E5D9D">
        <w:t>-</w:t>
      </w:r>
      <w:r w:rsidRPr="00F40CB5">
        <w:t xml:space="preserve"> Режим доступа: </w:t>
      </w:r>
      <w:hyperlink r:id="rId12" w:tgtFrame="_blank" w:history="1">
        <w:r w:rsidRPr="00F40CB5">
          <w:rPr>
            <w:rStyle w:val="a9"/>
          </w:rPr>
          <w:t>https://78.rosstat.gov.ru/storage/mediabank/11000325.pdf</w:t>
        </w:r>
      </w:hyperlink>
      <w:r w:rsidRPr="00F40CB5">
        <w:t xml:space="preserve">. </w:t>
      </w:r>
    </w:p>
    <w:p w14:paraId="0AEC47B3" w14:textId="77777777" w:rsidR="0076747C" w:rsidRPr="001D2A04" w:rsidRDefault="0076747C" w:rsidP="0076747C">
      <w:pPr>
        <w:numPr>
          <w:ilvl w:val="0"/>
          <w:numId w:val="16"/>
        </w:numPr>
        <w:ind w:left="-284" w:right="-2" w:firstLine="567"/>
      </w:pPr>
      <w:r w:rsidRPr="001D2A04">
        <w:rPr>
          <w:color w:val="000000"/>
        </w:rPr>
        <w:t xml:space="preserve">Возрастно-половой состав населения Санкт-Петербурга на 1 января 2024 года // Статистический бюллетень. — СПб.: </w:t>
      </w:r>
      <w:proofErr w:type="spellStart"/>
      <w:r w:rsidRPr="001D2A04">
        <w:rPr>
          <w:color w:val="000000"/>
        </w:rPr>
        <w:t>Петростат</w:t>
      </w:r>
      <w:proofErr w:type="spellEnd"/>
      <w:r w:rsidRPr="001D2A04">
        <w:rPr>
          <w:color w:val="000000"/>
        </w:rPr>
        <w:t xml:space="preserve">, 2024. — 57 с. — URL: </w:t>
      </w:r>
      <w:hyperlink r:id="rId13" w:history="1">
        <w:r w:rsidRPr="001D2A04">
          <w:rPr>
            <w:rStyle w:val="a9"/>
          </w:rPr>
          <w:t>https://78.rosstat.gov.ru/storage/mediabank/14001024_%D0%92%D0%BE%D0%B7%D1%80%D0%B0%D1%81%D1%82-%D0%BF%D0%BE%D0%BB%20%D0%BD%D0%B0%D1%81%20%D0%A1%D0%9F%D0%B1%202024.pdf</w:t>
        </w:r>
      </w:hyperlink>
      <w:r w:rsidRPr="001D2A04">
        <w:rPr>
          <w:color w:val="000000"/>
        </w:rPr>
        <w:t xml:space="preserve"> </w:t>
      </w:r>
    </w:p>
    <w:p w14:paraId="258742AB" w14:textId="77777777" w:rsidR="0076747C" w:rsidRPr="001D2A04" w:rsidRDefault="0076747C" w:rsidP="0076747C">
      <w:pPr>
        <w:numPr>
          <w:ilvl w:val="0"/>
          <w:numId w:val="16"/>
        </w:numPr>
        <w:ind w:left="-284" w:right="-2" w:firstLine="567"/>
      </w:pPr>
      <w:r w:rsidRPr="001D2A04">
        <w:rPr>
          <w:color w:val="000000"/>
        </w:rPr>
        <w:t xml:space="preserve">Возрастно-половой состав населения Санкт-Петербурга на 1 января 2021 года // Статистический бюллетень. — СПб.: </w:t>
      </w:r>
      <w:proofErr w:type="spellStart"/>
      <w:r w:rsidRPr="001D2A04">
        <w:rPr>
          <w:color w:val="000000"/>
        </w:rPr>
        <w:t>Петростат</w:t>
      </w:r>
      <w:proofErr w:type="spellEnd"/>
      <w:r w:rsidRPr="001D2A04">
        <w:rPr>
          <w:color w:val="000000"/>
        </w:rPr>
        <w:t xml:space="preserve">, 2021. — Код издания по каталогу: 14000721. — URL: </w:t>
      </w:r>
      <w:hyperlink r:id="rId14" w:history="1">
        <w:r w:rsidRPr="001D2A04">
          <w:rPr>
            <w:rStyle w:val="a9"/>
          </w:rPr>
          <w:t>https://78.rosstat.gov.ru/storage/mediabank/14000721.pdf</w:t>
        </w:r>
      </w:hyperlink>
    </w:p>
    <w:p w14:paraId="51156D24" w14:textId="77777777" w:rsidR="0076747C" w:rsidRPr="001D2A04" w:rsidRDefault="0076747C" w:rsidP="0076747C">
      <w:pPr>
        <w:numPr>
          <w:ilvl w:val="0"/>
          <w:numId w:val="16"/>
        </w:numPr>
        <w:ind w:left="-284" w:right="-2" w:firstLine="567"/>
      </w:pPr>
      <w:r w:rsidRPr="001D2A04">
        <w:rPr>
          <w:color w:val="000000"/>
        </w:rPr>
        <w:t xml:space="preserve">Возрастно-половой состав населения Санкт-Петербурга на 1 января 2018 года // Статистический бюллетень. — СПб.: </w:t>
      </w:r>
      <w:proofErr w:type="spellStart"/>
      <w:r w:rsidRPr="001D2A04">
        <w:rPr>
          <w:color w:val="000000"/>
        </w:rPr>
        <w:t>Петростат</w:t>
      </w:r>
      <w:proofErr w:type="spellEnd"/>
      <w:r w:rsidRPr="001D2A04">
        <w:rPr>
          <w:color w:val="000000"/>
        </w:rPr>
        <w:t xml:space="preserve">, 2018. — URL: </w:t>
      </w:r>
      <w:hyperlink r:id="rId15" w:history="1">
        <w:r w:rsidRPr="001D2A04">
          <w:rPr>
            <w:rStyle w:val="a9"/>
          </w:rPr>
          <w:t>https://78.rosstat.gov.ru/storage/mediabank/%D0%92%D0%BE%D0%B7%D1%80%D0%B0%D1%81%D1%82-%D0%BF%D0%BE%D0%BB%20%D0%BD%D0%B0%D1%81%20%D0%A1%D0%9F%D0%B1%202018.pdf</w:t>
        </w:r>
      </w:hyperlink>
    </w:p>
    <w:p w14:paraId="3E08E1CF" w14:textId="50644ED8" w:rsidR="0076747C" w:rsidRPr="001D2A04" w:rsidRDefault="0076747C" w:rsidP="0076747C">
      <w:pPr>
        <w:numPr>
          <w:ilvl w:val="0"/>
          <w:numId w:val="16"/>
        </w:numPr>
        <w:ind w:left="-284" w:right="-2" w:firstLine="567"/>
      </w:pPr>
      <w:r w:rsidRPr="001D2A04">
        <w:t xml:space="preserve">Санкт-Петербург в 2015 году: статистический ежегодник / </w:t>
      </w:r>
      <w:proofErr w:type="spellStart"/>
      <w:r w:rsidRPr="001D2A04">
        <w:t>Петростат</w:t>
      </w:r>
      <w:proofErr w:type="spellEnd"/>
      <w:r w:rsidRPr="001D2A04">
        <w:t xml:space="preserve">. </w:t>
      </w:r>
      <w:r w:rsidR="003E5D9D">
        <w:t>-</w:t>
      </w:r>
      <w:r w:rsidRPr="001D2A04">
        <w:t xml:space="preserve"> Санкт-Петербург, 2016. </w:t>
      </w:r>
      <w:r w:rsidR="003E5D9D">
        <w:t>-</w:t>
      </w:r>
      <w:r w:rsidRPr="001D2A04">
        <w:t xml:space="preserve"> 408 с. </w:t>
      </w:r>
      <w:r w:rsidR="003E5D9D">
        <w:t>-</w:t>
      </w:r>
      <w:r w:rsidRPr="001D2A04">
        <w:t xml:space="preserve"> Режим доступа: </w:t>
      </w:r>
      <w:hyperlink r:id="rId16" w:history="1">
        <w:r w:rsidRPr="001D2A04">
          <w:rPr>
            <w:rStyle w:val="a9"/>
          </w:rPr>
          <w:t>https://istmat.org/files/uploads/53981/sankt-peterburg_v_2015_godu._statisticheskiy_ezhegodnik.pdf</w:t>
        </w:r>
      </w:hyperlink>
      <w:r w:rsidRPr="001D2A04">
        <w:t> </w:t>
      </w:r>
    </w:p>
    <w:p w14:paraId="75CB92F8" w14:textId="501B6E42" w:rsidR="0076747C" w:rsidRPr="001D2A04" w:rsidRDefault="0076747C" w:rsidP="0076747C">
      <w:pPr>
        <w:numPr>
          <w:ilvl w:val="0"/>
          <w:numId w:val="16"/>
        </w:numPr>
        <w:ind w:left="-284" w:right="-2" w:firstLine="567"/>
      </w:pPr>
      <w:r w:rsidRPr="001D2A04">
        <w:lastRenderedPageBreak/>
        <w:t xml:space="preserve"> РБК Петербург. Безработица в Ленобласти достигла исторического минимума // RBC Петербург. </w:t>
      </w:r>
      <w:r w:rsidR="003E5D9D">
        <w:t>-</w:t>
      </w:r>
      <w:r w:rsidRPr="001D2A04">
        <w:t xml:space="preserve"> 17.01.2025. </w:t>
      </w:r>
      <w:r w:rsidR="003E5D9D">
        <w:t>-</w:t>
      </w:r>
      <w:r w:rsidRPr="001D2A04">
        <w:t xml:space="preserve"> Режим доступа: </w:t>
      </w:r>
      <w:hyperlink r:id="rId17" w:tgtFrame="_blank" w:history="1">
        <w:r w:rsidRPr="001D2A04">
          <w:rPr>
            <w:rStyle w:val="a9"/>
          </w:rPr>
          <w:t>https://www.rbc.ru/spb_sz/17/01/2025/678a38289a794738f9c31985</w:t>
        </w:r>
      </w:hyperlink>
      <w:r w:rsidRPr="001D2A04">
        <w:t> </w:t>
      </w:r>
    </w:p>
    <w:p w14:paraId="1DD22CF5" w14:textId="0BAC1A0C" w:rsidR="0076747C" w:rsidRPr="001D2A04" w:rsidRDefault="0076747C" w:rsidP="0076747C">
      <w:pPr>
        <w:numPr>
          <w:ilvl w:val="0"/>
          <w:numId w:val="16"/>
        </w:numPr>
        <w:ind w:left="-284" w:right="-2" w:firstLine="567"/>
      </w:pPr>
      <w:r w:rsidRPr="001D2A04">
        <w:t xml:space="preserve">ТВ Петербург. По итогам 2024 года Петербург вошел в число регионов с самым высоким уровнем занятости населения // ТВ Петербург, 22.04.2025. </w:t>
      </w:r>
      <w:r w:rsidR="003E5D9D">
        <w:t>-</w:t>
      </w:r>
      <w:r w:rsidRPr="001D2A04">
        <w:t xml:space="preserve"> Режим доступа: </w:t>
      </w:r>
      <w:hyperlink r:id="rId18" w:tgtFrame="_blank" w:history="1">
        <w:r w:rsidRPr="001D2A04">
          <w:rPr>
            <w:rStyle w:val="a9"/>
          </w:rPr>
          <w:t>https://tvspb.ru/news/2025/04/22/po-itogam-2024-goda-peterburg-voshel-v-chislo-regionov-s-samym-vysokim-urovnem-zanyatosti-naseleniya</w:t>
        </w:r>
      </w:hyperlink>
      <w:r w:rsidRPr="001D2A04">
        <w:t> </w:t>
      </w:r>
    </w:p>
    <w:p w14:paraId="23136608" w14:textId="36FC20A3" w:rsidR="0076747C" w:rsidRPr="001D2A04" w:rsidRDefault="0076747C" w:rsidP="0076747C">
      <w:pPr>
        <w:numPr>
          <w:ilvl w:val="0"/>
          <w:numId w:val="16"/>
        </w:numPr>
        <w:ind w:left="-284" w:right="-2" w:firstLine="567"/>
      </w:pPr>
      <w:r w:rsidRPr="001D2A04">
        <w:t xml:space="preserve">Business FM Петербург. Население Петербурга выросло за счёт мигрантов, но силовики ужесточают контроль // Business FM Петербург, 22.04.2025. </w:t>
      </w:r>
      <w:r w:rsidR="003E5D9D">
        <w:t>-</w:t>
      </w:r>
      <w:r w:rsidRPr="001D2A04">
        <w:t xml:space="preserve"> Режим доступа: </w:t>
      </w:r>
      <w:hyperlink r:id="rId19" w:tgtFrame="_blank" w:history="1">
        <w:r w:rsidRPr="001D2A04">
          <w:rPr>
            <w:rStyle w:val="a9"/>
          </w:rPr>
          <w:t>https://bfmspb.ru/novosti/naselenie-peterburga-vyiroslo-za-schyot-migrantov-no-siloviki-uzhestochayut-kontrol/</w:t>
        </w:r>
      </w:hyperlink>
      <w:r w:rsidRPr="001D2A04">
        <w:t> </w:t>
      </w:r>
    </w:p>
    <w:p w14:paraId="3A3E0F22" w14:textId="44C7EE36" w:rsidR="0076747C" w:rsidRPr="001D2A04" w:rsidRDefault="0076747C" w:rsidP="0076747C">
      <w:pPr>
        <w:numPr>
          <w:ilvl w:val="0"/>
          <w:numId w:val="16"/>
        </w:numPr>
        <w:ind w:left="-284" w:right="-2" w:firstLine="567"/>
      </w:pPr>
      <w:r w:rsidRPr="001D2A04">
        <w:t xml:space="preserve">S-PRO Group. Дефицит кадров в Санкт-Петербурге: как решать проблему? // S-PRO Group. </w:t>
      </w:r>
      <w:r w:rsidR="003E5D9D">
        <w:t>-</w:t>
      </w:r>
      <w:r w:rsidRPr="001D2A04">
        <w:t xml:space="preserve"> 2025. </w:t>
      </w:r>
      <w:r w:rsidR="003E5D9D">
        <w:t>-</w:t>
      </w:r>
      <w:r w:rsidRPr="001D2A04">
        <w:t xml:space="preserve"> Режим доступа: </w:t>
      </w:r>
      <w:hyperlink r:id="rId20" w:tgtFrame="_blank" w:history="1">
        <w:r w:rsidRPr="001D2A04">
          <w:rPr>
            <w:rStyle w:val="a9"/>
          </w:rPr>
          <w:t>https://s-pro.group/tpost/57h96gdoy1-defitsit-kadrov-v-sankt-peterburge-kak-r</w:t>
        </w:r>
      </w:hyperlink>
      <w:r w:rsidRPr="001D2A04">
        <w:t> </w:t>
      </w:r>
    </w:p>
    <w:p w14:paraId="79D7571A" w14:textId="62644441" w:rsidR="0076747C" w:rsidRDefault="0076747C" w:rsidP="0076747C">
      <w:pPr>
        <w:numPr>
          <w:ilvl w:val="0"/>
          <w:numId w:val="16"/>
        </w:numPr>
        <w:ind w:left="-284" w:right="-2" w:firstLine="567"/>
      </w:pPr>
      <w:r w:rsidRPr="001D2A04">
        <w:t xml:space="preserve">DP.RU. Число уехавших за границу петербуржцев удвоилось за минувший год // DP.RU. </w:t>
      </w:r>
      <w:r w:rsidR="003E5D9D">
        <w:t>-</w:t>
      </w:r>
      <w:r w:rsidRPr="001D2A04">
        <w:t xml:space="preserve"> 09.10.2023. </w:t>
      </w:r>
      <w:r w:rsidR="003E5D9D">
        <w:t>-</w:t>
      </w:r>
      <w:r w:rsidRPr="001D2A04">
        <w:t xml:space="preserve"> Режим доступа: </w:t>
      </w:r>
      <w:hyperlink r:id="rId21" w:tgtFrame="_blank" w:history="1">
        <w:r w:rsidRPr="001D2A04">
          <w:rPr>
            <w:rStyle w:val="a9"/>
          </w:rPr>
          <w:t>https://www.dp.ru/a/2023/10/09/chislo-uehavshih-za-granicu</w:t>
        </w:r>
      </w:hyperlink>
      <w:r w:rsidRPr="001D2A04">
        <w:t> </w:t>
      </w:r>
    </w:p>
    <w:p w14:paraId="553572C9" w14:textId="7E497D61" w:rsidR="0076747C" w:rsidRPr="001D2A04" w:rsidRDefault="0076747C" w:rsidP="0076747C">
      <w:pPr>
        <w:numPr>
          <w:ilvl w:val="0"/>
          <w:numId w:val="16"/>
        </w:numPr>
        <w:ind w:left="-284" w:right="-2" w:firstLine="567"/>
      </w:pPr>
      <w:r w:rsidRPr="00185D08">
        <w:t xml:space="preserve">ТАСС. В Петербурге уровень безработицы достиг минимальных значений в 2024 году // ТАСС. </w:t>
      </w:r>
      <w:r w:rsidR="003E5D9D">
        <w:t>-</w:t>
      </w:r>
      <w:r w:rsidRPr="00185D08">
        <w:t xml:space="preserve"> 25.07.2025. </w:t>
      </w:r>
      <w:r w:rsidR="003E5D9D">
        <w:t>-</w:t>
      </w:r>
      <w:r w:rsidRPr="00185D08">
        <w:t xml:space="preserve"> Режим доступа: </w:t>
      </w:r>
      <w:hyperlink r:id="rId22" w:tgtFrame="_blank" w:history="1">
        <w:r w:rsidRPr="00185D08">
          <w:rPr>
            <w:rStyle w:val="a9"/>
          </w:rPr>
          <w:t>https://tass.ru/ekonomika/21451595</w:t>
        </w:r>
      </w:hyperlink>
      <w:r w:rsidRPr="00185D08">
        <w:t> </w:t>
      </w:r>
    </w:p>
    <w:p w14:paraId="7E816A0C" w14:textId="352EB948" w:rsidR="0076747C" w:rsidRPr="001D2A04" w:rsidRDefault="0076747C" w:rsidP="0076747C">
      <w:pPr>
        <w:numPr>
          <w:ilvl w:val="0"/>
          <w:numId w:val="16"/>
        </w:numPr>
        <w:tabs>
          <w:tab w:val="num" w:pos="720"/>
        </w:tabs>
        <w:ind w:left="-284" w:right="-2" w:firstLine="567"/>
      </w:pPr>
      <w:r w:rsidRPr="001D2A04">
        <w:t xml:space="preserve">КонсультантПлюс. Федеральный закон от 18.07.2019 № 172-ФЗ «О стратегическом планировании в Российской Федерации» // КонсультантПлюс: Электронный ресурс. </w:t>
      </w:r>
      <w:r w:rsidR="003E5D9D">
        <w:t>-</w:t>
      </w:r>
      <w:r w:rsidRPr="001D2A04">
        <w:t xml:space="preserve"> Режим доступа: </w:t>
      </w:r>
      <w:hyperlink r:id="rId23" w:tgtFrame="_blank" w:history="1">
        <w:r w:rsidRPr="001D2A04">
          <w:rPr>
            <w:rStyle w:val="a9"/>
          </w:rPr>
          <w:t>https://docs.cntd.ru/document/822403597</w:t>
        </w:r>
      </w:hyperlink>
      <w:r w:rsidRPr="001D2A04">
        <w:t xml:space="preserve"> </w:t>
      </w:r>
    </w:p>
    <w:p w14:paraId="45CE572E" w14:textId="3D6792FD" w:rsidR="0076747C" w:rsidRPr="001D2A04" w:rsidRDefault="0076747C" w:rsidP="0076747C">
      <w:pPr>
        <w:numPr>
          <w:ilvl w:val="0"/>
          <w:numId w:val="16"/>
        </w:numPr>
        <w:tabs>
          <w:tab w:val="num" w:pos="720"/>
        </w:tabs>
        <w:ind w:left="-284" w:right="-2" w:firstLine="567"/>
      </w:pPr>
      <w:r w:rsidRPr="001D2A04">
        <w:t xml:space="preserve">Московский авиационный институт. О проекте «Кадры» // МАИ-ДПО: Электронный ресурс. </w:t>
      </w:r>
      <w:r w:rsidR="003E5D9D">
        <w:t>-</w:t>
      </w:r>
      <w:r w:rsidRPr="001D2A04">
        <w:t xml:space="preserve"> Режим доступа: </w:t>
      </w:r>
      <w:hyperlink r:id="rId24" w:tgtFrame="_blank" w:history="1">
        <w:r w:rsidRPr="001D2A04">
          <w:rPr>
            <w:rStyle w:val="a9"/>
          </w:rPr>
          <w:t>https://mai-dpo.ru/about</w:t>
        </w:r>
      </w:hyperlink>
      <w:r w:rsidRPr="001D2A04">
        <w:t xml:space="preserve"> </w:t>
      </w:r>
    </w:p>
    <w:p w14:paraId="17F34D44" w14:textId="2037F578" w:rsidR="0076747C" w:rsidRPr="001D2A04" w:rsidRDefault="0076747C" w:rsidP="0076747C">
      <w:pPr>
        <w:numPr>
          <w:ilvl w:val="0"/>
          <w:numId w:val="16"/>
        </w:numPr>
        <w:tabs>
          <w:tab w:val="num" w:pos="720"/>
        </w:tabs>
        <w:ind w:left="-284" w:right="-2" w:firstLine="567"/>
      </w:pPr>
      <w:r w:rsidRPr="001D2A04">
        <w:t xml:space="preserve">Sovman.ru. Национальный проект «Производительность труда» // Sovman.ru: Электронный ресурс. </w:t>
      </w:r>
      <w:r w:rsidR="003E5D9D">
        <w:t>-</w:t>
      </w:r>
      <w:r w:rsidRPr="001D2A04">
        <w:t xml:space="preserve"> Режим доступа: </w:t>
      </w:r>
      <w:hyperlink r:id="rId25" w:tgtFrame="_blank" w:history="1">
        <w:r w:rsidRPr="001D2A04">
          <w:rPr>
            <w:rStyle w:val="a9"/>
          </w:rPr>
          <w:t>https://sovman.ru/articletop/upravleniye-protsessami/upravleniye-personalom/proizvoditelnost-truda/natsionalnyy-proyekt-proizvoditelnost-truda/</w:t>
        </w:r>
      </w:hyperlink>
      <w:r w:rsidRPr="001D2A04">
        <w:t xml:space="preserve"> </w:t>
      </w:r>
    </w:p>
    <w:p w14:paraId="1863E9A3" w14:textId="6B050871" w:rsidR="0076747C" w:rsidRDefault="0076747C" w:rsidP="0076747C">
      <w:pPr>
        <w:ind w:left="-284" w:right="-2" w:firstLine="567"/>
        <w:rPr>
          <w:color w:val="000000"/>
        </w:rPr>
      </w:pPr>
      <w:r w:rsidRPr="001D2A04">
        <w:t xml:space="preserve">Минтруд России. Федеральный проект «Активные меры содействия занятости» // Минтруд России: Электронный ресурс. </w:t>
      </w:r>
      <w:r w:rsidR="003E5D9D">
        <w:t>-</w:t>
      </w:r>
      <w:r w:rsidRPr="001D2A04">
        <w:t xml:space="preserve"> Режим доступа: </w:t>
      </w:r>
      <w:hyperlink r:id="rId26" w:tgtFrame="_blank" w:history="1">
        <w:r w:rsidRPr="001D2A04">
          <w:rPr>
            <w:rStyle w:val="a9"/>
          </w:rPr>
          <w:t>https://mintrud.gov.ru/uploads/editor/e1/2c/%D0%A4%D0%B5%D0%B4%D0%B5%D1%80%D0%B0%D0%BB%D1%8C%D0%BD%D1%8B%D0%B9%20%D0%BF%D1%80%D0%BE%D0%B5%D0%BA%D1%82%20%D0%90%D0%BA%D1%82%D0%B8%D0%B2%D0%BD%D1%8B%D0%B5%20%D0%BC%D0%B5%D1%80%D1%8B%20%D1%81%D0%BE%D0%B5%</w:t>
        </w:r>
        <w:r w:rsidRPr="001D2A04">
          <w:rPr>
            <w:rStyle w:val="a9"/>
          </w:rPr>
          <w:lastRenderedPageBreak/>
          <w:t>D0%B4%D0%B9%D1%81%D1%82%D0%B2%D0%B8%D1%8F%20%D0%B7%D0%B0%D0%BD%D1%8F%D1%82%D0%BE%D1%81%D1%82%D0%B8.docx</w:t>
        </w:r>
      </w:hyperlink>
    </w:p>
    <w:p w14:paraId="3EAF1CDF" w14:textId="77777777" w:rsidR="0076747C" w:rsidRDefault="0076747C" w:rsidP="00484DB5">
      <w:pPr>
        <w:ind w:left="-284" w:right="-2" w:firstLine="567"/>
        <w:rPr>
          <w:color w:val="000000"/>
        </w:rPr>
      </w:pPr>
    </w:p>
    <w:p w14:paraId="3E4B3533" w14:textId="3E59B981" w:rsidR="0076747C" w:rsidRDefault="00351748" w:rsidP="00351748">
      <w:pPr>
        <w:pStyle w:val="a5"/>
        <w:rPr>
          <w:color w:val="000000"/>
        </w:rPr>
      </w:pPr>
      <w:bookmarkStart w:id="110" w:name="_Toc214081825"/>
      <w:bookmarkStart w:id="111" w:name="_Toc214089363"/>
      <w:r w:rsidRPr="001D2A04">
        <w:t>Список литературы для Раздела</w:t>
      </w:r>
      <w:r>
        <w:t xml:space="preserve"> 2:</w:t>
      </w:r>
      <w:bookmarkEnd w:id="110"/>
      <w:bookmarkEnd w:id="111"/>
    </w:p>
    <w:p w14:paraId="1819FBBE" w14:textId="77777777" w:rsidR="00351748" w:rsidRPr="002F4D74" w:rsidRDefault="00351748" w:rsidP="00351748">
      <w:pPr>
        <w:pStyle w:val="ad"/>
        <w:numPr>
          <w:ilvl w:val="0"/>
          <w:numId w:val="34"/>
        </w:numPr>
        <w:spacing w:before="0" w:beforeAutospacing="0" w:after="0" w:afterAutospacing="0"/>
        <w:ind w:left="-284" w:firstLine="568"/>
        <w:rPr>
          <w:rFonts w:eastAsiaTheme="minorEastAsia"/>
        </w:rPr>
      </w:pPr>
      <w:r w:rsidRPr="002F4D74">
        <w:rPr>
          <w:rFonts w:eastAsiaTheme="minorEastAsia"/>
        </w:rPr>
        <w:t>Федеральная служба государственной статистики (</w:t>
      </w:r>
      <w:proofErr w:type="spellStart"/>
      <w:r w:rsidRPr="002F4D74">
        <w:rPr>
          <w:rFonts w:eastAsiaTheme="minorEastAsia"/>
        </w:rPr>
        <w:t>Петростат</w:t>
      </w:r>
      <w:proofErr w:type="spellEnd"/>
      <w:r w:rsidRPr="002F4D74">
        <w:rPr>
          <w:rFonts w:eastAsiaTheme="minorEastAsia"/>
        </w:rPr>
        <w:t>). </w:t>
      </w:r>
      <w:r w:rsidRPr="002F4D74">
        <w:rPr>
          <w:rFonts w:eastAsiaTheme="minorEastAsia"/>
          <w:i/>
          <w:iCs/>
        </w:rPr>
        <w:t>Бюллетень. Итоги выборочного обследования рабочей силы Санкт-Петербурга. 2024 год</w:t>
      </w:r>
      <w:r w:rsidRPr="002F4D74">
        <w:rPr>
          <w:rFonts w:eastAsiaTheme="minorEastAsia"/>
        </w:rPr>
        <w:t xml:space="preserve">. — Санкт-Петербург : </w:t>
      </w:r>
      <w:proofErr w:type="spellStart"/>
      <w:r w:rsidRPr="002F4D74">
        <w:rPr>
          <w:rFonts w:eastAsiaTheme="minorEastAsia"/>
        </w:rPr>
        <w:t>Петростат</w:t>
      </w:r>
      <w:proofErr w:type="spellEnd"/>
      <w:r w:rsidRPr="002F4D74">
        <w:rPr>
          <w:rFonts w:eastAsiaTheme="minorEastAsia"/>
        </w:rPr>
        <w:t>, 2024. — Электрон. дан. — Режим доступа: </w:t>
      </w:r>
      <w:hyperlink r:id="rId27" w:tgtFrame="_new" w:history="1">
        <w:r w:rsidRPr="002F4D74">
          <w:rPr>
            <w:rFonts w:eastAsiaTheme="minorEastAsia"/>
            <w:color w:val="0000FF"/>
            <w:u w:val="single"/>
          </w:rPr>
          <w:t>https://78.rosstat.gov.ru/storage/mediabank/ZAN-2024.pdf</w:t>
        </w:r>
      </w:hyperlink>
      <w:r w:rsidRPr="002F4D74">
        <w:rPr>
          <w:rFonts w:eastAsiaTheme="minorEastAsia"/>
        </w:rPr>
        <w:t> (дата обращения: 06.10.2025).</w:t>
      </w:r>
    </w:p>
    <w:p w14:paraId="64AB640A" w14:textId="2BFB0E49" w:rsidR="00351748" w:rsidRPr="00351748" w:rsidRDefault="00351748" w:rsidP="00351748">
      <w:pPr>
        <w:pStyle w:val="a4"/>
        <w:numPr>
          <w:ilvl w:val="0"/>
          <w:numId w:val="34"/>
        </w:numPr>
        <w:ind w:left="-284" w:firstLine="568"/>
        <w:rPr>
          <w:rFonts w:eastAsiaTheme="minorEastAsia"/>
        </w:rPr>
      </w:pPr>
      <w:r w:rsidRPr="00AF3354">
        <w:rPr>
          <w:rFonts w:eastAsiaTheme="minorEastAsia"/>
        </w:rPr>
        <w:t>Федеральная служба государственной статистики (</w:t>
      </w:r>
      <w:proofErr w:type="spellStart"/>
      <w:r w:rsidRPr="00AF3354">
        <w:rPr>
          <w:rFonts w:eastAsiaTheme="minorEastAsia"/>
        </w:rPr>
        <w:t>Петростат</w:t>
      </w:r>
      <w:proofErr w:type="spellEnd"/>
      <w:r w:rsidRPr="00AF3354">
        <w:rPr>
          <w:rFonts w:eastAsiaTheme="minorEastAsia"/>
        </w:rPr>
        <w:t>). </w:t>
      </w:r>
      <w:r w:rsidRPr="00AF3354">
        <w:rPr>
          <w:rFonts w:eastAsiaTheme="minorEastAsia"/>
          <w:i/>
          <w:iCs/>
        </w:rPr>
        <w:t>Бюллетень. Итоги выборочного обследования рабочей силы Санкт-Петербурга. 2021 год</w:t>
      </w:r>
      <w:r w:rsidRPr="00AF3354">
        <w:rPr>
          <w:rFonts w:eastAsiaTheme="minorEastAsia"/>
        </w:rPr>
        <w:t xml:space="preserve">. — Санкт-Петербург : </w:t>
      </w:r>
      <w:proofErr w:type="spellStart"/>
      <w:r w:rsidRPr="00AF3354">
        <w:rPr>
          <w:rFonts w:eastAsiaTheme="minorEastAsia"/>
        </w:rPr>
        <w:t>Петростат</w:t>
      </w:r>
      <w:proofErr w:type="spellEnd"/>
      <w:r w:rsidRPr="00AF3354">
        <w:rPr>
          <w:rFonts w:eastAsiaTheme="minorEastAsia"/>
        </w:rPr>
        <w:t>, 2021. — Электрон. дан. — Режим доступа: </w:t>
      </w:r>
      <w:hyperlink r:id="rId28" w:tgtFrame="_new" w:history="1">
        <w:r w:rsidRPr="00AF3354">
          <w:rPr>
            <w:rFonts w:eastAsiaTheme="minorEastAsia"/>
            <w:color w:val="0000FF"/>
            <w:u w:val="single"/>
          </w:rPr>
          <w:t>https://78.rosstat.gov.ru/storage/mediabank/ZAN-2021.pdf</w:t>
        </w:r>
      </w:hyperlink>
      <w:r w:rsidRPr="00AF3354">
        <w:rPr>
          <w:rFonts w:eastAsiaTheme="minorEastAsia"/>
        </w:rPr>
        <w:t> (дата обращения: 06.10.2025).</w:t>
      </w:r>
    </w:p>
    <w:p w14:paraId="75D92917" w14:textId="77777777" w:rsidR="00351748" w:rsidRPr="00AF3354" w:rsidRDefault="00351748" w:rsidP="00351748">
      <w:pPr>
        <w:pStyle w:val="a4"/>
        <w:numPr>
          <w:ilvl w:val="0"/>
          <w:numId w:val="34"/>
        </w:numPr>
        <w:ind w:left="-284" w:firstLine="568"/>
        <w:rPr>
          <w:rFonts w:eastAsiaTheme="minorEastAsia"/>
        </w:rPr>
      </w:pPr>
      <w:r w:rsidRPr="00AF3354">
        <w:rPr>
          <w:rFonts w:eastAsiaTheme="minorEastAsia"/>
        </w:rPr>
        <w:t>Федеральная служба государственной статистики (</w:t>
      </w:r>
      <w:proofErr w:type="spellStart"/>
      <w:r w:rsidRPr="00AF3354">
        <w:rPr>
          <w:rFonts w:eastAsiaTheme="minorEastAsia"/>
        </w:rPr>
        <w:t>Петростат</w:t>
      </w:r>
      <w:proofErr w:type="spellEnd"/>
      <w:r w:rsidRPr="00AF3354">
        <w:rPr>
          <w:rFonts w:eastAsiaTheme="minorEastAsia"/>
        </w:rPr>
        <w:t>). </w:t>
      </w:r>
      <w:r w:rsidRPr="00AF3354">
        <w:rPr>
          <w:rFonts w:eastAsiaTheme="minorEastAsia"/>
          <w:i/>
          <w:iCs/>
        </w:rPr>
        <w:t>Бюллетень</w:t>
      </w:r>
      <w:r w:rsidRPr="00AF3354">
        <w:rPr>
          <w:rFonts w:eastAsiaTheme="minorEastAsia"/>
        </w:rPr>
        <w:t xml:space="preserve">. — Санкт-Петербург : </w:t>
      </w:r>
      <w:proofErr w:type="spellStart"/>
      <w:r w:rsidRPr="00AF3354">
        <w:rPr>
          <w:rFonts w:eastAsiaTheme="minorEastAsia"/>
        </w:rPr>
        <w:t>Петростат</w:t>
      </w:r>
      <w:proofErr w:type="spellEnd"/>
      <w:r w:rsidRPr="00AF3354">
        <w:rPr>
          <w:rFonts w:eastAsiaTheme="minorEastAsia"/>
        </w:rPr>
        <w:t>, [б. г.]. — Электрон. дан. — Режим доступа: </w:t>
      </w:r>
      <w:hyperlink r:id="rId29" w:tgtFrame="_new" w:history="1">
        <w:r w:rsidRPr="00AF3354">
          <w:rPr>
            <w:rFonts w:eastAsiaTheme="minorEastAsia"/>
            <w:color w:val="0000FF"/>
            <w:u w:val="single"/>
          </w:rPr>
          <w:t>https://78.rosstat.gov.ru/storage/mediabank/G3ndgu17/бюллетень.pdf</w:t>
        </w:r>
      </w:hyperlink>
      <w:r w:rsidRPr="00AF3354">
        <w:rPr>
          <w:rFonts w:eastAsiaTheme="minorEastAsia"/>
        </w:rPr>
        <w:t>(дата обращения: 06.10.2025).</w:t>
      </w:r>
    </w:p>
    <w:p w14:paraId="270A553D" w14:textId="77777777" w:rsidR="00351748" w:rsidRPr="00AF3354" w:rsidRDefault="00351748" w:rsidP="00351748">
      <w:pPr>
        <w:pStyle w:val="a4"/>
        <w:numPr>
          <w:ilvl w:val="0"/>
          <w:numId w:val="34"/>
        </w:numPr>
        <w:ind w:left="-284" w:firstLine="568"/>
        <w:rPr>
          <w:rFonts w:eastAsiaTheme="minorEastAsia"/>
        </w:rPr>
      </w:pPr>
      <w:r w:rsidRPr="00AF3354">
        <w:rPr>
          <w:rFonts w:eastAsiaTheme="minorEastAsia"/>
        </w:rPr>
        <w:t>Федеральная служба государственной статистики (</w:t>
      </w:r>
      <w:proofErr w:type="spellStart"/>
      <w:r w:rsidRPr="00AF3354">
        <w:rPr>
          <w:rFonts w:eastAsiaTheme="minorEastAsia"/>
        </w:rPr>
        <w:t>Петростат</w:t>
      </w:r>
      <w:proofErr w:type="spellEnd"/>
      <w:r w:rsidRPr="00AF3354">
        <w:rPr>
          <w:rFonts w:eastAsiaTheme="minorEastAsia"/>
        </w:rPr>
        <w:t>). </w:t>
      </w:r>
      <w:r w:rsidRPr="00AF3354">
        <w:rPr>
          <w:rFonts w:eastAsiaTheme="minorEastAsia"/>
          <w:i/>
          <w:iCs/>
        </w:rPr>
        <w:t>Городской статистический сборник Санкт-Петербурга. 2019 год</w:t>
      </w:r>
      <w:r w:rsidRPr="00AF3354">
        <w:rPr>
          <w:rFonts w:eastAsiaTheme="minorEastAsia"/>
        </w:rPr>
        <w:t xml:space="preserve">. — Санкт-Петербург : </w:t>
      </w:r>
      <w:proofErr w:type="spellStart"/>
      <w:r w:rsidRPr="00AF3354">
        <w:rPr>
          <w:rFonts w:eastAsiaTheme="minorEastAsia"/>
        </w:rPr>
        <w:t>Петростат</w:t>
      </w:r>
      <w:proofErr w:type="spellEnd"/>
      <w:r w:rsidRPr="00AF3354">
        <w:rPr>
          <w:rFonts w:eastAsiaTheme="minorEastAsia"/>
        </w:rPr>
        <w:t>, 2019. — Электрон. дан. — Режим доступа: </w:t>
      </w:r>
      <w:hyperlink r:id="rId30" w:tgtFrame="_new" w:history="1">
        <w:r w:rsidRPr="00AF3354">
          <w:rPr>
            <w:rFonts w:eastAsiaTheme="minorEastAsia"/>
            <w:color w:val="0000FF"/>
            <w:u w:val="single"/>
          </w:rPr>
          <w:t>https://78.rosstat.gov.ru/storage/mediabank/GOR_2019(1).pdf</w:t>
        </w:r>
      </w:hyperlink>
      <w:r w:rsidRPr="00AF3354">
        <w:rPr>
          <w:rFonts w:eastAsiaTheme="minorEastAsia"/>
        </w:rPr>
        <w:t> (дата обращения: 06.10.2025).</w:t>
      </w:r>
    </w:p>
    <w:p w14:paraId="5274BEA1" w14:textId="77777777" w:rsidR="00351748" w:rsidRPr="00AF3354" w:rsidRDefault="00351748" w:rsidP="00351748">
      <w:pPr>
        <w:pStyle w:val="a4"/>
        <w:numPr>
          <w:ilvl w:val="0"/>
          <w:numId w:val="34"/>
        </w:numPr>
        <w:ind w:left="-284" w:firstLine="568"/>
        <w:rPr>
          <w:rFonts w:eastAsiaTheme="minorEastAsia"/>
        </w:rPr>
      </w:pPr>
      <w:r w:rsidRPr="00AF3354">
        <w:rPr>
          <w:rFonts w:eastAsiaTheme="minorEastAsia"/>
        </w:rPr>
        <w:t>Федеральная служба государственной статистики (</w:t>
      </w:r>
      <w:proofErr w:type="spellStart"/>
      <w:r w:rsidRPr="00AF3354">
        <w:rPr>
          <w:rFonts w:eastAsiaTheme="minorEastAsia"/>
        </w:rPr>
        <w:t>Петростат</w:t>
      </w:r>
      <w:proofErr w:type="spellEnd"/>
      <w:r w:rsidRPr="00AF3354">
        <w:rPr>
          <w:rFonts w:eastAsiaTheme="minorEastAsia"/>
        </w:rPr>
        <w:t>). </w:t>
      </w:r>
      <w:r w:rsidRPr="00AF3354">
        <w:rPr>
          <w:rFonts w:eastAsiaTheme="minorEastAsia"/>
          <w:i/>
          <w:iCs/>
        </w:rPr>
        <w:t>Бюллетень. Итоги выборочного обследования рабочей силы Санкт-Петербурга. 2018 год</w:t>
      </w:r>
      <w:r w:rsidRPr="00AF3354">
        <w:rPr>
          <w:rFonts w:eastAsiaTheme="minorEastAsia"/>
        </w:rPr>
        <w:t xml:space="preserve">. — Санкт-Петербург : </w:t>
      </w:r>
      <w:proofErr w:type="spellStart"/>
      <w:r w:rsidRPr="00AF3354">
        <w:rPr>
          <w:rFonts w:eastAsiaTheme="minorEastAsia"/>
        </w:rPr>
        <w:t>Петростат</w:t>
      </w:r>
      <w:proofErr w:type="spellEnd"/>
      <w:r w:rsidRPr="00AF3354">
        <w:rPr>
          <w:rFonts w:eastAsiaTheme="minorEastAsia"/>
        </w:rPr>
        <w:t>, 2018. — Электрон. дан. — Режим доступа: </w:t>
      </w:r>
      <w:hyperlink r:id="rId31" w:tgtFrame="_new" w:history="1">
        <w:r w:rsidRPr="00AF3354">
          <w:rPr>
            <w:rFonts w:eastAsiaTheme="minorEastAsia"/>
            <w:color w:val="0000FF"/>
            <w:u w:val="single"/>
          </w:rPr>
          <w:t>https://78.rosstat.gov.ru/storage/mediabank/ZAN-2018.pdf</w:t>
        </w:r>
      </w:hyperlink>
      <w:r w:rsidRPr="00AF3354">
        <w:rPr>
          <w:rFonts w:eastAsiaTheme="minorEastAsia"/>
        </w:rPr>
        <w:t> (дата обращения: 06.10.2025).</w:t>
      </w:r>
    </w:p>
    <w:p w14:paraId="63C20C8A" w14:textId="17C53E68" w:rsidR="00351748" w:rsidRPr="00AF3354" w:rsidRDefault="00351748" w:rsidP="00351748">
      <w:pPr>
        <w:pStyle w:val="a4"/>
        <w:numPr>
          <w:ilvl w:val="0"/>
          <w:numId w:val="34"/>
        </w:numPr>
        <w:ind w:left="-284" w:firstLine="568"/>
        <w:rPr>
          <w:rFonts w:eastAsiaTheme="minorEastAsia"/>
        </w:rPr>
      </w:pPr>
      <w:r w:rsidRPr="00AF3354">
        <w:rPr>
          <w:rFonts w:eastAsiaTheme="minorEastAsia"/>
        </w:rPr>
        <w:t xml:space="preserve">Неполная занятость и движение работников организаций Санкт-Петербурга в 2018-2024 гг. </w:t>
      </w:r>
      <w:r w:rsidR="003E5D9D">
        <w:rPr>
          <w:rFonts w:eastAsiaTheme="minorEastAsia"/>
        </w:rPr>
        <w:t>-</w:t>
      </w:r>
      <w:r w:rsidRPr="00AF3354">
        <w:rPr>
          <w:rFonts w:eastAsiaTheme="minorEastAsia"/>
        </w:rPr>
        <w:t xml:space="preserve"> СПб.: </w:t>
      </w:r>
      <w:proofErr w:type="spellStart"/>
      <w:r w:rsidRPr="00AF3354">
        <w:rPr>
          <w:rFonts w:eastAsiaTheme="minorEastAsia"/>
        </w:rPr>
        <w:t>Петростат</w:t>
      </w:r>
      <w:proofErr w:type="spellEnd"/>
      <w:r w:rsidRPr="00AF3354">
        <w:rPr>
          <w:rFonts w:eastAsiaTheme="minorEastAsia"/>
        </w:rPr>
        <w:t xml:space="preserve"> (ежеквартальные публикации).</w:t>
      </w:r>
    </w:p>
    <w:p w14:paraId="2667F31C" w14:textId="3371F628" w:rsidR="00351748" w:rsidRPr="00AF3354" w:rsidRDefault="00351748" w:rsidP="00351748">
      <w:pPr>
        <w:pStyle w:val="a4"/>
        <w:numPr>
          <w:ilvl w:val="0"/>
          <w:numId w:val="34"/>
        </w:numPr>
        <w:ind w:left="-284" w:firstLine="568"/>
        <w:rPr>
          <w:rFonts w:eastAsiaTheme="minorEastAsia"/>
        </w:rPr>
      </w:pPr>
      <w:r w:rsidRPr="00AF3354">
        <w:rPr>
          <w:rFonts w:eastAsiaTheme="minorEastAsia"/>
        </w:rPr>
        <w:t xml:space="preserve">Численность и состав безработных, трудоустройство населения Санкт-Петербурга в 2018-2024 годах. </w:t>
      </w:r>
      <w:r w:rsidR="003E5D9D">
        <w:rPr>
          <w:rFonts w:eastAsiaTheme="minorEastAsia"/>
        </w:rPr>
        <w:t>-</w:t>
      </w:r>
      <w:r w:rsidRPr="00AF3354">
        <w:rPr>
          <w:rFonts w:eastAsiaTheme="minorEastAsia"/>
        </w:rPr>
        <w:t xml:space="preserve"> СПб.: </w:t>
      </w:r>
      <w:proofErr w:type="spellStart"/>
      <w:r w:rsidRPr="00AF3354">
        <w:rPr>
          <w:rFonts w:eastAsiaTheme="minorEastAsia"/>
        </w:rPr>
        <w:t>Петростат</w:t>
      </w:r>
      <w:proofErr w:type="spellEnd"/>
      <w:r w:rsidRPr="00AF3354">
        <w:rPr>
          <w:rFonts w:eastAsiaTheme="minorEastAsia"/>
        </w:rPr>
        <w:t>.</w:t>
      </w:r>
    </w:p>
    <w:p w14:paraId="7CE63F00" w14:textId="77777777" w:rsidR="00351748" w:rsidRPr="00AF3354" w:rsidRDefault="00351748" w:rsidP="00351748">
      <w:pPr>
        <w:pStyle w:val="a4"/>
        <w:numPr>
          <w:ilvl w:val="0"/>
          <w:numId w:val="34"/>
        </w:numPr>
        <w:ind w:left="-284" w:firstLine="568"/>
        <w:rPr>
          <w:rFonts w:eastAsiaTheme="minorEastAsia"/>
        </w:rPr>
      </w:pPr>
      <w:r w:rsidRPr="00AF3354">
        <w:rPr>
          <w:rFonts w:eastAsiaTheme="minorEastAsia"/>
        </w:rPr>
        <w:lastRenderedPageBreak/>
        <w:t>Единая межведомственная информационно-статистическая система (ЕМИСС). Показатели рынка труда по субъектам СЗФО. URL: </w:t>
      </w:r>
      <w:hyperlink r:id="rId32" w:tgtFrame="_blank" w:history="1">
        <w:r w:rsidRPr="00AF3354">
          <w:rPr>
            <w:rStyle w:val="a9"/>
            <w:rFonts w:eastAsiaTheme="minorEastAsia"/>
          </w:rPr>
          <w:t>https://www.fedstat.ru</w:t>
        </w:r>
      </w:hyperlink>
      <w:r w:rsidRPr="00AF3354">
        <w:rPr>
          <w:rFonts w:eastAsiaTheme="minorEastAsia"/>
        </w:rPr>
        <w:t> (дата обращения: 06.10.2025).</w:t>
      </w:r>
    </w:p>
    <w:p w14:paraId="280BEE4B" w14:textId="4BF6A4E2" w:rsidR="00351748" w:rsidRPr="00AF3354" w:rsidRDefault="00351748" w:rsidP="00351748">
      <w:pPr>
        <w:pStyle w:val="a4"/>
        <w:numPr>
          <w:ilvl w:val="0"/>
          <w:numId w:val="34"/>
        </w:numPr>
        <w:ind w:left="-284" w:firstLine="568"/>
        <w:rPr>
          <w:rFonts w:eastAsiaTheme="minorEastAsia"/>
        </w:rPr>
      </w:pPr>
      <w:r w:rsidRPr="00AF3354">
        <w:rPr>
          <w:rFonts w:eastAsiaTheme="minorEastAsia"/>
        </w:rPr>
        <w:t xml:space="preserve">Условия труда в организациях Санкт-Петербурга в 2018-2023 годах. </w:t>
      </w:r>
      <w:r w:rsidR="003E5D9D">
        <w:rPr>
          <w:rFonts w:eastAsiaTheme="minorEastAsia"/>
        </w:rPr>
        <w:t>-</w:t>
      </w:r>
      <w:r w:rsidRPr="00AF3354">
        <w:rPr>
          <w:rFonts w:eastAsiaTheme="minorEastAsia"/>
        </w:rPr>
        <w:t xml:space="preserve"> СПб.: </w:t>
      </w:r>
      <w:proofErr w:type="spellStart"/>
      <w:r w:rsidRPr="00AF3354">
        <w:rPr>
          <w:rFonts w:eastAsiaTheme="minorEastAsia"/>
        </w:rPr>
        <w:t>Петростат</w:t>
      </w:r>
      <w:proofErr w:type="spellEnd"/>
      <w:r w:rsidRPr="00AF3354">
        <w:rPr>
          <w:rFonts w:eastAsiaTheme="minorEastAsia"/>
        </w:rPr>
        <w:t>.</w:t>
      </w:r>
    </w:p>
    <w:p w14:paraId="6CC1807F" w14:textId="04F6ACBB" w:rsidR="00351748" w:rsidRPr="00AF3354" w:rsidRDefault="00351748" w:rsidP="00351748">
      <w:pPr>
        <w:pStyle w:val="a4"/>
        <w:numPr>
          <w:ilvl w:val="0"/>
          <w:numId w:val="34"/>
        </w:numPr>
        <w:ind w:left="-284" w:firstLine="568"/>
        <w:rPr>
          <w:rFonts w:eastAsiaTheme="minorEastAsia"/>
        </w:rPr>
      </w:pPr>
      <w:r w:rsidRPr="00AF3354">
        <w:rPr>
          <w:rFonts w:eastAsiaTheme="minorEastAsia"/>
        </w:rPr>
        <w:t xml:space="preserve">Труд и занятость в России. 2024: Статистический сборник / Росстат. </w:t>
      </w:r>
      <w:r w:rsidR="003E5D9D">
        <w:rPr>
          <w:rFonts w:eastAsiaTheme="minorEastAsia"/>
        </w:rPr>
        <w:t>-</w:t>
      </w:r>
      <w:r w:rsidRPr="00AF3354">
        <w:rPr>
          <w:rFonts w:eastAsiaTheme="minorEastAsia"/>
        </w:rPr>
        <w:t xml:space="preserve"> Москва: Росстат, 2024.</w:t>
      </w:r>
    </w:p>
    <w:p w14:paraId="785414F6" w14:textId="5BFB23D3" w:rsidR="0076747C" w:rsidRDefault="00351748" w:rsidP="009D3F63">
      <w:pPr>
        <w:pStyle w:val="a4"/>
        <w:numPr>
          <w:ilvl w:val="0"/>
          <w:numId w:val="34"/>
        </w:numPr>
        <w:ind w:left="-284" w:firstLine="568"/>
        <w:rPr>
          <w:rFonts w:eastAsiaTheme="minorEastAsia"/>
        </w:rPr>
      </w:pPr>
      <w:r w:rsidRPr="00AF3354">
        <w:rPr>
          <w:rFonts w:eastAsiaTheme="minorEastAsia"/>
        </w:rPr>
        <w:t xml:space="preserve">Статистический сборник «Рабочая сила, занятость и безработица в России 2024» с приложением в разрезе субъектов РФ. </w:t>
      </w:r>
      <w:r w:rsidR="003E5D9D">
        <w:rPr>
          <w:rFonts w:eastAsiaTheme="minorEastAsia"/>
        </w:rPr>
        <w:t>-</w:t>
      </w:r>
      <w:r w:rsidRPr="00AF3354">
        <w:rPr>
          <w:rFonts w:eastAsiaTheme="minorEastAsia"/>
        </w:rPr>
        <w:t xml:space="preserve"> Москва: Росстат, 2024.</w:t>
      </w:r>
    </w:p>
    <w:p w14:paraId="2DB716F3" w14:textId="77777777" w:rsidR="009D3F63" w:rsidRPr="009D3F63" w:rsidRDefault="009D3F63" w:rsidP="009D3F63">
      <w:pPr>
        <w:ind w:left="-284"/>
        <w:rPr>
          <w:rFonts w:eastAsiaTheme="minorEastAsia"/>
        </w:rPr>
      </w:pPr>
    </w:p>
    <w:p w14:paraId="5AE15ADA" w14:textId="29ABB0E9" w:rsidR="0076747C" w:rsidRDefault="009D3F63" w:rsidP="009D3F63">
      <w:pPr>
        <w:pStyle w:val="a5"/>
        <w:rPr>
          <w:color w:val="000000"/>
        </w:rPr>
      </w:pPr>
      <w:bookmarkStart w:id="112" w:name="_Toc214089364"/>
      <w:r w:rsidRPr="001D2A04">
        <w:t>Список литературы для Раздела</w:t>
      </w:r>
      <w:r>
        <w:t xml:space="preserve"> 3:</w:t>
      </w:r>
      <w:bookmarkEnd w:id="112"/>
    </w:p>
    <w:p w14:paraId="6E3992A1" w14:textId="77777777" w:rsidR="009D3F63" w:rsidRDefault="009D3F63" w:rsidP="00B82B1C">
      <w:pPr>
        <w:ind w:left="-284" w:firstLine="568"/>
      </w:pPr>
      <w:r w:rsidRPr="00372DC5">
        <w:t>1.</w:t>
      </w:r>
      <w:r>
        <w:t xml:space="preserve"> Среднегодовая численность занятых по видам экономической деятельности в Санкт-Петербурге за 2018</w:t>
      </w:r>
      <w:r w:rsidRPr="00372DC5">
        <w:t xml:space="preserve"> [Электронный ресурс]: </w:t>
      </w:r>
      <w:proofErr w:type="spellStart"/>
      <w:r w:rsidRPr="00372DC5">
        <w:t>стат</w:t>
      </w:r>
      <w:proofErr w:type="spellEnd"/>
      <w:r w:rsidRPr="00372DC5">
        <w:t xml:space="preserve"> сб. </w:t>
      </w:r>
      <w:proofErr w:type="spellStart"/>
      <w:r>
        <w:t>Петро</w:t>
      </w:r>
      <w:r w:rsidRPr="00372DC5">
        <w:t>стат</w:t>
      </w:r>
      <w:proofErr w:type="spellEnd"/>
      <w:r w:rsidRPr="00372DC5">
        <w:t>. - М., 20</w:t>
      </w:r>
      <w:r>
        <w:t>19</w:t>
      </w:r>
      <w:r w:rsidRPr="00372DC5">
        <w:t xml:space="preserve">. - URL: </w:t>
      </w:r>
      <w:hyperlink r:id="rId33" w:history="1">
        <w:r w:rsidRPr="00FD4BEF">
          <w:rPr>
            <w:rStyle w:val="a9"/>
            <w:rFonts w:eastAsiaTheme="majorEastAsia"/>
          </w:rPr>
          <w:t>https://78.rosstat.gov.ru/storage/mediabank/GOR_2019.pdf</w:t>
        </w:r>
      </w:hyperlink>
      <w:r>
        <w:t xml:space="preserve"> </w:t>
      </w:r>
      <w:r w:rsidRPr="00372DC5">
        <w:t>- (Данные по 20</w:t>
      </w:r>
      <w:r>
        <w:t>18г.)</w:t>
      </w:r>
    </w:p>
    <w:p w14:paraId="31BB16FC" w14:textId="514AEFE3" w:rsidR="009D3F63" w:rsidRDefault="009D3F63" w:rsidP="00B82B1C">
      <w:pPr>
        <w:ind w:left="-284" w:firstLine="568"/>
      </w:pPr>
      <w:r>
        <w:t>2</w:t>
      </w:r>
      <w:r w:rsidRPr="00372DC5">
        <w:t xml:space="preserve">. </w:t>
      </w:r>
      <w:r w:rsidRPr="00355D63">
        <w:t xml:space="preserve">Развитие сферы занятости населения Санкт‑Петербурга </w:t>
      </w:r>
      <w:r w:rsidRPr="00372DC5">
        <w:t>[Электронный ресурс]:</w:t>
      </w:r>
      <w:r>
        <w:t xml:space="preserve"> </w:t>
      </w:r>
      <w:r w:rsidRPr="00372DC5">
        <w:t>- М., 20</w:t>
      </w:r>
      <w:r>
        <w:t>22</w:t>
      </w:r>
      <w:r w:rsidRPr="00372DC5">
        <w:t xml:space="preserve">. </w:t>
      </w:r>
      <w:r w:rsidR="003E5D9D">
        <w:t>-</w:t>
      </w:r>
      <w:r w:rsidRPr="00372DC5">
        <w:t xml:space="preserve"> URL</w:t>
      </w:r>
      <w:r>
        <w:t xml:space="preserve">: </w:t>
      </w:r>
      <w:hyperlink r:id="rId34" w:history="1">
        <w:r w:rsidRPr="00FD4BEF">
          <w:rPr>
            <w:rStyle w:val="a9"/>
            <w:rFonts w:eastAsiaTheme="majorEastAsia"/>
          </w:rPr>
          <w:t>https://ktzn.gov.spb.ru/analiticheskaya-informaciya/razvitie-ekonomiki-i-socialnoj-sfery-sankt-peterburga/</w:t>
        </w:r>
      </w:hyperlink>
      <w:r>
        <w:t xml:space="preserve"> </w:t>
      </w:r>
      <w:r w:rsidRPr="00372DC5">
        <w:t>- (Данные по 20</w:t>
      </w:r>
      <w:r>
        <w:t>22г.)</w:t>
      </w:r>
    </w:p>
    <w:p w14:paraId="716D9BFC" w14:textId="6661BA42" w:rsidR="009D3F63" w:rsidRDefault="009D3F63" w:rsidP="00B82B1C">
      <w:pPr>
        <w:ind w:left="-284" w:firstLine="568"/>
      </w:pPr>
      <w:r>
        <w:t xml:space="preserve">3. </w:t>
      </w:r>
      <w:r w:rsidRPr="00372DC5">
        <w:t xml:space="preserve">Регионы России. Социально-экономические показатели [Электронный ресурс]: </w:t>
      </w:r>
      <w:proofErr w:type="spellStart"/>
      <w:r w:rsidRPr="00372DC5">
        <w:t>стат</w:t>
      </w:r>
      <w:proofErr w:type="spellEnd"/>
      <w:r w:rsidRPr="00372DC5">
        <w:t xml:space="preserve"> сб. Росстат. - М., 2024. </w:t>
      </w:r>
      <w:r w:rsidR="003E5D9D">
        <w:t>-</w:t>
      </w:r>
      <w:r w:rsidRPr="00372DC5">
        <w:t xml:space="preserve"> URL</w:t>
      </w:r>
      <w:r>
        <w:t>:</w:t>
      </w:r>
      <w:r w:rsidRPr="00372DC5">
        <w:t xml:space="preserve"> </w:t>
      </w:r>
      <w:hyperlink r:id="rId35" w:history="1">
        <w:r w:rsidRPr="00A97790">
          <w:rPr>
            <w:rStyle w:val="a9"/>
            <w:rFonts w:eastAsiaTheme="majorEastAsia"/>
          </w:rPr>
          <w:t>https://rosstat.gov.ru/storage/mediabank/Region_Pokaz_2024.pdf</w:t>
        </w:r>
      </w:hyperlink>
      <w:r w:rsidRPr="00372DC5">
        <w:t xml:space="preserve"> - (Данные по 20</w:t>
      </w:r>
      <w:r>
        <w:t>23г.)</w:t>
      </w:r>
    </w:p>
    <w:p w14:paraId="1505F59B" w14:textId="77777777" w:rsidR="009D3F63" w:rsidRDefault="009D3F63" w:rsidP="00B82B1C">
      <w:pPr>
        <w:ind w:left="-284" w:firstLine="568"/>
      </w:pPr>
      <w:r>
        <w:t>4. О численности и потребности организаций в работниках по профессиональным группам</w:t>
      </w:r>
      <w:r w:rsidRPr="00BF1696">
        <w:t xml:space="preserve"> </w:t>
      </w:r>
      <w:r w:rsidRPr="00372DC5">
        <w:t xml:space="preserve">[Электронный ресурс]: </w:t>
      </w:r>
      <w:proofErr w:type="spellStart"/>
      <w:r w:rsidRPr="00372DC5">
        <w:t>стат</w:t>
      </w:r>
      <w:proofErr w:type="spellEnd"/>
      <w:r w:rsidRPr="00372DC5">
        <w:t xml:space="preserve"> сб. Росстат. - М., 202</w:t>
      </w:r>
      <w:r>
        <w:t>4</w:t>
      </w:r>
      <w:r w:rsidRPr="00372DC5">
        <w:t>. - URL:</w:t>
      </w:r>
      <w:r w:rsidRPr="00B12AFC">
        <w:t xml:space="preserve"> </w:t>
      </w:r>
      <w:hyperlink r:id="rId36" w:history="1">
        <w:r w:rsidRPr="00A97790">
          <w:rPr>
            <w:rStyle w:val="a9"/>
            <w:rFonts w:eastAsiaTheme="majorEastAsia"/>
          </w:rPr>
          <w:t>http://ssl.rosstat.gov.ru/storage/mediabank/trud2024.pdf</w:t>
        </w:r>
      </w:hyperlink>
      <w:r w:rsidRPr="00372DC5">
        <w:t xml:space="preserve"> - (Данные по 202</w:t>
      </w:r>
      <w:r>
        <w:t>4г.)</w:t>
      </w:r>
    </w:p>
    <w:p w14:paraId="20ABF3E2" w14:textId="77777777" w:rsidR="009D3F63" w:rsidRDefault="009D3F63" w:rsidP="00B82B1C">
      <w:pPr>
        <w:ind w:left="-284" w:firstLine="568"/>
      </w:pPr>
      <w:r>
        <w:t>5. О численности и потребности организаций в работниках по профессиональным группам</w:t>
      </w:r>
      <w:r w:rsidRPr="00BF1696">
        <w:t xml:space="preserve"> </w:t>
      </w:r>
      <w:r w:rsidRPr="00372DC5">
        <w:t xml:space="preserve">[Электронный ресурс]: </w:t>
      </w:r>
      <w:proofErr w:type="spellStart"/>
      <w:r w:rsidRPr="00372DC5">
        <w:t>стат</w:t>
      </w:r>
      <w:proofErr w:type="spellEnd"/>
      <w:r w:rsidRPr="00372DC5">
        <w:t xml:space="preserve"> сб. Росстат. - М., 202</w:t>
      </w:r>
      <w:r>
        <w:t>2</w:t>
      </w:r>
      <w:r w:rsidRPr="00372DC5">
        <w:t>. - URL:</w:t>
      </w:r>
      <w:r w:rsidRPr="00B12AFC">
        <w:t xml:space="preserve"> </w:t>
      </w:r>
      <w:hyperlink r:id="rId37" w:history="1">
        <w:r w:rsidRPr="007C2A0D">
          <w:rPr>
            <w:rStyle w:val="a9"/>
            <w:rFonts w:eastAsiaTheme="majorEastAsia"/>
          </w:rPr>
          <w:t>http://ssl.rosstat.gov.ru/storage/mediabank/trud2022.pdf</w:t>
        </w:r>
      </w:hyperlink>
      <w:r w:rsidRPr="00372DC5">
        <w:t>- (Данные по 202</w:t>
      </w:r>
      <w:r>
        <w:t>2г.)</w:t>
      </w:r>
    </w:p>
    <w:p w14:paraId="7FB7DDE5" w14:textId="77777777" w:rsidR="009D3F63" w:rsidRDefault="009D3F63" w:rsidP="00B82B1C">
      <w:pPr>
        <w:ind w:left="-284" w:firstLine="568"/>
      </w:pPr>
      <w:r>
        <w:t>6. О численности и потребности организаций в работниках по профессиональным группам</w:t>
      </w:r>
      <w:r w:rsidRPr="00BF1696">
        <w:t xml:space="preserve"> </w:t>
      </w:r>
      <w:r w:rsidRPr="00372DC5">
        <w:t xml:space="preserve">[Электронный ресурс]: </w:t>
      </w:r>
      <w:proofErr w:type="spellStart"/>
      <w:r w:rsidRPr="00372DC5">
        <w:t>стат</w:t>
      </w:r>
      <w:proofErr w:type="spellEnd"/>
      <w:r w:rsidRPr="00372DC5">
        <w:t xml:space="preserve"> сб. Росстат. - М., 202</w:t>
      </w:r>
      <w:r>
        <w:t>0</w:t>
      </w:r>
      <w:r w:rsidRPr="00372DC5">
        <w:t xml:space="preserve">. - URL: </w:t>
      </w:r>
      <w:hyperlink r:id="rId38" w:history="1">
        <w:r w:rsidRPr="007C2A0D">
          <w:rPr>
            <w:rStyle w:val="a9"/>
            <w:rFonts w:eastAsiaTheme="majorEastAsia"/>
          </w:rPr>
          <w:t>http://ssl.rosstat.gov.ru/storage/mediabank/trud-2020.htm</w:t>
        </w:r>
      </w:hyperlink>
      <w:r w:rsidRPr="00372DC5">
        <w:t>- (Данные по 202</w:t>
      </w:r>
      <w:r>
        <w:t>0г.)</w:t>
      </w:r>
    </w:p>
    <w:p w14:paraId="4BC88E41" w14:textId="77777777" w:rsidR="009D3F63" w:rsidRDefault="009D3F63" w:rsidP="00B82B1C">
      <w:pPr>
        <w:ind w:left="-284" w:firstLine="568"/>
      </w:pPr>
      <w:r>
        <w:t xml:space="preserve">7. </w:t>
      </w:r>
      <w:r w:rsidRPr="00B12AFC">
        <w:t>Средняя заработная плата одного работника в Санкт-Петербурге, начисленная за декабрь 2018 года</w:t>
      </w:r>
      <w:r>
        <w:t xml:space="preserve"> </w:t>
      </w:r>
      <w:r w:rsidRPr="00372DC5">
        <w:t xml:space="preserve">[Электронный ресурс]: </w:t>
      </w:r>
      <w:proofErr w:type="spellStart"/>
      <w:r w:rsidRPr="00372DC5">
        <w:t>стат</w:t>
      </w:r>
      <w:proofErr w:type="spellEnd"/>
      <w:r w:rsidRPr="00372DC5">
        <w:t xml:space="preserve"> сб. Росстат. - М., 20</w:t>
      </w:r>
      <w:r>
        <w:t>18</w:t>
      </w:r>
      <w:r w:rsidRPr="00372DC5">
        <w:t>. - URL:</w:t>
      </w:r>
      <w:r w:rsidRPr="00B12AFC">
        <w:t xml:space="preserve"> </w:t>
      </w:r>
      <w:hyperlink r:id="rId39" w:history="1">
        <w:r w:rsidRPr="00300683">
          <w:rPr>
            <w:rStyle w:val="a9"/>
            <w:rFonts w:eastAsiaTheme="majorEastAsia"/>
          </w:rPr>
          <w:t>https://78.rosstat.gov.ru/storage/mediabank/ZR121840.pdf</w:t>
        </w:r>
      </w:hyperlink>
      <w:r w:rsidRPr="00B12AFC">
        <w:t xml:space="preserve"> </w:t>
      </w:r>
      <w:r w:rsidRPr="00372DC5">
        <w:t>- (Данные по 20</w:t>
      </w:r>
      <w:r>
        <w:t>18г.)</w:t>
      </w:r>
    </w:p>
    <w:p w14:paraId="68063B63" w14:textId="2375607C" w:rsidR="009D3F63" w:rsidRDefault="009D3F63" w:rsidP="00B82B1C">
      <w:pPr>
        <w:ind w:left="-284" w:firstLine="568"/>
      </w:pPr>
      <w:r>
        <w:lastRenderedPageBreak/>
        <w:t xml:space="preserve">8. </w:t>
      </w:r>
      <w:r w:rsidRPr="00B12AFC">
        <w:t>Средняя заработная плата одного работника в Санкт-Петербурге, начисленная за декабрь 20</w:t>
      </w:r>
      <w:r>
        <w:t>21</w:t>
      </w:r>
      <w:r w:rsidRPr="00B12AFC">
        <w:t xml:space="preserve"> года</w:t>
      </w:r>
      <w:r>
        <w:t xml:space="preserve"> </w:t>
      </w:r>
      <w:r w:rsidRPr="00372DC5">
        <w:t xml:space="preserve">[Электронный ресурс]: </w:t>
      </w:r>
      <w:proofErr w:type="spellStart"/>
      <w:r w:rsidRPr="00372DC5">
        <w:t>стат</w:t>
      </w:r>
      <w:proofErr w:type="spellEnd"/>
      <w:r w:rsidRPr="00372DC5">
        <w:t xml:space="preserve"> сб. Росстат. - М., 202</w:t>
      </w:r>
      <w:r>
        <w:t>1</w:t>
      </w:r>
      <w:r w:rsidRPr="00372DC5">
        <w:t xml:space="preserve">. </w:t>
      </w:r>
      <w:r w:rsidR="003E5D9D">
        <w:t>-</w:t>
      </w:r>
      <w:r w:rsidRPr="00372DC5">
        <w:t xml:space="preserve"> URL</w:t>
      </w:r>
      <w:r>
        <w:t xml:space="preserve">: </w:t>
      </w:r>
      <w:hyperlink r:id="rId40" w:history="1">
        <w:r w:rsidRPr="00300683">
          <w:rPr>
            <w:rStyle w:val="a9"/>
            <w:rFonts w:eastAsiaTheme="majorEastAsia"/>
          </w:rPr>
          <w:t>https://78.rosstat.gov.ru/storage/mediabank/ZR122140.pdf</w:t>
        </w:r>
      </w:hyperlink>
      <w:r w:rsidRPr="00B12AFC">
        <w:t xml:space="preserve"> </w:t>
      </w:r>
      <w:r w:rsidRPr="00372DC5">
        <w:t>- (Данные по 20</w:t>
      </w:r>
      <w:r>
        <w:t>21г.)</w:t>
      </w:r>
    </w:p>
    <w:p w14:paraId="522134C2" w14:textId="77777777" w:rsidR="009D3F63" w:rsidRPr="00014DC1" w:rsidRDefault="009D3F63" w:rsidP="00B82B1C">
      <w:pPr>
        <w:ind w:left="-284" w:firstLine="568"/>
      </w:pPr>
      <w:r>
        <w:t xml:space="preserve">9. </w:t>
      </w:r>
      <w:r w:rsidRPr="00B12AFC">
        <w:t>Средняя заработная плата одного работника в Санкт-Петербурге, начисленная за декабрь 20</w:t>
      </w:r>
      <w:r>
        <w:t>24</w:t>
      </w:r>
      <w:r w:rsidRPr="00B12AFC">
        <w:t xml:space="preserve"> года</w:t>
      </w:r>
      <w:r>
        <w:t xml:space="preserve"> </w:t>
      </w:r>
      <w:r w:rsidRPr="00372DC5">
        <w:t xml:space="preserve">[Электронный ресурс]: </w:t>
      </w:r>
      <w:proofErr w:type="spellStart"/>
      <w:r w:rsidRPr="00372DC5">
        <w:t>стат</w:t>
      </w:r>
      <w:proofErr w:type="spellEnd"/>
      <w:r w:rsidRPr="00372DC5">
        <w:t xml:space="preserve"> сб. Росстат. - М., 202</w:t>
      </w:r>
      <w:r>
        <w:t>4</w:t>
      </w:r>
      <w:r w:rsidRPr="00372DC5">
        <w:t>. - URL:</w:t>
      </w:r>
      <w:r w:rsidRPr="00B12AFC">
        <w:t xml:space="preserve"> </w:t>
      </w:r>
      <w:hyperlink r:id="rId41" w:history="1">
        <w:r w:rsidRPr="00300683">
          <w:rPr>
            <w:rStyle w:val="a9"/>
            <w:rFonts w:eastAsiaTheme="majorEastAsia"/>
          </w:rPr>
          <w:t>https://78.rosstat.gov.ru/storage/mediabank/ZR122440.pdf</w:t>
        </w:r>
      </w:hyperlink>
      <w:r w:rsidRPr="00B12AFC">
        <w:t xml:space="preserve"> </w:t>
      </w:r>
      <w:r w:rsidRPr="00372DC5">
        <w:t>- (Данные по 20</w:t>
      </w:r>
      <w:r>
        <w:t>24г.)</w:t>
      </w:r>
    </w:p>
    <w:p w14:paraId="5EF1D09D" w14:textId="77777777" w:rsidR="009D3F63" w:rsidRPr="00117E44" w:rsidRDefault="009D3F63" w:rsidP="00B82B1C">
      <w:pPr>
        <w:ind w:left="-284" w:firstLine="568"/>
      </w:pPr>
      <w:r w:rsidRPr="00117E44">
        <w:t xml:space="preserve">10. Основные показатели социально-экономического развития Северо-Западного </w:t>
      </w:r>
    </w:p>
    <w:p w14:paraId="7DDD0494" w14:textId="3CC5A55B" w:rsidR="009D3F63" w:rsidRPr="00014DC1" w:rsidRDefault="009D3F63" w:rsidP="00B82B1C">
      <w:pPr>
        <w:ind w:left="-284" w:firstLine="568"/>
      </w:pPr>
      <w:r w:rsidRPr="00117E44">
        <w:t>федерального округа и субъектов РФ, находящихся в пределах СЗФО, в январе</w:t>
      </w:r>
      <w:r w:rsidR="003E5D9D">
        <w:t>-</w:t>
      </w:r>
      <w:r w:rsidRPr="00117E44">
        <w:t xml:space="preserve">феврале 2024 года </w:t>
      </w:r>
      <w:proofErr w:type="spellStart"/>
      <w:r w:rsidRPr="00B12AFC">
        <w:t>года</w:t>
      </w:r>
      <w:proofErr w:type="spellEnd"/>
      <w:r>
        <w:t xml:space="preserve"> </w:t>
      </w:r>
      <w:r w:rsidRPr="00372DC5">
        <w:t xml:space="preserve">[Электронный ресурс]: </w:t>
      </w:r>
      <w:proofErr w:type="spellStart"/>
      <w:r w:rsidRPr="00372DC5">
        <w:t>стат</w:t>
      </w:r>
      <w:proofErr w:type="spellEnd"/>
      <w:r w:rsidRPr="00372DC5">
        <w:t xml:space="preserve"> сб. Росстат. - М., 202</w:t>
      </w:r>
      <w:r>
        <w:t>4</w:t>
      </w:r>
      <w:r w:rsidRPr="00372DC5">
        <w:t>. - URL:</w:t>
      </w:r>
      <w:r w:rsidRPr="00117E44">
        <w:t xml:space="preserve"> </w:t>
      </w:r>
      <w:hyperlink r:id="rId42" w:history="1">
        <w:r w:rsidRPr="00300683">
          <w:rPr>
            <w:rStyle w:val="a9"/>
            <w:rFonts w:eastAsiaTheme="majorEastAsia"/>
          </w:rPr>
          <w:t>https://78.rosstat.gov.ru/storage/mediabank/11001124_022024(1).pdf</w:t>
        </w:r>
      </w:hyperlink>
      <w:r w:rsidRPr="00117E44">
        <w:t xml:space="preserve"> </w:t>
      </w:r>
      <w:r w:rsidRPr="00B12AFC">
        <w:t xml:space="preserve"> </w:t>
      </w:r>
      <w:r w:rsidRPr="00372DC5">
        <w:t>- (Данные по 20</w:t>
      </w:r>
      <w:r>
        <w:t>24г.)</w:t>
      </w:r>
    </w:p>
    <w:p w14:paraId="23059109" w14:textId="1ED7067F" w:rsidR="009D3F63" w:rsidRPr="00014DC1" w:rsidRDefault="009D3F63" w:rsidP="00B82B1C">
      <w:pPr>
        <w:ind w:left="-284" w:firstLine="568"/>
      </w:pPr>
      <w:r w:rsidRPr="00117E44">
        <w:t>11. Основные показатели социально-экономического развития Северо-Западного федерального округа и субъектов РФ, находящихся в пределах СЗФО, в январе</w:t>
      </w:r>
      <w:r w:rsidR="003E5D9D">
        <w:t>-</w:t>
      </w:r>
      <w:r w:rsidRPr="00117E44">
        <w:t xml:space="preserve">феврале 2019 года </w:t>
      </w:r>
      <w:proofErr w:type="spellStart"/>
      <w:r w:rsidRPr="00B12AFC">
        <w:t>года</w:t>
      </w:r>
      <w:proofErr w:type="spellEnd"/>
      <w:r>
        <w:t xml:space="preserve"> </w:t>
      </w:r>
      <w:r w:rsidRPr="00372DC5">
        <w:t xml:space="preserve">[Электронный ресурс]: </w:t>
      </w:r>
      <w:proofErr w:type="spellStart"/>
      <w:r w:rsidRPr="00372DC5">
        <w:t>стат</w:t>
      </w:r>
      <w:proofErr w:type="spellEnd"/>
      <w:r w:rsidRPr="00372DC5">
        <w:t xml:space="preserve"> сб. Росстат. - М., 20</w:t>
      </w:r>
      <w:r w:rsidRPr="00117E44">
        <w:t>19</w:t>
      </w:r>
      <w:r w:rsidRPr="00372DC5">
        <w:t>. - URL:</w:t>
      </w:r>
      <w:r w:rsidRPr="00117E44">
        <w:t xml:space="preserve"> </w:t>
      </w:r>
      <w:hyperlink r:id="rId43" w:history="1">
        <w:r w:rsidRPr="00300683">
          <w:rPr>
            <w:rStyle w:val="a9"/>
            <w:rFonts w:eastAsiaTheme="majorEastAsia"/>
            <w:lang w:val="en-US"/>
          </w:rPr>
          <w:t>https</w:t>
        </w:r>
        <w:r w:rsidRPr="00300683">
          <w:rPr>
            <w:rStyle w:val="a9"/>
            <w:rFonts w:eastAsiaTheme="majorEastAsia"/>
          </w:rPr>
          <w:t>://78.</w:t>
        </w:r>
        <w:proofErr w:type="spellStart"/>
        <w:r w:rsidRPr="00300683">
          <w:rPr>
            <w:rStyle w:val="a9"/>
            <w:rFonts w:eastAsiaTheme="majorEastAsia"/>
            <w:lang w:val="en-US"/>
          </w:rPr>
          <w:t>rosstat</w:t>
        </w:r>
        <w:proofErr w:type="spellEnd"/>
        <w:r w:rsidRPr="00300683">
          <w:rPr>
            <w:rStyle w:val="a9"/>
            <w:rFonts w:eastAsiaTheme="majorEastAsia"/>
          </w:rPr>
          <w:t>.</w:t>
        </w:r>
        <w:r w:rsidRPr="00300683">
          <w:rPr>
            <w:rStyle w:val="a9"/>
            <w:rFonts w:eastAsiaTheme="majorEastAsia"/>
            <w:lang w:val="en-US"/>
          </w:rPr>
          <w:t>gov</w:t>
        </w:r>
        <w:r w:rsidRPr="00300683">
          <w:rPr>
            <w:rStyle w:val="a9"/>
            <w:rFonts w:eastAsiaTheme="majorEastAsia"/>
          </w:rPr>
          <w:t>.</w:t>
        </w:r>
        <w:proofErr w:type="spellStart"/>
        <w:r w:rsidRPr="00300683">
          <w:rPr>
            <w:rStyle w:val="a9"/>
            <w:rFonts w:eastAsiaTheme="majorEastAsia"/>
            <w:lang w:val="en-US"/>
          </w:rPr>
          <w:t>ru</w:t>
        </w:r>
        <w:proofErr w:type="spellEnd"/>
        <w:r w:rsidRPr="00300683">
          <w:rPr>
            <w:rStyle w:val="a9"/>
            <w:rFonts w:eastAsiaTheme="majorEastAsia"/>
          </w:rPr>
          <w:t>/</w:t>
        </w:r>
        <w:r w:rsidRPr="00300683">
          <w:rPr>
            <w:rStyle w:val="a9"/>
            <w:rFonts w:eastAsiaTheme="majorEastAsia"/>
            <w:lang w:val="en-US"/>
          </w:rPr>
          <w:t>storage</w:t>
        </w:r>
        <w:r w:rsidRPr="00300683">
          <w:rPr>
            <w:rStyle w:val="a9"/>
            <w:rFonts w:eastAsiaTheme="majorEastAsia"/>
          </w:rPr>
          <w:t>/</w:t>
        </w:r>
        <w:proofErr w:type="spellStart"/>
        <w:r w:rsidRPr="00300683">
          <w:rPr>
            <w:rStyle w:val="a9"/>
            <w:rFonts w:eastAsiaTheme="majorEastAsia"/>
            <w:lang w:val="en-US"/>
          </w:rPr>
          <w:t>mediabank</w:t>
        </w:r>
        <w:proofErr w:type="spellEnd"/>
        <w:r w:rsidRPr="00300683">
          <w:rPr>
            <w:rStyle w:val="a9"/>
            <w:rFonts w:eastAsiaTheme="majorEastAsia"/>
          </w:rPr>
          <w:t>/11001319_022019.</w:t>
        </w:r>
        <w:r w:rsidRPr="00300683">
          <w:rPr>
            <w:rStyle w:val="a9"/>
            <w:rFonts w:eastAsiaTheme="majorEastAsia"/>
            <w:lang w:val="en-US"/>
          </w:rPr>
          <w:t>pdf</w:t>
        </w:r>
      </w:hyperlink>
      <w:r w:rsidRPr="00117E44">
        <w:t xml:space="preserve"> </w:t>
      </w:r>
      <w:r w:rsidRPr="00B12AFC">
        <w:t xml:space="preserve"> </w:t>
      </w:r>
      <w:r w:rsidRPr="00372DC5">
        <w:t>- (Данные по 20</w:t>
      </w:r>
      <w:r w:rsidRPr="00117E44">
        <w:t>19</w:t>
      </w:r>
      <w:r>
        <w:t>г.)</w:t>
      </w:r>
    </w:p>
    <w:p w14:paraId="1F7D2600" w14:textId="3D7AA0FC" w:rsidR="0076747C" w:rsidRPr="00B82B1C" w:rsidRDefault="009D3F63" w:rsidP="00B82B1C">
      <w:pPr>
        <w:ind w:left="-284" w:firstLine="568"/>
      </w:pPr>
      <w:r w:rsidRPr="00117E44">
        <w:t>12. Основные показатели социально-экономического развития Северо-Западного федерального округа и субъектов РФ, находящихся в пределах СЗФО, в январе</w:t>
      </w:r>
      <w:r w:rsidR="003E5D9D">
        <w:t>-</w:t>
      </w:r>
      <w:r w:rsidRPr="00117E44">
        <w:t xml:space="preserve">феврале 2024 года </w:t>
      </w:r>
      <w:proofErr w:type="spellStart"/>
      <w:r w:rsidRPr="00B12AFC">
        <w:t>года</w:t>
      </w:r>
      <w:proofErr w:type="spellEnd"/>
      <w:r>
        <w:t xml:space="preserve"> </w:t>
      </w:r>
      <w:r w:rsidRPr="00372DC5">
        <w:t xml:space="preserve">[Электронный ресурс]: </w:t>
      </w:r>
      <w:proofErr w:type="spellStart"/>
      <w:r w:rsidRPr="00372DC5">
        <w:t>стат</w:t>
      </w:r>
      <w:proofErr w:type="spellEnd"/>
      <w:r w:rsidRPr="00372DC5">
        <w:t xml:space="preserve"> сб. Росстат. - М., 202</w:t>
      </w:r>
      <w:r w:rsidRPr="00117E44">
        <w:t>1</w:t>
      </w:r>
      <w:r w:rsidRPr="00372DC5">
        <w:t>. - URL:</w:t>
      </w:r>
      <w:r w:rsidRPr="00117E44">
        <w:t xml:space="preserve"> </w:t>
      </w:r>
      <w:hyperlink r:id="rId44" w:history="1">
        <w:r w:rsidRPr="00300683">
          <w:rPr>
            <w:rStyle w:val="a9"/>
            <w:rFonts w:eastAsiaTheme="majorEastAsia"/>
          </w:rPr>
          <w:t>https://78.rosstat.gov.ru/storage/mediabank/2JhdEznp/11001121_022021.pdf</w:t>
        </w:r>
      </w:hyperlink>
      <w:r>
        <w:t xml:space="preserve"> </w:t>
      </w:r>
      <w:r w:rsidRPr="00372DC5">
        <w:t>- (Данные по 20</w:t>
      </w:r>
      <w:r>
        <w:t>2</w:t>
      </w:r>
      <w:r w:rsidRPr="00117E44">
        <w:t>1</w:t>
      </w:r>
      <w:r>
        <w:t>г.)</w:t>
      </w:r>
    </w:p>
    <w:p w14:paraId="4C3CB8DC" w14:textId="25A5A439" w:rsidR="0076747C" w:rsidRDefault="003E5D9D" w:rsidP="00B82B1C">
      <w:pPr>
        <w:pStyle w:val="a5"/>
      </w:pPr>
      <w:bookmarkStart w:id="113" w:name="_Toc214089365"/>
      <w:r w:rsidRPr="001D2A04">
        <w:t>Список литературы для</w:t>
      </w:r>
      <w:r>
        <w:t xml:space="preserve"> Заключения:</w:t>
      </w:r>
      <w:bookmarkEnd w:id="113"/>
    </w:p>
    <w:p w14:paraId="715F291D"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Итоги выборочных обследований рабочей силы в Санкт-Петербурге за 2015, 2018, 2021, 2024 годы. – Федеральная служба государственной статистики, </w:t>
      </w:r>
      <w:proofErr w:type="spellStart"/>
      <w:r w:rsidRPr="00B82B1C">
        <w:rPr>
          <w:color w:val="000000"/>
        </w:rPr>
        <w:t>Петростат</w:t>
      </w:r>
      <w:proofErr w:type="spellEnd"/>
      <w:r w:rsidRPr="00B82B1C">
        <w:rPr>
          <w:color w:val="000000"/>
        </w:rPr>
        <w:t>.</w:t>
      </w:r>
    </w:p>
    <w:p w14:paraId="425C8C61"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4. Численность и возрастная структура населения Санкт-Петербурга (2015–2024 гг.). </w:t>
      </w:r>
    </w:p>
    <w:p w14:paraId="14107A4A"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6. Структура населения Санкт-Петербурга по возрастным группам в 2024 году. </w:t>
      </w:r>
    </w:p>
    <w:p w14:paraId="7B005BD2"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8. Доля населения старше трудоспособного возраста в Санкт-Петербурге (2024 г.). </w:t>
      </w:r>
    </w:p>
    <w:p w14:paraId="3C1AEFDA"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9. Численность рабочей силы, занятых и безработных в Санкт-Петербурге (2018, 2021, 2024 гг.). </w:t>
      </w:r>
    </w:p>
    <w:p w14:paraId="6E58E409"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11. Уровень безработицы по возрастным группам и полу в Санкт-Петербурге (2018, 2021, 2024 гг.). </w:t>
      </w:r>
    </w:p>
    <w:p w14:paraId="2EFEA145"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12. Уровень безработицы по уровню образования в Санкт-Петербурге (2018, 2021, 2024 гг.). </w:t>
      </w:r>
    </w:p>
    <w:p w14:paraId="339CA313"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lastRenderedPageBreak/>
        <w:t xml:space="preserve">Таблица 14. Сопоставление показателей безработицы в общем и регистрируемом рынке труда (2018, 2021, 2024 гг.). </w:t>
      </w:r>
    </w:p>
    <w:p w14:paraId="0F610A60"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15. Показатели времени поиска работы в Санкт-Петербурге (2018, 2021, 2024 гг.). </w:t>
      </w:r>
    </w:p>
    <w:p w14:paraId="403E3602"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16. Распределение работников по полноте использования рабочего времени (2021, 2024 гг.). </w:t>
      </w:r>
    </w:p>
    <w:p w14:paraId="0844E2A9"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17. Средний возраст безработного в Санкт-Петербурге (2021, 2024 гг.). </w:t>
      </w:r>
    </w:p>
    <w:p w14:paraId="6319DE45"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 xml:space="preserve">Таблица 22. Списочная численность работников по видам экономической деятельности в Санкт-Петербурге (2020, 2024 гг.). </w:t>
      </w:r>
    </w:p>
    <w:p w14:paraId="4D0F28C6"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Государственная программа «Содействие занятости населения в Санкт-Петербурге». – Постановление Правительства Санкт-Петербурга, 2015–2024 гг.</w:t>
      </w:r>
    </w:p>
    <w:p w14:paraId="56F860D4" w14:textId="77777777" w:rsid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Национальный проект «Кадры». – Министерство образования и науки Российской Федерации, 2019–2030 гг.</w:t>
      </w:r>
    </w:p>
    <w:p w14:paraId="53BE6615" w14:textId="52DF2E19" w:rsidR="003E5D9D" w:rsidRPr="00B82B1C" w:rsidRDefault="00B82B1C" w:rsidP="00B82B1C">
      <w:pPr>
        <w:pStyle w:val="a4"/>
        <w:numPr>
          <w:ilvl w:val="3"/>
          <w:numId w:val="22"/>
        </w:numPr>
        <w:tabs>
          <w:tab w:val="clear" w:pos="2880"/>
          <w:tab w:val="num" w:pos="2552"/>
        </w:tabs>
        <w:ind w:left="851" w:right="-2" w:hanging="567"/>
        <w:rPr>
          <w:color w:val="000000"/>
        </w:rPr>
      </w:pPr>
      <w:r w:rsidRPr="00B82B1C">
        <w:rPr>
          <w:color w:val="000000"/>
        </w:rPr>
        <w:t>Национальный проект «Производительность труда и поддержка занятости». – Министерство труда и социальной защиты Российской Федерации, 2018–2030 гг. оформи источники по госту</w:t>
      </w:r>
    </w:p>
    <w:p w14:paraId="3F1D123A" w14:textId="77777777" w:rsidR="0076747C" w:rsidRDefault="0076747C" w:rsidP="00484DB5">
      <w:pPr>
        <w:ind w:left="-284" w:right="-2" w:firstLine="567"/>
        <w:rPr>
          <w:color w:val="000000"/>
        </w:rPr>
      </w:pPr>
    </w:p>
    <w:p w14:paraId="585B8BE5" w14:textId="77777777" w:rsidR="004B6D6B" w:rsidRDefault="004B6D6B" w:rsidP="000D2B42">
      <w:pPr>
        <w:ind w:right="-2"/>
        <w:rPr>
          <w:color w:val="000000"/>
        </w:rPr>
      </w:pPr>
    </w:p>
    <w:p w14:paraId="02990C3D" w14:textId="77777777" w:rsidR="000D2B42" w:rsidRDefault="000D2B42" w:rsidP="000D2B42">
      <w:pPr>
        <w:ind w:right="-2"/>
        <w:rPr>
          <w:color w:val="000000"/>
        </w:rPr>
      </w:pPr>
    </w:p>
    <w:p w14:paraId="2BBA0941" w14:textId="77777777" w:rsidR="000D2B42" w:rsidRDefault="000D2B42" w:rsidP="000D2B42">
      <w:pPr>
        <w:ind w:right="-2"/>
        <w:rPr>
          <w:color w:val="000000"/>
        </w:rPr>
      </w:pPr>
    </w:p>
    <w:p w14:paraId="7FB5EE4B" w14:textId="77777777" w:rsidR="000D2B42" w:rsidRDefault="000D2B42" w:rsidP="000D2B42">
      <w:pPr>
        <w:ind w:right="-2"/>
        <w:rPr>
          <w:color w:val="000000"/>
        </w:rPr>
      </w:pPr>
    </w:p>
    <w:p w14:paraId="150E81C9" w14:textId="77777777" w:rsidR="000D2B42" w:rsidRDefault="000D2B42" w:rsidP="000D2B42">
      <w:pPr>
        <w:ind w:right="-2"/>
        <w:rPr>
          <w:color w:val="000000"/>
        </w:rPr>
      </w:pPr>
    </w:p>
    <w:p w14:paraId="69F4EDBF" w14:textId="77777777" w:rsidR="000D2B42" w:rsidRDefault="000D2B42" w:rsidP="000D2B42">
      <w:pPr>
        <w:ind w:right="-2"/>
        <w:rPr>
          <w:color w:val="000000"/>
        </w:rPr>
      </w:pPr>
    </w:p>
    <w:p w14:paraId="5BF7CA9A" w14:textId="77777777" w:rsidR="000D2B42" w:rsidRDefault="000D2B42" w:rsidP="000D2B42">
      <w:pPr>
        <w:ind w:right="-2"/>
        <w:rPr>
          <w:color w:val="000000"/>
        </w:rPr>
      </w:pPr>
    </w:p>
    <w:p w14:paraId="0BAE9C41" w14:textId="77777777" w:rsidR="000D2B42" w:rsidRDefault="000D2B42" w:rsidP="000D2B42">
      <w:pPr>
        <w:ind w:right="-2"/>
        <w:rPr>
          <w:color w:val="000000"/>
        </w:rPr>
      </w:pPr>
    </w:p>
    <w:p w14:paraId="2CC7E3C3" w14:textId="77777777" w:rsidR="000D2B42" w:rsidRDefault="000D2B42" w:rsidP="000D2B42">
      <w:pPr>
        <w:ind w:right="-2"/>
        <w:rPr>
          <w:color w:val="000000"/>
        </w:rPr>
      </w:pPr>
    </w:p>
    <w:p w14:paraId="29F4E1A5" w14:textId="77777777" w:rsidR="000D2B42" w:rsidRDefault="000D2B42" w:rsidP="000D2B42">
      <w:pPr>
        <w:ind w:right="-2"/>
        <w:rPr>
          <w:color w:val="000000"/>
        </w:rPr>
      </w:pPr>
    </w:p>
    <w:p w14:paraId="7A01DE2B" w14:textId="77777777" w:rsidR="000D2B42" w:rsidRDefault="000D2B42" w:rsidP="000D2B42">
      <w:pPr>
        <w:ind w:right="-2"/>
        <w:rPr>
          <w:color w:val="000000"/>
        </w:rPr>
      </w:pPr>
    </w:p>
    <w:p w14:paraId="331D34AD" w14:textId="77777777" w:rsidR="000D2B42" w:rsidRDefault="000D2B42" w:rsidP="000D2B42">
      <w:pPr>
        <w:ind w:right="-2"/>
        <w:rPr>
          <w:color w:val="000000"/>
        </w:rPr>
      </w:pPr>
    </w:p>
    <w:p w14:paraId="20285AF0" w14:textId="77777777" w:rsidR="000D2B42" w:rsidRDefault="000D2B42" w:rsidP="000D2B42">
      <w:pPr>
        <w:ind w:right="-2"/>
        <w:rPr>
          <w:color w:val="000000"/>
        </w:rPr>
      </w:pPr>
    </w:p>
    <w:p w14:paraId="4F6F07B9" w14:textId="77777777" w:rsidR="000D2B42" w:rsidRDefault="000D2B42" w:rsidP="000D2B42">
      <w:pPr>
        <w:ind w:right="-2"/>
        <w:rPr>
          <w:color w:val="000000"/>
        </w:rPr>
      </w:pPr>
    </w:p>
    <w:p w14:paraId="0F5C714D" w14:textId="77777777" w:rsidR="000D2B42" w:rsidRDefault="000D2B42" w:rsidP="000D2B42">
      <w:pPr>
        <w:ind w:right="-2"/>
        <w:rPr>
          <w:color w:val="000000"/>
        </w:rPr>
      </w:pPr>
    </w:p>
    <w:p w14:paraId="0A4F8DF2" w14:textId="77777777" w:rsidR="000D2B42" w:rsidRDefault="000D2B42" w:rsidP="000D2B42">
      <w:pPr>
        <w:ind w:right="-2"/>
        <w:rPr>
          <w:color w:val="000000"/>
        </w:rPr>
      </w:pPr>
    </w:p>
    <w:p w14:paraId="76FC9BE9" w14:textId="6C1FBFCD" w:rsidR="00C545B5" w:rsidRPr="00C545B5" w:rsidRDefault="00C545B5" w:rsidP="00C545B5">
      <w:pPr>
        <w:pStyle w:val="a5"/>
      </w:pPr>
      <w:bookmarkStart w:id="114" w:name="_Toc210683738"/>
      <w:bookmarkStart w:id="115" w:name="_Toc214089366"/>
      <w:r w:rsidRPr="00723BF6">
        <w:lastRenderedPageBreak/>
        <w:t>Список иллюстраций:</w:t>
      </w:r>
      <w:bookmarkEnd w:id="114"/>
      <w:bookmarkEnd w:id="115"/>
    </w:p>
    <w:p w14:paraId="06083905" w14:textId="193DF160" w:rsidR="00B82B1C" w:rsidRDefault="00B82B1C">
      <w:pPr>
        <w:pStyle w:val="aa"/>
        <w:tabs>
          <w:tab w:val="right" w:leader="dot" w:pos="9344"/>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\h \z \t "p1" \c </w:instrText>
      </w:r>
      <w:r>
        <w:rPr>
          <w:color w:val="000000"/>
        </w:rPr>
        <w:fldChar w:fldCharType="separate"/>
      </w:r>
      <w:hyperlink w:anchor="_Toc214089299" w:history="1">
        <w:r w:rsidRPr="001E3BF3">
          <w:rPr>
            <w:rStyle w:val="a9"/>
            <w:rFonts w:eastAsiaTheme="majorEastAsia"/>
            <w:noProof/>
          </w:rPr>
          <w:t>Таблица 1. Уровень безработицы по возрастным группам</w:t>
        </w:r>
        <w:r>
          <w:rPr>
            <w:noProof/>
            <w:webHidden/>
          </w:rPr>
          <w:tab/>
        </w:r>
        <w:r>
          <w:rPr>
            <w:noProof/>
            <w:webHidden/>
          </w:rPr>
          <w:fldChar w:fldCharType="begin"/>
        </w:r>
        <w:r>
          <w:rPr>
            <w:noProof/>
            <w:webHidden/>
          </w:rPr>
          <w:instrText xml:space="preserve"> PAGEREF _Toc214089299 \h </w:instrText>
        </w:r>
        <w:r>
          <w:rPr>
            <w:noProof/>
            <w:webHidden/>
          </w:rPr>
        </w:r>
        <w:r>
          <w:rPr>
            <w:noProof/>
            <w:webHidden/>
          </w:rPr>
          <w:fldChar w:fldCharType="separate"/>
        </w:r>
        <w:r>
          <w:rPr>
            <w:noProof/>
            <w:webHidden/>
          </w:rPr>
          <w:t>5</w:t>
        </w:r>
        <w:r>
          <w:rPr>
            <w:noProof/>
            <w:webHidden/>
          </w:rPr>
          <w:fldChar w:fldCharType="end"/>
        </w:r>
      </w:hyperlink>
    </w:p>
    <w:p w14:paraId="04803B7A" w14:textId="57CF8252"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0" w:history="1">
        <w:r w:rsidRPr="001E3BF3">
          <w:rPr>
            <w:rStyle w:val="a9"/>
            <w:rFonts w:eastAsiaTheme="majorEastAsia"/>
            <w:noProof/>
          </w:rPr>
          <w:t>Таблица 2. Средняя численность работников организаций по видам экономической деятельности в октябре 2024 года, тыс. чел.</w:t>
        </w:r>
        <w:r>
          <w:rPr>
            <w:noProof/>
            <w:webHidden/>
          </w:rPr>
          <w:tab/>
        </w:r>
        <w:r>
          <w:rPr>
            <w:noProof/>
            <w:webHidden/>
          </w:rPr>
          <w:fldChar w:fldCharType="begin"/>
        </w:r>
        <w:r>
          <w:rPr>
            <w:noProof/>
            <w:webHidden/>
          </w:rPr>
          <w:instrText xml:space="preserve"> PAGEREF _Toc214089300 \h </w:instrText>
        </w:r>
        <w:r>
          <w:rPr>
            <w:noProof/>
            <w:webHidden/>
          </w:rPr>
        </w:r>
        <w:r>
          <w:rPr>
            <w:noProof/>
            <w:webHidden/>
          </w:rPr>
          <w:fldChar w:fldCharType="separate"/>
        </w:r>
        <w:r>
          <w:rPr>
            <w:noProof/>
            <w:webHidden/>
          </w:rPr>
          <w:t>6</w:t>
        </w:r>
        <w:r>
          <w:rPr>
            <w:noProof/>
            <w:webHidden/>
          </w:rPr>
          <w:fldChar w:fldCharType="end"/>
        </w:r>
      </w:hyperlink>
    </w:p>
    <w:p w14:paraId="467675CF" w14:textId="50AD832D"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1" w:history="1">
        <w:r w:rsidRPr="001E3BF3">
          <w:rPr>
            <w:rStyle w:val="a9"/>
            <w:rFonts w:eastAsia="Aptos"/>
            <w:noProof/>
            <w:lang w:eastAsia="en-US"/>
          </w:rPr>
          <w:t>Таблица 3. Динамика численности населения г. Санкт-Петербург</w:t>
        </w:r>
        <w:r>
          <w:rPr>
            <w:noProof/>
            <w:webHidden/>
          </w:rPr>
          <w:tab/>
        </w:r>
        <w:r>
          <w:rPr>
            <w:noProof/>
            <w:webHidden/>
          </w:rPr>
          <w:fldChar w:fldCharType="begin"/>
        </w:r>
        <w:r>
          <w:rPr>
            <w:noProof/>
            <w:webHidden/>
          </w:rPr>
          <w:instrText xml:space="preserve"> PAGEREF _Toc214089301 \h </w:instrText>
        </w:r>
        <w:r>
          <w:rPr>
            <w:noProof/>
            <w:webHidden/>
          </w:rPr>
        </w:r>
        <w:r>
          <w:rPr>
            <w:noProof/>
            <w:webHidden/>
          </w:rPr>
          <w:fldChar w:fldCharType="separate"/>
        </w:r>
        <w:r>
          <w:rPr>
            <w:noProof/>
            <w:webHidden/>
          </w:rPr>
          <w:t>11</w:t>
        </w:r>
        <w:r>
          <w:rPr>
            <w:noProof/>
            <w:webHidden/>
          </w:rPr>
          <w:fldChar w:fldCharType="end"/>
        </w:r>
      </w:hyperlink>
    </w:p>
    <w:p w14:paraId="499272C5" w14:textId="0C6F6B2D"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2" w:history="1">
        <w:r w:rsidRPr="001E3BF3">
          <w:rPr>
            <w:rStyle w:val="a9"/>
            <w:rFonts w:eastAsia="Aptos"/>
            <w:noProof/>
          </w:rPr>
          <w:t xml:space="preserve">Таблица 4. </w:t>
        </w:r>
        <w:r w:rsidRPr="001E3BF3">
          <w:rPr>
            <w:rStyle w:val="a9"/>
            <w:rFonts w:eastAsia="Aptos"/>
            <w:noProof/>
            <w:lang w:eastAsia="en-US"/>
          </w:rPr>
          <w:t>Динамика населения  г. Санкт-Петербург по основным возрастным группам в абсолютном выражении</w:t>
        </w:r>
        <w:r>
          <w:rPr>
            <w:noProof/>
            <w:webHidden/>
          </w:rPr>
          <w:tab/>
        </w:r>
        <w:r>
          <w:rPr>
            <w:noProof/>
            <w:webHidden/>
          </w:rPr>
          <w:fldChar w:fldCharType="begin"/>
        </w:r>
        <w:r>
          <w:rPr>
            <w:noProof/>
            <w:webHidden/>
          </w:rPr>
          <w:instrText xml:space="preserve"> PAGEREF _Toc214089302 \h </w:instrText>
        </w:r>
        <w:r>
          <w:rPr>
            <w:noProof/>
            <w:webHidden/>
          </w:rPr>
        </w:r>
        <w:r>
          <w:rPr>
            <w:noProof/>
            <w:webHidden/>
          </w:rPr>
          <w:fldChar w:fldCharType="separate"/>
        </w:r>
        <w:r>
          <w:rPr>
            <w:noProof/>
            <w:webHidden/>
          </w:rPr>
          <w:t>12</w:t>
        </w:r>
        <w:r>
          <w:rPr>
            <w:noProof/>
            <w:webHidden/>
          </w:rPr>
          <w:fldChar w:fldCharType="end"/>
        </w:r>
      </w:hyperlink>
    </w:p>
    <w:p w14:paraId="1249D0FA" w14:textId="3059AADB"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3" w:history="1">
        <w:r w:rsidRPr="001E3BF3">
          <w:rPr>
            <w:rStyle w:val="a9"/>
            <w:rFonts w:eastAsia="Aptos"/>
            <w:noProof/>
          </w:rPr>
          <w:t xml:space="preserve">Таблица 5. </w:t>
        </w:r>
        <w:r w:rsidRPr="001E3BF3">
          <w:rPr>
            <w:rStyle w:val="a9"/>
            <w:rFonts w:eastAsia="Aptos"/>
            <w:noProof/>
            <w:lang w:eastAsia="en-US"/>
          </w:rPr>
          <w:t>Динамика населения  г. Санкт-Петербург по основным возрастным группам в относительном выражении</w:t>
        </w:r>
        <w:r>
          <w:rPr>
            <w:noProof/>
            <w:webHidden/>
          </w:rPr>
          <w:tab/>
        </w:r>
        <w:r>
          <w:rPr>
            <w:noProof/>
            <w:webHidden/>
          </w:rPr>
          <w:fldChar w:fldCharType="begin"/>
        </w:r>
        <w:r>
          <w:rPr>
            <w:noProof/>
            <w:webHidden/>
          </w:rPr>
          <w:instrText xml:space="preserve"> PAGEREF _Toc214089303 \h </w:instrText>
        </w:r>
        <w:r>
          <w:rPr>
            <w:noProof/>
            <w:webHidden/>
          </w:rPr>
        </w:r>
        <w:r>
          <w:rPr>
            <w:noProof/>
            <w:webHidden/>
          </w:rPr>
          <w:fldChar w:fldCharType="separate"/>
        </w:r>
        <w:r>
          <w:rPr>
            <w:noProof/>
            <w:webHidden/>
          </w:rPr>
          <w:t>12</w:t>
        </w:r>
        <w:r>
          <w:rPr>
            <w:noProof/>
            <w:webHidden/>
          </w:rPr>
          <w:fldChar w:fldCharType="end"/>
        </w:r>
      </w:hyperlink>
    </w:p>
    <w:p w14:paraId="34E2BF64" w14:textId="41E3A961"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4" w:history="1">
        <w:r w:rsidRPr="001E3BF3">
          <w:rPr>
            <w:rStyle w:val="a9"/>
            <w:rFonts w:eastAsiaTheme="majorEastAsia"/>
            <w:noProof/>
          </w:rPr>
          <w:t>Таблица 6. Сравнение показателей Санкт-Петербурга с другими регионами СЗФО за 2024 год (Моложе трудоспособного возраста)</w:t>
        </w:r>
        <w:r>
          <w:rPr>
            <w:noProof/>
            <w:webHidden/>
          </w:rPr>
          <w:tab/>
        </w:r>
        <w:r>
          <w:rPr>
            <w:noProof/>
            <w:webHidden/>
          </w:rPr>
          <w:fldChar w:fldCharType="begin"/>
        </w:r>
        <w:r>
          <w:rPr>
            <w:noProof/>
            <w:webHidden/>
          </w:rPr>
          <w:instrText xml:space="preserve"> PAGEREF _Toc214089304 \h </w:instrText>
        </w:r>
        <w:r>
          <w:rPr>
            <w:noProof/>
            <w:webHidden/>
          </w:rPr>
        </w:r>
        <w:r>
          <w:rPr>
            <w:noProof/>
            <w:webHidden/>
          </w:rPr>
          <w:fldChar w:fldCharType="separate"/>
        </w:r>
        <w:r>
          <w:rPr>
            <w:noProof/>
            <w:webHidden/>
          </w:rPr>
          <w:t>14</w:t>
        </w:r>
        <w:r>
          <w:rPr>
            <w:noProof/>
            <w:webHidden/>
          </w:rPr>
          <w:fldChar w:fldCharType="end"/>
        </w:r>
      </w:hyperlink>
    </w:p>
    <w:p w14:paraId="79D53E7C" w14:textId="6D83DE8D"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5" w:history="1">
        <w:r w:rsidRPr="001E3BF3">
          <w:rPr>
            <w:rStyle w:val="a9"/>
            <w:rFonts w:eastAsiaTheme="majorEastAsia"/>
            <w:noProof/>
          </w:rPr>
          <w:t>Таблица 7. Сравнение показателей Санкт-Петербурга с другими регионами СЗФО за 2024 год (в трудоспособном возрасте)</w:t>
        </w:r>
        <w:r>
          <w:rPr>
            <w:noProof/>
            <w:webHidden/>
          </w:rPr>
          <w:tab/>
        </w:r>
        <w:r>
          <w:rPr>
            <w:noProof/>
            <w:webHidden/>
          </w:rPr>
          <w:fldChar w:fldCharType="begin"/>
        </w:r>
        <w:r>
          <w:rPr>
            <w:noProof/>
            <w:webHidden/>
          </w:rPr>
          <w:instrText xml:space="preserve"> PAGEREF _Toc214089305 \h </w:instrText>
        </w:r>
        <w:r>
          <w:rPr>
            <w:noProof/>
            <w:webHidden/>
          </w:rPr>
        </w:r>
        <w:r>
          <w:rPr>
            <w:noProof/>
            <w:webHidden/>
          </w:rPr>
          <w:fldChar w:fldCharType="separate"/>
        </w:r>
        <w:r>
          <w:rPr>
            <w:noProof/>
            <w:webHidden/>
          </w:rPr>
          <w:t>15</w:t>
        </w:r>
        <w:r>
          <w:rPr>
            <w:noProof/>
            <w:webHidden/>
          </w:rPr>
          <w:fldChar w:fldCharType="end"/>
        </w:r>
      </w:hyperlink>
    </w:p>
    <w:p w14:paraId="04CB0F1D" w14:textId="0145AD6F"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6" w:history="1">
        <w:r w:rsidRPr="001E3BF3">
          <w:rPr>
            <w:rStyle w:val="a9"/>
            <w:rFonts w:eastAsiaTheme="majorEastAsia"/>
            <w:noProof/>
          </w:rPr>
          <w:t>Таблица 8. Сравнение показателей Санкт-Петербурга с другими регионами СЗФО за 2024 год (Старше трудоспособного возраста)</w:t>
        </w:r>
        <w:r>
          <w:rPr>
            <w:noProof/>
            <w:webHidden/>
          </w:rPr>
          <w:tab/>
        </w:r>
        <w:r>
          <w:rPr>
            <w:noProof/>
            <w:webHidden/>
          </w:rPr>
          <w:fldChar w:fldCharType="begin"/>
        </w:r>
        <w:r>
          <w:rPr>
            <w:noProof/>
            <w:webHidden/>
          </w:rPr>
          <w:instrText xml:space="preserve"> PAGEREF _Toc214089306 \h </w:instrText>
        </w:r>
        <w:r>
          <w:rPr>
            <w:noProof/>
            <w:webHidden/>
          </w:rPr>
        </w:r>
        <w:r>
          <w:rPr>
            <w:noProof/>
            <w:webHidden/>
          </w:rPr>
          <w:fldChar w:fldCharType="separate"/>
        </w:r>
        <w:r>
          <w:rPr>
            <w:noProof/>
            <w:webHidden/>
          </w:rPr>
          <w:t>15</w:t>
        </w:r>
        <w:r>
          <w:rPr>
            <w:noProof/>
            <w:webHidden/>
          </w:rPr>
          <w:fldChar w:fldCharType="end"/>
        </w:r>
      </w:hyperlink>
    </w:p>
    <w:p w14:paraId="7D0F8CF2" w14:textId="53637A32"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7" w:history="1">
        <w:r w:rsidRPr="001E3BF3">
          <w:rPr>
            <w:rStyle w:val="a9"/>
            <w:rFonts w:eastAsiaTheme="majorEastAsia"/>
            <w:noProof/>
          </w:rPr>
          <w:t>Таблица 9. Динамика численности рабочей силы, в том числе безработных, и численности потенциальной рабочей силы за 2018, 2021, 2024 гг.</w:t>
        </w:r>
        <w:r>
          <w:rPr>
            <w:noProof/>
            <w:webHidden/>
          </w:rPr>
          <w:tab/>
        </w:r>
        <w:r>
          <w:rPr>
            <w:noProof/>
            <w:webHidden/>
          </w:rPr>
          <w:fldChar w:fldCharType="begin"/>
        </w:r>
        <w:r>
          <w:rPr>
            <w:noProof/>
            <w:webHidden/>
          </w:rPr>
          <w:instrText xml:space="preserve"> PAGEREF _Toc214089307 \h </w:instrText>
        </w:r>
        <w:r>
          <w:rPr>
            <w:noProof/>
            <w:webHidden/>
          </w:rPr>
        </w:r>
        <w:r>
          <w:rPr>
            <w:noProof/>
            <w:webHidden/>
          </w:rPr>
          <w:fldChar w:fldCharType="separate"/>
        </w:r>
        <w:r>
          <w:rPr>
            <w:noProof/>
            <w:webHidden/>
          </w:rPr>
          <w:t>18</w:t>
        </w:r>
        <w:r>
          <w:rPr>
            <w:noProof/>
            <w:webHidden/>
          </w:rPr>
          <w:fldChar w:fldCharType="end"/>
        </w:r>
      </w:hyperlink>
    </w:p>
    <w:p w14:paraId="589F0FB5" w14:textId="68AA8324"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8" w:history="1">
        <w:r w:rsidRPr="001E3BF3">
          <w:rPr>
            <w:rStyle w:val="a9"/>
            <w:rFonts w:eastAsiaTheme="majorEastAsia"/>
            <w:noProof/>
          </w:rPr>
          <w:t>Таблица 10. Динамика уровня участия населения в рабочей силе за 2018, 2021, 2024 гг.</w:t>
        </w:r>
        <w:r>
          <w:rPr>
            <w:noProof/>
            <w:webHidden/>
          </w:rPr>
          <w:tab/>
        </w:r>
        <w:r>
          <w:rPr>
            <w:noProof/>
            <w:webHidden/>
          </w:rPr>
          <w:fldChar w:fldCharType="begin"/>
        </w:r>
        <w:r>
          <w:rPr>
            <w:noProof/>
            <w:webHidden/>
          </w:rPr>
          <w:instrText xml:space="preserve"> PAGEREF _Toc214089308 \h </w:instrText>
        </w:r>
        <w:r>
          <w:rPr>
            <w:noProof/>
            <w:webHidden/>
          </w:rPr>
        </w:r>
        <w:r>
          <w:rPr>
            <w:noProof/>
            <w:webHidden/>
          </w:rPr>
          <w:fldChar w:fldCharType="separate"/>
        </w:r>
        <w:r>
          <w:rPr>
            <w:noProof/>
            <w:webHidden/>
          </w:rPr>
          <w:t>19</w:t>
        </w:r>
        <w:r>
          <w:rPr>
            <w:noProof/>
            <w:webHidden/>
          </w:rPr>
          <w:fldChar w:fldCharType="end"/>
        </w:r>
      </w:hyperlink>
    </w:p>
    <w:p w14:paraId="692A6CE4" w14:textId="7936C982"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09" w:history="1">
        <w:r w:rsidRPr="001E3BF3">
          <w:rPr>
            <w:rStyle w:val="a9"/>
            <w:rFonts w:eastAsiaTheme="majorEastAsia"/>
            <w:noProof/>
          </w:rPr>
          <w:t>Таблица 11. Уровень безработицы по возрастным группам за 2018, 2021, 2024 гг.</w:t>
        </w:r>
        <w:r>
          <w:rPr>
            <w:noProof/>
            <w:webHidden/>
          </w:rPr>
          <w:tab/>
        </w:r>
        <w:r>
          <w:rPr>
            <w:noProof/>
            <w:webHidden/>
          </w:rPr>
          <w:fldChar w:fldCharType="begin"/>
        </w:r>
        <w:r>
          <w:rPr>
            <w:noProof/>
            <w:webHidden/>
          </w:rPr>
          <w:instrText xml:space="preserve"> PAGEREF _Toc214089309 \h </w:instrText>
        </w:r>
        <w:r>
          <w:rPr>
            <w:noProof/>
            <w:webHidden/>
          </w:rPr>
        </w:r>
        <w:r>
          <w:rPr>
            <w:noProof/>
            <w:webHidden/>
          </w:rPr>
          <w:fldChar w:fldCharType="separate"/>
        </w:r>
        <w:r>
          <w:rPr>
            <w:noProof/>
            <w:webHidden/>
          </w:rPr>
          <w:t>20</w:t>
        </w:r>
        <w:r>
          <w:rPr>
            <w:noProof/>
            <w:webHidden/>
          </w:rPr>
          <w:fldChar w:fldCharType="end"/>
        </w:r>
      </w:hyperlink>
    </w:p>
    <w:p w14:paraId="1BA05460" w14:textId="5A0E3651"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0" w:history="1">
        <w:r w:rsidRPr="001E3BF3">
          <w:rPr>
            <w:rStyle w:val="a9"/>
            <w:rFonts w:eastAsiaTheme="majorEastAsia"/>
            <w:noProof/>
          </w:rPr>
          <w:t>Таблица 12. Структура безработных по уровню образования за 2018, 2021, 2024 гг.</w:t>
        </w:r>
        <w:r>
          <w:rPr>
            <w:noProof/>
            <w:webHidden/>
          </w:rPr>
          <w:tab/>
        </w:r>
        <w:r>
          <w:rPr>
            <w:noProof/>
            <w:webHidden/>
          </w:rPr>
          <w:fldChar w:fldCharType="begin"/>
        </w:r>
        <w:r>
          <w:rPr>
            <w:noProof/>
            <w:webHidden/>
          </w:rPr>
          <w:instrText xml:space="preserve"> PAGEREF _Toc214089310 \h </w:instrText>
        </w:r>
        <w:r>
          <w:rPr>
            <w:noProof/>
            <w:webHidden/>
          </w:rPr>
        </w:r>
        <w:r>
          <w:rPr>
            <w:noProof/>
            <w:webHidden/>
          </w:rPr>
          <w:fldChar w:fldCharType="separate"/>
        </w:r>
        <w:r>
          <w:rPr>
            <w:noProof/>
            <w:webHidden/>
          </w:rPr>
          <w:t>21</w:t>
        </w:r>
        <w:r>
          <w:rPr>
            <w:noProof/>
            <w:webHidden/>
          </w:rPr>
          <w:fldChar w:fldCharType="end"/>
        </w:r>
      </w:hyperlink>
    </w:p>
    <w:p w14:paraId="70D1AFC7" w14:textId="252CB7F9"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1" w:history="1">
        <w:r w:rsidRPr="001E3BF3">
          <w:rPr>
            <w:rStyle w:val="a9"/>
            <w:rFonts w:eastAsiaTheme="majorEastAsia"/>
            <w:noProof/>
          </w:rPr>
          <w:t>Таблица 13. Совокупный уровень безработицы и потенциальной рабочей силы</w:t>
        </w:r>
        <w:r>
          <w:rPr>
            <w:noProof/>
            <w:webHidden/>
          </w:rPr>
          <w:tab/>
        </w:r>
        <w:r>
          <w:rPr>
            <w:noProof/>
            <w:webHidden/>
          </w:rPr>
          <w:fldChar w:fldCharType="begin"/>
        </w:r>
        <w:r>
          <w:rPr>
            <w:noProof/>
            <w:webHidden/>
          </w:rPr>
          <w:instrText xml:space="preserve"> PAGEREF _Toc214089311 \h </w:instrText>
        </w:r>
        <w:r>
          <w:rPr>
            <w:noProof/>
            <w:webHidden/>
          </w:rPr>
        </w:r>
        <w:r>
          <w:rPr>
            <w:noProof/>
            <w:webHidden/>
          </w:rPr>
          <w:fldChar w:fldCharType="separate"/>
        </w:r>
        <w:r>
          <w:rPr>
            <w:noProof/>
            <w:webHidden/>
          </w:rPr>
          <w:t>23</w:t>
        </w:r>
        <w:r>
          <w:rPr>
            <w:noProof/>
            <w:webHidden/>
          </w:rPr>
          <w:fldChar w:fldCharType="end"/>
        </w:r>
      </w:hyperlink>
    </w:p>
    <w:p w14:paraId="37515B61" w14:textId="27B64976"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2" w:history="1">
        <w:r w:rsidRPr="001E3BF3">
          <w:rPr>
            <w:rStyle w:val="a9"/>
            <w:rFonts w:eastAsiaTheme="majorEastAsia"/>
            <w:noProof/>
          </w:rPr>
          <w:t>Таблица 14. Динамика показателей безработицы в Санкт-Петербурге</w:t>
        </w:r>
        <w:r>
          <w:rPr>
            <w:noProof/>
            <w:webHidden/>
          </w:rPr>
          <w:tab/>
        </w:r>
        <w:r>
          <w:rPr>
            <w:noProof/>
            <w:webHidden/>
          </w:rPr>
          <w:fldChar w:fldCharType="begin"/>
        </w:r>
        <w:r>
          <w:rPr>
            <w:noProof/>
            <w:webHidden/>
          </w:rPr>
          <w:instrText xml:space="preserve"> PAGEREF _Toc214089312 \h </w:instrText>
        </w:r>
        <w:r>
          <w:rPr>
            <w:noProof/>
            <w:webHidden/>
          </w:rPr>
        </w:r>
        <w:r>
          <w:rPr>
            <w:noProof/>
            <w:webHidden/>
          </w:rPr>
          <w:fldChar w:fldCharType="separate"/>
        </w:r>
        <w:r>
          <w:rPr>
            <w:noProof/>
            <w:webHidden/>
          </w:rPr>
          <w:t>24</w:t>
        </w:r>
        <w:r>
          <w:rPr>
            <w:noProof/>
            <w:webHidden/>
          </w:rPr>
          <w:fldChar w:fldCharType="end"/>
        </w:r>
      </w:hyperlink>
    </w:p>
    <w:p w14:paraId="472B7C44" w14:textId="31E49EEF"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3" w:history="1">
        <w:r w:rsidRPr="001E3BF3">
          <w:rPr>
            <w:rStyle w:val="a9"/>
            <w:rFonts w:eastAsiaTheme="majorEastAsia"/>
            <w:noProof/>
          </w:rPr>
          <w:t>Таблица 15. Длительная безработица</w:t>
        </w:r>
        <w:r>
          <w:rPr>
            <w:noProof/>
            <w:webHidden/>
          </w:rPr>
          <w:tab/>
        </w:r>
        <w:r>
          <w:rPr>
            <w:noProof/>
            <w:webHidden/>
          </w:rPr>
          <w:fldChar w:fldCharType="begin"/>
        </w:r>
        <w:r>
          <w:rPr>
            <w:noProof/>
            <w:webHidden/>
          </w:rPr>
          <w:instrText xml:space="preserve"> PAGEREF _Toc214089313 \h </w:instrText>
        </w:r>
        <w:r>
          <w:rPr>
            <w:noProof/>
            <w:webHidden/>
          </w:rPr>
        </w:r>
        <w:r>
          <w:rPr>
            <w:noProof/>
            <w:webHidden/>
          </w:rPr>
          <w:fldChar w:fldCharType="separate"/>
        </w:r>
        <w:r>
          <w:rPr>
            <w:noProof/>
            <w:webHidden/>
          </w:rPr>
          <w:t>26</w:t>
        </w:r>
        <w:r>
          <w:rPr>
            <w:noProof/>
            <w:webHidden/>
          </w:rPr>
          <w:fldChar w:fldCharType="end"/>
        </w:r>
      </w:hyperlink>
    </w:p>
    <w:p w14:paraId="6A4B2959" w14:textId="09EBB5D1"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4" w:history="1">
        <w:r w:rsidRPr="001E3BF3">
          <w:rPr>
            <w:rStyle w:val="a9"/>
            <w:rFonts w:eastAsiaTheme="majorEastAsia"/>
            <w:noProof/>
          </w:rPr>
          <w:t>Таблица 16. Скрытая безработица</w:t>
        </w:r>
        <w:r>
          <w:rPr>
            <w:noProof/>
            <w:webHidden/>
          </w:rPr>
          <w:tab/>
        </w:r>
        <w:r>
          <w:rPr>
            <w:noProof/>
            <w:webHidden/>
          </w:rPr>
          <w:fldChar w:fldCharType="begin"/>
        </w:r>
        <w:r>
          <w:rPr>
            <w:noProof/>
            <w:webHidden/>
          </w:rPr>
          <w:instrText xml:space="preserve"> PAGEREF _Toc214089314 \h </w:instrText>
        </w:r>
        <w:r>
          <w:rPr>
            <w:noProof/>
            <w:webHidden/>
          </w:rPr>
        </w:r>
        <w:r>
          <w:rPr>
            <w:noProof/>
            <w:webHidden/>
          </w:rPr>
          <w:fldChar w:fldCharType="separate"/>
        </w:r>
        <w:r>
          <w:rPr>
            <w:noProof/>
            <w:webHidden/>
          </w:rPr>
          <w:t>27</w:t>
        </w:r>
        <w:r>
          <w:rPr>
            <w:noProof/>
            <w:webHidden/>
          </w:rPr>
          <w:fldChar w:fldCharType="end"/>
        </w:r>
      </w:hyperlink>
    </w:p>
    <w:p w14:paraId="607E23B5" w14:textId="5BFA758E"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5" w:history="1">
        <w:r w:rsidRPr="001E3BF3">
          <w:rPr>
            <w:rStyle w:val="a9"/>
            <w:rFonts w:eastAsiaTheme="majorEastAsia"/>
            <w:noProof/>
          </w:rPr>
          <w:t>Таблица 17. Возрастная структура безработных</w:t>
        </w:r>
        <w:r>
          <w:rPr>
            <w:noProof/>
            <w:webHidden/>
          </w:rPr>
          <w:tab/>
        </w:r>
        <w:r>
          <w:rPr>
            <w:noProof/>
            <w:webHidden/>
          </w:rPr>
          <w:fldChar w:fldCharType="begin"/>
        </w:r>
        <w:r>
          <w:rPr>
            <w:noProof/>
            <w:webHidden/>
          </w:rPr>
          <w:instrText xml:space="preserve"> PAGEREF _Toc214089315 \h </w:instrText>
        </w:r>
        <w:r>
          <w:rPr>
            <w:noProof/>
            <w:webHidden/>
          </w:rPr>
        </w:r>
        <w:r>
          <w:rPr>
            <w:noProof/>
            <w:webHidden/>
          </w:rPr>
          <w:fldChar w:fldCharType="separate"/>
        </w:r>
        <w:r>
          <w:rPr>
            <w:noProof/>
            <w:webHidden/>
          </w:rPr>
          <w:t>28</w:t>
        </w:r>
        <w:r>
          <w:rPr>
            <w:noProof/>
            <w:webHidden/>
          </w:rPr>
          <w:fldChar w:fldCharType="end"/>
        </w:r>
      </w:hyperlink>
    </w:p>
    <w:p w14:paraId="622CB191" w14:textId="7480E978"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6" w:history="1">
        <w:r w:rsidRPr="001E3BF3">
          <w:rPr>
            <w:rStyle w:val="a9"/>
            <w:rFonts w:eastAsiaTheme="majorEastAsia"/>
            <w:noProof/>
          </w:rPr>
          <w:t>Таблица 18. Образовательная структура безработных</w:t>
        </w:r>
        <w:r>
          <w:rPr>
            <w:noProof/>
            <w:webHidden/>
          </w:rPr>
          <w:tab/>
        </w:r>
        <w:r>
          <w:rPr>
            <w:noProof/>
            <w:webHidden/>
          </w:rPr>
          <w:fldChar w:fldCharType="begin"/>
        </w:r>
        <w:r>
          <w:rPr>
            <w:noProof/>
            <w:webHidden/>
          </w:rPr>
          <w:instrText xml:space="preserve"> PAGEREF _Toc214089316 \h </w:instrText>
        </w:r>
        <w:r>
          <w:rPr>
            <w:noProof/>
            <w:webHidden/>
          </w:rPr>
        </w:r>
        <w:r>
          <w:rPr>
            <w:noProof/>
            <w:webHidden/>
          </w:rPr>
          <w:fldChar w:fldCharType="separate"/>
        </w:r>
        <w:r>
          <w:rPr>
            <w:noProof/>
            <w:webHidden/>
          </w:rPr>
          <w:t>29</w:t>
        </w:r>
        <w:r>
          <w:rPr>
            <w:noProof/>
            <w:webHidden/>
          </w:rPr>
          <w:fldChar w:fldCharType="end"/>
        </w:r>
      </w:hyperlink>
    </w:p>
    <w:p w14:paraId="67A4E735" w14:textId="0C32351E"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7" w:history="1">
        <w:r w:rsidRPr="001E3BF3">
          <w:rPr>
            <w:rStyle w:val="a9"/>
            <w:rFonts w:eastAsiaTheme="majorEastAsia"/>
            <w:noProof/>
          </w:rPr>
          <w:t>Таблица 19. Способы поиска работы</w:t>
        </w:r>
        <w:r>
          <w:rPr>
            <w:noProof/>
            <w:webHidden/>
          </w:rPr>
          <w:tab/>
        </w:r>
        <w:r>
          <w:rPr>
            <w:noProof/>
            <w:webHidden/>
          </w:rPr>
          <w:fldChar w:fldCharType="begin"/>
        </w:r>
        <w:r>
          <w:rPr>
            <w:noProof/>
            <w:webHidden/>
          </w:rPr>
          <w:instrText xml:space="preserve"> PAGEREF _Toc214089317 \h </w:instrText>
        </w:r>
        <w:r>
          <w:rPr>
            <w:noProof/>
            <w:webHidden/>
          </w:rPr>
        </w:r>
        <w:r>
          <w:rPr>
            <w:noProof/>
            <w:webHidden/>
          </w:rPr>
          <w:fldChar w:fldCharType="separate"/>
        </w:r>
        <w:r>
          <w:rPr>
            <w:noProof/>
            <w:webHidden/>
          </w:rPr>
          <w:t>30</w:t>
        </w:r>
        <w:r>
          <w:rPr>
            <w:noProof/>
            <w:webHidden/>
          </w:rPr>
          <w:fldChar w:fldCharType="end"/>
        </w:r>
      </w:hyperlink>
    </w:p>
    <w:p w14:paraId="3C46CCCC" w14:textId="2CE2E098"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8" w:history="1">
        <w:r w:rsidRPr="001E3BF3">
          <w:rPr>
            <w:rStyle w:val="a9"/>
            <w:rFonts w:eastAsiaTheme="majorEastAsia"/>
            <w:noProof/>
          </w:rPr>
          <w:t>Таблица 20. Сравнение показателей с субъектами СЗФО</w:t>
        </w:r>
        <w:r>
          <w:rPr>
            <w:noProof/>
            <w:webHidden/>
          </w:rPr>
          <w:tab/>
        </w:r>
        <w:r>
          <w:rPr>
            <w:noProof/>
            <w:webHidden/>
          </w:rPr>
          <w:fldChar w:fldCharType="begin"/>
        </w:r>
        <w:r>
          <w:rPr>
            <w:noProof/>
            <w:webHidden/>
          </w:rPr>
          <w:instrText xml:space="preserve"> PAGEREF _Toc214089318 \h </w:instrText>
        </w:r>
        <w:r>
          <w:rPr>
            <w:noProof/>
            <w:webHidden/>
          </w:rPr>
        </w:r>
        <w:r>
          <w:rPr>
            <w:noProof/>
            <w:webHidden/>
          </w:rPr>
          <w:fldChar w:fldCharType="separate"/>
        </w:r>
        <w:r>
          <w:rPr>
            <w:noProof/>
            <w:webHidden/>
          </w:rPr>
          <w:t>31</w:t>
        </w:r>
        <w:r>
          <w:rPr>
            <w:noProof/>
            <w:webHidden/>
          </w:rPr>
          <w:fldChar w:fldCharType="end"/>
        </w:r>
      </w:hyperlink>
    </w:p>
    <w:p w14:paraId="032B8135" w14:textId="19B12471"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19" w:history="1">
        <w:r w:rsidRPr="001E3BF3">
          <w:rPr>
            <w:rStyle w:val="a9"/>
            <w:rFonts w:eastAsiaTheme="majorEastAsia"/>
            <w:noProof/>
          </w:rPr>
          <w:t>Таблица 21. СРЕДНЕГОДОВАЯ ЧИСЛЕННОСТЬ ЗАНЯТЫХ (ты</w:t>
        </w:r>
        <w:r w:rsidRPr="001E3BF3">
          <w:rPr>
            <w:rStyle w:val="a9"/>
            <w:rFonts w:eastAsiaTheme="majorEastAsia"/>
            <w:noProof/>
            <w:lang w:val="en-US"/>
          </w:rPr>
          <w:t>c</w:t>
        </w:r>
        <w:r w:rsidRPr="001E3BF3">
          <w:rPr>
            <w:rStyle w:val="a9"/>
            <w:rFonts w:eastAsiaTheme="majorEastAsia"/>
            <w:noProof/>
          </w:rPr>
          <w:t>.чел) по видам экономической деятельности в Санкт-Петербурге за 2018,2022,2023 годы.</w:t>
        </w:r>
        <w:r>
          <w:rPr>
            <w:noProof/>
            <w:webHidden/>
          </w:rPr>
          <w:tab/>
        </w:r>
        <w:r>
          <w:rPr>
            <w:noProof/>
            <w:webHidden/>
          </w:rPr>
          <w:fldChar w:fldCharType="begin"/>
        </w:r>
        <w:r>
          <w:rPr>
            <w:noProof/>
            <w:webHidden/>
          </w:rPr>
          <w:instrText xml:space="preserve"> PAGEREF _Toc214089319 \h </w:instrText>
        </w:r>
        <w:r>
          <w:rPr>
            <w:noProof/>
            <w:webHidden/>
          </w:rPr>
        </w:r>
        <w:r>
          <w:rPr>
            <w:noProof/>
            <w:webHidden/>
          </w:rPr>
          <w:fldChar w:fldCharType="separate"/>
        </w:r>
        <w:r>
          <w:rPr>
            <w:noProof/>
            <w:webHidden/>
          </w:rPr>
          <w:t>34</w:t>
        </w:r>
        <w:r>
          <w:rPr>
            <w:noProof/>
            <w:webHidden/>
          </w:rPr>
          <w:fldChar w:fldCharType="end"/>
        </w:r>
      </w:hyperlink>
    </w:p>
    <w:p w14:paraId="37089297" w14:textId="2B3563BC"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0" w:history="1">
        <w:r w:rsidRPr="001E3BF3">
          <w:rPr>
            <w:rStyle w:val="a9"/>
            <w:rFonts w:eastAsiaTheme="majorEastAsia"/>
            <w:noProof/>
          </w:rPr>
          <w:t>Продолжение таблицы 21. СРЕДНЕГОДОВАЯ ЧИСЛЕННОСТЬ ЗАНЯТЫХ (ты</w:t>
        </w:r>
        <w:r w:rsidRPr="001E3BF3">
          <w:rPr>
            <w:rStyle w:val="a9"/>
            <w:rFonts w:eastAsiaTheme="majorEastAsia"/>
            <w:noProof/>
            <w:lang w:val="en-US"/>
          </w:rPr>
          <w:t>c</w:t>
        </w:r>
        <w:r w:rsidRPr="001E3BF3">
          <w:rPr>
            <w:rStyle w:val="a9"/>
            <w:rFonts w:eastAsiaTheme="majorEastAsia"/>
            <w:noProof/>
          </w:rPr>
          <w:t>.чел) по видам экономической деятельности в Санкт-Петербурге за 2018,2022,2023 годы.</w:t>
        </w:r>
        <w:r>
          <w:rPr>
            <w:noProof/>
            <w:webHidden/>
          </w:rPr>
          <w:tab/>
        </w:r>
        <w:r>
          <w:rPr>
            <w:noProof/>
            <w:webHidden/>
          </w:rPr>
          <w:fldChar w:fldCharType="begin"/>
        </w:r>
        <w:r>
          <w:rPr>
            <w:noProof/>
            <w:webHidden/>
          </w:rPr>
          <w:instrText xml:space="preserve"> PAGEREF _Toc214089320 \h </w:instrText>
        </w:r>
        <w:r>
          <w:rPr>
            <w:noProof/>
            <w:webHidden/>
          </w:rPr>
        </w:r>
        <w:r>
          <w:rPr>
            <w:noProof/>
            <w:webHidden/>
          </w:rPr>
          <w:fldChar w:fldCharType="separate"/>
        </w:r>
        <w:r>
          <w:rPr>
            <w:noProof/>
            <w:webHidden/>
          </w:rPr>
          <w:t>35</w:t>
        </w:r>
        <w:r>
          <w:rPr>
            <w:noProof/>
            <w:webHidden/>
          </w:rPr>
          <w:fldChar w:fldCharType="end"/>
        </w:r>
      </w:hyperlink>
    </w:p>
    <w:p w14:paraId="5EEC7782" w14:textId="3F332F30"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1" w:history="1">
        <w:r w:rsidRPr="001E3BF3">
          <w:rPr>
            <w:rStyle w:val="a9"/>
            <w:rFonts w:eastAsiaTheme="majorEastAsia"/>
            <w:noProof/>
          </w:rPr>
          <w:t>Таблица 22. Списочная численность работников организаций по профессиональным группам и субъектам Российской Федерации</w:t>
        </w:r>
        <w:r w:rsidRPr="001E3BF3">
          <w:rPr>
            <w:rStyle w:val="a9"/>
            <w:rFonts w:eastAsiaTheme="majorEastAsia"/>
            <w:noProof/>
            <w:vertAlign w:val="superscript"/>
          </w:rPr>
          <w:t xml:space="preserve">1) </w:t>
        </w:r>
        <w:r w:rsidRPr="001E3BF3">
          <w:rPr>
            <w:rStyle w:val="a9"/>
            <w:rFonts w:eastAsiaTheme="majorEastAsia"/>
            <w:noProof/>
          </w:rPr>
          <w:t xml:space="preserve"> на 31 октября 2020, 2022,2024 года</w:t>
        </w:r>
        <w:r>
          <w:rPr>
            <w:noProof/>
            <w:webHidden/>
          </w:rPr>
          <w:tab/>
        </w:r>
        <w:r>
          <w:rPr>
            <w:noProof/>
            <w:webHidden/>
          </w:rPr>
          <w:fldChar w:fldCharType="begin"/>
        </w:r>
        <w:r>
          <w:rPr>
            <w:noProof/>
            <w:webHidden/>
          </w:rPr>
          <w:instrText xml:space="preserve"> PAGEREF _Toc214089321 \h </w:instrText>
        </w:r>
        <w:r>
          <w:rPr>
            <w:noProof/>
            <w:webHidden/>
          </w:rPr>
        </w:r>
        <w:r>
          <w:rPr>
            <w:noProof/>
            <w:webHidden/>
          </w:rPr>
          <w:fldChar w:fldCharType="separate"/>
        </w:r>
        <w:r>
          <w:rPr>
            <w:noProof/>
            <w:webHidden/>
          </w:rPr>
          <w:t>37</w:t>
        </w:r>
        <w:r>
          <w:rPr>
            <w:noProof/>
            <w:webHidden/>
          </w:rPr>
          <w:fldChar w:fldCharType="end"/>
        </w:r>
      </w:hyperlink>
    </w:p>
    <w:p w14:paraId="30B1A01A" w14:textId="630730EE"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2" w:history="1">
        <w:r w:rsidRPr="001E3BF3">
          <w:rPr>
            <w:rStyle w:val="a9"/>
            <w:rFonts w:eastAsiaTheme="majorEastAsia"/>
            <w:noProof/>
          </w:rPr>
          <w:t>Таблица 23. Динамика средней заработной платы по видам экономической деятельности за (2018, 2021, 2024)</w:t>
        </w:r>
        <w:r>
          <w:rPr>
            <w:noProof/>
            <w:webHidden/>
          </w:rPr>
          <w:tab/>
        </w:r>
        <w:r>
          <w:rPr>
            <w:noProof/>
            <w:webHidden/>
          </w:rPr>
          <w:fldChar w:fldCharType="begin"/>
        </w:r>
        <w:r>
          <w:rPr>
            <w:noProof/>
            <w:webHidden/>
          </w:rPr>
          <w:instrText xml:space="preserve"> PAGEREF _Toc214089322 \h </w:instrText>
        </w:r>
        <w:r>
          <w:rPr>
            <w:noProof/>
            <w:webHidden/>
          </w:rPr>
        </w:r>
        <w:r>
          <w:rPr>
            <w:noProof/>
            <w:webHidden/>
          </w:rPr>
          <w:fldChar w:fldCharType="separate"/>
        </w:r>
        <w:r>
          <w:rPr>
            <w:noProof/>
            <w:webHidden/>
          </w:rPr>
          <w:t>39</w:t>
        </w:r>
        <w:r>
          <w:rPr>
            <w:noProof/>
            <w:webHidden/>
          </w:rPr>
          <w:fldChar w:fldCharType="end"/>
        </w:r>
      </w:hyperlink>
    </w:p>
    <w:p w14:paraId="2957D22C" w14:textId="131C4955"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3" w:history="1">
        <w:r w:rsidRPr="001E3BF3">
          <w:rPr>
            <w:rStyle w:val="a9"/>
            <w:rFonts w:eastAsiaTheme="majorEastAsia"/>
            <w:noProof/>
          </w:rPr>
          <w:t>Таблица 24: Номинальная начисленная средняя заработная плата в январе 2019,2021,2024г.</w:t>
        </w:r>
        <w:r>
          <w:rPr>
            <w:noProof/>
            <w:webHidden/>
          </w:rPr>
          <w:tab/>
        </w:r>
        <w:r>
          <w:rPr>
            <w:noProof/>
            <w:webHidden/>
          </w:rPr>
          <w:fldChar w:fldCharType="begin"/>
        </w:r>
        <w:r>
          <w:rPr>
            <w:noProof/>
            <w:webHidden/>
          </w:rPr>
          <w:instrText xml:space="preserve"> PAGEREF _Toc214089323 \h </w:instrText>
        </w:r>
        <w:r>
          <w:rPr>
            <w:noProof/>
            <w:webHidden/>
          </w:rPr>
        </w:r>
        <w:r>
          <w:rPr>
            <w:noProof/>
            <w:webHidden/>
          </w:rPr>
          <w:fldChar w:fldCharType="separate"/>
        </w:r>
        <w:r>
          <w:rPr>
            <w:noProof/>
            <w:webHidden/>
          </w:rPr>
          <w:t>41</w:t>
        </w:r>
        <w:r>
          <w:rPr>
            <w:noProof/>
            <w:webHidden/>
          </w:rPr>
          <w:fldChar w:fldCharType="end"/>
        </w:r>
      </w:hyperlink>
    </w:p>
    <w:p w14:paraId="2926BBD3" w14:textId="1354BE45"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4" w:history="1">
        <w:r w:rsidRPr="001E3BF3">
          <w:rPr>
            <w:rStyle w:val="a9"/>
            <w:rFonts w:eastAsiaTheme="majorEastAsia"/>
            <w:noProof/>
          </w:rPr>
          <w:t>Таблица 25. Перечень госпрогра</w:t>
        </w:r>
        <w:r w:rsidRPr="001E3BF3">
          <w:rPr>
            <w:rStyle w:val="a9"/>
            <w:rFonts w:eastAsiaTheme="majorEastAsia"/>
            <w:bCs/>
            <w:noProof/>
          </w:rPr>
          <w:t>мм</w:t>
        </w:r>
        <w:r w:rsidRPr="001E3BF3">
          <w:rPr>
            <w:rStyle w:val="a9"/>
            <w:rFonts w:eastAsiaTheme="majorEastAsia"/>
            <w:noProof/>
          </w:rPr>
          <w:t xml:space="preserve"> </w:t>
        </w:r>
        <w:r w:rsidRPr="001E3BF3">
          <w:rPr>
            <w:rStyle w:val="a9"/>
            <w:rFonts w:eastAsiaTheme="majorEastAsia"/>
            <w:i/>
            <w:noProof/>
          </w:rPr>
          <w:t>в г. Санкт-Петербург,</w:t>
        </w:r>
        <w:r w:rsidRPr="001E3BF3">
          <w:rPr>
            <w:rStyle w:val="a9"/>
            <w:rFonts w:eastAsiaTheme="majorEastAsia"/>
            <w:noProof/>
          </w:rPr>
          <w:t xml:space="preserve"> влияющи</w:t>
        </w:r>
        <w:r w:rsidRPr="001E3BF3">
          <w:rPr>
            <w:rStyle w:val="a9"/>
            <w:rFonts w:eastAsiaTheme="majorEastAsia"/>
            <w:i/>
            <w:noProof/>
          </w:rPr>
          <w:t>х</w:t>
        </w:r>
        <w:r w:rsidRPr="001E3BF3">
          <w:rPr>
            <w:rStyle w:val="a9"/>
            <w:rFonts w:eastAsiaTheme="majorEastAsia"/>
            <w:noProof/>
          </w:rPr>
          <w:t xml:space="preserve"> на рынок труда</w:t>
        </w:r>
        <w:r>
          <w:rPr>
            <w:noProof/>
            <w:webHidden/>
          </w:rPr>
          <w:tab/>
        </w:r>
        <w:r>
          <w:rPr>
            <w:noProof/>
            <w:webHidden/>
          </w:rPr>
          <w:fldChar w:fldCharType="begin"/>
        </w:r>
        <w:r>
          <w:rPr>
            <w:noProof/>
            <w:webHidden/>
          </w:rPr>
          <w:instrText xml:space="preserve"> PAGEREF _Toc214089324 \h </w:instrText>
        </w:r>
        <w:r>
          <w:rPr>
            <w:noProof/>
            <w:webHidden/>
          </w:rPr>
        </w:r>
        <w:r>
          <w:rPr>
            <w:noProof/>
            <w:webHidden/>
          </w:rPr>
          <w:fldChar w:fldCharType="separate"/>
        </w:r>
        <w:r>
          <w:rPr>
            <w:noProof/>
            <w:webHidden/>
          </w:rPr>
          <w:t>59</w:t>
        </w:r>
        <w:r>
          <w:rPr>
            <w:noProof/>
            <w:webHidden/>
          </w:rPr>
          <w:fldChar w:fldCharType="end"/>
        </w:r>
      </w:hyperlink>
    </w:p>
    <w:p w14:paraId="4E005F53" w14:textId="5E3E70FE"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5" w:history="1">
        <w:r w:rsidRPr="001E3BF3">
          <w:rPr>
            <w:rStyle w:val="a9"/>
            <w:rFonts w:eastAsiaTheme="majorEastAsia"/>
            <w:noProof/>
          </w:rPr>
          <w:t>График</w:t>
        </w:r>
        <w:r w:rsidRPr="001E3BF3">
          <w:rPr>
            <w:rStyle w:val="a9"/>
            <w:rFonts w:eastAsiaTheme="majorEastAsia"/>
            <w:i/>
            <w:noProof/>
          </w:rPr>
          <w:t xml:space="preserve"> </w:t>
        </w:r>
        <w:r w:rsidRPr="001E3BF3">
          <w:rPr>
            <w:rStyle w:val="a9"/>
            <w:rFonts w:eastAsiaTheme="majorEastAsia"/>
            <w:noProof/>
          </w:rPr>
          <w:t xml:space="preserve">1. </w:t>
        </w:r>
        <w:r w:rsidRPr="001E3BF3">
          <w:rPr>
            <w:rStyle w:val="a9"/>
            <w:rFonts w:eastAsiaTheme="majorEastAsia"/>
            <w:i/>
            <w:noProof/>
          </w:rPr>
          <w:t>Д</w:t>
        </w:r>
        <w:r w:rsidRPr="001E3BF3">
          <w:rPr>
            <w:rStyle w:val="a9"/>
            <w:rFonts w:eastAsiaTheme="majorEastAsia"/>
            <w:noProof/>
          </w:rPr>
          <w:t>инамик</w:t>
        </w:r>
        <w:r w:rsidRPr="001E3BF3">
          <w:rPr>
            <w:rStyle w:val="a9"/>
            <w:rFonts w:eastAsiaTheme="majorEastAsia"/>
            <w:i/>
            <w:noProof/>
          </w:rPr>
          <w:t>а</w:t>
        </w:r>
        <w:r w:rsidRPr="001E3BF3">
          <w:rPr>
            <w:rStyle w:val="a9"/>
            <w:rFonts w:eastAsiaTheme="majorEastAsia"/>
            <w:noProof/>
          </w:rPr>
          <w:t xml:space="preserve"> численности населения</w:t>
        </w:r>
        <w:r>
          <w:rPr>
            <w:noProof/>
            <w:webHidden/>
          </w:rPr>
          <w:tab/>
        </w:r>
        <w:r>
          <w:rPr>
            <w:noProof/>
            <w:webHidden/>
          </w:rPr>
          <w:fldChar w:fldCharType="begin"/>
        </w:r>
        <w:r>
          <w:rPr>
            <w:noProof/>
            <w:webHidden/>
          </w:rPr>
          <w:instrText xml:space="preserve"> PAGEREF _Toc214089325 \h </w:instrText>
        </w:r>
        <w:r>
          <w:rPr>
            <w:noProof/>
            <w:webHidden/>
          </w:rPr>
        </w:r>
        <w:r>
          <w:rPr>
            <w:noProof/>
            <w:webHidden/>
          </w:rPr>
          <w:fldChar w:fldCharType="separate"/>
        </w:r>
        <w:r>
          <w:rPr>
            <w:noProof/>
            <w:webHidden/>
          </w:rPr>
          <w:t>60</w:t>
        </w:r>
        <w:r>
          <w:rPr>
            <w:noProof/>
            <w:webHidden/>
          </w:rPr>
          <w:fldChar w:fldCharType="end"/>
        </w:r>
      </w:hyperlink>
    </w:p>
    <w:p w14:paraId="7F55CC8A" w14:textId="36FBAE6D"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6" w:history="1">
        <w:r w:rsidRPr="001E3BF3">
          <w:rPr>
            <w:rStyle w:val="a9"/>
            <w:rFonts w:eastAsiaTheme="majorEastAsia"/>
            <w:noProof/>
            <w:kern w:val="24"/>
          </w:rPr>
          <w:t>График</w:t>
        </w:r>
        <w:r w:rsidRPr="001E3BF3">
          <w:rPr>
            <w:rStyle w:val="a9"/>
            <w:rFonts w:eastAsiaTheme="majorEastAsia"/>
            <w:noProof/>
          </w:rPr>
          <w:t xml:space="preserve"> </w:t>
        </w:r>
        <w:r w:rsidRPr="001E3BF3">
          <w:rPr>
            <w:rStyle w:val="a9"/>
            <w:rFonts w:eastAsiaTheme="majorEastAsia"/>
            <w:i/>
            <w:noProof/>
          </w:rPr>
          <w:t>2</w:t>
        </w:r>
        <w:r w:rsidRPr="001E3BF3">
          <w:rPr>
            <w:rStyle w:val="a9"/>
            <w:rFonts w:eastAsiaTheme="majorEastAsia"/>
            <w:noProof/>
          </w:rPr>
          <w:t>.</w:t>
        </w:r>
        <w:r w:rsidRPr="001E3BF3">
          <w:rPr>
            <w:rStyle w:val="a9"/>
            <w:rFonts w:eastAsiaTheme="majorEastAsia"/>
            <w:noProof/>
            <w:kern w:val="24"/>
          </w:rPr>
          <w:t xml:space="preserve"> </w:t>
        </w:r>
        <w:r w:rsidRPr="001E3BF3">
          <w:rPr>
            <w:rStyle w:val="a9"/>
            <w:rFonts w:eastAsiaTheme="majorEastAsia"/>
            <w:noProof/>
          </w:rPr>
          <w:t>Динамик</w:t>
        </w:r>
        <w:r w:rsidRPr="001E3BF3">
          <w:rPr>
            <w:rStyle w:val="a9"/>
            <w:rFonts w:eastAsiaTheme="majorEastAsia"/>
            <w:i/>
            <w:noProof/>
          </w:rPr>
          <w:t>а</w:t>
        </w:r>
        <w:r w:rsidRPr="001E3BF3">
          <w:rPr>
            <w:rStyle w:val="a9"/>
            <w:rFonts w:eastAsiaTheme="majorEastAsia"/>
            <w:noProof/>
          </w:rPr>
          <w:t xml:space="preserve"> мужчин по возрастным группам</w:t>
        </w:r>
        <w:r>
          <w:rPr>
            <w:noProof/>
            <w:webHidden/>
          </w:rPr>
          <w:tab/>
        </w:r>
        <w:r>
          <w:rPr>
            <w:noProof/>
            <w:webHidden/>
          </w:rPr>
          <w:fldChar w:fldCharType="begin"/>
        </w:r>
        <w:r>
          <w:rPr>
            <w:noProof/>
            <w:webHidden/>
          </w:rPr>
          <w:instrText xml:space="preserve"> PAGEREF _Toc214089326 \h </w:instrText>
        </w:r>
        <w:r>
          <w:rPr>
            <w:noProof/>
            <w:webHidden/>
          </w:rPr>
        </w:r>
        <w:r>
          <w:rPr>
            <w:noProof/>
            <w:webHidden/>
          </w:rPr>
          <w:fldChar w:fldCharType="separate"/>
        </w:r>
        <w:r>
          <w:rPr>
            <w:noProof/>
            <w:webHidden/>
          </w:rPr>
          <w:t>60</w:t>
        </w:r>
        <w:r>
          <w:rPr>
            <w:noProof/>
            <w:webHidden/>
          </w:rPr>
          <w:fldChar w:fldCharType="end"/>
        </w:r>
      </w:hyperlink>
    </w:p>
    <w:p w14:paraId="1994BEB9" w14:textId="1689CDF3"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7" w:history="1">
        <w:r w:rsidRPr="001E3BF3">
          <w:rPr>
            <w:rStyle w:val="a9"/>
            <w:rFonts w:eastAsiaTheme="majorEastAsia"/>
            <w:noProof/>
            <w:kern w:val="24"/>
          </w:rPr>
          <w:t>График</w:t>
        </w:r>
        <w:r w:rsidRPr="001E3BF3">
          <w:rPr>
            <w:rStyle w:val="a9"/>
            <w:rFonts w:eastAsiaTheme="majorEastAsia"/>
            <w:noProof/>
          </w:rPr>
          <w:t xml:space="preserve"> </w:t>
        </w:r>
        <w:r w:rsidRPr="001E3BF3">
          <w:rPr>
            <w:rStyle w:val="a9"/>
            <w:rFonts w:eastAsiaTheme="majorEastAsia"/>
            <w:i/>
            <w:noProof/>
          </w:rPr>
          <w:t>3</w:t>
        </w:r>
        <w:r w:rsidRPr="001E3BF3">
          <w:rPr>
            <w:rStyle w:val="a9"/>
            <w:rFonts w:eastAsiaTheme="majorEastAsia"/>
            <w:noProof/>
          </w:rPr>
          <w:t>.</w:t>
        </w:r>
        <w:r w:rsidRPr="001E3BF3">
          <w:rPr>
            <w:rStyle w:val="a9"/>
            <w:rFonts w:eastAsiaTheme="majorEastAsia"/>
            <w:noProof/>
            <w:kern w:val="24"/>
          </w:rPr>
          <w:t xml:space="preserve"> </w:t>
        </w:r>
        <w:r w:rsidRPr="001E3BF3">
          <w:rPr>
            <w:rStyle w:val="a9"/>
            <w:rFonts w:eastAsiaTheme="majorEastAsia"/>
            <w:i/>
            <w:noProof/>
          </w:rPr>
          <w:t>Д</w:t>
        </w:r>
        <w:r w:rsidRPr="001E3BF3">
          <w:rPr>
            <w:rStyle w:val="a9"/>
            <w:rFonts w:eastAsiaTheme="majorEastAsia"/>
            <w:noProof/>
          </w:rPr>
          <w:t>инамик</w:t>
        </w:r>
        <w:r w:rsidRPr="001E3BF3">
          <w:rPr>
            <w:rStyle w:val="a9"/>
            <w:rFonts w:eastAsiaTheme="majorEastAsia"/>
            <w:i/>
            <w:noProof/>
          </w:rPr>
          <w:t>а</w:t>
        </w:r>
        <w:r w:rsidRPr="001E3BF3">
          <w:rPr>
            <w:rStyle w:val="a9"/>
            <w:rFonts w:eastAsiaTheme="majorEastAsia"/>
            <w:noProof/>
          </w:rPr>
          <w:t xml:space="preserve"> женщин по возрастным группам</w:t>
        </w:r>
        <w:r>
          <w:rPr>
            <w:noProof/>
            <w:webHidden/>
          </w:rPr>
          <w:tab/>
        </w:r>
        <w:r>
          <w:rPr>
            <w:noProof/>
            <w:webHidden/>
          </w:rPr>
          <w:fldChar w:fldCharType="begin"/>
        </w:r>
        <w:r>
          <w:rPr>
            <w:noProof/>
            <w:webHidden/>
          </w:rPr>
          <w:instrText xml:space="preserve"> PAGEREF _Toc214089327 \h </w:instrText>
        </w:r>
        <w:r>
          <w:rPr>
            <w:noProof/>
            <w:webHidden/>
          </w:rPr>
        </w:r>
        <w:r>
          <w:rPr>
            <w:noProof/>
            <w:webHidden/>
          </w:rPr>
          <w:fldChar w:fldCharType="separate"/>
        </w:r>
        <w:r>
          <w:rPr>
            <w:noProof/>
            <w:webHidden/>
          </w:rPr>
          <w:t>61</w:t>
        </w:r>
        <w:r>
          <w:rPr>
            <w:noProof/>
            <w:webHidden/>
          </w:rPr>
          <w:fldChar w:fldCharType="end"/>
        </w:r>
      </w:hyperlink>
    </w:p>
    <w:p w14:paraId="7A658AF5" w14:textId="28A9327A"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8" w:history="1">
        <w:r w:rsidRPr="001E3BF3">
          <w:rPr>
            <w:rStyle w:val="a9"/>
            <w:rFonts w:eastAsiaTheme="majorEastAsia"/>
            <w:noProof/>
          </w:rPr>
          <w:t>График 4: Динамика численности рабочей силы в Санкт-Петербурге за 2018, 2021, 2024 гг.</w:t>
        </w:r>
        <w:r>
          <w:rPr>
            <w:noProof/>
            <w:webHidden/>
          </w:rPr>
          <w:tab/>
        </w:r>
        <w:r>
          <w:rPr>
            <w:noProof/>
            <w:webHidden/>
          </w:rPr>
          <w:fldChar w:fldCharType="begin"/>
        </w:r>
        <w:r>
          <w:rPr>
            <w:noProof/>
            <w:webHidden/>
          </w:rPr>
          <w:instrText xml:space="preserve"> PAGEREF _Toc214089328 \h </w:instrText>
        </w:r>
        <w:r>
          <w:rPr>
            <w:noProof/>
            <w:webHidden/>
          </w:rPr>
        </w:r>
        <w:r>
          <w:rPr>
            <w:noProof/>
            <w:webHidden/>
          </w:rPr>
          <w:fldChar w:fldCharType="separate"/>
        </w:r>
        <w:r>
          <w:rPr>
            <w:noProof/>
            <w:webHidden/>
          </w:rPr>
          <w:t>61</w:t>
        </w:r>
        <w:r>
          <w:rPr>
            <w:noProof/>
            <w:webHidden/>
          </w:rPr>
          <w:fldChar w:fldCharType="end"/>
        </w:r>
      </w:hyperlink>
    </w:p>
    <w:p w14:paraId="2490CB59" w14:textId="34E683F8"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29" w:history="1">
        <w:r w:rsidRPr="001E3BF3">
          <w:rPr>
            <w:rStyle w:val="a9"/>
            <w:rFonts w:eastAsiaTheme="majorEastAsia"/>
            <w:noProof/>
          </w:rPr>
          <w:t>График 5: Динамика занятых в Санкт-Петербурге за 2018, 2021, 2024 гг.</w:t>
        </w:r>
        <w:r>
          <w:rPr>
            <w:noProof/>
            <w:webHidden/>
          </w:rPr>
          <w:tab/>
        </w:r>
        <w:r>
          <w:rPr>
            <w:noProof/>
            <w:webHidden/>
          </w:rPr>
          <w:fldChar w:fldCharType="begin"/>
        </w:r>
        <w:r>
          <w:rPr>
            <w:noProof/>
            <w:webHidden/>
          </w:rPr>
          <w:instrText xml:space="preserve"> PAGEREF _Toc214089329 \h </w:instrText>
        </w:r>
        <w:r>
          <w:rPr>
            <w:noProof/>
            <w:webHidden/>
          </w:rPr>
        </w:r>
        <w:r>
          <w:rPr>
            <w:noProof/>
            <w:webHidden/>
          </w:rPr>
          <w:fldChar w:fldCharType="separate"/>
        </w:r>
        <w:r>
          <w:rPr>
            <w:noProof/>
            <w:webHidden/>
          </w:rPr>
          <w:t>62</w:t>
        </w:r>
        <w:r>
          <w:rPr>
            <w:noProof/>
            <w:webHidden/>
          </w:rPr>
          <w:fldChar w:fldCharType="end"/>
        </w:r>
      </w:hyperlink>
    </w:p>
    <w:p w14:paraId="61D5D000" w14:textId="5DA412F1"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30" w:history="1">
        <w:r w:rsidRPr="001E3BF3">
          <w:rPr>
            <w:rStyle w:val="a9"/>
            <w:rFonts w:eastAsiaTheme="majorEastAsia"/>
            <w:noProof/>
          </w:rPr>
          <w:t>График 6: Структура безработных по уровню образования за 2018, 2021, 2024 гг.</w:t>
        </w:r>
        <w:r>
          <w:rPr>
            <w:noProof/>
            <w:webHidden/>
          </w:rPr>
          <w:tab/>
        </w:r>
        <w:r>
          <w:rPr>
            <w:noProof/>
            <w:webHidden/>
          </w:rPr>
          <w:fldChar w:fldCharType="begin"/>
        </w:r>
        <w:r>
          <w:rPr>
            <w:noProof/>
            <w:webHidden/>
          </w:rPr>
          <w:instrText xml:space="preserve"> PAGEREF _Toc214089330 \h </w:instrText>
        </w:r>
        <w:r>
          <w:rPr>
            <w:noProof/>
            <w:webHidden/>
          </w:rPr>
        </w:r>
        <w:r>
          <w:rPr>
            <w:noProof/>
            <w:webHidden/>
          </w:rPr>
          <w:fldChar w:fldCharType="separate"/>
        </w:r>
        <w:r>
          <w:rPr>
            <w:noProof/>
            <w:webHidden/>
          </w:rPr>
          <w:t>62</w:t>
        </w:r>
        <w:r>
          <w:rPr>
            <w:noProof/>
            <w:webHidden/>
          </w:rPr>
          <w:fldChar w:fldCharType="end"/>
        </w:r>
      </w:hyperlink>
    </w:p>
    <w:p w14:paraId="62997274" w14:textId="59B0BCB3"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31" w:history="1">
        <w:r w:rsidRPr="001E3BF3">
          <w:rPr>
            <w:rStyle w:val="a9"/>
            <w:rFonts w:eastAsiaTheme="majorEastAsia"/>
            <w:noProof/>
          </w:rPr>
          <w:t>График 7: Динамика скрытой безработицы в Санкт-Петербурге, 2021-2024 гг</w:t>
        </w:r>
        <w:r>
          <w:rPr>
            <w:noProof/>
            <w:webHidden/>
          </w:rPr>
          <w:tab/>
        </w:r>
        <w:r>
          <w:rPr>
            <w:noProof/>
            <w:webHidden/>
          </w:rPr>
          <w:fldChar w:fldCharType="begin"/>
        </w:r>
        <w:r>
          <w:rPr>
            <w:noProof/>
            <w:webHidden/>
          </w:rPr>
          <w:instrText xml:space="preserve"> PAGEREF _Toc214089331 \h </w:instrText>
        </w:r>
        <w:r>
          <w:rPr>
            <w:noProof/>
            <w:webHidden/>
          </w:rPr>
        </w:r>
        <w:r>
          <w:rPr>
            <w:noProof/>
            <w:webHidden/>
          </w:rPr>
          <w:fldChar w:fldCharType="separate"/>
        </w:r>
        <w:r>
          <w:rPr>
            <w:noProof/>
            <w:webHidden/>
          </w:rPr>
          <w:t>63</w:t>
        </w:r>
        <w:r>
          <w:rPr>
            <w:noProof/>
            <w:webHidden/>
          </w:rPr>
          <w:fldChar w:fldCharType="end"/>
        </w:r>
      </w:hyperlink>
    </w:p>
    <w:p w14:paraId="33C8BFE8" w14:textId="09BD0B26"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32" w:history="1">
        <w:r w:rsidRPr="001E3BF3">
          <w:rPr>
            <w:rStyle w:val="a9"/>
            <w:rFonts w:eastAsiaTheme="majorEastAsia"/>
            <w:noProof/>
          </w:rPr>
          <w:t>Раздел 3</w:t>
        </w:r>
        <w:r>
          <w:rPr>
            <w:noProof/>
            <w:webHidden/>
          </w:rPr>
          <w:tab/>
        </w:r>
        <w:r>
          <w:rPr>
            <w:noProof/>
            <w:webHidden/>
          </w:rPr>
          <w:fldChar w:fldCharType="begin"/>
        </w:r>
        <w:r>
          <w:rPr>
            <w:noProof/>
            <w:webHidden/>
          </w:rPr>
          <w:instrText xml:space="preserve"> PAGEREF _Toc214089332 \h </w:instrText>
        </w:r>
        <w:r>
          <w:rPr>
            <w:noProof/>
            <w:webHidden/>
          </w:rPr>
        </w:r>
        <w:r>
          <w:rPr>
            <w:noProof/>
            <w:webHidden/>
          </w:rPr>
          <w:fldChar w:fldCharType="separate"/>
        </w:r>
        <w:r>
          <w:rPr>
            <w:noProof/>
            <w:webHidden/>
          </w:rPr>
          <w:t>64</w:t>
        </w:r>
        <w:r>
          <w:rPr>
            <w:noProof/>
            <w:webHidden/>
          </w:rPr>
          <w:fldChar w:fldCharType="end"/>
        </w:r>
      </w:hyperlink>
    </w:p>
    <w:p w14:paraId="3776F31C" w14:textId="16037ED5"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33" w:history="1">
        <w:r w:rsidRPr="001E3BF3">
          <w:rPr>
            <w:rStyle w:val="a9"/>
            <w:rFonts w:eastAsiaTheme="majorEastAsia"/>
            <w:noProof/>
          </w:rPr>
          <w:t>График 8: Численность и структура занятого населения по видам экономической деятельности в динамике за 2018, 2022, 2023 годы</w:t>
        </w:r>
        <w:r>
          <w:rPr>
            <w:noProof/>
            <w:webHidden/>
          </w:rPr>
          <w:tab/>
        </w:r>
        <w:r>
          <w:rPr>
            <w:noProof/>
            <w:webHidden/>
          </w:rPr>
          <w:fldChar w:fldCharType="begin"/>
        </w:r>
        <w:r>
          <w:rPr>
            <w:noProof/>
            <w:webHidden/>
          </w:rPr>
          <w:instrText xml:space="preserve"> PAGEREF _Toc214089333 \h </w:instrText>
        </w:r>
        <w:r>
          <w:rPr>
            <w:noProof/>
            <w:webHidden/>
          </w:rPr>
        </w:r>
        <w:r>
          <w:rPr>
            <w:noProof/>
            <w:webHidden/>
          </w:rPr>
          <w:fldChar w:fldCharType="separate"/>
        </w:r>
        <w:r>
          <w:rPr>
            <w:noProof/>
            <w:webHidden/>
          </w:rPr>
          <w:t>64</w:t>
        </w:r>
        <w:r>
          <w:rPr>
            <w:noProof/>
            <w:webHidden/>
          </w:rPr>
          <w:fldChar w:fldCharType="end"/>
        </w:r>
      </w:hyperlink>
    </w:p>
    <w:p w14:paraId="69594C1E" w14:textId="7B30197B"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34" w:history="1">
        <w:r w:rsidRPr="001E3BF3">
          <w:rPr>
            <w:rStyle w:val="a9"/>
            <w:rFonts w:eastAsiaTheme="majorEastAsia"/>
            <w:noProof/>
          </w:rPr>
          <w:t>График 9: Списочная численность работников организаций по профессиональным группам в Санкт-Петербурге</w:t>
        </w:r>
        <w:r>
          <w:rPr>
            <w:noProof/>
            <w:webHidden/>
          </w:rPr>
          <w:tab/>
        </w:r>
        <w:r>
          <w:rPr>
            <w:noProof/>
            <w:webHidden/>
          </w:rPr>
          <w:fldChar w:fldCharType="begin"/>
        </w:r>
        <w:r>
          <w:rPr>
            <w:noProof/>
            <w:webHidden/>
          </w:rPr>
          <w:instrText xml:space="preserve"> PAGEREF _Toc214089334 \h </w:instrText>
        </w:r>
        <w:r>
          <w:rPr>
            <w:noProof/>
            <w:webHidden/>
          </w:rPr>
        </w:r>
        <w:r>
          <w:rPr>
            <w:noProof/>
            <w:webHidden/>
          </w:rPr>
          <w:fldChar w:fldCharType="separate"/>
        </w:r>
        <w:r>
          <w:rPr>
            <w:noProof/>
            <w:webHidden/>
          </w:rPr>
          <w:t>64</w:t>
        </w:r>
        <w:r>
          <w:rPr>
            <w:noProof/>
            <w:webHidden/>
          </w:rPr>
          <w:fldChar w:fldCharType="end"/>
        </w:r>
      </w:hyperlink>
    </w:p>
    <w:p w14:paraId="21C9F7A9" w14:textId="03C45A98" w:rsidR="00B82B1C" w:rsidRDefault="00B82B1C">
      <w:pPr>
        <w:pStyle w:val="aa"/>
        <w:tabs>
          <w:tab w:val="right" w:leader="dot" w:pos="9344"/>
        </w:tabs>
        <w:rPr>
          <w:rFonts w:asciiTheme="minorHAnsi" w:eastAsiaTheme="minorEastAsia" w:hAnsiTheme="minorHAnsi" w:cstheme="minorBidi"/>
          <w:noProof/>
          <w:kern w:val="2"/>
          <w14:ligatures w14:val="standardContextual"/>
        </w:rPr>
      </w:pPr>
      <w:hyperlink w:anchor="_Toc214089335" w:history="1">
        <w:r w:rsidRPr="001E3BF3">
          <w:rPr>
            <w:rStyle w:val="a9"/>
            <w:rFonts w:eastAsiaTheme="majorEastAsia"/>
            <w:noProof/>
          </w:rPr>
          <w:t>График 10: Динамика средней заработной платы по видам экономической деятельности за (2018, 2024)</w:t>
        </w:r>
        <w:r>
          <w:rPr>
            <w:noProof/>
            <w:webHidden/>
          </w:rPr>
          <w:tab/>
        </w:r>
        <w:r>
          <w:rPr>
            <w:noProof/>
            <w:webHidden/>
          </w:rPr>
          <w:fldChar w:fldCharType="begin"/>
        </w:r>
        <w:r>
          <w:rPr>
            <w:noProof/>
            <w:webHidden/>
          </w:rPr>
          <w:instrText xml:space="preserve"> PAGEREF _Toc214089335 \h </w:instrText>
        </w:r>
        <w:r>
          <w:rPr>
            <w:noProof/>
            <w:webHidden/>
          </w:rPr>
        </w:r>
        <w:r>
          <w:rPr>
            <w:noProof/>
            <w:webHidden/>
          </w:rPr>
          <w:fldChar w:fldCharType="separate"/>
        </w:r>
        <w:r>
          <w:rPr>
            <w:noProof/>
            <w:webHidden/>
          </w:rPr>
          <w:t>65</w:t>
        </w:r>
        <w:r>
          <w:rPr>
            <w:noProof/>
            <w:webHidden/>
          </w:rPr>
          <w:fldChar w:fldCharType="end"/>
        </w:r>
      </w:hyperlink>
    </w:p>
    <w:p w14:paraId="369FECEF" w14:textId="5C2EE349" w:rsidR="0076747C" w:rsidRDefault="00B82B1C" w:rsidP="004B6D6B">
      <w:pPr>
        <w:ind w:left="-284" w:right="-2" w:firstLine="567"/>
        <w:rPr>
          <w:color w:val="000000"/>
        </w:rPr>
      </w:pPr>
      <w:r>
        <w:rPr>
          <w:color w:val="000000"/>
        </w:rPr>
        <w:fldChar w:fldCharType="end"/>
      </w:r>
    </w:p>
    <w:p w14:paraId="3A69E122" w14:textId="77777777" w:rsidR="0076747C" w:rsidRDefault="0076747C" w:rsidP="00484DB5">
      <w:pPr>
        <w:ind w:left="-284" w:right="-2" w:firstLine="567"/>
        <w:rPr>
          <w:color w:val="000000"/>
        </w:rPr>
      </w:pPr>
    </w:p>
    <w:p w14:paraId="0192DEAD" w14:textId="77777777" w:rsidR="0076747C" w:rsidRDefault="0076747C" w:rsidP="00484DB5">
      <w:pPr>
        <w:ind w:left="-284" w:right="-2" w:firstLine="567"/>
        <w:rPr>
          <w:color w:val="000000"/>
        </w:rPr>
      </w:pPr>
    </w:p>
    <w:p w14:paraId="7F069C1C" w14:textId="77777777" w:rsidR="0076747C" w:rsidRDefault="0076747C" w:rsidP="00484DB5">
      <w:pPr>
        <w:ind w:left="-284" w:right="-2" w:firstLine="567"/>
        <w:rPr>
          <w:color w:val="000000"/>
        </w:rPr>
      </w:pPr>
    </w:p>
    <w:p w14:paraId="7C3D3BFC" w14:textId="77777777" w:rsidR="0076747C" w:rsidRDefault="0076747C" w:rsidP="00484DB5">
      <w:pPr>
        <w:ind w:left="-284" w:right="-2" w:firstLine="567"/>
        <w:rPr>
          <w:color w:val="000000"/>
        </w:rPr>
      </w:pPr>
    </w:p>
    <w:p w14:paraId="542EA455" w14:textId="77777777" w:rsidR="0076747C" w:rsidRDefault="0076747C" w:rsidP="00484DB5">
      <w:pPr>
        <w:ind w:left="-284" w:right="-2" w:firstLine="567"/>
        <w:rPr>
          <w:color w:val="000000"/>
        </w:rPr>
      </w:pPr>
    </w:p>
    <w:p w14:paraId="5052C55D" w14:textId="77777777" w:rsidR="0076747C" w:rsidRDefault="0076747C" w:rsidP="00484DB5">
      <w:pPr>
        <w:ind w:left="-284" w:right="-2" w:firstLine="567"/>
        <w:rPr>
          <w:color w:val="000000"/>
        </w:rPr>
      </w:pPr>
    </w:p>
    <w:p w14:paraId="7CFC329E" w14:textId="77777777" w:rsidR="000D2B42" w:rsidRDefault="000D2B42" w:rsidP="00484DB5">
      <w:pPr>
        <w:ind w:left="-284" w:right="-2" w:firstLine="567"/>
        <w:rPr>
          <w:color w:val="000000"/>
        </w:rPr>
      </w:pPr>
    </w:p>
    <w:p w14:paraId="089C5182" w14:textId="77777777" w:rsidR="000D2B42" w:rsidRDefault="000D2B42" w:rsidP="00484DB5">
      <w:pPr>
        <w:ind w:left="-284" w:right="-2" w:firstLine="567"/>
        <w:rPr>
          <w:color w:val="000000"/>
        </w:rPr>
      </w:pPr>
    </w:p>
    <w:p w14:paraId="123CD2ED" w14:textId="77777777" w:rsidR="000D2B42" w:rsidRDefault="000D2B42" w:rsidP="00484DB5">
      <w:pPr>
        <w:ind w:left="-284" w:right="-2" w:firstLine="567"/>
        <w:rPr>
          <w:color w:val="000000"/>
        </w:rPr>
      </w:pPr>
    </w:p>
    <w:p w14:paraId="56FE5102" w14:textId="77777777" w:rsidR="000D2B42" w:rsidRDefault="000D2B42" w:rsidP="00484DB5">
      <w:pPr>
        <w:ind w:left="-284" w:right="-2" w:firstLine="567"/>
        <w:rPr>
          <w:color w:val="000000"/>
        </w:rPr>
      </w:pPr>
    </w:p>
    <w:p w14:paraId="63B9D44F" w14:textId="77777777" w:rsidR="000D2B42" w:rsidRDefault="000D2B42" w:rsidP="00484DB5">
      <w:pPr>
        <w:ind w:left="-284" w:right="-2" w:firstLine="567"/>
        <w:rPr>
          <w:color w:val="000000"/>
        </w:rPr>
      </w:pPr>
    </w:p>
    <w:p w14:paraId="0BCB4B11" w14:textId="77777777" w:rsidR="000D2B42" w:rsidRDefault="000D2B42" w:rsidP="00484DB5">
      <w:pPr>
        <w:ind w:left="-284" w:right="-2" w:firstLine="567"/>
        <w:rPr>
          <w:color w:val="000000"/>
        </w:rPr>
      </w:pPr>
    </w:p>
    <w:p w14:paraId="26C61FD9" w14:textId="77777777" w:rsidR="0076747C" w:rsidRDefault="0076747C" w:rsidP="00B82B1C">
      <w:pPr>
        <w:ind w:right="-2"/>
        <w:rPr>
          <w:color w:val="000000"/>
        </w:rPr>
      </w:pPr>
    </w:p>
    <w:p w14:paraId="1D7C1067" w14:textId="61B65991" w:rsidR="0076747C" w:rsidRDefault="009F100F" w:rsidP="005707D5">
      <w:pPr>
        <w:pStyle w:val="a5"/>
      </w:pPr>
      <w:bookmarkStart w:id="116" w:name="_Toc214081826"/>
      <w:bookmarkStart w:id="117" w:name="_Toc214089367"/>
      <w:r>
        <w:lastRenderedPageBreak/>
        <w:t>Приложение</w:t>
      </w:r>
      <w:bookmarkEnd w:id="116"/>
      <w:bookmarkEnd w:id="117"/>
    </w:p>
    <w:p w14:paraId="58EACEB7" w14:textId="00BC10A8" w:rsidR="0076747C" w:rsidRPr="0076747C" w:rsidRDefault="0076747C" w:rsidP="0076747C">
      <w:pPr>
        <w:ind w:left="283"/>
        <w:rPr>
          <w:b/>
          <w:bCs/>
        </w:rPr>
      </w:pPr>
      <w:r w:rsidRPr="0076747C">
        <w:rPr>
          <w:b/>
          <w:bCs/>
        </w:rPr>
        <w:t>Раздел 1</w:t>
      </w:r>
    </w:p>
    <w:p w14:paraId="5405741E" w14:textId="77777777" w:rsidR="0076747C" w:rsidRPr="0076747C" w:rsidRDefault="0076747C" w:rsidP="0076747C"/>
    <w:p w14:paraId="16F89CF1" w14:textId="24DED10E" w:rsidR="009F100F" w:rsidRPr="009F100F" w:rsidRDefault="0094341D" w:rsidP="004158DB">
      <w:pPr>
        <w:pStyle w:val="p1"/>
        <w:rPr>
          <w:i/>
        </w:rPr>
      </w:pPr>
      <w:bookmarkStart w:id="118" w:name="_Toc214089324"/>
      <w:r>
        <w:t xml:space="preserve">Таблица </w:t>
      </w:r>
      <w:r w:rsidR="009D3F63">
        <w:t>25</w:t>
      </w:r>
      <w:r>
        <w:t xml:space="preserve">. </w:t>
      </w:r>
      <w:r w:rsidR="009F100F" w:rsidRPr="009F100F">
        <w:t>Перечень госпрогра</w:t>
      </w:r>
      <w:r w:rsidR="009F100F" w:rsidRPr="009F100F">
        <w:rPr>
          <w:bCs/>
          <w:color w:val="000000"/>
        </w:rPr>
        <w:t>мм</w:t>
      </w:r>
      <w:r w:rsidR="009F100F" w:rsidRPr="009F100F">
        <w:t xml:space="preserve"> </w:t>
      </w:r>
      <w:r w:rsidR="00D42799" w:rsidRPr="009F100F">
        <w:rPr>
          <w:i/>
        </w:rPr>
        <w:t>в г. Санкт-Петербург,</w:t>
      </w:r>
      <w:r w:rsidR="009F100F" w:rsidRPr="009F100F">
        <w:t xml:space="preserve"> влияющи</w:t>
      </w:r>
      <w:r w:rsidR="00D42799">
        <w:rPr>
          <w:i/>
        </w:rPr>
        <w:t>х</w:t>
      </w:r>
      <w:r w:rsidR="009F100F" w:rsidRPr="009F100F">
        <w:t xml:space="preserve"> на рынок труда</w:t>
      </w:r>
      <w:bookmarkEnd w:id="118"/>
    </w:p>
    <w:tbl>
      <w:tblPr>
        <w:tblW w:w="9960" w:type="dxa"/>
        <w:tblInd w:w="-5" w:type="dxa"/>
        <w:tblLook w:val="04A0" w:firstRow="1" w:lastRow="0" w:firstColumn="1" w:lastColumn="0" w:noHBand="0" w:noVBand="1"/>
      </w:tblPr>
      <w:tblGrid>
        <w:gridCol w:w="3320"/>
        <w:gridCol w:w="3320"/>
        <w:gridCol w:w="3320"/>
      </w:tblGrid>
      <w:tr w:rsidR="009F100F" w:rsidRPr="009F100F" w14:paraId="2239614A" w14:textId="77777777" w:rsidTr="00D42799">
        <w:trPr>
          <w:trHeight w:val="624"/>
        </w:trPr>
        <w:tc>
          <w:tcPr>
            <w:tcW w:w="3320" w:type="dxa"/>
            <w:tcBorders>
              <w:top w:val="single" w:sz="4" w:space="0" w:color="auto"/>
              <w:left w:val="single" w:sz="4" w:space="0" w:color="auto"/>
              <w:bottom w:val="single" w:sz="4" w:space="0" w:color="auto"/>
              <w:right w:val="single" w:sz="4" w:space="0" w:color="auto"/>
            </w:tcBorders>
            <w:shd w:val="clear" w:color="auto" w:fill="FFCCFF"/>
            <w:vAlign w:val="center"/>
            <w:hideMark/>
          </w:tcPr>
          <w:p w14:paraId="6634F6B5" w14:textId="77777777" w:rsidR="009F100F" w:rsidRPr="009F100F" w:rsidRDefault="009F100F" w:rsidP="00D42799">
            <w:pPr>
              <w:ind w:left="34" w:right="97"/>
              <w:rPr>
                <w:b/>
                <w:bCs/>
                <w:color w:val="000000"/>
              </w:rPr>
            </w:pPr>
            <w:proofErr w:type="spellStart"/>
            <w:r w:rsidRPr="009F100F">
              <w:rPr>
                <w:b/>
                <w:bCs/>
                <w:color w:val="000000"/>
                <w:lang w:val="en-US"/>
              </w:rPr>
              <w:t>Госпрограмма</w:t>
            </w:r>
            <w:proofErr w:type="spellEnd"/>
            <w:r w:rsidRPr="009F100F">
              <w:rPr>
                <w:b/>
                <w:bCs/>
                <w:color w:val="000000"/>
                <w:lang w:val="en-US"/>
              </w:rPr>
              <w:t xml:space="preserve"> / </w:t>
            </w:r>
            <w:proofErr w:type="spellStart"/>
            <w:r w:rsidRPr="009F100F">
              <w:rPr>
                <w:b/>
                <w:bCs/>
                <w:color w:val="000000"/>
                <w:lang w:val="en-US"/>
              </w:rPr>
              <w:t>проект</w:t>
            </w:r>
            <w:proofErr w:type="spellEnd"/>
          </w:p>
        </w:tc>
        <w:tc>
          <w:tcPr>
            <w:tcW w:w="3320" w:type="dxa"/>
            <w:tcBorders>
              <w:top w:val="single" w:sz="4" w:space="0" w:color="auto"/>
              <w:left w:val="nil"/>
              <w:bottom w:val="single" w:sz="4" w:space="0" w:color="auto"/>
              <w:right w:val="single" w:sz="4" w:space="0" w:color="auto"/>
            </w:tcBorders>
            <w:shd w:val="clear" w:color="auto" w:fill="FFCCFF"/>
            <w:vAlign w:val="center"/>
            <w:hideMark/>
          </w:tcPr>
          <w:p w14:paraId="18E963E2" w14:textId="77777777" w:rsidR="009F100F" w:rsidRPr="009F100F" w:rsidRDefault="009F100F" w:rsidP="00D42799">
            <w:pPr>
              <w:ind w:left="34" w:right="97"/>
              <w:rPr>
                <w:b/>
                <w:bCs/>
                <w:color w:val="000000"/>
              </w:rPr>
            </w:pPr>
            <w:r w:rsidRPr="009F100F">
              <w:rPr>
                <w:b/>
                <w:bCs/>
                <w:color w:val="000000"/>
              </w:rPr>
              <w:t>Влияние на предложение рабочей силы</w:t>
            </w:r>
          </w:p>
        </w:tc>
        <w:tc>
          <w:tcPr>
            <w:tcW w:w="3320" w:type="dxa"/>
            <w:tcBorders>
              <w:top w:val="single" w:sz="4" w:space="0" w:color="auto"/>
              <w:left w:val="nil"/>
              <w:bottom w:val="single" w:sz="4" w:space="0" w:color="auto"/>
              <w:right w:val="single" w:sz="4" w:space="0" w:color="auto"/>
            </w:tcBorders>
            <w:shd w:val="clear" w:color="auto" w:fill="FFCCFF"/>
            <w:vAlign w:val="center"/>
            <w:hideMark/>
          </w:tcPr>
          <w:p w14:paraId="4CA99EAE" w14:textId="77777777" w:rsidR="009F100F" w:rsidRPr="009F100F" w:rsidRDefault="009F100F" w:rsidP="00D42799">
            <w:pPr>
              <w:ind w:left="34" w:right="97"/>
              <w:rPr>
                <w:b/>
                <w:bCs/>
                <w:color w:val="000000"/>
              </w:rPr>
            </w:pPr>
            <w:r w:rsidRPr="009F100F">
              <w:rPr>
                <w:b/>
                <w:bCs/>
                <w:color w:val="000000"/>
              </w:rPr>
              <w:t>Влияние на спрос на труд</w:t>
            </w:r>
          </w:p>
        </w:tc>
      </w:tr>
      <w:tr w:rsidR="009F100F" w:rsidRPr="009F100F" w14:paraId="2D0B2F6C" w14:textId="77777777" w:rsidTr="00D42799">
        <w:trPr>
          <w:trHeight w:val="1872"/>
        </w:trPr>
        <w:tc>
          <w:tcPr>
            <w:tcW w:w="3320" w:type="dxa"/>
            <w:tcBorders>
              <w:top w:val="nil"/>
              <w:left w:val="single" w:sz="4" w:space="0" w:color="auto"/>
              <w:bottom w:val="single" w:sz="4" w:space="0" w:color="auto"/>
              <w:right w:val="single" w:sz="4" w:space="0" w:color="auto"/>
            </w:tcBorders>
            <w:shd w:val="clear" w:color="auto" w:fill="DEEAF6" w:themeFill="accent5" w:themeFillTint="33"/>
            <w:hideMark/>
          </w:tcPr>
          <w:p w14:paraId="0E5612D3" w14:textId="77777777" w:rsidR="009F100F" w:rsidRPr="009F100F" w:rsidRDefault="009F100F" w:rsidP="00D42799">
            <w:pPr>
              <w:ind w:left="34" w:right="97"/>
              <w:rPr>
                <w:color w:val="000000"/>
              </w:rPr>
            </w:pPr>
            <w:r w:rsidRPr="009F100F">
              <w:rPr>
                <w:color w:val="000000"/>
              </w:rPr>
              <w:t>Государственная программа «Содействие занятости населения в Санкт-Петербурге»</w:t>
            </w:r>
          </w:p>
        </w:tc>
        <w:tc>
          <w:tcPr>
            <w:tcW w:w="3320" w:type="dxa"/>
            <w:tcBorders>
              <w:top w:val="nil"/>
              <w:left w:val="nil"/>
              <w:bottom w:val="single" w:sz="4" w:space="0" w:color="auto"/>
              <w:right w:val="single" w:sz="4" w:space="0" w:color="auto"/>
            </w:tcBorders>
            <w:hideMark/>
          </w:tcPr>
          <w:p w14:paraId="171CF24F" w14:textId="77777777" w:rsidR="009F100F" w:rsidRPr="009F100F" w:rsidRDefault="009F100F" w:rsidP="00D42799">
            <w:pPr>
              <w:ind w:left="34" w:right="97"/>
              <w:rPr>
                <w:color w:val="000000"/>
              </w:rPr>
            </w:pPr>
            <w:r w:rsidRPr="009F100F">
              <w:rPr>
                <w:color w:val="000000"/>
              </w:rPr>
              <w:t>Повышает предложение труда за счет активной политики занятости: переподготовка безработных, создание временных рабочих мест, поддержка самозанятых.</w:t>
            </w:r>
          </w:p>
        </w:tc>
        <w:tc>
          <w:tcPr>
            <w:tcW w:w="3320" w:type="dxa"/>
            <w:tcBorders>
              <w:top w:val="nil"/>
              <w:left w:val="nil"/>
              <w:bottom w:val="single" w:sz="4" w:space="0" w:color="auto"/>
              <w:right w:val="single" w:sz="4" w:space="0" w:color="auto"/>
            </w:tcBorders>
            <w:hideMark/>
          </w:tcPr>
          <w:p w14:paraId="4C888961" w14:textId="77777777" w:rsidR="009F100F" w:rsidRPr="009F100F" w:rsidRDefault="009F100F" w:rsidP="00D42799">
            <w:pPr>
              <w:ind w:left="34" w:right="97"/>
              <w:rPr>
                <w:color w:val="000000"/>
              </w:rPr>
            </w:pPr>
            <w:r w:rsidRPr="009F100F">
              <w:rPr>
                <w:color w:val="000000"/>
              </w:rPr>
              <w:t>Стимулирует спрос на труд через поддержку малого бизнеса и создание новых рабочих мест.</w:t>
            </w:r>
          </w:p>
        </w:tc>
      </w:tr>
      <w:tr w:rsidR="009F100F" w:rsidRPr="009F100F" w14:paraId="59A28556" w14:textId="77777777" w:rsidTr="00D42799">
        <w:trPr>
          <w:trHeight w:val="1872"/>
        </w:trPr>
        <w:tc>
          <w:tcPr>
            <w:tcW w:w="3320" w:type="dxa"/>
            <w:tcBorders>
              <w:top w:val="nil"/>
              <w:left w:val="single" w:sz="4" w:space="0" w:color="auto"/>
              <w:bottom w:val="single" w:sz="4" w:space="0" w:color="auto"/>
              <w:right w:val="single" w:sz="4" w:space="0" w:color="auto"/>
            </w:tcBorders>
            <w:shd w:val="clear" w:color="auto" w:fill="DEEAF6" w:themeFill="accent5" w:themeFillTint="33"/>
            <w:hideMark/>
          </w:tcPr>
          <w:p w14:paraId="21270C44" w14:textId="77777777" w:rsidR="009F100F" w:rsidRPr="009F100F" w:rsidRDefault="009F100F" w:rsidP="00D42799">
            <w:pPr>
              <w:ind w:left="34" w:right="97"/>
              <w:rPr>
                <w:color w:val="000000"/>
              </w:rPr>
            </w:pPr>
            <w:proofErr w:type="spellStart"/>
            <w:r w:rsidRPr="009F100F">
              <w:rPr>
                <w:color w:val="000000"/>
                <w:lang w:val="en-US"/>
              </w:rPr>
              <w:t>Национальный</w:t>
            </w:r>
            <w:proofErr w:type="spellEnd"/>
            <w:r w:rsidRPr="009F100F">
              <w:rPr>
                <w:color w:val="000000"/>
                <w:lang w:val="en-US"/>
              </w:rPr>
              <w:t xml:space="preserve"> </w:t>
            </w:r>
            <w:proofErr w:type="spellStart"/>
            <w:r w:rsidRPr="009F100F">
              <w:rPr>
                <w:color w:val="000000"/>
                <w:lang w:val="en-US"/>
              </w:rPr>
              <w:t>проект</w:t>
            </w:r>
            <w:proofErr w:type="spellEnd"/>
            <w:r w:rsidRPr="009F100F">
              <w:rPr>
                <w:color w:val="000000"/>
                <w:lang w:val="en-US"/>
              </w:rPr>
              <w:t xml:space="preserve"> «</w:t>
            </w:r>
            <w:proofErr w:type="spellStart"/>
            <w:r w:rsidRPr="009F100F">
              <w:rPr>
                <w:color w:val="000000"/>
                <w:lang w:val="en-US"/>
              </w:rPr>
              <w:t>Кадры</w:t>
            </w:r>
            <w:proofErr w:type="spellEnd"/>
            <w:r w:rsidRPr="009F100F">
              <w:rPr>
                <w:color w:val="000000"/>
                <w:lang w:val="en-US"/>
              </w:rPr>
              <w:t>»</w:t>
            </w:r>
          </w:p>
        </w:tc>
        <w:tc>
          <w:tcPr>
            <w:tcW w:w="3320" w:type="dxa"/>
            <w:tcBorders>
              <w:top w:val="nil"/>
              <w:left w:val="nil"/>
              <w:bottom w:val="single" w:sz="4" w:space="0" w:color="auto"/>
              <w:right w:val="single" w:sz="4" w:space="0" w:color="auto"/>
            </w:tcBorders>
            <w:hideMark/>
          </w:tcPr>
          <w:p w14:paraId="720E51DC" w14:textId="77777777" w:rsidR="009F100F" w:rsidRPr="009F100F" w:rsidRDefault="009F100F" w:rsidP="00D42799">
            <w:pPr>
              <w:ind w:left="34" w:right="97"/>
              <w:rPr>
                <w:color w:val="000000"/>
              </w:rPr>
            </w:pPr>
            <w:r w:rsidRPr="009F100F">
              <w:rPr>
                <w:color w:val="000000"/>
              </w:rPr>
              <w:t>Увеличивает квалифицированное предложение рабочей силы путем развития профессионального образования и стажировок.</w:t>
            </w:r>
          </w:p>
        </w:tc>
        <w:tc>
          <w:tcPr>
            <w:tcW w:w="3320" w:type="dxa"/>
            <w:tcBorders>
              <w:top w:val="nil"/>
              <w:left w:val="nil"/>
              <w:bottom w:val="single" w:sz="4" w:space="0" w:color="auto"/>
              <w:right w:val="single" w:sz="4" w:space="0" w:color="auto"/>
            </w:tcBorders>
            <w:hideMark/>
          </w:tcPr>
          <w:p w14:paraId="2A6757DD" w14:textId="77777777" w:rsidR="009F100F" w:rsidRPr="009F100F" w:rsidRDefault="009F100F" w:rsidP="00D42799">
            <w:pPr>
              <w:ind w:left="34" w:right="97"/>
              <w:rPr>
                <w:color w:val="000000"/>
              </w:rPr>
            </w:pPr>
            <w:r w:rsidRPr="009F100F">
              <w:rPr>
                <w:color w:val="000000"/>
              </w:rPr>
              <w:t>Удовлетворяет потребности предприятий в квалифицированных кадрах, стимулирует создание новых позиций.</w:t>
            </w:r>
          </w:p>
        </w:tc>
      </w:tr>
      <w:tr w:rsidR="009F100F" w:rsidRPr="009F100F" w14:paraId="67A57FED" w14:textId="77777777" w:rsidTr="00D42799">
        <w:trPr>
          <w:trHeight w:val="1872"/>
        </w:trPr>
        <w:tc>
          <w:tcPr>
            <w:tcW w:w="3320" w:type="dxa"/>
            <w:tcBorders>
              <w:top w:val="nil"/>
              <w:left w:val="single" w:sz="4" w:space="0" w:color="auto"/>
              <w:bottom w:val="single" w:sz="4" w:space="0" w:color="auto"/>
              <w:right w:val="single" w:sz="4" w:space="0" w:color="auto"/>
            </w:tcBorders>
            <w:shd w:val="clear" w:color="auto" w:fill="DEEAF6" w:themeFill="accent5" w:themeFillTint="33"/>
            <w:hideMark/>
          </w:tcPr>
          <w:p w14:paraId="4AE21C18" w14:textId="77777777" w:rsidR="009F100F" w:rsidRPr="009F100F" w:rsidRDefault="009F100F" w:rsidP="00D42799">
            <w:pPr>
              <w:ind w:left="34" w:right="97"/>
              <w:rPr>
                <w:color w:val="000000"/>
              </w:rPr>
            </w:pPr>
            <w:r w:rsidRPr="009F100F">
              <w:rPr>
                <w:color w:val="000000"/>
              </w:rPr>
              <w:t>Национальный проект «Производительность труда и поддержка занятости»</w:t>
            </w:r>
          </w:p>
        </w:tc>
        <w:tc>
          <w:tcPr>
            <w:tcW w:w="3320" w:type="dxa"/>
            <w:tcBorders>
              <w:top w:val="nil"/>
              <w:left w:val="nil"/>
              <w:bottom w:val="single" w:sz="4" w:space="0" w:color="auto"/>
              <w:right w:val="single" w:sz="4" w:space="0" w:color="auto"/>
            </w:tcBorders>
            <w:hideMark/>
          </w:tcPr>
          <w:p w14:paraId="5F5C951D" w14:textId="77777777" w:rsidR="009F100F" w:rsidRPr="009F100F" w:rsidRDefault="009F100F" w:rsidP="00D42799">
            <w:pPr>
              <w:ind w:left="34" w:right="97"/>
              <w:rPr>
                <w:color w:val="000000"/>
              </w:rPr>
            </w:pPr>
            <w:r w:rsidRPr="009F100F">
              <w:rPr>
                <w:color w:val="000000"/>
              </w:rPr>
              <w:t>Повышает квалификацию работников и эффективное использование кадров внутри предприятий.</w:t>
            </w:r>
          </w:p>
        </w:tc>
        <w:tc>
          <w:tcPr>
            <w:tcW w:w="3320" w:type="dxa"/>
            <w:tcBorders>
              <w:top w:val="nil"/>
              <w:left w:val="nil"/>
              <w:bottom w:val="single" w:sz="4" w:space="0" w:color="auto"/>
              <w:right w:val="single" w:sz="4" w:space="0" w:color="auto"/>
            </w:tcBorders>
            <w:hideMark/>
          </w:tcPr>
          <w:p w14:paraId="7DD175EA" w14:textId="77777777" w:rsidR="009F100F" w:rsidRPr="009F100F" w:rsidRDefault="009F100F" w:rsidP="00D42799">
            <w:pPr>
              <w:ind w:left="34" w:right="97"/>
              <w:rPr>
                <w:color w:val="000000"/>
              </w:rPr>
            </w:pPr>
            <w:r w:rsidRPr="009F100F">
              <w:rPr>
                <w:color w:val="000000"/>
              </w:rPr>
              <w:t>Формирует спрос на специалистов по цифровизации и бережливому производству, создает высокопроизводительные рабочие места.</w:t>
            </w:r>
          </w:p>
        </w:tc>
      </w:tr>
      <w:tr w:rsidR="009F100F" w:rsidRPr="009F100F" w14:paraId="00137108" w14:textId="77777777" w:rsidTr="00D42799">
        <w:trPr>
          <w:trHeight w:val="1248"/>
        </w:trPr>
        <w:tc>
          <w:tcPr>
            <w:tcW w:w="3320" w:type="dxa"/>
            <w:tcBorders>
              <w:top w:val="nil"/>
              <w:left w:val="single" w:sz="4" w:space="0" w:color="auto"/>
              <w:bottom w:val="single" w:sz="4" w:space="0" w:color="auto"/>
              <w:right w:val="single" w:sz="4" w:space="0" w:color="auto"/>
            </w:tcBorders>
            <w:shd w:val="clear" w:color="auto" w:fill="DEEAF6" w:themeFill="accent5" w:themeFillTint="33"/>
            <w:hideMark/>
          </w:tcPr>
          <w:p w14:paraId="532992EB" w14:textId="77777777" w:rsidR="009F100F" w:rsidRPr="009F100F" w:rsidRDefault="009F100F" w:rsidP="00D42799">
            <w:pPr>
              <w:ind w:left="34" w:right="97"/>
              <w:rPr>
                <w:color w:val="000000"/>
              </w:rPr>
            </w:pPr>
            <w:r w:rsidRPr="009F100F">
              <w:rPr>
                <w:color w:val="000000"/>
              </w:rPr>
              <w:t>Федеральный проект «Активные меры содействия занятости»</w:t>
            </w:r>
          </w:p>
        </w:tc>
        <w:tc>
          <w:tcPr>
            <w:tcW w:w="3320" w:type="dxa"/>
            <w:tcBorders>
              <w:top w:val="nil"/>
              <w:left w:val="nil"/>
              <w:bottom w:val="single" w:sz="4" w:space="0" w:color="auto"/>
              <w:right w:val="single" w:sz="4" w:space="0" w:color="auto"/>
            </w:tcBorders>
            <w:hideMark/>
          </w:tcPr>
          <w:p w14:paraId="7CF629D1" w14:textId="77777777" w:rsidR="009F100F" w:rsidRPr="009F100F" w:rsidRDefault="009F100F" w:rsidP="00D42799">
            <w:pPr>
              <w:ind w:left="34" w:right="97"/>
              <w:rPr>
                <w:color w:val="000000"/>
              </w:rPr>
            </w:pPr>
            <w:r w:rsidRPr="009F100F">
              <w:rPr>
                <w:color w:val="000000"/>
              </w:rPr>
              <w:t>Увеличивает предложение за счет обучения безработных, временных работ и программ адаптации.</w:t>
            </w:r>
          </w:p>
        </w:tc>
        <w:tc>
          <w:tcPr>
            <w:tcW w:w="3320" w:type="dxa"/>
            <w:tcBorders>
              <w:top w:val="nil"/>
              <w:left w:val="nil"/>
              <w:bottom w:val="single" w:sz="4" w:space="0" w:color="auto"/>
              <w:right w:val="single" w:sz="4" w:space="0" w:color="auto"/>
            </w:tcBorders>
            <w:hideMark/>
          </w:tcPr>
          <w:p w14:paraId="0AAF3F13" w14:textId="77777777" w:rsidR="009F100F" w:rsidRPr="009F100F" w:rsidRDefault="009F100F" w:rsidP="00D42799">
            <w:pPr>
              <w:keepNext/>
              <w:ind w:left="34" w:right="97"/>
              <w:rPr>
                <w:color w:val="000000"/>
              </w:rPr>
            </w:pPr>
            <w:r w:rsidRPr="009F100F">
              <w:rPr>
                <w:color w:val="000000"/>
              </w:rPr>
              <w:t>Снижает кадровый дефицит, улучшая соответствие между потребностями предприятий и наличием специалистов.</w:t>
            </w:r>
          </w:p>
        </w:tc>
      </w:tr>
    </w:tbl>
    <w:p w14:paraId="28933AA2" w14:textId="6AA88B39" w:rsidR="00BD349F" w:rsidRPr="00D42799" w:rsidRDefault="00BD349F" w:rsidP="00D42799">
      <w:pPr>
        <w:pStyle w:val="a8"/>
      </w:pPr>
      <w:r w:rsidRPr="00D42799">
        <w:t>Источник: [16, 17, 18,19]</w:t>
      </w:r>
    </w:p>
    <w:p w14:paraId="198192DC" w14:textId="01F62095" w:rsidR="00D92EC0" w:rsidRPr="007463DC" w:rsidRDefault="00D92EC0" w:rsidP="00484DB5">
      <w:pPr>
        <w:ind w:left="-284" w:right="-2" w:firstLine="567"/>
        <w:rPr>
          <w:b/>
          <w:sz w:val="32"/>
        </w:rPr>
      </w:pPr>
    </w:p>
    <w:p w14:paraId="04BDE0F8" w14:textId="3118BE6D" w:rsidR="007463DC" w:rsidRPr="007463DC" w:rsidRDefault="00D42799" w:rsidP="004158DB">
      <w:pPr>
        <w:pStyle w:val="p1"/>
        <w:rPr>
          <w:i/>
        </w:rPr>
      </w:pPr>
      <w:bookmarkStart w:id="119" w:name="_Toc214089325"/>
      <w:r w:rsidRPr="007463DC">
        <w:lastRenderedPageBreak/>
        <w:t>График</w:t>
      </w:r>
      <w:r w:rsidRPr="007463DC">
        <w:rPr>
          <w:i/>
        </w:rPr>
        <w:t xml:space="preserve"> </w:t>
      </w:r>
      <w:r w:rsidR="007463DC" w:rsidRPr="007463DC">
        <w:t xml:space="preserve">1. </w:t>
      </w:r>
      <w:r>
        <w:rPr>
          <w:i/>
        </w:rPr>
        <w:t>Д</w:t>
      </w:r>
      <w:r w:rsidR="007463DC" w:rsidRPr="007463DC">
        <w:t>инамик</w:t>
      </w:r>
      <w:r>
        <w:rPr>
          <w:i/>
        </w:rPr>
        <w:t>а</w:t>
      </w:r>
      <w:r w:rsidR="007463DC" w:rsidRPr="007463DC">
        <w:t xml:space="preserve"> численности населения</w:t>
      </w:r>
      <w:bookmarkEnd w:id="119"/>
    </w:p>
    <w:p w14:paraId="6C810D4D" w14:textId="77777777" w:rsidR="007463DC" w:rsidRDefault="007463DC" w:rsidP="00484DB5">
      <w:pPr>
        <w:keepNext/>
        <w:ind w:left="-284" w:right="-2" w:firstLine="567"/>
      </w:pPr>
      <w:r>
        <w:rPr>
          <w:noProof/>
          <w14:ligatures w14:val="standardContextual"/>
        </w:rPr>
        <w:drawing>
          <wp:inline distT="0" distB="0" distL="0" distR="0" wp14:anchorId="6DF24A33" wp14:editId="41CA9C1B">
            <wp:extent cx="4572000" cy="274320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246D22E3" w14:textId="40AE05DB" w:rsidR="007463DC" w:rsidRPr="00D42799" w:rsidRDefault="00560A40" w:rsidP="00D42799">
      <w:pPr>
        <w:pStyle w:val="a8"/>
      </w:pPr>
      <w:r w:rsidRPr="00D42799">
        <w:t xml:space="preserve">Источник: составлено </w:t>
      </w:r>
      <w:r w:rsidR="00D42799" w:rsidRPr="00D42799">
        <w:t>на основе таблицы</w:t>
      </w:r>
      <w:r w:rsidR="007463DC" w:rsidRPr="00D42799">
        <w:t xml:space="preserve"> 3</w:t>
      </w:r>
    </w:p>
    <w:p w14:paraId="5A4CAC79" w14:textId="4C3B926C" w:rsidR="007463DC" w:rsidRDefault="007463DC" w:rsidP="00484DB5">
      <w:pPr>
        <w:pStyle w:val="a8"/>
        <w:spacing w:after="0"/>
        <w:ind w:left="-284" w:right="-2" w:firstLine="567"/>
        <w:rPr>
          <w:color w:val="000000"/>
        </w:rPr>
      </w:pPr>
    </w:p>
    <w:p w14:paraId="66802CA8" w14:textId="77777777" w:rsidR="007463DC" w:rsidRDefault="007463DC" w:rsidP="00484DB5">
      <w:pPr>
        <w:ind w:left="-284" w:right="-2" w:firstLine="567"/>
        <w:rPr>
          <w:color w:val="000000"/>
        </w:rPr>
      </w:pPr>
    </w:p>
    <w:p w14:paraId="5EE41509" w14:textId="113ED264" w:rsidR="00D92EC0" w:rsidRPr="00560A40" w:rsidRDefault="00D92EC0" w:rsidP="004158DB">
      <w:pPr>
        <w:pStyle w:val="p1"/>
      </w:pPr>
    </w:p>
    <w:p w14:paraId="2C100257" w14:textId="3694406B" w:rsidR="00560A40" w:rsidRPr="00560A40" w:rsidRDefault="00D42799" w:rsidP="004158DB">
      <w:pPr>
        <w:pStyle w:val="p1"/>
        <w:rPr>
          <w:i/>
        </w:rPr>
      </w:pPr>
      <w:bookmarkStart w:id="120" w:name="_Toc214089326"/>
      <w:r w:rsidRPr="00560A40">
        <w:rPr>
          <w:kern w:val="24"/>
        </w:rPr>
        <w:t>График</w:t>
      </w:r>
      <w:r w:rsidR="007463DC" w:rsidRPr="00560A40">
        <w:t xml:space="preserve"> </w:t>
      </w:r>
      <w:r w:rsidR="00C545B5">
        <w:rPr>
          <w:i/>
        </w:rPr>
        <w:t>2</w:t>
      </w:r>
      <w:r w:rsidR="007463DC" w:rsidRPr="00560A40">
        <w:t>.</w:t>
      </w:r>
      <w:r w:rsidR="007463DC" w:rsidRPr="00560A40">
        <w:rPr>
          <w:kern w:val="24"/>
        </w:rPr>
        <w:t xml:space="preserve"> </w:t>
      </w:r>
      <w:r w:rsidR="00560A40" w:rsidRPr="00560A40">
        <w:t>Динамик</w:t>
      </w:r>
      <w:r>
        <w:rPr>
          <w:i/>
        </w:rPr>
        <w:t>а</w:t>
      </w:r>
      <w:r w:rsidR="007463DC" w:rsidRPr="00560A40">
        <w:t xml:space="preserve"> мужчин по возраст</w:t>
      </w:r>
      <w:r w:rsidR="00560A40">
        <w:t>н</w:t>
      </w:r>
      <w:r w:rsidR="007463DC" w:rsidRPr="00560A40">
        <w:t>ым группам</w:t>
      </w:r>
      <w:bookmarkEnd w:id="120"/>
    </w:p>
    <w:p w14:paraId="71E538C4" w14:textId="77777777" w:rsidR="00560A40" w:rsidRDefault="007463DC" w:rsidP="00484DB5">
      <w:pPr>
        <w:keepNext/>
        <w:ind w:left="-284" w:right="-2" w:firstLine="567"/>
      </w:pPr>
      <w:r>
        <w:rPr>
          <w:noProof/>
          <w14:ligatures w14:val="standardContextual"/>
        </w:rPr>
        <w:drawing>
          <wp:inline distT="0" distB="0" distL="0" distR="0" wp14:anchorId="02B6A8B0" wp14:editId="14D39399">
            <wp:extent cx="5939790" cy="2823210"/>
            <wp:effectExtent l="0" t="0" r="3810" b="1524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864AF50" w14:textId="79C084AF" w:rsidR="00D92EC0" w:rsidRDefault="00560A40" w:rsidP="00D42799">
      <w:pPr>
        <w:pStyle w:val="a8"/>
      </w:pPr>
      <w:r w:rsidRPr="00D42799">
        <w:t>Источник: составлено на основе таблицы 4</w:t>
      </w:r>
    </w:p>
    <w:p w14:paraId="3F36E343" w14:textId="77777777" w:rsidR="00AF3927" w:rsidRDefault="00AF3927" w:rsidP="00AF3927"/>
    <w:p w14:paraId="5BA9D3DE" w14:textId="77777777" w:rsidR="00AF3927" w:rsidRDefault="00AF3927" w:rsidP="00AF3927"/>
    <w:p w14:paraId="198EDCCB" w14:textId="77777777" w:rsidR="00AF3927" w:rsidRDefault="00AF3927" w:rsidP="00AF3927"/>
    <w:p w14:paraId="0D71E113" w14:textId="77777777" w:rsidR="00AF3927" w:rsidRDefault="00AF3927" w:rsidP="00AF3927"/>
    <w:p w14:paraId="3D6C32CB" w14:textId="77777777" w:rsidR="00AF3927" w:rsidRPr="00AF3927" w:rsidRDefault="00AF3927" w:rsidP="00AF3927"/>
    <w:p w14:paraId="73A5D9E5" w14:textId="402ED4A3" w:rsidR="00560A40" w:rsidRPr="00560A40" w:rsidRDefault="00D42799" w:rsidP="004158DB">
      <w:pPr>
        <w:pStyle w:val="p1"/>
        <w:rPr>
          <w:i/>
        </w:rPr>
      </w:pPr>
      <w:bookmarkStart w:id="121" w:name="_Toc214089327"/>
      <w:r w:rsidRPr="00560A40">
        <w:rPr>
          <w:kern w:val="24"/>
        </w:rPr>
        <w:lastRenderedPageBreak/>
        <w:t>График</w:t>
      </w:r>
      <w:r w:rsidR="00560A40">
        <w:t xml:space="preserve"> </w:t>
      </w:r>
      <w:r w:rsidR="00C545B5">
        <w:rPr>
          <w:i/>
        </w:rPr>
        <w:t>3</w:t>
      </w:r>
      <w:r w:rsidR="00560A40" w:rsidRPr="00560A40">
        <w:t>.</w:t>
      </w:r>
      <w:r w:rsidR="00560A40" w:rsidRPr="00560A40">
        <w:rPr>
          <w:kern w:val="24"/>
        </w:rPr>
        <w:t xml:space="preserve"> </w:t>
      </w:r>
      <w:r>
        <w:rPr>
          <w:i/>
        </w:rPr>
        <w:t>Д</w:t>
      </w:r>
      <w:r w:rsidR="00560A40" w:rsidRPr="00560A40">
        <w:t>инамик</w:t>
      </w:r>
      <w:r>
        <w:rPr>
          <w:i/>
        </w:rPr>
        <w:t>а</w:t>
      </w:r>
      <w:r w:rsidR="00560A40">
        <w:t xml:space="preserve"> женщин</w:t>
      </w:r>
      <w:r w:rsidR="00560A40" w:rsidRPr="00560A40">
        <w:t xml:space="preserve"> по возраст</w:t>
      </w:r>
      <w:r w:rsidR="00560A40">
        <w:t>н</w:t>
      </w:r>
      <w:r w:rsidR="00560A40" w:rsidRPr="00560A40">
        <w:t>ым группам</w:t>
      </w:r>
      <w:bookmarkEnd w:id="121"/>
    </w:p>
    <w:p w14:paraId="097756A9" w14:textId="77777777" w:rsidR="00560A40" w:rsidRDefault="00D92EC0" w:rsidP="00484DB5">
      <w:pPr>
        <w:keepNext/>
        <w:ind w:left="-284" w:right="-2" w:firstLine="567"/>
      </w:pPr>
      <w:r>
        <w:rPr>
          <w:noProof/>
          <w14:ligatures w14:val="standardContextual"/>
        </w:rPr>
        <w:drawing>
          <wp:inline distT="0" distB="0" distL="0" distR="0" wp14:anchorId="63ECC99C" wp14:editId="13D21B9E">
            <wp:extent cx="5939790" cy="2890520"/>
            <wp:effectExtent l="0" t="0" r="3810" b="508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5065CA77" w14:textId="15D0EE31" w:rsidR="00D92EC0" w:rsidRPr="00D42799" w:rsidRDefault="00560A40" w:rsidP="00D42799">
      <w:pPr>
        <w:pStyle w:val="a8"/>
      </w:pPr>
      <w:r w:rsidRPr="00D42799">
        <w:t>Источник: составлено на основе таблицы 4</w:t>
      </w:r>
    </w:p>
    <w:p w14:paraId="2F56547F" w14:textId="25E2BDD8" w:rsidR="00742504" w:rsidRDefault="00C545B5" w:rsidP="0076747C">
      <w:pPr>
        <w:ind w:right="-2"/>
        <w:rPr>
          <w:b/>
          <w:bCs/>
        </w:rPr>
      </w:pPr>
      <w:r w:rsidRPr="00C545B5">
        <w:rPr>
          <w:b/>
          <w:bCs/>
        </w:rPr>
        <w:t>Раздел 2</w:t>
      </w:r>
    </w:p>
    <w:p w14:paraId="784FF544" w14:textId="1B6A7EC6" w:rsidR="00C545B5" w:rsidRDefault="00C545B5" w:rsidP="004158DB">
      <w:pPr>
        <w:pStyle w:val="p1"/>
      </w:pPr>
      <w:bookmarkStart w:id="122" w:name="_Toc214089328"/>
      <w:r w:rsidRPr="00C545B5">
        <w:t xml:space="preserve">График </w:t>
      </w:r>
      <w:r>
        <w:t>4</w:t>
      </w:r>
      <w:r w:rsidRPr="00C545B5">
        <w:t>: Динамика численности рабочей силы в Санкт-Петербурге за 2018, 2021, 2024 гг.</w:t>
      </w:r>
      <w:bookmarkEnd w:id="122"/>
    </w:p>
    <w:p w14:paraId="081DCFE2" w14:textId="047A76B2" w:rsidR="00C545B5" w:rsidRPr="00C545B5" w:rsidRDefault="00C545B5" w:rsidP="00C545B5">
      <w:pPr>
        <w:ind w:right="-2"/>
        <w:rPr>
          <w:b/>
          <w:bCs/>
        </w:rPr>
      </w:pPr>
      <w:r w:rsidRPr="00C545B5">
        <w:rPr>
          <w:b/>
          <w:bCs/>
        </w:rPr>
        <w:drawing>
          <wp:anchor distT="0" distB="0" distL="114300" distR="114300" simplePos="0" relativeHeight="251659264" behindDoc="0" locked="0" layoutInCell="1" allowOverlap="1" wp14:anchorId="7B354F02" wp14:editId="70BB46F1">
            <wp:simplePos x="0" y="0"/>
            <wp:positionH relativeFrom="column">
              <wp:posOffset>-5080</wp:posOffset>
            </wp:positionH>
            <wp:positionV relativeFrom="paragraph">
              <wp:posOffset>272415</wp:posOffset>
            </wp:positionV>
            <wp:extent cx="5024120" cy="3007360"/>
            <wp:effectExtent l="0" t="0" r="5080" b="2540"/>
            <wp:wrapTopAndBottom/>
            <wp:docPr id="21165352" name="Рисунок 8"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352" name="Рисунок 8"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24120" cy="3007360"/>
                    </a:xfrm>
                    <a:prstGeom prst="rect">
                      <a:avLst/>
                    </a:prstGeom>
                    <a:noFill/>
                  </pic:spPr>
                </pic:pic>
              </a:graphicData>
            </a:graphic>
            <wp14:sizeRelH relativeFrom="margin">
              <wp14:pctWidth>0</wp14:pctWidth>
            </wp14:sizeRelH>
            <wp14:sizeRelV relativeFrom="margin">
              <wp14:pctHeight>0</wp14:pctHeight>
            </wp14:sizeRelV>
          </wp:anchor>
        </w:drawing>
      </w:r>
    </w:p>
    <w:p w14:paraId="3538E5AC" w14:textId="51D808C5" w:rsidR="00C545B5" w:rsidRPr="00C545B5" w:rsidRDefault="00C545B5" w:rsidP="00C545B5">
      <w:pPr>
        <w:pStyle w:val="a8"/>
      </w:pPr>
      <w:r w:rsidRPr="00C545B5">
        <w:t xml:space="preserve">Источники: Построено авторами на основе Таблица </w:t>
      </w:r>
      <w:r>
        <w:t>9</w:t>
      </w:r>
      <w:r w:rsidRPr="00C545B5">
        <w:t xml:space="preserve"> (Динамика численности рабочей силы, в том числе безработных, и численности потенциальной рабочей силы за 2018, 2021, 2024 гг., Росстат для Санкт-Петербурга за 2024г., 25 стр., раздел 4.1; 2022г., 47 стр., раздел 4.1.1 и 4.1.2.)</w:t>
      </w:r>
    </w:p>
    <w:p w14:paraId="62CFD691" w14:textId="6F0C4C9C" w:rsidR="00C545B5" w:rsidRPr="00C545B5" w:rsidRDefault="00C545B5" w:rsidP="004158DB">
      <w:pPr>
        <w:pStyle w:val="p1"/>
      </w:pPr>
      <w:bookmarkStart w:id="123" w:name="_Toc214089329"/>
      <w:r w:rsidRPr="00C545B5">
        <w:lastRenderedPageBreak/>
        <w:t xml:space="preserve">График </w:t>
      </w:r>
      <w:r>
        <w:t>5</w:t>
      </w:r>
      <w:r w:rsidRPr="00C545B5">
        <w:t>: Динамика занятых в Санкт-Петербурге за 2018, 2021, 2024 гг.</w:t>
      </w:r>
      <w:r w:rsidRPr="00C545B5">
        <w:drawing>
          <wp:anchor distT="0" distB="0" distL="114300" distR="114300" simplePos="0" relativeHeight="251661312" behindDoc="0" locked="0" layoutInCell="1" allowOverlap="1" wp14:anchorId="4725077F" wp14:editId="3432575B">
            <wp:simplePos x="0" y="0"/>
            <wp:positionH relativeFrom="column">
              <wp:posOffset>-1905</wp:posOffset>
            </wp:positionH>
            <wp:positionV relativeFrom="paragraph">
              <wp:posOffset>284480</wp:posOffset>
            </wp:positionV>
            <wp:extent cx="3691255" cy="2286635"/>
            <wp:effectExtent l="0" t="0" r="4445" b="0"/>
            <wp:wrapTopAndBottom/>
            <wp:docPr id="2073080871" name="Рисунок 7" descr="Изображение выглядит как текст, снимок экрана, диаграмм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0871" name="Рисунок 7" descr="Изображение выглядит как текст, снимок экрана, диаграмма, График&#10;&#10;Содержимое, созданное искусственным интеллектом, может быть неверным."/>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91255" cy="2286635"/>
                    </a:xfrm>
                    <a:prstGeom prst="rect">
                      <a:avLst/>
                    </a:prstGeom>
                    <a:noFill/>
                  </pic:spPr>
                </pic:pic>
              </a:graphicData>
            </a:graphic>
            <wp14:sizeRelH relativeFrom="margin">
              <wp14:pctWidth>0</wp14:pctWidth>
            </wp14:sizeRelH>
            <wp14:sizeRelV relativeFrom="margin">
              <wp14:pctHeight>0</wp14:pctHeight>
            </wp14:sizeRelV>
          </wp:anchor>
        </w:drawing>
      </w:r>
      <w:bookmarkEnd w:id="123"/>
    </w:p>
    <w:p w14:paraId="4BB82263" w14:textId="7CE78987" w:rsidR="00C545B5" w:rsidRPr="00C545B5" w:rsidRDefault="00C545B5" w:rsidP="00C545B5">
      <w:pPr>
        <w:pStyle w:val="a8"/>
      </w:pPr>
      <w:r w:rsidRPr="00C545B5">
        <w:t xml:space="preserve">Источники: Построено авторами на основе Таблица </w:t>
      </w:r>
      <w:r>
        <w:t>9</w:t>
      </w:r>
      <w:r w:rsidRPr="00C545B5">
        <w:t xml:space="preserve"> (Динамика численности рабочей силы, в том числе безработных, и численности потенциальной рабочей силы за 2018, 2021, 2024 гг., Росстат для Санкт-Петербурга за 2024г., 25 стр., раздел 4.1; 2022г., 47 стр., раздел 4.1.1 и 4.1.2.)</w:t>
      </w:r>
    </w:p>
    <w:p w14:paraId="720C186A" w14:textId="77777777" w:rsidR="00C545B5" w:rsidRPr="00C545B5" w:rsidRDefault="00C545B5" w:rsidP="00C545B5">
      <w:pPr>
        <w:ind w:right="-2"/>
        <w:rPr>
          <w:b/>
          <w:bCs/>
        </w:rPr>
      </w:pPr>
    </w:p>
    <w:p w14:paraId="55117C4A" w14:textId="13DCD5CB" w:rsidR="00C545B5" w:rsidRPr="00C545B5" w:rsidRDefault="00C545B5" w:rsidP="00C545B5">
      <w:pPr>
        <w:ind w:right="-2"/>
        <w:rPr>
          <w:b/>
          <w:bCs/>
        </w:rPr>
      </w:pPr>
      <w:r w:rsidRPr="00C545B5">
        <w:rPr>
          <w:b/>
          <w:bCs/>
        </w:rPr>
        <w:drawing>
          <wp:anchor distT="0" distB="0" distL="114300" distR="114300" simplePos="0" relativeHeight="251660288" behindDoc="0" locked="0" layoutInCell="1" allowOverlap="1" wp14:anchorId="729D7211" wp14:editId="0A4E1654">
            <wp:simplePos x="0" y="0"/>
            <wp:positionH relativeFrom="column">
              <wp:posOffset>-5080</wp:posOffset>
            </wp:positionH>
            <wp:positionV relativeFrom="paragraph">
              <wp:posOffset>442595</wp:posOffset>
            </wp:positionV>
            <wp:extent cx="4737735" cy="2275840"/>
            <wp:effectExtent l="0" t="0" r="5715" b="0"/>
            <wp:wrapTopAndBottom/>
            <wp:docPr id="458891655" name="Рисунок 6" descr="Изображение выглядит как текст, снимок экран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1655" name="Рисунок 6" descr="Изображение выглядит как текст, снимок экрана, линия, График&#10;&#10;Содержимое, созданное искусственным интеллектом, может быть неверным."/>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37735" cy="2275840"/>
                    </a:xfrm>
                    <a:prstGeom prst="rect">
                      <a:avLst/>
                    </a:prstGeom>
                    <a:noFill/>
                  </pic:spPr>
                </pic:pic>
              </a:graphicData>
            </a:graphic>
            <wp14:sizeRelH relativeFrom="margin">
              <wp14:pctWidth>0</wp14:pctWidth>
            </wp14:sizeRelH>
            <wp14:sizeRelV relativeFrom="margin">
              <wp14:pctHeight>0</wp14:pctHeight>
            </wp14:sizeRelV>
          </wp:anchor>
        </w:drawing>
      </w:r>
    </w:p>
    <w:p w14:paraId="1AD9FE5F" w14:textId="53F36B5E" w:rsidR="00C545B5" w:rsidRPr="00C545B5" w:rsidRDefault="00C545B5" w:rsidP="004158DB">
      <w:pPr>
        <w:pStyle w:val="p1"/>
      </w:pPr>
      <w:bookmarkStart w:id="124" w:name="_Toc214089330"/>
      <w:r w:rsidRPr="00C545B5">
        <w:t xml:space="preserve">График </w:t>
      </w:r>
      <w:r>
        <w:t>6</w:t>
      </w:r>
      <w:r w:rsidRPr="00C545B5">
        <w:t>: Структура безработных по уровню образования за 2018, 2021, 2024 гг.</w:t>
      </w:r>
      <w:bookmarkEnd w:id="124"/>
    </w:p>
    <w:p w14:paraId="38005409" w14:textId="378A4359" w:rsidR="00C545B5" w:rsidRPr="00C545B5" w:rsidRDefault="00C545B5" w:rsidP="00C545B5">
      <w:pPr>
        <w:pStyle w:val="a8"/>
      </w:pPr>
      <w:r w:rsidRPr="00C545B5">
        <w:t xml:space="preserve">Источники: Построено авторами на основе Таблица </w:t>
      </w:r>
      <w:r>
        <w:t>13</w:t>
      </w:r>
      <w:r w:rsidRPr="00C545B5">
        <w:t xml:space="preserve"> (Структура безработных по уровню образования за 2018, 2021, 2024 гг., Росстат для Санкт-Петербурга за 2024г., раздел 3.6; за 2022г., за 2021г.)</w:t>
      </w:r>
    </w:p>
    <w:p w14:paraId="7FA4A8B8" w14:textId="77777777" w:rsidR="00C545B5" w:rsidRDefault="00C545B5" w:rsidP="00C545B5">
      <w:pPr>
        <w:ind w:right="-2"/>
        <w:rPr>
          <w:b/>
          <w:bCs/>
        </w:rPr>
      </w:pPr>
    </w:p>
    <w:p w14:paraId="5279988E" w14:textId="77777777" w:rsidR="00C545B5" w:rsidRDefault="00C545B5" w:rsidP="00C545B5">
      <w:pPr>
        <w:ind w:right="-2"/>
        <w:rPr>
          <w:b/>
          <w:bCs/>
        </w:rPr>
      </w:pPr>
    </w:p>
    <w:p w14:paraId="770F413F" w14:textId="77777777" w:rsidR="00C545B5" w:rsidRDefault="00C545B5" w:rsidP="00C545B5">
      <w:pPr>
        <w:ind w:right="-2"/>
        <w:rPr>
          <w:b/>
          <w:bCs/>
        </w:rPr>
      </w:pPr>
    </w:p>
    <w:p w14:paraId="03592117" w14:textId="77777777" w:rsidR="00C545B5" w:rsidRDefault="00C545B5" w:rsidP="00C545B5">
      <w:pPr>
        <w:ind w:right="-2"/>
        <w:rPr>
          <w:b/>
          <w:bCs/>
        </w:rPr>
      </w:pPr>
    </w:p>
    <w:p w14:paraId="62B4F8FD" w14:textId="77777777" w:rsidR="00C545B5" w:rsidRDefault="00C545B5" w:rsidP="00C545B5">
      <w:pPr>
        <w:ind w:right="-2"/>
        <w:rPr>
          <w:b/>
          <w:bCs/>
        </w:rPr>
      </w:pPr>
    </w:p>
    <w:p w14:paraId="2C2D9EB8" w14:textId="77777777" w:rsidR="00C545B5" w:rsidRDefault="00C545B5" w:rsidP="00C545B5">
      <w:pPr>
        <w:ind w:right="-2"/>
        <w:rPr>
          <w:b/>
          <w:bCs/>
        </w:rPr>
      </w:pPr>
    </w:p>
    <w:p w14:paraId="3863B49A" w14:textId="77777777" w:rsidR="00C545B5" w:rsidRDefault="00C545B5" w:rsidP="00C545B5">
      <w:pPr>
        <w:ind w:right="-2"/>
        <w:rPr>
          <w:b/>
          <w:bCs/>
        </w:rPr>
      </w:pPr>
    </w:p>
    <w:p w14:paraId="7344FF1A" w14:textId="77777777" w:rsidR="00C545B5" w:rsidRDefault="00C545B5" w:rsidP="00C545B5">
      <w:pPr>
        <w:ind w:right="-2"/>
        <w:rPr>
          <w:b/>
          <w:bCs/>
        </w:rPr>
      </w:pPr>
    </w:p>
    <w:p w14:paraId="776D81E6" w14:textId="77777777" w:rsidR="00C545B5" w:rsidRPr="00C545B5" w:rsidRDefault="00C545B5" w:rsidP="00C545B5">
      <w:pPr>
        <w:ind w:right="-2"/>
        <w:rPr>
          <w:b/>
          <w:bCs/>
        </w:rPr>
      </w:pPr>
    </w:p>
    <w:p w14:paraId="6AE997AC" w14:textId="0BF1D22E" w:rsidR="00C545B5" w:rsidRPr="00C545B5" w:rsidRDefault="00C545B5" w:rsidP="004158DB">
      <w:pPr>
        <w:pStyle w:val="p1"/>
      </w:pPr>
      <w:bookmarkStart w:id="125" w:name="_Toc214089331"/>
      <w:r w:rsidRPr="00C545B5">
        <w:t xml:space="preserve">График </w:t>
      </w:r>
      <w:r>
        <w:t>7</w:t>
      </w:r>
      <w:r w:rsidRPr="00C545B5">
        <w:t xml:space="preserve">: Динамика скрытой безработицы в Санкт-Петербурге, 2021-2024 </w:t>
      </w:r>
      <w:proofErr w:type="spellStart"/>
      <w:r w:rsidRPr="00C545B5">
        <w:t>гг</w:t>
      </w:r>
      <w:bookmarkEnd w:id="125"/>
      <w:proofErr w:type="spellEnd"/>
    </w:p>
    <w:p w14:paraId="46504808" w14:textId="6C7FB759" w:rsidR="00C545B5" w:rsidRPr="00C545B5" w:rsidRDefault="00C545B5" w:rsidP="00C545B5">
      <w:pPr>
        <w:ind w:right="-2"/>
        <w:rPr>
          <w:b/>
          <w:bCs/>
        </w:rPr>
      </w:pPr>
      <w:r w:rsidRPr="00C545B5">
        <w:rPr>
          <w:b/>
          <w:bCs/>
        </w:rPr>
        <w:drawing>
          <wp:inline distT="0" distB="0" distL="0" distR="0" wp14:anchorId="1D2DFBB3" wp14:editId="51B54392">
            <wp:extent cx="6050280" cy="3253740"/>
            <wp:effectExtent l="0" t="0" r="7620" b="3810"/>
            <wp:docPr id="691352655" name="Диаграмма 5">
              <a:extLst xmlns:a="http://schemas.openxmlformats.org/drawingml/2006/main">
                <a:ext uri="{FF2B5EF4-FFF2-40B4-BE49-F238E27FC236}">
                  <a16:creationId xmlns:a16="http://schemas.microsoft.com/office/drawing/2014/main" id="{E5FE35CD-0CD1-7963-0640-6783C2D897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0E83D5D" w14:textId="57D39ECB" w:rsidR="00C545B5" w:rsidRPr="00C545B5" w:rsidRDefault="00C545B5" w:rsidP="00C545B5">
      <w:pPr>
        <w:pStyle w:val="a8"/>
      </w:pPr>
      <w:r w:rsidRPr="00C545B5">
        <w:t xml:space="preserve">Источники: Построено авторами на основе Таблицы </w:t>
      </w:r>
      <w:r>
        <w:t>16</w:t>
      </w:r>
      <w:r w:rsidRPr="00C545B5">
        <w:t xml:space="preserve"> (Неполная занятость и движение работников организаций Санкт-Петербурга в 2021 году, </w:t>
      </w:r>
      <w:proofErr w:type="spellStart"/>
      <w:r w:rsidRPr="00C545B5">
        <w:t>Петростат</w:t>
      </w:r>
      <w:proofErr w:type="spellEnd"/>
      <w:r w:rsidRPr="00C545B5">
        <w:t>, стр. 1</w:t>
      </w:r>
    </w:p>
    <w:p w14:paraId="3886E630" w14:textId="77777777" w:rsidR="00C545B5" w:rsidRPr="00C545B5" w:rsidRDefault="00C545B5" w:rsidP="00C545B5">
      <w:pPr>
        <w:pStyle w:val="a8"/>
      </w:pPr>
      <w:r w:rsidRPr="00C545B5">
        <w:t xml:space="preserve">Неполная занятость и движение работников организаций Санкт-Петербурга в 2024 году, </w:t>
      </w:r>
      <w:proofErr w:type="spellStart"/>
      <w:r w:rsidRPr="00C545B5">
        <w:t>Петростат</w:t>
      </w:r>
      <w:proofErr w:type="spellEnd"/>
      <w:r w:rsidRPr="00C545B5">
        <w:t>, стр. 1)</w:t>
      </w:r>
    </w:p>
    <w:p w14:paraId="568B1AB5" w14:textId="5861B745" w:rsidR="00C545B5" w:rsidRDefault="00C545B5" w:rsidP="00C545B5">
      <w:pPr>
        <w:pStyle w:val="a8"/>
      </w:pPr>
      <w:r w:rsidRPr="00C545B5">
        <w:t>Ограничения анализа: в региональных публикациях Росстата отсутствуют детализированные данные по компонентам скрытой безработицы</w:t>
      </w:r>
    </w:p>
    <w:p w14:paraId="0C5DB5A6" w14:textId="77777777" w:rsidR="009D3F63" w:rsidRDefault="009D3F63" w:rsidP="009D3F63">
      <w:pPr>
        <w:pStyle w:val="p1"/>
      </w:pPr>
    </w:p>
    <w:p w14:paraId="7C0AE07D" w14:textId="77777777" w:rsidR="009D3F63" w:rsidRDefault="009D3F63" w:rsidP="009D3F63">
      <w:pPr>
        <w:pStyle w:val="p1"/>
      </w:pPr>
    </w:p>
    <w:p w14:paraId="346EC048" w14:textId="77777777" w:rsidR="009D3F63" w:rsidRDefault="009D3F63" w:rsidP="009D3F63">
      <w:pPr>
        <w:pStyle w:val="p1"/>
      </w:pPr>
    </w:p>
    <w:p w14:paraId="2248AF7A" w14:textId="77777777" w:rsidR="009D3F63" w:rsidRDefault="009D3F63" w:rsidP="009D3F63">
      <w:pPr>
        <w:pStyle w:val="p1"/>
      </w:pPr>
    </w:p>
    <w:p w14:paraId="36573E3C" w14:textId="77777777" w:rsidR="009D3F63" w:rsidRDefault="009D3F63" w:rsidP="009D3F63">
      <w:pPr>
        <w:pStyle w:val="p1"/>
      </w:pPr>
    </w:p>
    <w:p w14:paraId="05E220C7" w14:textId="77777777" w:rsidR="009D3F63" w:rsidRDefault="009D3F63" w:rsidP="009D3F63">
      <w:pPr>
        <w:pStyle w:val="p1"/>
      </w:pPr>
    </w:p>
    <w:p w14:paraId="39FBA2F0" w14:textId="77777777" w:rsidR="009D3F63" w:rsidRDefault="009D3F63" w:rsidP="009D3F63">
      <w:pPr>
        <w:pStyle w:val="p1"/>
      </w:pPr>
    </w:p>
    <w:p w14:paraId="6397B8C2" w14:textId="77777777" w:rsidR="009D3F63" w:rsidRDefault="009D3F63" w:rsidP="009D3F63">
      <w:pPr>
        <w:pStyle w:val="p1"/>
      </w:pPr>
    </w:p>
    <w:p w14:paraId="34524F8C" w14:textId="77777777" w:rsidR="009D3F63" w:rsidRDefault="009D3F63" w:rsidP="009D3F63">
      <w:pPr>
        <w:pStyle w:val="p1"/>
      </w:pPr>
    </w:p>
    <w:p w14:paraId="46EDC36A" w14:textId="77777777" w:rsidR="009D3F63" w:rsidRDefault="009D3F63" w:rsidP="009D3F63">
      <w:pPr>
        <w:pStyle w:val="p1"/>
      </w:pPr>
    </w:p>
    <w:p w14:paraId="6DD87D5B" w14:textId="77777777" w:rsidR="009D3F63" w:rsidRDefault="009D3F63" w:rsidP="009D3F63">
      <w:pPr>
        <w:pStyle w:val="p1"/>
      </w:pPr>
    </w:p>
    <w:p w14:paraId="3DB7DDFB" w14:textId="77777777" w:rsidR="009D3F63" w:rsidRDefault="009D3F63" w:rsidP="009D3F63">
      <w:pPr>
        <w:pStyle w:val="p1"/>
      </w:pPr>
    </w:p>
    <w:p w14:paraId="11A38B92" w14:textId="77777777" w:rsidR="009D3F63" w:rsidRDefault="009D3F63" w:rsidP="009D3F63">
      <w:pPr>
        <w:pStyle w:val="p1"/>
      </w:pPr>
    </w:p>
    <w:p w14:paraId="63706EFA" w14:textId="77777777" w:rsidR="009D3F63" w:rsidRDefault="009D3F63" w:rsidP="009D3F63">
      <w:pPr>
        <w:pStyle w:val="p1"/>
      </w:pPr>
    </w:p>
    <w:p w14:paraId="2007F6AC" w14:textId="77777777" w:rsidR="009D3F63" w:rsidRDefault="009D3F63" w:rsidP="009D3F63">
      <w:pPr>
        <w:pStyle w:val="p1"/>
      </w:pPr>
    </w:p>
    <w:p w14:paraId="6C40A202" w14:textId="77777777" w:rsidR="000D2B42" w:rsidRDefault="000D2B42" w:rsidP="009D3F63">
      <w:pPr>
        <w:pStyle w:val="p1"/>
      </w:pPr>
    </w:p>
    <w:p w14:paraId="7953707C" w14:textId="691F3038" w:rsidR="000D2B42" w:rsidRDefault="000D2B42" w:rsidP="009D3F63">
      <w:pPr>
        <w:pStyle w:val="p1"/>
      </w:pPr>
      <w:bookmarkStart w:id="126" w:name="_Toc214085320"/>
      <w:bookmarkStart w:id="127" w:name="_Toc214089332"/>
      <w:r>
        <w:t>Раздел 3</w:t>
      </w:r>
      <w:bookmarkEnd w:id="126"/>
      <w:bookmarkEnd w:id="127"/>
    </w:p>
    <w:p w14:paraId="593FF189" w14:textId="3E0948E2" w:rsidR="009D3F63" w:rsidRDefault="009D3F63" w:rsidP="009D3F63">
      <w:pPr>
        <w:pStyle w:val="p1"/>
      </w:pPr>
      <w:bookmarkStart w:id="128" w:name="_Toc214089333"/>
      <w:r>
        <w:t>График 8</w:t>
      </w:r>
      <w:r w:rsidRPr="00075A9E">
        <w:t>: Численность и структура занятого населения по видам экономической деятельности в динамике за 2018, 2022, 2023 годы</w:t>
      </w:r>
      <w:bookmarkEnd w:id="128"/>
    </w:p>
    <w:p w14:paraId="64DD206A" w14:textId="77777777" w:rsidR="009D3F63" w:rsidRDefault="009D3F63" w:rsidP="009D3F63">
      <w:r w:rsidRPr="00075A9E">
        <w:rPr>
          <w:noProof/>
        </w:rPr>
        <w:drawing>
          <wp:inline distT="0" distB="0" distL="0" distR="0" wp14:anchorId="7304C492" wp14:editId="466DDBA4">
            <wp:extent cx="5764696" cy="3582444"/>
            <wp:effectExtent l="0" t="0" r="7620" b="0"/>
            <wp:docPr id="27" name="Рисунок 26" descr="Изображение выглядит как текст, снимок экрана, диаграмма, линия&#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EE792136-374E-8B90-C59F-0E85FA136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6" descr="Изображение выглядит как текст, снимок экрана, диаграмма, линия&#10;&#10;Содержимое, созданное искусственным интеллектом, может быть неверным.">
                      <a:extLst>
                        <a:ext uri="{FF2B5EF4-FFF2-40B4-BE49-F238E27FC236}">
                          <a16:creationId xmlns:a16="http://schemas.microsoft.com/office/drawing/2014/main" id="{EE792136-374E-8B90-C59F-0E85FA1361F3}"/>
                        </a:ext>
                      </a:extLst>
                    </pic:cNvPr>
                    <pic:cNvPicPr>
                      <a:picLocks noChangeAspect="1"/>
                    </pic:cNvPicPr>
                  </pic:nvPicPr>
                  <pic:blipFill>
                    <a:blip r:embed="rId52"/>
                    <a:stretch>
                      <a:fillRect/>
                    </a:stretch>
                  </pic:blipFill>
                  <pic:spPr>
                    <a:xfrm>
                      <a:off x="0" y="0"/>
                      <a:ext cx="5777952" cy="3590682"/>
                    </a:xfrm>
                    <a:prstGeom prst="rect">
                      <a:avLst/>
                    </a:prstGeom>
                  </pic:spPr>
                </pic:pic>
              </a:graphicData>
            </a:graphic>
          </wp:inline>
        </w:drawing>
      </w:r>
    </w:p>
    <w:p w14:paraId="0D56F57D" w14:textId="61A9CBCF" w:rsidR="009D3F63" w:rsidRPr="00A75EA3" w:rsidRDefault="009D3F63" w:rsidP="009D3F63">
      <w:pPr>
        <w:pStyle w:val="a8"/>
      </w:pPr>
      <w:r w:rsidRPr="00A75EA3">
        <w:t xml:space="preserve">Источники: </w:t>
      </w:r>
      <w:r w:rsidRPr="0085082C">
        <w:t>составлено авторами на основе данных</w:t>
      </w:r>
      <w:r>
        <w:t xml:space="preserve"> </w:t>
      </w:r>
      <w:r w:rsidRPr="00A75EA3">
        <w:t>Регионы России. Социально-экономические показатели составлено по данным Росстата для Санкт-Петербурга за 201</w:t>
      </w:r>
      <w:r>
        <w:t>8</w:t>
      </w:r>
      <w:r w:rsidRPr="00A75EA3">
        <w:t>,202</w:t>
      </w:r>
      <w:r>
        <w:t>2</w:t>
      </w:r>
      <w:r w:rsidRPr="00A75EA3">
        <w:t>,2023г</w:t>
      </w:r>
      <w:r>
        <w:t xml:space="preserve"> (сделан на основе таблицы</w:t>
      </w:r>
      <w:r w:rsidR="000D2B42">
        <w:t xml:space="preserve"> 2</w:t>
      </w:r>
      <w:r>
        <w:t>1)</w:t>
      </w:r>
    </w:p>
    <w:p w14:paraId="5C1461F3" w14:textId="47713683" w:rsidR="009D3F63" w:rsidRPr="00075A9E" w:rsidRDefault="000D2B42" w:rsidP="000D2B42">
      <w:pPr>
        <w:pStyle w:val="p1"/>
      </w:pPr>
      <w:bookmarkStart w:id="129" w:name="_Toc214089334"/>
      <w:r>
        <w:t>График 9:</w:t>
      </w:r>
      <w:r w:rsidRPr="00B4263D">
        <w:t xml:space="preserve"> </w:t>
      </w:r>
      <w:r>
        <w:t>Списочная численность работников организаций по профессиональным группам в Санкт-Петербурге</w:t>
      </w:r>
      <w:bookmarkEnd w:id="129"/>
    </w:p>
    <w:p w14:paraId="14FE8132" w14:textId="77777777" w:rsidR="009D3F63" w:rsidRDefault="009D3F63" w:rsidP="009D3F63">
      <w:pPr>
        <w:keepNext/>
      </w:pPr>
      <w:r w:rsidRPr="00B4263D">
        <w:rPr>
          <w:noProof/>
        </w:rPr>
        <w:lastRenderedPageBreak/>
        <w:drawing>
          <wp:inline distT="0" distB="0" distL="0" distR="0" wp14:anchorId="32E1C58C" wp14:editId="2175FCBE">
            <wp:extent cx="5836935" cy="3395207"/>
            <wp:effectExtent l="0" t="0" r="0" b="0"/>
            <wp:docPr id="29" name="Рисунок 28" descr="Изображение выглядит как текст, снимок экрана, диаграмма, График&#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0642B113-75D5-1729-AE12-19AE704C3A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8" descr="Изображение выглядит как текст, снимок экрана, диаграмма, График&#10;&#10;Содержимое, созданное искусственным интеллектом, может быть неверным.">
                      <a:extLst>
                        <a:ext uri="{FF2B5EF4-FFF2-40B4-BE49-F238E27FC236}">
                          <a16:creationId xmlns:a16="http://schemas.microsoft.com/office/drawing/2014/main" id="{0642B113-75D5-1729-AE12-19AE704C3AC9}"/>
                        </a:ext>
                      </a:extLst>
                    </pic:cNvPr>
                    <pic:cNvPicPr>
                      <a:picLocks noChangeAspect="1"/>
                    </pic:cNvPicPr>
                  </pic:nvPicPr>
                  <pic:blipFill>
                    <a:blip r:embed="rId53"/>
                    <a:stretch>
                      <a:fillRect/>
                    </a:stretch>
                  </pic:blipFill>
                  <pic:spPr>
                    <a:xfrm>
                      <a:off x="0" y="0"/>
                      <a:ext cx="5875828" cy="3417830"/>
                    </a:xfrm>
                    <a:prstGeom prst="rect">
                      <a:avLst/>
                    </a:prstGeom>
                  </pic:spPr>
                </pic:pic>
              </a:graphicData>
            </a:graphic>
          </wp:inline>
        </w:drawing>
      </w:r>
    </w:p>
    <w:p w14:paraId="6B0B8164" w14:textId="7FF6615F" w:rsidR="009D3F63" w:rsidRDefault="009D3F63" w:rsidP="009D3F63">
      <w:pPr>
        <w:pStyle w:val="a8"/>
      </w:pPr>
      <w:r>
        <w:t>Источники:</w:t>
      </w:r>
      <w:r w:rsidRPr="00B12AFC">
        <w:t xml:space="preserve"> </w:t>
      </w:r>
      <w:r w:rsidRPr="000F47E7">
        <w:t>составлено авторами на основе данных</w:t>
      </w:r>
      <w:r>
        <w:t xml:space="preserve"> </w:t>
      </w:r>
      <w:r w:rsidRPr="00BF1696">
        <w:t>Росстата для Санкт-Петербурга за 202</w:t>
      </w:r>
      <w:r>
        <w:t>0,2024</w:t>
      </w:r>
      <w:r w:rsidRPr="00BF1696">
        <w:t>г</w:t>
      </w:r>
      <w:r>
        <w:t>(сделан на основе таблицы</w:t>
      </w:r>
      <w:r w:rsidR="000D2B42">
        <w:t xml:space="preserve"> 2</w:t>
      </w:r>
      <w:r>
        <w:t>2</w:t>
      </w:r>
      <w:r w:rsidR="000D2B42">
        <w:t>)</w:t>
      </w:r>
    </w:p>
    <w:p w14:paraId="6CE146E7" w14:textId="3966BB3B" w:rsidR="000D2B42" w:rsidRPr="000D2B42" w:rsidRDefault="000D2B42" w:rsidP="000D2B42">
      <w:pPr>
        <w:pStyle w:val="p1"/>
      </w:pPr>
      <w:bookmarkStart w:id="130" w:name="_Toc214089335"/>
      <w:r>
        <w:t>График 10:</w:t>
      </w:r>
      <w:r w:rsidRPr="00B4263D">
        <w:t xml:space="preserve"> </w:t>
      </w:r>
      <w:r w:rsidRPr="0004596D">
        <w:t>Динамика средней заработной платы по видам экономической деятельности за (2018, 2024)</w:t>
      </w:r>
      <w:bookmarkEnd w:id="130"/>
    </w:p>
    <w:p w14:paraId="336FB890" w14:textId="77777777" w:rsidR="009D3F63" w:rsidRDefault="009D3F63" w:rsidP="009D3F63">
      <w:pPr>
        <w:keepNext/>
      </w:pPr>
      <w:r w:rsidRPr="00B4263D">
        <w:rPr>
          <w:noProof/>
        </w:rPr>
        <w:drawing>
          <wp:inline distT="0" distB="0" distL="0" distR="0" wp14:anchorId="18E072BA" wp14:editId="759E10E6">
            <wp:extent cx="5939790" cy="3959860"/>
            <wp:effectExtent l="0" t="0" r="3810" b="2540"/>
            <wp:docPr id="1026" name="Picture 2" descr="Динамика средней зарплаты по основным отраслям Санкт-Петербурга (2018 и 2024)">
              <a:extLst xmlns:a="http://schemas.openxmlformats.org/drawingml/2006/main">
                <a:ext uri="{FF2B5EF4-FFF2-40B4-BE49-F238E27FC236}">
                  <a16:creationId xmlns:a16="http://schemas.microsoft.com/office/drawing/2014/main" id="{BD952D42-D251-2EE2-DEDA-18742DA19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Динамика средней зарплаты по основным отраслям Санкт-Петербурга (2018 и 2024)">
                      <a:extLst>
                        <a:ext uri="{FF2B5EF4-FFF2-40B4-BE49-F238E27FC236}">
                          <a16:creationId xmlns:a16="http://schemas.microsoft.com/office/drawing/2014/main" id="{BD952D42-D251-2EE2-DEDA-18742DA195C1}"/>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pic:spPr>
                </pic:pic>
              </a:graphicData>
            </a:graphic>
          </wp:inline>
        </w:drawing>
      </w:r>
    </w:p>
    <w:p w14:paraId="04F923C0" w14:textId="3B18942C" w:rsidR="009D3F63" w:rsidRPr="009D3F63" w:rsidRDefault="009D3F63" w:rsidP="00B82B1C">
      <w:pPr>
        <w:pStyle w:val="a8"/>
      </w:pPr>
      <w:r w:rsidRPr="00B12AFC">
        <w:t>Источники:</w:t>
      </w:r>
      <w:r w:rsidRPr="00855130">
        <w:t xml:space="preserve"> составлено авторами на основе данных</w:t>
      </w:r>
      <w:r w:rsidRPr="00B12AFC">
        <w:t xml:space="preserve"> Росстата для Санкт-Петербурга за 2020,2024г</w:t>
      </w:r>
      <w:r w:rsidRPr="00B4263D">
        <w:t xml:space="preserve"> </w:t>
      </w:r>
      <w:r>
        <w:t>(сделан на основе таблицы</w:t>
      </w:r>
      <w:r w:rsidR="000D2B42">
        <w:t xml:space="preserve"> 2</w:t>
      </w:r>
      <w:r>
        <w:t>3)</w:t>
      </w:r>
    </w:p>
    <w:sectPr w:rsidR="009D3F63" w:rsidRPr="009D3F63" w:rsidSect="003E5D9D">
      <w:footerReference w:type="default" r:id="rId55"/>
      <w:pgSz w:w="11906" w:h="16838"/>
      <w:pgMar w:top="1134" w:right="1134" w:bottom="1134"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05C59" w14:textId="77777777" w:rsidR="00AE6678" w:rsidRDefault="00AE6678" w:rsidP="003E5D9D">
      <w:pPr>
        <w:spacing w:line="240" w:lineRule="auto"/>
      </w:pPr>
      <w:r>
        <w:separator/>
      </w:r>
    </w:p>
  </w:endnote>
  <w:endnote w:type="continuationSeparator" w:id="0">
    <w:p w14:paraId="74EBC1CB" w14:textId="77777777" w:rsidR="00AE6678" w:rsidRDefault="00AE6678" w:rsidP="003E5D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FUI-Regular">
    <w:altName w:val="Cambria"/>
    <w:charset w:val="00"/>
    <w:family w:val="roman"/>
    <w:pitch w:val="default"/>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BoldItalicMT">
    <w:altName w:val="Arial"/>
    <w:charset w:val="00"/>
    <w:family w:val="roman"/>
    <w:pitch w:val="default"/>
  </w:font>
  <w:font w:name="Arial">
    <w:panose1 w:val="020B0604020202020204"/>
    <w:charset w:val="CC"/>
    <w:family w:val="swiss"/>
    <w:pitch w:val="variable"/>
    <w:sig w:usb0="E0002EFF" w:usb1="C000785B" w:usb2="00000009" w:usb3="00000000" w:csb0="000001FF" w:csb1="00000000"/>
  </w:font>
  <w:font w:name="Arial-BoldMT">
    <w:altName w:val="Arial"/>
    <w:charset w:val="00"/>
    <w:family w:val="roman"/>
    <w:pitch w:val="default"/>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364618"/>
      <w:docPartObj>
        <w:docPartGallery w:val="Page Numbers (Bottom of Page)"/>
        <w:docPartUnique/>
      </w:docPartObj>
    </w:sdtPr>
    <w:sdtContent>
      <w:p w14:paraId="11CB1C91" w14:textId="77777777" w:rsidR="003E5D9D" w:rsidRDefault="003E5D9D">
        <w:pPr>
          <w:pStyle w:val="af5"/>
          <w:jc w:val="center"/>
        </w:pPr>
      </w:p>
      <w:p w14:paraId="3ADFB1D3" w14:textId="5A3DD96D" w:rsidR="003E5D9D" w:rsidRDefault="003E5D9D">
        <w:pPr>
          <w:pStyle w:val="af5"/>
          <w:jc w:val="center"/>
        </w:pPr>
        <w:r>
          <w:fldChar w:fldCharType="begin"/>
        </w:r>
        <w:r>
          <w:instrText>PAGE   \* MERGEFORMAT</w:instrText>
        </w:r>
        <w:r>
          <w:fldChar w:fldCharType="separate"/>
        </w:r>
        <w:r>
          <w:t>2</w:t>
        </w:r>
        <w:r>
          <w:fldChar w:fldCharType="end"/>
        </w:r>
      </w:p>
    </w:sdtContent>
  </w:sdt>
  <w:p w14:paraId="72B705FF" w14:textId="77777777" w:rsidR="003E5D9D" w:rsidRDefault="003E5D9D">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AEEB3" w14:textId="77777777" w:rsidR="00AE6678" w:rsidRDefault="00AE6678" w:rsidP="003E5D9D">
      <w:pPr>
        <w:spacing w:line="240" w:lineRule="auto"/>
      </w:pPr>
      <w:r>
        <w:separator/>
      </w:r>
    </w:p>
  </w:footnote>
  <w:footnote w:type="continuationSeparator" w:id="0">
    <w:p w14:paraId="64F9D8FC" w14:textId="77777777" w:rsidR="00AE6678" w:rsidRDefault="00AE6678" w:rsidP="003E5D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BA4"/>
    <w:multiLevelType w:val="multilevel"/>
    <w:tmpl w:val="C41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A58"/>
    <w:multiLevelType w:val="multilevel"/>
    <w:tmpl w:val="CC64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4182"/>
    <w:multiLevelType w:val="hybridMultilevel"/>
    <w:tmpl w:val="B970981C"/>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572161F"/>
    <w:multiLevelType w:val="multilevel"/>
    <w:tmpl w:val="6BE6C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C17A5"/>
    <w:multiLevelType w:val="hybridMultilevel"/>
    <w:tmpl w:val="8FFE845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08FE1D1F"/>
    <w:multiLevelType w:val="hybridMultilevel"/>
    <w:tmpl w:val="A456F3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8D1B45"/>
    <w:multiLevelType w:val="multilevel"/>
    <w:tmpl w:val="B918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F1412"/>
    <w:multiLevelType w:val="hybridMultilevel"/>
    <w:tmpl w:val="1E68DC26"/>
    <w:lvl w:ilvl="0" w:tplc="05A4BBE0">
      <w:numFmt w:val="bullet"/>
      <w:lvlText w:val="‒"/>
      <w:lvlJc w:val="left"/>
      <w:pPr>
        <w:ind w:left="1429"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0F0D1B4B"/>
    <w:multiLevelType w:val="hybridMultilevel"/>
    <w:tmpl w:val="6C462BFA"/>
    <w:lvl w:ilvl="0" w:tplc="05A4BBE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972710A"/>
    <w:multiLevelType w:val="hybridMultilevel"/>
    <w:tmpl w:val="951AB4B4"/>
    <w:lvl w:ilvl="0" w:tplc="05A4BBE0">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19EC3140"/>
    <w:multiLevelType w:val="multilevel"/>
    <w:tmpl w:val="543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538F8"/>
    <w:multiLevelType w:val="hybridMultilevel"/>
    <w:tmpl w:val="A4E4604A"/>
    <w:lvl w:ilvl="0" w:tplc="05A4BBE0">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8A1A83"/>
    <w:multiLevelType w:val="hybridMultilevel"/>
    <w:tmpl w:val="7EC0F468"/>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 w15:restartNumberingAfterBreak="0">
    <w:nsid w:val="229F66B3"/>
    <w:multiLevelType w:val="hybridMultilevel"/>
    <w:tmpl w:val="64048AD6"/>
    <w:lvl w:ilvl="0" w:tplc="FFFFFFF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14" w15:restartNumberingAfterBreak="0">
    <w:nsid w:val="26084D80"/>
    <w:multiLevelType w:val="hybridMultilevel"/>
    <w:tmpl w:val="BEE861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7854CD2"/>
    <w:multiLevelType w:val="multilevel"/>
    <w:tmpl w:val="998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522A8"/>
    <w:multiLevelType w:val="hybridMultilevel"/>
    <w:tmpl w:val="726E81AC"/>
    <w:lvl w:ilvl="0" w:tplc="05A4BBE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1AE1F4E"/>
    <w:multiLevelType w:val="multilevel"/>
    <w:tmpl w:val="64A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C24E5E"/>
    <w:multiLevelType w:val="multilevel"/>
    <w:tmpl w:val="5E5E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04BC4"/>
    <w:multiLevelType w:val="hybridMultilevel"/>
    <w:tmpl w:val="DDA80C60"/>
    <w:lvl w:ilvl="0" w:tplc="05A4BBE0">
      <w:numFmt w:val="bullet"/>
      <w:lvlText w:val="‒"/>
      <w:lvlJc w:val="left"/>
      <w:pPr>
        <w:ind w:left="436" w:hanging="360"/>
      </w:pPr>
      <w:rPr>
        <w:rFonts w:ascii="Times New Roman" w:eastAsia="Times New Roman" w:hAnsi="Times New Roman" w:cs="Times New Roman"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20" w15:restartNumberingAfterBreak="0">
    <w:nsid w:val="35CF132D"/>
    <w:multiLevelType w:val="multilevel"/>
    <w:tmpl w:val="962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5576A"/>
    <w:multiLevelType w:val="multilevel"/>
    <w:tmpl w:val="64A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4C4FED"/>
    <w:multiLevelType w:val="multilevel"/>
    <w:tmpl w:val="FDEC12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A091BFE"/>
    <w:multiLevelType w:val="hybridMultilevel"/>
    <w:tmpl w:val="07268FA4"/>
    <w:lvl w:ilvl="0" w:tplc="FFFFFFF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24" w15:restartNumberingAfterBreak="0">
    <w:nsid w:val="3EF752A5"/>
    <w:multiLevelType w:val="hybridMultilevel"/>
    <w:tmpl w:val="71C8A80C"/>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FBB2518"/>
    <w:multiLevelType w:val="multilevel"/>
    <w:tmpl w:val="64A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814EC"/>
    <w:multiLevelType w:val="hybridMultilevel"/>
    <w:tmpl w:val="2CD69AE6"/>
    <w:lvl w:ilvl="0" w:tplc="05A4BBE0">
      <w:numFmt w:val="bullet"/>
      <w:lvlText w:val="‒"/>
      <w:lvlJc w:val="left"/>
      <w:pPr>
        <w:ind w:left="502" w:hanging="360"/>
      </w:pPr>
      <w:rPr>
        <w:rFonts w:ascii="Times New Roman" w:eastAsia="Times New Roman" w:hAnsi="Times New Roman" w:cs="Times New Roman"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7" w15:restartNumberingAfterBreak="0">
    <w:nsid w:val="417326C8"/>
    <w:multiLevelType w:val="hybridMultilevel"/>
    <w:tmpl w:val="FAB0C6E4"/>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8" w15:restartNumberingAfterBreak="0">
    <w:nsid w:val="41C678ED"/>
    <w:multiLevelType w:val="multilevel"/>
    <w:tmpl w:val="F7CE2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E4572F6"/>
    <w:multiLevelType w:val="hybridMultilevel"/>
    <w:tmpl w:val="5358C208"/>
    <w:lvl w:ilvl="0" w:tplc="FFFFFFF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30" w15:restartNumberingAfterBreak="0">
    <w:nsid w:val="526F335C"/>
    <w:multiLevelType w:val="multilevel"/>
    <w:tmpl w:val="0E6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F4BBB"/>
    <w:multiLevelType w:val="hybridMultilevel"/>
    <w:tmpl w:val="69B853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17707A"/>
    <w:multiLevelType w:val="hybridMultilevel"/>
    <w:tmpl w:val="2FCC25B0"/>
    <w:lvl w:ilvl="0" w:tplc="05A4BBE0">
      <w:numFmt w:val="bullet"/>
      <w:lvlText w:val="‒"/>
      <w:lvlJc w:val="left"/>
      <w:pPr>
        <w:ind w:left="1429"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66539C3"/>
    <w:multiLevelType w:val="hybridMultilevel"/>
    <w:tmpl w:val="4266CD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583F276F"/>
    <w:multiLevelType w:val="hybridMultilevel"/>
    <w:tmpl w:val="F6329E60"/>
    <w:lvl w:ilvl="0" w:tplc="89866AA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A9A7CFD"/>
    <w:multiLevelType w:val="multilevel"/>
    <w:tmpl w:val="64A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527C32"/>
    <w:multiLevelType w:val="multilevel"/>
    <w:tmpl w:val="9E9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05777"/>
    <w:multiLevelType w:val="hybridMultilevel"/>
    <w:tmpl w:val="42981D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8" w15:restartNumberingAfterBreak="0">
    <w:nsid w:val="61042BF6"/>
    <w:multiLevelType w:val="hybridMultilevel"/>
    <w:tmpl w:val="1C0A334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629E17D4"/>
    <w:multiLevelType w:val="multilevel"/>
    <w:tmpl w:val="A1B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454E0"/>
    <w:multiLevelType w:val="hybridMultilevel"/>
    <w:tmpl w:val="BA3AF0A6"/>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1" w15:restartNumberingAfterBreak="0">
    <w:nsid w:val="665A5A5F"/>
    <w:multiLevelType w:val="hybridMultilevel"/>
    <w:tmpl w:val="87A8BF3C"/>
    <w:lvl w:ilvl="0" w:tplc="05A4BBE0">
      <w:numFmt w:val="bullet"/>
      <w:lvlText w:val="‒"/>
      <w:lvlJc w:val="left"/>
      <w:pPr>
        <w:ind w:left="502" w:hanging="360"/>
      </w:pPr>
      <w:rPr>
        <w:rFonts w:ascii="Times New Roman" w:eastAsia="Times New Roman" w:hAnsi="Times New Roman" w:cs="Times New Roman"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2" w15:restartNumberingAfterBreak="0">
    <w:nsid w:val="683F1356"/>
    <w:multiLevelType w:val="hybridMultilevel"/>
    <w:tmpl w:val="046E62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87E09BE"/>
    <w:multiLevelType w:val="hybridMultilevel"/>
    <w:tmpl w:val="056A2AAA"/>
    <w:lvl w:ilvl="0" w:tplc="05A4BBE0">
      <w:numFmt w:val="bullet"/>
      <w:lvlText w:val="‒"/>
      <w:lvlJc w:val="left"/>
      <w:pPr>
        <w:ind w:left="1429"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8DF118B"/>
    <w:multiLevelType w:val="hybridMultilevel"/>
    <w:tmpl w:val="69B853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D702FBC"/>
    <w:multiLevelType w:val="hybridMultilevel"/>
    <w:tmpl w:val="01A2F7BA"/>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6" w15:restartNumberingAfterBreak="0">
    <w:nsid w:val="6F5B4ECD"/>
    <w:multiLevelType w:val="hybridMultilevel"/>
    <w:tmpl w:val="3AF405C0"/>
    <w:lvl w:ilvl="0" w:tplc="05A4BBE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67E0277"/>
    <w:multiLevelType w:val="hybridMultilevel"/>
    <w:tmpl w:val="D7F44E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8" w15:restartNumberingAfterBreak="0">
    <w:nsid w:val="7BA2585D"/>
    <w:multiLevelType w:val="hybridMultilevel"/>
    <w:tmpl w:val="1C6CADEE"/>
    <w:lvl w:ilvl="0" w:tplc="05A4BBE0">
      <w:numFmt w:val="bullet"/>
      <w:lvlText w:val="‒"/>
      <w:lvlJc w:val="left"/>
      <w:pPr>
        <w:ind w:left="862" w:hanging="360"/>
      </w:pPr>
      <w:rPr>
        <w:rFonts w:ascii="Times New Roman" w:eastAsia="Times New Roman" w:hAnsi="Times New Roman" w:cs="Times New Roman"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49" w15:restartNumberingAfterBreak="0">
    <w:nsid w:val="7F512645"/>
    <w:multiLevelType w:val="hybridMultilevel"/>
    <w:tmpl w:val="C1C672DE"/>
    <w:lvl w:ilvl="0" w:tplc="05A4BBE0">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0" w15:restartNumberingAfterBreak="0">
    <w:nsid w:val="7FCE64FB"/>
    <w:multiLevelType w:val="hybridMultilevel"/>
    <w:tmpl w:val="927C23B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num w:numId="1" w16cid:durableId="2086409778">
    <w:abstractNumId w:val="11"/>
  </w:num>
  <w:num w:numId="2" w16cid:durableId="161314106">
    <w:abstractNumId w:val="9"/>
  </w:num>
  <w:num w:numId="3" w16cid:durableId="1552576165">
    <w:abstractNumId w:val="8"/>
  </w:num>
  <w:num w:numId="4" w16cid:durableId="525599125">
    <w:abstractNumId w:val="48"/>
  </w:num>
  <w:num w:numId="5" w16cid:durableId="233243329">
    <w:abstractNumId w:val="26"/>
  </w:num>
  <w:num w:numId="6" w16cid:durableId="2095275690">
    <w:abstractNumId w:val="41"/>
  </w:num>
  <w:num w:numId="7" w16cid:durableId="1068112005">
    <w:abstractNumId w:val="32"/>
  </w:num>
  <w:num w:numId="8" w16cid:durableId="1676565270">
    <w:abstractNumId w:val="43"/>
  </w:num>
  <w:num w:numId="9" w16cid:durableId="1266764532">
    <w:abstractNumId w:val="7"/>
  </w:num>
  <w:num w:numId="10" w16cid:durableId="2021659669">
    <w:abstractNumId w:val="14"/>
  </w:num>
  <w:num w:numId="11" w16cid:durableId="1106313431">
    <w:abstractNumId w:val="46"/>
  </w:num>
  <w:num w:numId="12" w16cid:durableId="1087187838">
    <w:abstractNumId w:val="17"/>
  </w:num>
  <w:num w:numId="13" w16cid:durableId="807018855">
    <w:abstractNumId w:val="3"/>
  </w:num>
  <w:num w:numId="14" w16cid:durableId="1164317107">
    <w:abstractNumId w:val="21"/>
  </w:num>
  <w:num w:numId="15" w16cid:durableId="694694902">
    <w:abstractNumId w:val="34"/>
  </w:num>
  <w:num w:numId="16" w16cid:durableId="1955624587">
    <w:abstractNumId w:val="4"/>
  </w:num>
  <w:num w:numId="17" w16cid:durableId="2014187975">
    <w:abstractNumId w:val="35"/>
  </w:num>
  <w:num w:numId="18" w16cid:durableId="1856533864">
    <w:abstractNumId w:val="25"/>
  </w:num>
  <w:num w:numId="19" w16cid:durableId="277879438">
    <w:abstractNumId w:val="47"/>
  </w:num>
  <w:num w:numId="20" w16cid:durableId="555824751">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0145306">
    <w:abstractNumId w:val="33"/>
  </w:num>
  <w:num w:numId="22" w16cid:durableId="465852120">
    <w:abstractNumId w:val="22"/>
  </w:num>
  <w:num w:numId="23" w16cid:durableId="1460680392">
    <w:abstractNumId w:val="37"/>
  </w:num>
  <w:num w:numId="24" w16cid:durableId="1855680854">
    <w:abstractNumId w:val="19"/>
  </w:num>
  <w:num w:numId="25" w16cid:durableId="1364407860">
    <w:abstractNumId w:val="12"/>
  </w:num>
  <w:num w:numId="26" w16cid:durableId="456223143">
    <w:abstractNumId w:val="45"/>
  </w:num>
  <w:num w:numId="27" w16cid:durableId="2062828411">
    <w:abstractNumId w:val="2"/>
  </w:num>
  <w:num w:numId="28" w16cid:durableId="826751823">
    <w:abstractNumId w:val="49"/>
  </w:num>
  <w:num w:numId="29" w16cid:durableId="1563296176">
    <w:abstractNumId w:val="40"/>
  </w:num>
  <w:num w:numId="30" w16cid:durableId="2072539006">
    <w:abstractNumId w:val="5"/>
  </w:num>
  <w:num w:numId="31" w16cid:durableId="1920165664">
    <w:abstractNumId w:val="50"/>
  </w:num>
  <w:num w:numId="32" w16cid:durableId="1578712909">
    <w:abstractNumId w:val="24"/>
  </w:num>
  <w:num w:numId="33" w16cid:durableId="1049568069">
    <w:abstractNumId w:val="27"/>
  </w:num>
  <w:num w:numId="34" w16cid:durableId="1209337645">
    <w:abstractNumId w:val="38"/>
  </w:num>
  <w:num w:numId="35" w16cid:durableId="416874870">
    <w:abstractNumId w:val="16"/>
  </w:num>
  <w:num w:numId="36" w16cid:durableId="1922442600">
    <w:abstractNumId w:val="39"/>
  </w:num>
  <w:num w:numId="37" w16cid:durableId="1868594779">
    <w:abstractNumId w:val="15"/>
  </w:num>
  <w:num w:numId="38" w16cid:durableId="102847603">
    <w:abstractNumId w:val="20"/>
  </w:num>
  <w:num w:numId="39" w16cid:durableId="1309672415">
    <w:abstractNumId w:val="10"/>
  </w:num>
  <w:num w:numId="40" w16cid:durableId="89546608">
    <w:abstractNumId w:val="18"/>
  </w:num>
  <w:num w:numId="41" w16cid:durableId="182329337">
    <w:abstractNumId w:val="0"/>
  </w:num>
  <w:num w:numId="42" w16cid:durableId="145443440">
    <w:abstractNumId w:val="36"/>
  </w:num>
  <w:num w:numId="43" w16cid:durableId="403065834">
    <w:abstractNumId w:val="1"/>
  </w:num>
  <w:num w:numId="44" w16cid:durableId="1623153594">
    <w:abstractNumId w:val="30"/>
  </w:num>
  <w:num w:numId="45" w16cid:durableId="19555855">
    <w:abstractNumId w:val="6"/>
  </w:num>
  <w:num w:numId="46" w16cid:durableId="720791914">
    <w:abstractNumId w:val="42"/>
  </w:num>
  <w:num w:numId="47" w16cid:durableId="1730228613">
    <w:abstractNumId w:val="44"/>
  </w:num>
  <w:num w:numId="48" w16cid:durableId="138033739">
    <w:abstractNumId w:val="31"/>
  </w:num>
  <w:num w:numId="49" w16cid:durableId="793329286">
    <w:abstractNumId w:val="29"/>
  </w:num>
  <w:num w:numId="50" w16cid:durableId="1757751145">
    <w:abstractNumId w:val="13"/>
  </w:num>
  <w:num w:numId="51" w16cid:durableId="17458371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504"/>
    <w:rsid w:val="0006262B"/>
    <w:rsid w:val="000D2B42"/>
    <w:rsid w:val="001416CF"/>
    <w:rsid w:val="00185D08"/>
    <w:rsid w:val="001A1E33"/>
    <w:rsid w:val="001A425E"/>
    <w:rsid w:val="001D2A04"/>
    <w:rsid w:val="001F2962"/>
    <w:rsid w:val="00331D79"/>
    <w:rsid w:val="00351748"/>
    <w:rsid w:val="0035423B"/>
    <w:rsid w:val="003E5D9D"/>
    <w:rsid w:val="004158DB"/>
    <w:rsid w:val="00484DB5"/>
    <w:rsid w:val="004B6D6B"/>
    <w:rsid w:val="00560A40"/>
    <w:rsid w:val="005707D5"/>
    <w:rsid w:val="006841CE"/>
    <w:rsid w:val="00686CA6"/>
    <w:rsid w:val="00742504"/>
    <w:rsid w:val="007463DC"/>
    <w:rsid w:val="0076747C"/>
    <w:rsid w:val="009260A8"/>
    <w:rsid w:val="0094341D"/>
    <w:rsid w:val="00984C0A"/>
    <w:rsid w:val="009B3F4D"/>
    <w:rsid w:val="009D3F63"/>
    <w:rsid w:val="009F100F"/>
    <w:rsid w:val="00A31034"/>
    <w:rsid w:val="00AE6678"/>
    <w:rsid w:val="00AF3927"/>
    <w:rsid w:val="00B1024F"/>
    <w:rsid w:val="00B44107"/>
    <w:rsid w:val="00B82B1C"/>
    <w:rsid w:val="00BC239A"/>
    <w:rsid w:val="00BC3EE2"/>
    <w:rsid w:val="00BD349F"/>
    <w:rsid w:val="00C545B5"/>
    <w:rsid w:val="00D42799"/>
    <w:rsid w:val="00D92EC0"/>
    <w:rsid w:val="00D9515C"/>
    <w:rsid w:val="00EB1BEA"/>
    <w:rsid w:val="00F40C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EC5A6"/>
  <w15:chartTrackingRefBased/>
  <w15:docId w15:val="{CC3752EC-4BB8-E040-9D23-EF6779B8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515C"/>
    <w:pPr>
      <w:spacing w:line="360" w:lineRule="auto"/>
      <w:jc w:val="both"/>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416CF"/>
    <w:pPr>
      <w:keepNext/>
      <w:keepLines/>
      <w:spacing w:before="120" w:after="120"/>
      <w:outlineLvl w:val="0"/>
    </w:pPr>
    <w:rPr>
      <w:rFonts w:eastAsiaTheme="majorEastAsia" w:cstheme="majorBidi"/>
      <w:b/>
      <w:szCs w:val="32"/>
    </w:rPr>
  </w:style>
  <w:style w:type="paragraph" w:styleId="2">
    <w:name w:val="heading 2"/>
    <w:basedOn w:val="a"/>
    <w:next w:val="a"/>
    <w:link w:val="20"/>
    <w:uiPriority w:val="9"/>
    <w:semiHidden/>
    <w:unhideWhenUsed/>
    <w:qFormat/>
    <w:rsid w:val="003E5D9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5">
    <w:name w:val="heading 5"/>
    <w:basedOn w:val="a"/>
    <w:next w:val="a"/>
    <w:link w:val="50"/>
    <w:semiHidden/>
    <w:unhideWhenUsed/>
    <w:qFormat/>
    <w:rsid w:val="00742504"/>
    <w:pPr>
      <w:keepNext/>
      <w:jc w:val="center"/>
      <w:outlineLvl w:val="4"/>
    </w:pPr>
    <w:rPr>
      <w:sz w:val="32"/>
      <w:szCs w:val="20"/>
    </w:rPr>
  </w:style>
  <w:style w:type="paragraph" w:styleId="8">
    <w:name w:val="heading 8"/>
    <w:basedOn w:val="a"/>
    <w:next w:val="a"/>
    <w:link w:val="80"/>
    <w:uiPriority w:val="9"/>
    <w:semiHidden/>
    <w:unhideWhenUsed/>
    <w:qFormat/>
    <w:rsid w:val="0076747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semiHidden/>
    <w:rsid w:val="00742504"/>
    <w:rPr>
      <w:rFonts w:ascii="Times New Roman" w:eastAsia="Times New Roman" w:hAnsi="Times New Roman" w:cs="Times New Roman"/>
      <w:kern w:val="0"/>
      <w:sz w:val="32"/>
      <w:szCs w:val="20"/>
      <w:lang w:eastAsia="ru-RU"/>
      <w14:ligatures w14:val="none"/>
    </w:rPr>
  </w:style>
  <w:style w:type="character" w:customStyle="1" w:styleId="10">
    <w:name w:val="Заголовок 1 Знак"/>
    <w:basedOn w:val="a0"/>
    <w:link w:val="1"/>
    <w:uiPriority w:val="9"/>
    <w:rsid w:val="001416CF"/>
    <w:rPr>
      <w:rFonts w:ascii="Times New Roman" w:eastAsiaTheme="majorEastAsia" w:hAnsi="Times New Roman" w:cstheme="majorBidi"/>
      <w:b/>
      <w:kern w:val="0"/>
      <w:szCs w:val="32"/>
      <w:lang w:eastAsia="ru-RU"/>
      <w14:ligatures w14:val="none"/>
    </w:rPr>
  </w:style>
  <w:style w:type="character" w:styleId="a3">
    <w:name w:val="Strong"/>
    <w:basedOn w:val="a0"/>
    <w:uiPriority w:val="22"/>
    <w:qFormat/>
    <w:rsid w:val="00742504"/>
    <w:rPr>
      <w:b/>
      <w:bCs/>
    </w:rPr>
  </w:style>
  <w:style w:type="paragraph" w:styleId="a4">
    <w:name w:val="List Paragraph"/>
    <w:basedOn w:val="a"/>
    <w:uiPriority w:val="34"/>
    <w:qFormat/>
    <w:rsid w:val="00742504"/>
    <w:pPr>
      <w:ind w:left="720"/>
      <w:contextualSpacing/>
    </w:pPr>
  </w:style>
  <w:style w:type="paragraph" w:styleId="a5">
    <w:name w:val="Title"/>
    <w:basedOn w:val="1"/>
    <w:next w:val="a"/>
    <w:link w:val="a6"/>
    <w:autoRedefine/>
    <w:uiPriority w:val="10"/>
    <w:qFormat/>
    <w:rsid w:val="001416CF"/>
    <w:pPr>
      <w:spacing w:before="0"/>
      <w:ind w:left="-284" w:firstLine="568"/>
      <w:contextualSpacing/>
    </w:pPr>
    <w:rPr>
      <w:spacing w:val="-10"/>
      <w:kern w:val="28"/>
      <w:sz w:val="28"/>
      <w:szCs w:val="56"/>
      <w14:ligatures w14:val="standardContextual"/>
    </w:rPr>
  </w:style>
  <w:style w:type="character" w:customStyle="1" w:styleId="a6">
    <w:name w:val="Заголовок Знак"/>
    <w:basedOn w:val="a0"/>
    <w:link w:val="a5"/>
    <w:uiPriority w:val="10"/>
    <w:rsid w:val="001416CF"/>
    <w:rPr>
      <w:rFonts w:ascii="Times New Roman" w:eastAsiaTheme="majorEastAsia" w:hAnsi="Times New Roman" w:cstheme="majorBidi"/>
      <w:b/>
      <w:spacing w:val="-10"/>
      <w:kern w:val="28"/>
      <w:sz w:val="28"/>
      <w:szCs w:val="56"/>
      <w:lang w:eastAsia="ru-RU"/>
    </w:rPr>
  </w:style>
  <w:style w:type="paragraph" w:styleId="a7">
    <w:name w:val="No Spacing"/>
    <w:aliases w:val="жирное"/>
    <w:uiPriority w:val="1"/>
    <w:qFormat/>
    <w:rsid w:val="00742504"/>
    <w:rPr>
      <w:rFonts w:ascii="Times New Roman" w:eastAsiaTheme="minorEastAsia" w:hAnsi="Times New Roman"/>
      <w:b/>
      <w:lang w:eastAsia="ru-RU"/>
    </w:rPr>
  </w:style>
  <w:style w:type="paragraph" w:styleId="a8">
    <w:name w:val="caption"/>
    <w:basedOn w:val="a"/>
    <w:next w:val="a"/>
    <w:uiPriority w:val="35"/>
    <w:unhideWhenUsed/>
    <w:qFormat/>
    <w:rsid w:val="00742504"/>
    <w:pPr>
      <w:spacing w:after="200"/>
    </w:pPr>
    <w:rPr>
      <w:i/>
      <w:iCs/>
      <w:color w:val="44546A" w:themeColor="text2"/>
      <w:sz w:val="18"/>
      <w:szCs w:val="18"/>
    </w:rPr>
  </w:style>
  <w:style w:type="character" w:styleId="a9">
    <w:name w:val="Hyperlink"/>
    <w:basedOn w:val="a0"/>
    <w:uiPriority w:val="99"/>
    <w:unhideWhenUsed/>
    <w:rsid w:val="00742504"/>
    <w:rPr>
      <w:color w:val="0563C1" w:themeColor="hyperlink"/>
      <w:u w:val="single"/>
    </w:rPr>
  </w:style>
  <w:style w:type="character" w:customStyle="1" w:styleId="11">
    <w:name w:val="Неразрешенное упоминание1"/>
    <w:basedOn w:val="a0"/>
    <w:uiPriority w:val="99"/>
    <w:semiHidden/>
    <w:unhideWhenUsed/>
    <w:rsid w:val="00742504"/>
    <w:rPr>
      <w:color w:val="605E5C"/>
      <w:shd w:val="clear" w:color="auto" w:fill="E1DFDD"/>
    </w:rPr>
  </w:style>
  <w:style w:type="paragraph" w:styleId="aa">
    <w:name w:val="table of figures"/>
    <w:basedOn w:val="a"/>
    <w:next w:val="a"/>
    <w:uiPriority w:val="99"/>
    <w:unhideWhenUsed/>
    <w:rsid w:val="009B3F4D"/>
  </w:style>
  <w:style w:type="paragraph" w:styleId="ab">
    <w:name w:val="TOC Heading"/>
    <w:basedOn w:val="1"/>
    <w:next w:val="a"/>
    <w:uiPriority w:val="39"/>
    <w:unhideWhenUsed/>
    <w:qFormat/>
    <w:rsid w:val="009B3F4D"/>
    <w:pPr>
      <w:spacing w:line="259" w:lineRule="auto"/>
      <w:outlineLvl w:val="9"/>
    </w:pPr>
  </w:style>
  <w:style w:type="paragraph" w:styleId="12">
    <w:name w:val="toc 1"/>
    <w:basedOn w:val="a"/>
    <w:next w:val="a"/>
    <w:autoRedefine/>
    <w:uiPriority w:val="39"/>
    <w:unhideWhenUsed/>
    <w:rsid w:val="009B3F4D"/>
    <w:pPr>
      <w:spacing w:after="100"/>
    </w:pPr>
  </w:style>
  <w:style w:type="character" w:styleId="ac">
    <w:name w:val="FollowedHyperlink"/>
    <w:basedOn w:val="a0"/>
    <w:uiPriority w:val="99"/>
    <w:semiHidden/>
    <w:unhideWhenUsed/>
    <w:rsid w:val="00D92EC0"/>
    <w:rPr>
      <w:color w:val="954F72" w:themeColor="followedHyperlink"/>
      <w:u w:val="single"/>
    </w:rPr>
  </w:style>
  <w:style w:type="paragraph" w:styleId="ad">
    <w:name w:val="Normal (Web)"/>
    <w:basedOn w:val="a"/>
    <w:uiPriority w:val="99"/>
    <w:unhideWhenUsed/>
    <w:rsid w:val="007463DC"/>
    <w:pPr>
      <w:spacing w:before="100" w:beforeAutospacing="1" w:after="100" w:afterAutospacing="1"/>
    </w:pPr>
  </w:style>
  <w:style w:type="paragraph" w:customStyle="1" w:styleId="p1">
    <w:name w:val="p1"/>
    <w:basedOn w:val="a"/>
    <w:autoRedefine/>
    <w:qFormat/>
    <w:rsid w:val="009D3F63"/>
    <w:rPr>
      <w:rFonts w:eastAsiaTheme="minorEastAsia"/>
      <w:b/>
      <w:szCs w:val="18"/>
    </w:rPr>
  </w:style>
  <w:style w:type="character" w:customStyle="1" w:styleId="s1">
    <w:name w:val="s1"/>
    <w:basedOn w:val="a0"/>
    <w:rsid w:val="0076747C"/>
    <w:rPr>
      <w:rFonts w:ascii=".SFUI-Regular" w:hAnsi=".SFUI-Regular" w:hint="default"/>
      <w:b w:val="0"/>
      <w:bCs w:val="0"/>
      <w:i w:val="0"/>
      <w:iCs w:val="0"/>
      <w:sz w:val="18"/>
      <w:szCs w:val="18"/>
    </w:rPr>
  </w:style>
  <w:style w:type="paragraph" w:styleId="ae">
    <w:name w:val="Subtitle"/>
    <w:basedOn w:val="8"/>
    <w:next w:val="a"/>
    <w:link w:val="af"/>
    <w:autoRedefine/>
    <w:uiPriority w:val="11"/>
    <w:qFormat/>
    <w:rsid w:val="0076747C"/>
    <w:pPr>
      <w:numPr>
        <w:ilvl w:val="1"/>
      </w:numPr>
      <w:spacing w:before="120" w:after="120"/>
      <w:ind w:left="708"/>
    </w:pPr>
    <w:rPr>
      <w:rFonts w:ascii="Times New Roman" w:eastAsiaTheme="minorEastAsia" w:hAnsi="Times New Roman" w:cstheme="minorBidi"/>
      <w:b/>
      <w:bCs/>
      <w:sz w:val="24"/>
      <w:szCs w:val="24"/>
    </w:rPr>
  </w:style>
  <w:style w:type="character" w:customStyle="1" w:styleId="af">
    <w:name w:val="Подзаголовок Знак"/>
    <w:basedOn w:val="a0"/>
    <w:link w:val="ae"/>
    <w:uiPriority w:val="11"/>
    <w:rsid w:val="0076747C"/>
    <w:rPr>
      <w:rFonts w:ascii="Times New Roman" w:eastAsiaTheme="minorEastAsia" w:hAnsi="Times New Roman"/>
      <w:b/>
      <w:bCs/>
      <w:color w:val="272727" w:themeColor="text1" w:themeTint="D8"/>
      <w:kern w:val="0"/>
      <w:lang w:eastAsia="ru-RU"/>
      <w14:ligatures w14:val="none"/>
    </w:rPr>
  </w:style>
  <w:style w:type="character" w:customStyle="1" w:styleId="80">
    <w:name w:val="Заголовок 8 Знак"/>
    <w:basedOn w:val="a0"/>
    <w:link w:val="8"/>
    <w:uiPriority w:val="9"/>
    <w:semiHidden/>
    <w:rsid w:val="0076747C"/>
    <w:rPr>
      <w:rFonts w:asciiTheme="majorHAnsi" w:eastAsiaTheme="majorEastAsia" w:hAnsiTheme="majorHAnsi" w:cstheme="majorBidi"/>
      <w:color w:val="272727" w:themeColor="text1" w:themeTint="D8"/>
      <w:kern w:val="0"/>
      <w:sz w:val="21"/>
      <w:szCs w:val="21"/>
      <w:lang w:eastAsia="ru-RU"/>
      <w14:ligatures w14:val="none"/>
    </w:rPr>
  </w:style>
  <w:style w:type="character" w:styleId="af0">
    <w:name w:val="Unresolved Mention"/>
    <w:basedOn w:val="a0"/>
    <w:uiPriority w:val="99"/>
    <w:semiHidden/>
    <w:unhideWhenUsed/>
    <w:rsid w:val="001416CF"/>
    <w:rPr>
      <w:color w:val="605E5C"/>
      <w:shd w:val="clear" w:color="auto" w:fill="E1DFDD"/>
    </w:rPr>
  </w:style>
  <w:style w:type="paragraph" w:styleId="21">
    <w:name w:val="toc 2"/>
    <w:basedOn w:val="a"/>
    <w:next w:val="a"/>
    <w:autoRedefine/>
    <w:uiPriority w:val="39"/>
    <w:unhideWhenUsed/>
    <w:rsid w:val="006841CE"/>
    <w:pPr>
      <w:spacing w:after="100" w:line="259" w:lineRule="auto"/>
      <w:ind w:left="220"/>
      <w:jc w:val="left"/>
    </w:pPr>
    <w:rPr>
      <w:rFonts w:asciiTheme="minorHAnsi" w:eastAsiaTheme="minorEastAsia" w:hAnsiTheme="minorHAnsi"/>
      <w:sz w:val="22"/>
      <w:szCs w:val="22"/>
    </w:rPr>
  </w:style>
  <w:style w:type="paragraph" w:styleId="3">
    <w:name w:val="toc 3"/>
    <w:basedOn w:val="a"/>
    <w:next w:val="a"/>
    <w:autoRedefine/>
    <w:uiPriority w:val="39"/>
    <w:unhideWhenUsed/>
    <w:rsid w:val="006841CE"/>
    <w:pPr>
      <w:spacing w:after="100" w:line="259" w:lineRule="auto"/>
      <w:ind w:left="440"/>
      <w:jc w:val="left"/>
    </w:pPr>
    <w:rPr>
      <w:rFonts w:asciiTheme="minorHAnsi" w:eastAsiaTheme="minorEastAsia" w:hAnsiTheme="minorHAnsi"/>
      <w:sz w:val="22"/>
      <w:szCs w:val="22"/>
    </w:rPr>
  </w:style>
  <w:style w:type="character" w:styleId="af1">
    <w:name w:val="Intense Emphasis"/>
    <w:basedOn w:val="a0"/>
    <w:uiPriority w:val="21"/>
    <w:qFormat/>
    <w:rsid w:val="006841CE"/>
    <w:rPr>
      <w:i/>
      <w:iCs/>
      <w:color w:val="4472C4" w:themeColor="accent1"/>
    </w:rPr>
  </w:style>
  <w:style w:type="table" w:styleId="af2">
    <w:name w:val="Table Grid"/>
    <w:basedOn w:val="a1"/>
    <w:uiPriority w:val="39"/>
    <w:rsid w:val="00AF39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3E5D9D"/>
    <w:rPr>
      <w:rFonts w:asciiTheme="majorHAnsi" w:eastAsiaTheme="majorEastAsia" w:hAnsiTheme="majorHAnsi" w:cstheme="majorBidi"/>
      <w:color w:val="2F5496" w:themeColor="accent1" w:themeShade="BF"/>
      <w:kern w:val="0"/>
      <w:sz w:val="26"/>
      <w:szCs w:val="26"/>
      <w:lang w:eastAsia="ru-RU"/>
      <w14:ligatures w14:val="none"/>
    </w:rPr>
  </w:style>
  <w:style w:type="paragraph" w:styleId="af3">
    <w:name w:val="header"/>
    <w:basedOn w:val="a"/>
    <w:link w:val="af4"/>
    <w:uiPriority w:val="99"/>
    <w:unhideWhenUsed/>
    <w:rsid w:val="003E5D9D"/>
    <w:pPr>
      <w:tabs>
        <w:tab w:val="center" w:pos="4677"/>
        <w:tab w:val="right" w:pos="9355"/>
      </w:tabs>
      <w:spacing w:line="240" w:lineRule="auto"/>
    </w:pPr>
  </w:style>
  <w:style w:type="character" w:customStyle="1" w:styleId="af4">
    <w:name w:val="Верхний колонтитул Знак"/>
    <w:basedOn w:val="a0"/>
    <w:link w:val="af3"/>
    <w:uiPriority w:val="99"/>
    <w:rsid w:val="003E5D9D"/>
    <w:rPr>
      <w:rFonts w:ascii="Times New Roman" w:eastAsia="Times New Roman" w:hAnsi="Times New Roman" w:cs="Times New Roman"/>
      <w:kern w:val="0"/>
      <w:lang w:eastAsia="ru-RU"/>
      <w14:ligatures w14:val="none"/>
    </w:rPr>
  </w:style>
  <w:style w:type="paragraph" w:styleId="af5">
    <w:name w:val="footer"/>
    <w:basedOn w:val="a"/>
    <w:link w:val="af6"/>
    <w:uiPriority w:val="99"/>
    <w:unhideWhenUsed/>
    <w:rsid w:val="003E5D9D"/>
    <w:pPr>
      <w:tabs>
        <w:tab w:val="center" w:pos="4677"/>
        <w:tab w:val="right" w:pos="9355"/>
      </w:tabs>
      <w:spacing w:line="240" w:lineRule="auto"/>
    </w:pPr>
  </w:style>
  <w:style w:type="character" w:customStyle="1" w:styleId="af6">
    <w:name w:val="Нижний колонтитул Знак"/>
    <w:basedOn w:val="a0"/>
    <w:link w:val="af5"/>
    <w:uiPriority w:val="99"/>
    <w:rsid w:val="003E5D9D"/>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15739">
      <w:bodyDiv w:val="1"/>
      <w:marLeft w:val="0"/>
      <w:marRight w:val="0"/>
      <w:marTop w:val="0"/>
      <w:marBottom w:val="0"/>
      <w:divBdr>
        <w:top w:val="none" w:sz="0" w:space="0" w:color="auto"/>
        <w:left w:val="none" w:sz="0" w:space="0" w:color="auto"/>
        <w:bottom w:val="none" w:sz="0" w:space="0" w:color="auto"/>
        <w:right w:val="none" w:sz="0" w:space="0" w:color="auto"/>
      </w:divBdr>
    </w:div>
    <w:div w:id="378092578">
      <w:bodyDiv w:val="1"/>
      <w:marLeft w:val="0"/>
      <w:marRight w:val="0"/>
      <w:marTop w:val="0"/>
      <w:marBottom w:val="0"/>
      <w:divBdr>
        <w:top w:val="none" w:sz="0" w:space="0" w:color="auto"/>
        <w:left w:val="none" w:sz="0" w:space="0" w:color="auto"/>
        <w:bottom w:val="none" w:sz="0" w:space="0" w:color="auto"/>
        <w:right w:val="none" w:sz="0" w:space="0" w:color="auto"/>
      </w:divBdr>
    </w:div>
    <w:div w:id="583418443">
      <w:bodyDiv w:val="1"/>
      <w:marLeft w:val="0"/>
      <w:marRight w:val="0"/>
      <w:marTop w:val="0"/>
      <w:marBottom w:val="0"/>
      <w:divBdr>
        <w:top w:val="none" w:sz="0" w:space="0" w:color="auto"/>
        <w:left w:val="none" w:sz="0" w:space="0" w:color="auto"/>
        <w:bottom w:val="none" w:sz="0" w:space="0" w:color="auto"/>
        <w:right w:val="none" w:sz="0" w:space="0" w:color="auto"/>
      </w:divBdr>
    </w:div>
    <w:div w:id="170047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78.rosstat.gov.ru/storage/mediabank/14001024_%D0%92%D0%BE%D0%B7%D1%80%D0%B0%D1%81%D1%82-%D0%BF%D0%BE%D0%BB%20%D0%BD%D0%B0%D1%81%20%D0%A1%D0%9F%D0%B1%202024.pdf" TargetMode="External"/><Relationship Id="rId18" Type="http://schemas.openxmlformats.org/officeDocument/2006/relationships/hyperlink" Target="https://tvspb.ru/news/2025/04/22/po-itogam-2024-goda-peterburg-voshel-v-chislo-regionov-s-samym-vysokim-urovnem-zanyatosti-naseleniya" TargetMode="External"/><Relationship Id="rId26" Type="http://schemas.openxmlformats.org/officeDocument/2006/relationships/hyperlink" Target="https://mintrud.gov.ru/uploads/editor/e1/2c/%D0%A4%D0%B5%D0%B4%D0%B5%D1%80%D0%B0%D0%BB%D1%8C%D0%BD%D1%8B%D0%B9%20%D0%BF%D1%80%D0%BE%D0%B5%D0%BA%D1%82%20%D0%90%D0%BA%D1%82%D0%B8%D0%B2%D0%BD%D1%8B%D0%B5%20%D0%BC%D0%B5%D1%80%D1%8B%20%D1%81%D0%BE%D0%B5%D0%B4%D0%B9%D1%81%D1%82%D0%B2%D0%B8%D1%8F%20%D0%B7%D0%B0%D0%BD%D1%8F%D1%82%D0%BE%D1%81%D1%82%D0%B8.docx" TargetMode="External"/><Relationship Id="rId39" Type="http://schemas.openxmlformats.org/officeDocument/2006/relationships/hyperlink" Target="https://78.rosstat.gov.ru/storage/mediabank/ZR121840.pdf" TargetMode="External"/><Relationship Id="rId21" Type="http://schemas.openxmlformats.org/officeDocument/2006/relationships/hyperlink" Target="https://www.dp.ru/a/2023/10/09/chislo-uehavshih-za-granicu" TargetMode="External"/><Relationship Id="rId34" Type="http://schemas.openxmlformats.org/officeDocument/2006/relationships/hyperlink" Target="https://ktzn.gov.spb.ru/analiticheskaya-informaciya/razvitie-ekonomiki-i-socialnoj-sfery-sankt-peterburga/" TargetMode="External"/><Relationship Id="rId42" Type="http://schemas.openxmlformats.org/officeDocument/2006/relationships/hyperlink" Target="https://78.rosstat.gov.ru/storage/mediabank/11001124_022024(1).pdf" TargetMode="External"/><Relationship Id="rId47" Type="http://schemas.openxmlformats.org/officeDocument/2006/relationships/chart" Target="charts/chart3.xml"/><Relationship Id="rId50" Type="http://schemas.openxmlformats.org/officeDocument/2006/relationships/image" Target="media/image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stmat.org/files/uploads/53981/sankt-peterburg_v_2015_godu._statisticheskiy_ezhegodnik.pdf" TargetMode="External"/><Relationship Id="rId29" Type="http://schemas.openxmlformats.org/officeDocument/2006/relationships/hyperlink" Target="https://78.rosstat.gov.ru/storage/mediabank/G3ndgu17/%D0%B1%D1%8E%D0%BB%D0%BB%D0%B5%D1%82%D0%B5%D0%BD%D1%8C.pdf?utm_source=chatgpt.com" TargetMode="External"/><Relationship Id="rId11" Type="http://schemas.openxmlformats.org/officeDocument/2006/relationships/hyperlink" Target="https://78.rosstat.gov.ru/storage/mediabank/11000325.pdf" TargetMode="External"/><Relationship Id="rId24" Type="http://schemas.openxmlformats.org/officeDocument/2006/relationships/hyperlink" Target="https://mai-dpo.ru/about" TargetMode="External"/><Relationship Id="rId32" Type="http://schemas.openxmlformats.org/officeDocument/2006/relationships/hyperlink" Target="https://www.fedstat.ru/" TargetMode="External"/><Relationship Id="rId37" Type="http://schemas.openxmlformats.org/officeDocument/2006/relationships/hyperlink" Target="http://ssl.rosstat.gov.ru/storage/mediabank/trud2022.pdf" TargetMode="External"/><Relationship Id="rId40" Type="http://schemas.openxmlformats.org/officeDocument/2006/relationships/hyperlink" Target="https://78.rosstat.gov.ru/storage/mediabank/ZR122140.pdf" TargetMode="External"/><Relationship Id="rId45" Type="http://schemas.openxmlformats.org/officeDocument/2006/relationships/chart" Target="charts/chart1.xml"/><Relationship Id="rId53" Type="http://schemas.openxmlformats.org/officeDocument/2006/relationships/image" Target="media/image5.png"/><Relationship Id="rId5" Type="http://schemas.openxmlformats.org/officeDocument/2006/relationships/webSettings" Target="webSettings.xml"/><Relationship Id="rId19" Type="http://schemas.openxmlformats.org/officeDocument/2006/relationships/hyperlink" Target="https://bfmspb.ru/novosti/naselenie-peterburga-vyiroslo-za-schyot-migrantov-no-siloviki-uzhestochayut-kontrol/" TargetMode="External"/><Relationship Id="rId4" Type="http://schemas.openxmlformats.org/officeDocument/2006/relationships/settings" Target="settings.xml"/><Relationship Id="rId9" Type="http://schemas.openxmlformats.org/officeDocument/2006/relationships/hyperlink" Target="https://78.rosstat.gov.ru/storage/mediabank/11000325.pdf" TargetMode="External"/><Relationship Id="rId14" Type="http://schemas.openxmlformats.org/officeDocument/2006/relationships/hyperlink" Target="https://78.rosstat.gov.ru/storage/mediabank/14000721.pdf" TargetMode="External"/><Relationship Id="rId22" Type="http://schemas.openxmlformats.org/officeDocument/2006/relationships/hyperlink" Target="https://tass.ru/ekonomika/21451595" TargetMode="External"/><Relationship Id="rId27" Type="http://schemas.openxmlformats.org/officeDocument/2006/relationships/hyperlink" Target="https://78.rosstat.gov.ru/storage/mediabank/ZAN-2024.pdf?utm_source=chatgpt.com" TargetMode="External"/><Relationship Id="rId30" Type="http://schemas.openxmlformats.org/officeDocument/2006/relationships/hyperlink" Target="https://78.rosstat.gov.ru/storage/mediabank/GOR_2019(1).pdf" TargetMode="External"/><Relationship Id="rId35" Type="http://schemas.openxmlformats.org/officeDocument/2006/relationships/hyperlink" Target="https://rosstat.gov.ru/storage/mediabank/Region_Pokaz_2024.pdf" TargetMode="External"/><Relationship Id="rId43" Type="http://schemas.openxmlformats.org/officeDocument/2006/relationships/hyperlink" Target="https://78.rosstat.gov.ru/storage/mediabank/11001319_022019.pdf" TargetMode="External"/><Relationship Id="rId48" Type="http://schemas.openxmlformats.org/officeDocument/2006/relationships/image" Target="media/image1.png"/><Relationship Id="rId56" Type="http://schemas.openxmlformats.org/officeDocument/2006/relationships/fontTable" Target="fontTable.xml"/><Relationship Id="rId8" Type="http://schemas.openxmlformats.org/officeDocument/2006/relationships/hyperlink" Target="https://78.rosstat.gov.ru/storage/mediabank/11000325.pdf" TargetMode="External"/><Relationship Id="rId51" Type="http://schemas.openxmlformats.org/officeDocument/2006/relationships/chart" Target="charts/chart4.xml"/><Relationship Id="rId3" Type="http://schemas.openxmlformats.org/officeDocument/2006/relationships/styles" Target="styles.xml"/><Relationship Id="rId12" Type="http://schemas.openxmlformats.org/officeDocument/2006/relationships/hyperlink" Target="https://78.rosstat.gov.ru/storage/mediabank/11000325.pdf" TargetMode="External"/><Relationship Id="rId17" Type="http://schemas.openxmlformats.org/officeDocument/2006/relationships/hyperlink" Target="https://www.rbc.ru/spb_sz/17/01/2025/678a38289a794738f9c31985" TargetMode="External"/><Relationship Id="rId25" Type="http://schemas.openxmlformats.org/officeDocument/2006/relationships/hyperlink" Target="https://sovman.ru/articletop/upravleniye-protsessami/upravleniye-personalom/proizvoditelnost-truda/natsionalnyy-proyekt-proizvoditelnost-truda/" TargetMode="External"/><Relationship Id="rId33" Type="http://schemas.openxmlformats.org/officeDocument/2006/relationships/hyperlink" Target="https://78.rosstat.gov.ru/storage/mediabank/GOR_2019.pdf" TargetMode="External"/><Relationship Id="rId38" Type="http://schemas.openxmlformats.org/officeDocument/2006/relationships/hyperlink" Target="http://ssl.rosstat.gov.ru/storage/mediabank/trud-2020.htm" TargetMode="External"/><Relationship Id="rId46" Type="http://schemas.openxmlformats.org/officeDocument/2006/relationships/chart" Target="charts/chart2.xml"/><Relationship Id="rId20" Type="http://schemas.openxmlformats.org/officeDocument/2006/relationships/hyperlink" Target="https://s-pro.group/tpost/57h96gdoy1-defitsit-kadrov-v-sankt-peterburge-kak-r" TargetMode="External"/><Relationship Id="rId41" Type="http://schemas.openxmlformats.org/officeDocument/2006/relationships/hyperlink" Target="https://78.rosstat.gov.ru/storage/mediabank/ZR122440.pdf" TargetMode="External"/><Relationship Id="rId54"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78.rosstat.gov.ru/storage/mediabank/%D0%92%D0%BE%D0%B7%D1%80%D0%B0%D1%81%D1%82-%D0%BF%D0%BE%D0%BB%20%D0%BD%D0%B0%D1%81%20%D0%A1%D0%9F%D0%B1%202018.pdf" TargetMode="External"/><Relationship Id="rId23" Type="http://schemas.openxmlformats.org/officeDocument/2006/relationships/hyperlink" Target="https://docs.cntd.ru/document/822403597" TargetMode="External"/><Relationship Id="rId28" Type="http://schemas.openxmlformats.org/officeDocument/2006/relationships/hyperlink" Target="https://78.rosstat.gov.ru/storage/mediabank/ZAN-2021.pdf" TargetMode="External"/><Relationship Id="rId36" Type="http://schemas.openxmlformats.org/officeDocument/2006/relationships/hyperlink" Target="http://ssl.rosstat.gov.ru/storage/mediabank/trud2024.pdf" TargetMode="External"/><Relationship Id="rId49" Type="http://schemas.openxmlformats.org/officeDocument/2006/relationships/image" Target="media/image2.png"/><Relationship Id="rId57" Type="http://schemas.openxmlformats.org/officeDocument/2006/relationships/theme" Target="theme/theme1.xml"/><Relationship Id="rId10" Type="http://schemas.openxmlformats.org/officeDocument/2006/relationships/hyperlink" Target="https://78.rosstat.gov.ru/storage/mediabank/11000325.pdf" TargetMode="External"/><Relationship Id="rId31" Type="http://schemas.openxmlformats.org/officeDocument/2006/relationships/hyperlink" Target="https://78.rosstat.gov.ru/storage/mediabank/ZAN-2018.pdf?utm_source=chatgpt.com" TargetMode="External"/><Relationship Id="rId44" Type="http://schemas.openxmlformats.org/officeDocument/2006/relationships/hyperlink" Target="https://78.rosstat.gov.ru/storage/mediabank/2JhdEznp/11001121_022021.pdf" TargetMode="External"/><Relationship Id="rId52"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oleObject" Target="&#1050;&#1085;&#1080;&#1075;&#1072;8"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Sheet1!$F$3</c:f>
              <c:strCache>
                <c:ptCount val="1"/>
                <c:pt idx="0">
                  <c:v>Численность населения всего, чел.</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Sheet1!$G$2:$J$2</c:f>
              <c:numCache>
                <c:formatCode>General</c:formatCode>
                <c:ptCount val="4"/>
                <c:pt idx="0">
                  <c:v>2015</c:v>
                </c:pt>
                <c:pt idx="1">
                  <c:v>2018</c:v>
                </c:pt>
                <c:pt idx="2">
                  <c:v>2021</c:v>
                </c:pt>
                <c:pt idx="3">
                  <c:v>2024</c:v>
                </c:pt>
              </c:numCache>
            </c:numRef>
          </c:cat>
          <c:val>
            <c:numRef>
              <c:f>Sheet1!$G$3:$J$3</c:f>
              <c:numCache>
                <c:formatCode>#,##0</c:formatCode>
                <c:ptCount val="4"/>
                <c:pt idx="0">
                  <c:v>5225700</c:v>
                </c:pt>
                <c:pt idx="1">
                  <c:v>5351935</c:v>
                </c:pt>
                <c:pt idx="2">
                  <c:v>5384342</c:v>
                </c:pt>
                <c:pt idx="3">
                  <c:v>5597763</c:v>
                </c:pt>
              </c:numCache>
            </c:numRef>
          </c:val>
          <c:smooth val="0"/>
          <c:extLst>
            <c:ext xmlns:c16="http://schemas.microsoft.com/office/drawing/2014/chart" uri="{C3380CC4-5D6E-409C-BE32-E72D297353CC}">
              <c16:uniqueId val="{00000000-72D4-4B61-9771-AB8C63389E10}"/>
            </c:ext>
          </c:extLst>
        </c:ser>
        <c:dLbls>
          <c:showLegendKey val="0"/>
          <c:showVal val="0"/>
          <c:showCatName val="0"/>
          <c:showSerName val="0"/>
          <c:showPercent val="0"/>
          <c:showBubbleSize val="0"/>
        </c:dLbls>
        <c:marker val="1"/>
        <c:smooth val="0"/>
        <c:axId val="384156160"/>
        <c:axId val="384156488"/>
      </c:lineChart>
      <c:catAx>
        <c:axId val="384156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384156488"/>
        <c:crosses val="autoZero"/>
        <c:auto val="1"/>
        <c:lblAlgn val="ctr"/>
        <c:lblOffset val="100"/>
        <c:noMultiLvlLbl val="0"/>
      </c:catAx>
      <c:valAx>
        <c:axId val="3841564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384156160"/>
        <c:crosses val="autoZero"/>
        <c:crossBetween val="between"/>
      </c:valAx>
      <c:spPr>
        <a:noFill/>
        <a:ln>
          <a:noFill/>
        </a:ln>
        <a:effectLst/>
      </c:spPr>
    </c:plotArea>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solidFill>
                  <a:schemeClr val="tx1"/>
                </a:solidFill>
                <a:latin typeface="Times New Roman" panose="02020603050405020304" pitchFamily="18" charset="0"/>
                <a:cs typeface="Times New Roman" panose="02020603050405020304" pitchFamily="18" charset="0"/>
              </a:rPr>
              <a:t>Дина</a:t>
            </a:r>
            <a:r>
              <a:rPr lang="ru-RU" sz="1400" b="0" i="0" u="none" strike="noStrike" baseline="0">
                <a:solidFill>
                  <a:schemeClr val="tx1"/>
                </a:solidFill>
                <a:effectLst/>
                <a:latin typeface="Times New Roman" panose="02020603050405020304" pitchFamily="18" charset="0"/>
                <a:cs typeface="Times New Roman" panose="02020603050405020304" pitchFamily="18" charset="0"/>
              </a:rPr>
              <a:t>м</a:t>
            </a:r>
            <a:r>
              <a:rPr lang="ru-RU">
                <a:solidFill>
                  <a:schemeClr val="tx1"/>
                </a:solidFill>
                <a:latin typeface="Times New Roman" panose="02020603050405020304" pitchFamily="18" charset="0"/>
                <a:cs typeface="Times New Roman" panose="02020603050405020304" pitchFamily="18" charset="0"/>
              </a:rPr>
              <a:t>ика</a:t>
            </a:r>
            <a:r>
              <a:rPr lang="ru-RU" baseline="0">
                <a:solidFill>
                  <a:schemeClr val="tx1"/>
                </a:solidFill>
                <a:latin typeface="Times New Roman" panose="02020603050405020304" pitchFamily="18" charset="0"/>
                <a:cs typeface="Times New Roman" panose="02020603050405020304" pitchFamily="18" charset="0"/>
              </a:rPr>
              <a:t> </a:t>
            </a:r>
            <a:r>
              <a:rPr lang="ru-RU" sz="1400" b="0" i="0" u="none" strike="noStrike" baseline="0">
                <a:solidFill>
                  <a:schemeClr val="tx1"/>
                </a:solidFill>
                <a:effectLst/>
                <a:latin typeface="Times New Roman" panose="02020603050405020304" pitchFamily="18" charset="0"/>
                <a:cs typeface="Times New Roman" panose="02020603050405020304" pitchFamily="18" charset="0"/>
              </a:rPr>
              <a:t>м</a:t>
            </a:r>
            <a:r>
              <a:rPr lang="ru-RU" baseline="0">
                <a:solidFill>
                  <a:schemeClr val="tx1"/>
                </a:solidFill>
                <a:latin typeface="Times New Roman" panose="02020603050405020304" pitchFamily="18" charset="0"/>
                <a:cs typeface="Times New Roman" panose="02020603050405020304" pitchFamily="18" charset="0"/>
              </a:rPr>
              <a:t>ужчин по возрасты</a:t>
            </a:r>
            <a:r>
              <a:rPr lang="ru-RU" sz="1400" b="0" i="0" u="none" strike="noStrike" baseline="0">
                <a:solidFill>
                  <a:schemeClr val="tx1"/>
                </a:solidFill>
                <a:effectLst/>
                <a:latin typeface="Times New Roman" panose="02020603050405020304" pitchFamily="18" charset="0"/>
                <a:cs typeface="Times New Roman" panose="02020603050405020304" pitchFamily="18" charset="0"/>
              </a:rPr>
              <a:t>м</a:t>
            </a:r>
            <a:r>
              <a:rPr lang="ru-RU" baseline="0">
                <a:solidFill>
                  <a:schemeClr val="tx1"/>
                </a:solidFill>
                <a:latin typeface="Times New Roman" panose="02020603050405020304" pitchFamily="18" charset="0"/>
                <a:cs typeface="Times New Roman" panose="02020603050405020304" pitchFamily="18" charset="0"/>
              </a:rPr>
              <a:t> группа</a:t>
            </a:r>
            <a:r>
              <a:rPr lang="ru-RU" sz="1400" b="0" i="0" u="none" strike="noStrike" baseline="0">
                <a:solidFill>
                  <a:schemeClr val="tx1"/>
                </a:solidFill>
                <a:effectLst/>
                <a:latin typeface="Times New Roman" panose="02020603050405020304" pitchFamily="18" charset="0"/>
                <a:cs typeface="Times New Roman" panose="02020603050405020304" pitchFamily="18" charset="0"/>
              </a:rPr>
              <a:t>м</a:t>
            </a:r>
            <a:endParaRPr lang="ru-RU">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Sheet1!$B$11</c:f>
              <c:strCache>
                <c:ptCount val="1"/>
                <c:pt idx="0">
                  <c:v>Моложе трудоспособного</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Sheet1!$A$12:$A$14</c:f>
              <c:numCache>
                <c:formatCode>General</c:formatCode>
                <c:ptCount val="3"/>
                <c:pt idx="0">
                  <c:v>2018</c:v>
                </c:pt>
                <c:pt idx="1">
                  <c:v>2021</c:v>
                </c:pt>
                <c:pt idx="2">
                  <c:v>2024</c:v>
                </c:pt>
              </c:numCache>
            </c:numRef>
          </c:cat>
          <c:val>
            <c:numRef>
              <c:f>Sheet1!$B$12:$B$14</c:f>
              <c:numCache>
                <c:formatCode>General</c:formatCode>
                <c:ptCount val="3"/>
                <c:pt idx="0">
                  <c:v>422709</c:v>
                </c:pt>
                <c:pt idx="1">
                  <c:v>452547</c:v>
                </c:pt>
                <c:pt idx="2">
                  <c:v>436856</c:v>
                </c:pt>
              </c:numCache>
            </c:numRef>
          </c:val>
          <c:smooth val="0"/>
          <c:extLst>
            <c:ext xmlns:c16="http://schemas.microsoft.com/office/drawing/2014/chart" uri="{C3380CC4-5D6E-409C-BE32-E72D297353CC}">
              <c16:uniqueId val="{00000000-657C-484F-9C54-52044F77C9F0}"/>
            </c:ext>
          </c:extLst>
        </c:ser>
        <c:ser>
          <c:idx val="1"/>
          <c:order val="1"/>
          <c:tx>
            <c:strRef>
              <c:f>Sheet1!$C$11</c:f>
              <c:strCache>
                <c:ptCount val="1"/>
                <c:pt idx="0">
                  <c:v>В трудоспособном возрасте</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Sheet1!$A$12:$A$14</c:f>
              <c:numCache>
                <c:formatCode>General</c:formatCode>
                <c:ptCount val="3"/>
                <c:pt idx="0">
                  <c:v>2018</c:v>
                </c:pt>
                <c:pt idx="1">
                  <c:v>2021</c:v>
                </c:pt>
                <c:pt idx="2">
                  <c:v>2024</c:v>
                </c:pt>
              </c:numCache>
            </c:numRef>
          </c:cat>
          <c:val>
            <c:numRef>
              <c:f>Sheet1!$C$12:$C$14</c:f>
              <c:numCache>
                <c:formatCode>General</c:formatCode>
                <c:ptCount val="3"/>
                <c:pt idx="0">
                  <c:v>1585327</c:v>
                </c:pt>
                <c:pt idx="1">
                  <c:v>1567271</c:v>
                </c:pt>
                <c:pt idx="2">
                  <c:v>1686830</c:v>
                </c:pt>
              </c:numCache>
            </c:numRef>
          </c:val>
          <c:smooth val="0"/>
          <c:extLst>
            <c:ext xmlns:c16="http://schemas.microsoft.com/office/drawing/2014/chart" uri="{C3380CC4-5D6E-409C-BE32-E72D297353CC}">
              <c16:uniqueId val="{00000001-657C-484F-9C54-52044F77C9F0}"/>
            </c:ext>
          </c:extLst>
        </c:ser>
        <c:ser>
          <c:idx val="2"/>
          <c:order val="2"/>
          <c:tx>
            <c:strRef>
              <c:f>Sheet1!$D$11</c:f>
              <c:strCache>
                <c:ptCount val="1"/>
                <c:pt idx="0">
                  <c:v>Старше трудоспособного</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Sheet1!$A$12:$A$14</c:f>
              <c:numCache>
                <c:formatCode>General</c:formatCode>
                <c:ptCount val="3"/>
                <c:pt idx="0">
                  <c:v>2018</c:v>
                </c:pt>
                <c:pt idx="1">
                  <c:v>2021</c:v>
                </c:pt>
                <c:pt idx="2">
                  <c:v>2024</c:v>
                </c:pt>
              </c:numCache>
            </c:numRef>
          </c:cat>
          <c:val>
            <c:numRef>
              <c:f>Sheet1!$D$12:$D$14</c:f>
              <c:numCache>
                <c:formatCode>General</c:formatCode>
                <c:ptCount val="3"/>
                <c:pt idx="0">
                  <c:v>414039</c:v>
                </c:pt>
                <c:pt idx="1">
                  <c:v>416256</c:v>
                </c:pt>
                <c:pt idx="2">
                  <c:v>397419</c:v>
                </c:pt>
              </c:numCache>
            </c:numRef>
          </c:val>
          <c:smooth val="0"/>
          <c:extLst>
            <c:ext xmlns:c16="http://schemas.microsoft.com/office/drawing/2014/chart" uri="{C3380CC4-5D6E-409C-BE32-E72D297353CC}">
              <c16:uniqueId val="{00000002-657C-484F-9C54-52044F77C9F0}"/>
            </c:ext>
          </c:extLst>
        </c:ser>
        <c:dLbls>
          <c:showLegendKey val="0"/>
          <c:showVal val="0"/>
          <c:showCatName val="0"/>
          <c:showSerName val="0"/>
          <c:showPercent val="0"/>
          <c:showBubbleSize val="0"/>
        </c:dLbls>
        <c:marker val="1"/>
        <c:smooth val="0"/>
        <c:axId val="370930048"/>
        <c:axId val="370921520"/>
      </c:lineChart>
      <c:catAx>
        <c:axId val="370930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370921520"/>
        <c:crosses val="autoZero"/>
        <c:auto val="1"/>
        <c:lblAlgn val="ctr"/>
        <c:lblOffset val="100"/>
        <c:noMultiLvlLbl val="0"/>
      </c:catAx>
      <c:valAx>
        <c:axId val="370921520"/>
        <c:scaling>
          <c:orientation val="minMax"/>
          <c:max val="1690000"/>
          <c:min val="39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370930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baseline="0">
                <a:solidFill>
                  <a:schemeClr val="tx1"/>
                </a:solidFill>
                <a:effectLst/>
                <a:latin typeface="Times New Roman" panose="02020603050405020304" pitchFamily="18" charset="0"/>
                <a:cs typeface="Times New Roman" panose="02020603050405020304" pitchFamily="18" charset="0"/>
              </a:rPr>
              <a:t>Динамика женщин по возрастым группам</a:t>
            </a:r>
            <a:endParaRPr lang="ru-RU" sz="1100">
              <a:solidFill>
                <a:schemeClr val="tx1"/>
              </a:solidFill>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Sheet1!$B$24</c:f>
              <c:strCache>
                <c:ptCount val="1"/>
                <c:pt idx="0">
                  <c:v>Моложе трудоспособного</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Sheet1!$A$25:$A$27</c:f>
              <c:numCache>
                <c:formatCode>General</c:formatCode>
                <c:ptCount val="3"/>
                <c:pt idx="0">
                  <c:v>2018</c:v>
                </c:pt>
                <c:pt idx="1">
                  <c:v>2021</c:v>
                </c:pt>
                <c:pt idx="2">
                  <c:v>2024</c:v>
                </c:pt>
              </c:numCache>
            </c:numRef>
          </c:cat>
          <c:val>
            <c:numRef>
              <c:f>Sheet1!$B$25:$B$27</c:f>
              <c:numCache>
                <c:formatCode>General</c:formatCode>
                <c:ptCount val="3"/>
                <c:pt idx="0">
                  <c:v>400149</c:v>
                </c:pt>
                <c:pt idx="1">
                  <c:v>426949</c:v>
                </c:pt>
                <c:pt idx="2">
                  <c:v>414499</c:v>
                </c:pt>
              </c:numCache>
            </c:numRef>
          </c:val>
          <c:smooth val="0"/>
          <c:extLst>
            <c:ext xmlns:c16="http://schemas.microsoft.com/office/drawing/2014/chart" uri="{C3380CC4-5D6E-409C-BE32-E72D297353CC}">
              <c16:uniqueId val="{00000000-776E-4143-83B8-A5B86B64BD12}"/>
            </c:ext>
          </c:extLst>
        </c:ser>
        <c:ser>
          <c:idx val="1"/>
          <c:order val="1"/>
          <c:tx>
            <c:strRef>
              <c:f>Sheet1!$C$24</c:f>
              <c:strCache>
                <c:ptCount val="1"/>
                <c:pt idx="0">
                  <c:v>В трудоспособном возрасте</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Sheet1!$A$25:$A$27</c:f>
              <c:numCache>
                <c:formatCode>General</c:formatCode>
                <c:ptCount val="3"/>
                <c:pt idx="0">
                  <c:v>2018</c:v>
                </c:pt>
                <c:pt idx="1">
                  <c:v>2021</c:v>
                </c:pt>
                <c:pt idx="2">
                  <c:v>2024</c:v>
                </c:pt>
              </c:numCache>
            </c:numRef>
          </c:cat>
          <c:val>
            <c:numRef>
              <c:f>Sheet1!$C$25:$C$27</c:f>
              <c:numCache>
                <c:formatCode>General</c:formatCode>
                <c:ptCount val="3"/>
                <c:pt idx="0">
                  <c:v>1502374</c:v>
                </c:pt>
                <c:pt idx="1">
                  <c:v>1500491</c:v>
                </c:pt>
                <c:pt idx="2">
                  <c:v>1668333</c:v>
                </c:pt>
              </c:numCache>
            </c:numRef>
          </c:val>
          <c:smooth val="0"/>
          <c:extLst>
            <c:ext xmlns:c16="http://schemas.microsoft.com/office/drawing/2014/chart" uri="{C3380CC4-5D6E-409C-BE32-E72D297353CC}">
              <c16:uniqueId val="{00000001-776E-4143-83B8-A5B86B64BD12}"/>
            </c:ext>
          </c:extLst>
        </c:ser>
        <c:ser>
          <c:idx val="2"/>
          <c:order val="2"/>
          <c:tx>
            <c:strRef>
              <c:f>Sheet1!$D$24</c:f>
              <c:strCache>
                <c:ptCount val="1"/>
                <c:pt idx="0">
                  <c:v>Старше трудоспособного</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Sheet1!$A$25:$A$27</c:f>
              <c:numCache>
                <c:formatCode>General</c:formatCode>
                <c:ptCount val="3"/>
                <c:pt idx="0">
                  <c:v>2018</c:v>
                </c:pt>
                <c:pt idx="1">
                  <c:v>2021</c:v>
                </c:pt>
                <c:pt idx="2">
                  <c:v>2024</c:v>
                </c:pt>
              </c:numCache>
            </c:numRef>
          </c:cat>
          <c:val>
            <c:numRef>
              <c:f>Sheet1!$D$25:$D$27</c:f>
              <c:numCache>
                <c:formatCode>General</c:formatCode>
                <c:ptCount val="3"/>
                <c:pt idx="0">
                  <c:v>1027337</c:v>
                </c:pt>
                <c:pt idx="1">
                  <c:v>1020828</c:v>
                </c:pt>
                <c:pt idx="2">
                  <c:v>991826</c:v>
                </c:pt>
              </c:numCache>
            </c:numRef>
          </c:val>
          <c:smooth val="0"/>
          <c:extLst>
            <c:ext xmlns:c16="http://schemas.microsoft.com/office/drawing/2014/chart" uri="{C3380CC4-5D6E-409C-BE32-E72D297353CC}">
              <c16:uniqueId val="{00000002-776E-4143-83B8-A5B86B64BD12}"/>
            </c:ext>
          </c:extLst>
        </c:ser>
        <c:dLbls>
          <c:showLegendKey val="0"/>
          <c:showVal val="0"/>
          <c:showCatName val="0"/>
          <c:showSerName val="0"/>
          <c:showPercent val="0"/>
          <c:showBubbleSize val="0"/>
        </c:dLbls>
        <c:marker val="1"/>
        <c:smooth val="0"/>
        <c:axId val="438386280"/>
        <c:axId val="438383328"/>
      </c:lineChart>
      <c:catAx>
        <c:axId val="438386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38383328"/>
        <c:crosses val="autoZero"/>
        <c:auto val="1"/>
        <c:lblAlgn val="ctr"/>
        <c:lblOffset val="100"/>
        <c:noMultiLvlLbl val="0"/>
      </c:catAx>
      <c:valAx>
        <c:axId val="438383328"/>
        <c:scaling>
          <c:orientation val="minMax"/>
          <c:max val="1670000"/>
          <c:min val="4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38386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Лист2!$A$2</c:f>
              <c:strCache>
                <c:ptCount val="1"/>
                <c:pt idx="0">
                  <c:v>Работники в режиме неполного рабочего времени, тыс. чел.</c:v>
                </c:pt>
              </c:strCache>
            </c:strRef>
          </c:tx>
          <c:spPr>
            <a:ln w="28575" cap="rnd">
              <a:solidFill>
                <a:schemeClr val="accent1"/>
              </a:solidFill>
              <a:round/>
            </a:ln>
            <a:effectLst/>
          </c:spPr>
          <c:marker>
            <c:symbol val="none"/>
          </c:marker>
          <c:cat>
            <c:strRef>
              <c:f>Лист2!$B$1:$C$1</c:f>
              <c:strCache>
                <c:ptCount val="2"/>
                <c:pt idx="0">
                  <c:v>2021 год</c:v>
                </c:pt>
                <c:pt idx="1">
                  <c:v>2024 год</c:v>
                </c:pt>
              </c:strCache>
            </c:strRef>
          </c:cat>
          <c:val>
            <c:numRef>
              <c:f>Лист2!$B$2:$C$2</c:f>
              <c:numCache>
                <c:formatCode>General</c:formatCode>
                <c:ptCount val="2"/>
                <c:pt idx="0">
                  <c:v>84.2</c:v>
                </c:pt>
                <c:pt idx="1">
                  <c:v>67.3</c:v>
                </c:pt>
              </c:numCache>
            </c:numRef>
          </c:val>
          <c:smooth val="0"/>
          <c:extLst>
            <c:ext xmlns:c16="http://schemas.microsoft.com/office/drawing/2014/chart" uri="{C3380CC4-5D6E-409C-BE32-E72D297353CC}">
              <c16:uniqueId val="{00000000-5DB2-4733-8A09-AED043CAA370}"/>
            </c:ext>
          </c:extLst>
        </c:ser>
        <c:dLbls>
          <c:showLegendKey val="0"/>
          <c:showVal val="0"/>
          <c:showCatName val="0"/>
          <c:showSerName val="0"/>
          <c:showPercent val="0"/>
          <c:showBubbleSize val="0"/>
        </c:dLbls>
        <c:smooth val="0"/>
        <c:axId val="1788761888"/>
        <c:axId val="1788399088"/>
      </c:lineChart>
      <c:catAx>
        <c:axId val="1788761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88399088"/>
        <c:crosses val="autoZero"/>
        <c:auto val="1"/>
        <c:lblAlgn val="ctr"/>
        <c:lblOffset val="100"/>
        <c:noMultiLvlLbl val="0"/>
      </c:catAx>
      <c:valAx>
        <c:axId val="1788399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887618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E89B3-1A22-42BA-B366-739993080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65</Pages>
  <Words>17131</Words>
  <Characters>97648</Characters>
  <Application>Microsoft Office Word</Application>
  <DocSecurity>0</DocSecurity>
  <Lines>813</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Угрюмова Полина Евгеньевна</dc:creator>
  <cp:keywords/>
  <dc:description/>
  <cp:lastModifiedBy>Кикенова Алина Юрьевна</cp:lastModifiedBy>
  <cp:revision>3</cp:revision>
  <dcterms:created xsi:type="dcterms:W3CDTF">2025-11-15T04:53:00Z</dcterms:created>
  <dcterms:modified xsi:type="dcterms:W3CDTF">2025-11-15T05:57:00Z</dcterms:modified>
</cp:coreProperties>
</file>