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9B058" w14:textId="7ACBC5E5" w:rsidR="009B77AA" w:rsidRPr="00633941" w:rsidRDefault="00633941" w:rsidP="0063394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>ГУО «</w:t>
      </w:r>
      <w:proofErr w:type="spellStart"/>
      <w:r w:rsidRPr="00633941">
        <w:rPr>
          <w:rFonts w:ascii="Times New Roman" w:hAnsi="Times New Roman" w:cs="Times New Roman"/>
          <w:sz w:val="28"/>
          <w:szCs w:val="28"/>
          <w:lang w:val="ru-RU"/>
        </w:rPr>
        <w:t>Яновичская</w:t>
      </w:r>
      <w:proofErr w:type="spellEnd"/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 средняя школа Витебского района»</w:t>
      </w:r>
    </w:p>
    <w:p w14:paraId="7673CEAF" w14:textId="53CD1060" w:rsidR="00633941" w:rsidRPr="00633941" w:rsidRDefault="00633941" w:rsidP="0063394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CFA1600" w14:textId="0B770352" w:rsidR="00633941" w:rsidRDefault="00633941" w:rsidP="0063394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FC724AC" w14:textId="45D6CA0D" w:rsidR="00633941" w:rsidRDefault="00633941" w:rsidP="0063394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C124065" w14:textId="433D3D34" w:rsidR="00633941" w:rsidRDefault="00633941" w:rsidP="0063394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F61DDEB" w14:textId="088B34AD" w:rsidR="00633941" w:rsidRDefault="00633941" w:rsidP="0063394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F707C14" w14:textId="7955040C" w:rsidR="00633941" w:rsidRDefault="00633941" w:rsidP="0063394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D893911" w14:textId="245F32FE" w:rsidR="00633941" w:rsidRDefault="00633941" w:rsidP="0063394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5028985" w14:textId="0B5EA961" w:rsidR="00633941" w:rsidRDefault="00633941" w:rsidP="0063394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9949F51" w14:textId="65B0BF4A" w:rsidR="00633941" w:rsidRDefault="00633941" w:rsidP="0063394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8A7640E" w14:textId="58B655AF" w:rsidR="00633941" w:rsidRDefault="00633941" w:rsidP="0063394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6020A4A" w14:textId="7751B26A" w:rsidR="00633941" w:rsidRDefault="00633941" w:rsidP="0063394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4367E2D" w14:textId="09934CF5" w:rsidR="00633941" w:rsidRDefault="00633941" w:rsidP="0063394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2FC06DA" w14:textId="499FCDB5" w:rsidR="00633941" w:rsidRDefault="00633941" w:rsidP="0063394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2A383FB" w14:textId="260AE4E4" w:rsidR="00633941" w:rsidRDefault="00633941" w:rsidP="0063394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AFBB4DB" w14:textId="77777777" w:rsidR="00633941" w:rsidRDefault="00633941" w:rsidP="0063394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CD423A3" w14:textId="21680EEA" w:rsidR="00633941" w:rsidRDefault="00633941" w:rsidP="0063394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010F3A9" w14:textId="77777777" w:rsidR="00633941" w:rsidRPr="00633941" w:rsidRDefault="00633941" w:rsidP="0063394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B2FEE27" w14:textId="48D00C0F" w:rsidR="00633941" w:rsidRPr="00633941" w:rsidRDefault="00633941" w:rsidP="0063394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06B76A2" w14:textId="3ED14E18" w:rsidR="00633941" w:rsidRDefault="00633941" w:rsidP="00633941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33941">
        <w:rPr>
          <w:rFonts w:ascii="Times New Roman" w:hAnsi="Times New Roman" w:cs="Times New Roman"/>
          <w:sz w:val="32"/>
          <w:szCs w:val="32"/>
          <w:lang w:val="ru-RU"/>
        </w:rPr>
        <w:t>Реферат на тему «Религиозный экстремизм»</w:t>
      </w:r>
    </w:p>
    <w:p w14:paraId="7EADBCDE" w14:textId="6A337BCB" w:rsidR="00633941" w:rsidRDefault="00633941" w:rsidP="00633941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421115B" w14:textId="13A3BE82" w:rsidR="00633941" w:rsidRDefault="00633941" w:rsidP="00633941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BD02AAA" w14:textId="4C018064" w:rsidR="00633941" w:rsidRDefault="00633941" w:rsidP="00633941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0A764DA" w14:textId="60D4E7F2" w:rsidR="00633941" w:rsidRDefault="00633941" w:rsidP="00633941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2D3065B" w14:textId="54A7A9EC" w:rsidR="00633941" w:rsidRDefault="00633941" w:rsidP="00633941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F2EACE8" w14:textId="7CAC28E1" w:rsidR="00633941" w:rsidRDefault="00633941" w:rsidP="00633941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3A92F74" w14:textId="3C8E6EC0" w:rsidR="00633941" w:rsidRDefault="00633941" w:rsidP="00633941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F3B8E19" w14:textId="6AC72075" w:rsidR="00633941" w:rsidRDefault="00633941" w:rsidP="00633941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4351E5D" w14:textId="7BB45748" w:rsidR="00633941" w:rsidRDefault="00633941" w:rsidP="00633941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08562CF" w14:textId="282C9091" w:rsidR="00633941" w:rsidRDefault="00633941" w:rsidP="00633941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0B2DDB2" w14:textId="78EFD964" w:rsidR="00633941" w:rsidRDefault="00633941" w:rsidP="00633941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473C877" w14:textId="77777777" w:rsidR="00633941" w:rsidRDefault="00633941" w:rsidP="00633941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8B7EF05" w14:textId="0DC7F9C3" w:rsidR="00633941" w:rsidRDefault="00633941" w:rsidP="00633941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BC55746" w14:textId="6CB2036D" w:rsidR="00633941" w:rsidRDefault="00633941" w:rsidP="00633941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43A5520" w14:textId="4CE06F16" w:rsidR="00633941" w:rsidRDefault="00633941" w:rsidP="00633941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9127D40" w14:textId="355BED6C" w:rsidR="00633941" w:rsidRDefault="00633941" w:rsidP="00633941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2B014AA" w14:textId="58157BB9" w:rsidR="00633941" w:rsidRDefault="00633941" w:rsidP="00633941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13F2E29" w14:textId="77777777" w:rsidR="00633941" w:rsidRDefault="00633941" w:rsidP="00633941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B19FEA4" w14:textId="5B1DDB49" w:rsidR="00633941" w:rsidRDefault="00633941" w:rsidP="00633941">
      <w:pPr>
        <w:pStyle w:val="a3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Подготовил:</w:t>
      </w:r>
    </w:p>
    <w:p w14:paraId="23726EB7" w14:textId="08DE4FE1" w:rsidR="00633941" w:rsidRDefault="00633941" w:rsidP="00633941">
      <w:pPr>
        <w:pStyle w:val="a3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Самцов Никита, ученик 10 класса</w:t>
      </w:r>
    </w:p>
    <w:p w14:paraId="53AB2BA0" w14:textId="68B57E80" w:rsidR="00633941" w:rsidRDefault="00633941" w:rsidP="00633941">
      <w:pPr>
        <w:pStyle w:val="a3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5C2EB7D" w14:textId="2FDAAC58" w:rsidR="00633941" w:rsidRDefault="00633941" w:rsidP="0063394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2022 год.</w:t>
      </w:r>
    </w:p>
    <w:p w14:paraId="41630532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Экстремизм – приверженность к крайним взглядам и действиям. Экстремизм порождают социально-экономические кризисы, деформации политических институтов, резкое падение жизненного уровня, ухудшение социальных перспектив значительной части населения, доминирование в обществе чувств, настроений хандры, социальной и личной нереализованности, неполноты бытия, страх перед будущим, подавление властями оппозиции, инакомыслия, блокирование легитимной самодеятельности индивида, национальный гнет, амбиции лидеров, политических партий, ориентации лидеров политического процесса на экстремальные средства политической деятельности . </w:t>
      </w:r>
    </w:p>
    <w:p w14:paraId="0ECB32BF" w14:textId="0133A0CD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Социальную базу экстремизма составляют маргинальные слои, представители националистических, религиозных движений, недовольные существующей политической реальностью интеллигенция, молодежь, студенчество, военные. Как феномен экстремизм дуалистичен, в том смысле, что, с одной стороны, вызывает понимание и, порой, сочувствие, а с другой – неприятие и осуждение. Экстремизм принято разделять на два вида: рациональный и иррациональный, представляющий собой поведенческие акты, логически трудно </w:t>
      </w:r>
      <w:r w:rsidRPr="00633941">
        <w:rPr>
          <w:rFonts w:ascii="Times New Roman" w:hAnsi="Times New Roman" w:cs="Times New Roman"/>
          <w:sz w:val="28"/>
          <w:szCs w:val="28"/>
          <w:lang w:val="ru-RU"/>
        </w:rPr>
        <w:t>объяснимые.</w:t>
      </w:r>
    </w:p>
    <w:p w14:paraId="24668C3A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Рациональный экстремизм ставит своей целью максимально эффективное преодоление социальных дисфункций с помощью радикальных мер. Зачастую детерминантом национального экстремизма служит бездеятельность исполнительной власти или законодателя, которые не в состоянии решить возникшую социальную проблему легитимным способом. Если применяется физическое устранение или иного рода психофизическое воздействие, способное причинить вред жизни, здоровью даже недобросовестного чиновника, тогда несомненна роль уголовного права. И все же, признавая несомненной роль уголовно-правового воздействия в случае причинения вреда человеку, пусть даже из лучших побуждений, следует учитывать порой </w:t>
      </w:r>
      <w:proofErr w:type="spellStart"/>
      <w:r w:rsidRPr="00633941">
        <w:rPr>
          <w:rFonts w:ascii="Times New Roman" w:hAnsi="Times New Roman" w:cs="Times New Roman"/>
          <w:sz w:val="28"/>
          <w:szCs w:val="28"/>
          <w:lang w:val="ru-RU"/>
        </w:rPr>
        <w:t>вынужденость</w:t>
      </w:r>
      <w:proofErr w:type="spellEnd"/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 такого рода действий, которые являются ответом на бездействие властей.</w:t>
      </w:r>
    </w:p>
    <w:p w14:paraId="0D1E4173" w14:textId="5987A633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Иррациональный экстремизм также часто безжалостен, но цели его приземленные, не вызывающие такого сочувствия, которое можно испытывать перед вариантами рационального экстремизма. Это экстремизм молодежный (вандалы), психопатический (немотивированные массовые убийства, например, в школах), спортивный (фанаты) и т.п., хотя и такую разновидность экстремизма весьма просто объяснить, учитывая психологическое восприятие толпы и нюансы психологического восприятия, в основном, </w:t>
      </w:r>
      <w:r w:rsidRPr="00633941">
        <w:rPr>
          <w:rFonts w:ascii="Times New Roman" w:hAnsi="Times New Roman" w:cs="Times New Roman"/>
          <w:sz w:val="28"/>
          <w:szCs w:val="28"/>
          <w:lang w:val="ru-RU"/>
        </w:rPr>
        <w:t>несовершеннолетних.</w:t>
      </w:r>
    </w:p>
    <w:p w14:paraId="5CC18AFA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По направленности выделяется экстремизм экономический, политический, националистический, религиозный, экологический, духовный и т.д. Экономический экстремизм направлен на уничтожение многообразия и установление какой-либо одной формы собственности, единых методов ведения хозяйства, полный отказ от принципа государственного регулирования экономической сферы, устранение конкуренции в предпринимательской деятельности. Националистический экстремизм </w:t>
      </w:r>
      <w:r w:rsidRPr="0063394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отвергает интересы, права других наций. Он органически связан с сепаратизмом, направлен на развал многонациональных государств. </w:t>
      </w:r>
    </w:p>
    <w:p w14:paraId="73127073" w14:textId="5040E6EE" w:rsid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>Религиозный экстремизм проявляется нетерпимостью к представителям иных конфессий или в жестком противоборстве в рамках одной конфессии. Экологические экстремисты выступают против не только эффективной природоохранительной политики, но и научно-технического прогресса вообще, считая, что ликвидация неблагоприятных в экологическом отношении производств – единственный возможный путь улучшения качества окружающей среды. Духовный экстремизм ориентирован на изоляционизм, отвергает опыт, достижения другой культуры, навязывает в качестве официальной идеологии определенные социальные, религиозные, этнические стандарты. Целью экстремизма политического является дестабилизация, разрушение существующей политической системы, государственных структур и установление режима «правового» и «левого» толка. В политической практике в чистом виде эти типы экстремизма практически не встречаются.</w:t>
      </w:r>
    </w:p>
    <w:p w14:paraId="0C84943C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В последние десятилетия экстремисты все чаще обращаются к организованному и религиозно-обоснованному использованию террористических актов как к средству достижения своих целей. </w:t>
      </w:r>
    </w:p>
    <w:p w14:paraId="55376C21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     Общеизвестно, что в современных условиях реальную угрозу, как для всего мирового сообщества, так и национальной безопасности того или иного государства, его территориальной целостности, конституционных прав и свобод граждан представляет экстремизм в различных формах его проявления. Особо опасен экстремизм, прикрывающийся религиозными лозунгами, ведущий к возникновению и эскалации межэтнических и межконфессиональных конфликтов.</w:t>
      </w:r>
    </w:p>
    <w:p w14:paraId="4A3C1FE1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Основная цель религиозного экстремизма – признание своей религии ведущей и подавление других религиозных конфессий через их принуждение к своей системе религиозной веры. Наиболее ярые экстремисты ставят своей задачей создание отдельного государства, правовые нормы которого будут заменены нормами общей для всего населения религии. Религиозный экстремизм часто смыкается с религиозным фундаментализмом, суть которого заключена в стремлении воссоздать фундаментальные основы "своей" цивилизации, очистив ее от чуждых новаций и заимствований, вернуть ей "истинный облик". </w:t>
      </w:r>
    </w:p>
    <w:p w14:paraId="7F9FD82C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Под экстремизмом зачастую понимают разнородные явления: от разнообразных форм классовой и освободительной борьбы, сопровождающейся применением насилия, до преступлений, совершаемых </w:t>
      </w:r>
      <w:proofErr w:type="spellStart"/>
      <w:r w:rsidRPr="00633941">
        <w:rPr>
          <w:rFonts w:ascii="Times New Roman" w:hAnsi="Times New Roman" w:cs="Times New Roman"/>
          <w:sz w:val="28"/>
          <w:szCs w:val="28"/>
          <w:lang w:val="ru-RU"/>
        </w:rPr>
        <w:t>полууголовными</w:t>
      </w:r>
      <w:proofErr w:type="spellEnd"/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 элементами, наемными агентами и провокаторами. </w:t>
      </w:r>
    </w:p>
    <w:p w14:paraId="3234FD3B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Экстремизм (от лат. </w:t>
      </w:r>
      <w:proofErr w:type="spellStart"/>
      <w:r w:rsidRPr="00633941">
        <w:rPr>
          <w:rFonts w:ascii="Times New Roman" w:hAnsi="Times New Roman" w:cs="Times New Roman"/>
          <w:sz w:val="28"/>
          <w:szCs w:val="28"/>
          <w:lang w:val="ru-RU"/>
        </w:rPr>
        <w:t>extremus</w:t>
      </w:r>
      <w:proofErr w:type="spellEnd"/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 – крайний, последний) как специфическая линия в политике означает приверженность политических течений, находящихся на крайне левых или крайне правых политических позициях, радикальным взглядам и таким же крайним методам их реализации, отрицающим компромиссы, договоренности с политическими противниками и стремящимся добиться поставленных целей любыми средствами. </w:t>
      </w:r>
    </w:p>
    <w:p w14:paraId="35E393FB" w14:textId="4AF4C9D1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Важной особенностью ряда неправительственных религиозно-политических организаций экстремистского толка является наличие в них фактически двух организаций – открытой и тайной, законспирированной, что облегчает им политическое маневрирование, помогает быстро менять методы деятельности при изменении </w:t>
      </w:r>
      <w:r w:rsidRPr="00633941">
        <w:rPr>
          <w:rFonts w:ascii="Times New Roman" w:hAnsi="Times New Roman" w:cs="Times New Roman"/>
          <w:sz w:val="28"/>
          <w:szCs w:val="28"/>
          <w:lang w:val="ru-RU"/>
        </w:rPr>
        <w:t>обстановки.</w:t>
      </w:r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4E824D8" w14:textId="0270C821" w:rsid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>В качестве основных методов деятельности религиозно-</w:t>
      </w:r>
      <w:proofErr w:type="spellStart"/>
      <w:r w:rsidRPr="00633941">
        <w:rPr>
          <w:rFonts w:ascii="Times New Roman" w:hAnsi="Times New Roman" w:cs="Times New Roman"/>
          <w:sz w:val="28"/>
          <w:szCs w:val="28"/>
          <w:lang w:val="ru-RU"/>
        </w:rPr>
        <w:t>экстремических</w:t>
      </w:r>
      <w:proofErr w:type="spellEnd"/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организаций можно назвать нижеследующее: распространение литературы, видео-аудиокассет экстремистского толка, в которых пропагандируются идеи экстремизма.</w:t>
      </w:r>
    </w:p>
    <w:p w14:paraId="44C834FE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Религиозный экстремизм следует рассматривать как крайнюю форму религиозного фанатизма. Суть любого экстремизма, в том числе и религиозного, – в применении насилия к инакомыслящим. Религиозный экстремизм – это как раз приверженность к крайним взглядам и мерам в стремлении переустройства мира в соответствии с религиозной фанатической идеологией. </w:t>
      </w:r>
    </w:p>
    <w:p w14:paraId="4FA5CBA4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>Религиозный фанатизм превращается в экстремизм тогда, когда нет никаких иных «удерживающих» форм идентификации: национальных, гражданских, родовых, имущественных, клановых, корпоративных. «Чистая религиозность» (</w:t>
      </w:r>
      <w:proofErr w:type="spellStart"/>
      <w:r w:rsidRPr="00633941">
        <w:rPr>
          <w:rFonts w:ascii="Times New Roman" w:hAnsi="Times New Roman" w:cs="Times New Roman"/>
          <w:sz w:val="28"/>
          <w:szCs w:val="28"/>
          <w:lang w:val="ru-RU"/>
        </w:rPr>
        <w:t>катарство</w:t>
      </w:r>
      <w:proofErr w:type="spellEnd"/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) требует очищения внешнего мира, так рождается религиозный экстремизм. Его религиозный нерв – в обращенности не вовнутрь, а вовне. Его цель – не внутреннее преображение личности (это оказывается вторичным), а внешнее преображение мира. Если фундаментализм – катарская проповедь для своих, то экстремизм – это жесткое отношение к чужим. Но в этой направленности религиозный экстремизм еще не переходит в форму открытого насилия. Призыв к насилию и насилие – все-таки разные вещи. Однако именно религиозный экстремизм становится последней ступенью к терроризму. </w:t>
      </w:r>
    </w:p>
    <w:p w14:paraId="2682247A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>Эффективная борьба с международным экстремизмом и терроризмом невозможна без объединения усилий мирового сообщества.</w:t>
      </w:r>
    </w:p>
    <w:p w14:paraId="69BE2440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>8 сентября 2006 года Генеральная Ассамблея ООН приняла глобальную антитеррористическую стратегию ООН. Ее лейтмотивом стал тезис о том, что государства-члены ООН решительно осуждают терроризм во всех его формах и проявлениях и готовы тесно сотрудничать для предотвращения любых действий, направленных на подрыв прав человека, свободы и демократии, а также угрожающих территориальной целостности государств и дестабилизирующих их законные правительства.</w:t>
      </w:r>
    </w:p>
    <w:p w14:paraId="3E81937A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>Стратегия представляет собой конкретный план действий, призванный объединить усилия государств-членов, системы ООН, а также других международных и региональных организаций в целях совместного противодействия терроризму. В частности, речь идет о таких мерах, как пресечение финансирования терроризма, усиление контроля за передвижением террористов через национальные границы, недопущение попадания в их руки обычных вооружений, а также оружия массового уничтожения и его компонентов.</w:t>
      </w:r>
    </w:p>
    <w:p w14:paraId="0C037C33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Конфессиональные и этнические факторы существенно усиливают первое и часто являются предпосылкой к появлению и развитию конфликтных и сепаратистских тенденций через политизацию и радикализацию ислама и конкуренции его различных направлений за влияние в обществе.</w:t>
      </w:r>
    </w:p>
    <w:p w14:paraId="7CC071F0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Роль ислама в общественно-политической жизни республик Северного Кавказа с каждым годом усиливается, соответственно увеличивается политическое влияние традиционных исламских институтов. Вместе с тем, мы вынуждены констатировать, что ислам не стал консолидирующим фактором для </w:t>
      </w:r>
      <w:proofErr w:type="spellStart"/>
      <w:r w:rsidRPr="00633941">
        <w:rPr>
          <w:rFonts w:ascii="Times New Roman" w:hAnsi="Times New Roman" w:cs="Times New Roman"/>
          <w:sz w:val="28"/>
          <w:szCs w:val="28"/>
          <w:lang w:val="ru-RU"/>
        </w:rPr>
        <w:t>северокавказцев</w:t>
      </w:r>
      <w:proofErr w:type="spellEnd"/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, среди которых по-прежнему преобладающим является фактор этнической и общинной принадлежности, что также сыграло свою роль в развитии и эскалации религиозно-политического </w:t>
      </w:r>
      <w:proofErr w:type="gramStart"/>
      <w:r w:rsidRPr="00633941">
        <w:rPr>
          <w:rFonts w:ascii="Times New Roman" w:hAnsi="Times New Roman" w:cs="Times New Roman"/>
          <w:sz w:val="28"/>
          <w:szCs w:val="28"/>
          <w:lang w:val="ru-RU"/>
        </w:rPr>
        <w:t>конфликта .</w:t>
      </w:r>
      <w:proofErr w:type="gramEnd"/>
    </w:p>
    <w:p w14:paraId="7DDFF3FA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>Взаимосвязь этнического и религиозного факторов способствовала тому, что в ходе многочисленных конфликтов ислам на Северном Кавказе используется для упрочения своих позиций и усиления политического влияния различными политическими, в том числе сепаратистскими и другими деструктивными силами.</w:t>
      </w:r>
    </w:p>
    <w:p w14:paraId="139FBE53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Многие страны сталкиваются с действиями экстремистских организаций религиозного толка. Особое внимание в борьбе с «тремя </w:t>
      </w:r>
      <w:proofErr w:type="spellStart"/>
      <w:r w:rsidRPr="00633941">
        <w:rPr>
          <w:rFonts w:ascii="Times New Roman" w:hAnsi="Times New Roman" w:cs="Times New Roman"/>
          <w:sz w:val="28"/>
          <w:szCs w:val="28"/>
          <w:lang w:val="ru-RU"/>
        </w:rPr>
        <w:t>злами</w:t>
      </w:r>
      <w:proofErr w:type="spellEnd"/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» - терроризмом, сепаратизмом, экстремизмом уделяет Шанхайская организация сотрудничества (ШОС). Данная организация была создана на базе "Шанхайской пятерки", в которую вошли Россия, Казахстан, Киргизстан, Китай и Таджикистан. Задачей этой организации является борьба с международным терроризмом, религиозным экстремизмом и национальным </w:t>
      </w:r>
      <w:proofErr w:type="gramStart"/>
      <w:r w:rsidRPr="00633941">
        <w:rPr>
          <w:rFonts w:ascii="Times New Roman" w:hAnsi="Times New Roman" w:cs="Times New Roman"/>
          <w:sz w:val="28"/>
          <w:szCs w:val="28"/>
          <w:lang w:val="ru-RU"/>
        </w:rPr>
        <w:t>сепаратизмом .</w:t>
      </w:r>
      <w:proofErr w:type="gramEnd"/>
    </w:p>
    <w:p w14:paraId="72553D68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Законодательство РФ о свободе вероисповедания и религиозных объединениях запрещает пропаганду религиозного экстремизма, а также совершение действий, направленных на использование межконфессиональных различий в политических целях. Закон о </w:t>
      </w:r>
      <w:proofErr w:type="spellStart"/>
      <w:r w:rsidRPr="00633941">
        <w:rPr>
          <w:rFonts w:ascii="Times New Roman" w:hAnsi="Times New Roman" w:cs="Times New Roman"/>
          <w:sz w:val="28"/>
          <w:szCs w:val="28"/>
          <w:lang w:val="ru-RU"/>
        </w:rPr>
        <w:t>проиводействию</w:t>
      </w:r>
      <w:proofErr w:type="spellEnd"/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 экстремисткой деятельности определяется правовые и организационные основы целях защиты прав и свобод человека, основ конституционного строя, обеспечения целостности и безопасности России. </w:t>
      </w:r>
    </w:p>
    <w:p w14:paraId="4B21B505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Противодействие экстремизму осуществляется по следующим основным направлениям: принятие профилактических мер, направленных на предупреждение экстремизма, в том числе на выявление и последующее устранение причин и условий, способствующих его осуществлению; выявление и пресечение экстремизма; международное сотрудничество в области противодействия экстремизму. </w:t>
      </w:r>
    </w:p>
    <w:p w14:paraId="672A4C91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В целях противодействию и профилактике распространений идей религиозного экстремизма, терроризма и сепаратизма Департаментом юстиции совместно с Департаментом внутренней политики, Православной церкви и правоохранительными органами проводится ряд профилактических мероприятий. </w:t>
      </w:r>
    </w:p>
    <w:p w14:paraId="5CC84904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Мощным средством противодействия распространению экстремизма может стать активная пропаганда духовно-нравственных ценностей и </w:t>
      </w:r>
      <w:r w:rsidRPr="0063394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традиций наших народов: их патриотизма, веротерпимости, присущего им обостренного чувства ответственности за судьбу будущих поколений, векового опыта преодоления жизненных трудностей совместными </w:t>
      </w:r>
      <w:proofErr w:type="gramStart"/>
      <w:r w:rsidRPr="00633941">
        <w:rPr>
          <w:rFonts w:ascii="Times New Roman" w:hAnsi="Times New Roman" w:cs="Times New Roman"/>
          <w:sz w:val="28"/>
          <w:szCs w:val="28"/>
          <w:lang w:val="ru-RU"/>
        </w:rPr>
        <w:t>усилиями .</w:t>
      </w:r>
      <w:proofErr w:type="gramEnd"/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A5FF57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>Требуется комплексный подход к осуществлению противодействия религиозно-политическому экстремизму и терроризму, который включал бы в себя меры регулирующего, запретительного и профилактического характера. Как показывает анализ международного и национального опыта по противодействию религиозно-политическому экстремизму и терроризму, наиболее эффективными в этой области мерами являются совершенствование правовой базы, укрепление и совершенствование деятельности спецслужб, усиление борьбы с финансированием религиозно-политического экстремизма и терроризма, а также активизация разъяснительной и пропагандистско-идеологической работы.</w:t>
      </w:r>
    </w:p>
    <w:p w14:paraId="1D415AC4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>К наиболее эффективным путям преодоления идеологии религиозно-политического экстремизма и терроризма относятся:</w:t>
      </w:r>
    </w:p>
    <w:p w14:paraId="6F43C07B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>- органы государственной власти РФ должны расширить взаимодействие государственных органов и религиозных объединений по всем направлениям сотрудничества, в первую очередь в активизации борьбы с проявлениями религиозно-политического экстремизма и терроризма, борьбе с преступностью, в духовно-нравственном оздоровлении общества;</w:t>
      </w:r>
    </w:p>
    <w:p w14:paraId="153C2021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>- муниципальные органы власти должны уделять особое внимание воспитанию населения в духе национальной и религиозной терпимости, непринятия идеологии религиозно-политического экстремизма и терроризма;</w:t>
      </w:r>
    </w:p>
    <w:p w14:paraId="3EA945C4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>- главный упор в стратегии противодействия религиозно-политическому экстремизму и терроризму следует делать на улучшении социально-экономической ситуации в регионе, так как это способствует урегулированию социально-политических конфликтов и существенно сужает социальную базу религиозно-политических экстремистов и террористов;</w:t>
      </w:r>
    </w:p>
    <w:p w14:paraId="7EE63762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>- одновременно следует принимать решительные меры по перекрытию каналов финансирования экстремистов и террористов из-за рубежа и из местных источников;</w:t>
      </w:r>
    </w:p>
    <w:p w14:paraId="60E799DE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>- в плане блокирования терроризма, как уголовного проявления, следует совершенствовать правовую базу, укреплять и совершенствовать деятельность специальных служб, а также активизировать идеологическую работу;</w:t>
      </w:r>
    </w:p>
    <w:p w14:paraId="3006CFD0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>- укрепить международные аспекты этноконфессиональной политики РФ, предпринять энергичные меры, препятствующие распространению различных экстремистских течений ислама, питающих сепаратизм, терроризм;</w:t>
      </w:r>
    </w:p>
    <w:p w14:paraId="105F2333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 xml:space="preserve">- в связи с тем, что усилия, предпринимаемые государственными и общественными институтами по борьбе религиозно-политическим экстремизмом и терроризмом, не оказались адекватными остроте проблемы и бесчеловечные теракты продолжаются, требуется комплексный подход к осуществлению противодействия религиозно-политическому экстремизму и </w:t>
      </w:r>
      <w:r w:rsidRPr="00633941">
        <w:rPr>
          <w:rFonts w:ascii="Times New Roman" w:hAnsi="Times New Roman" w:cs="Times New Roman"/>
          <w:sz w:val="28"/>
          <w:szCs w:val="28"/>
          <w:lang w:val="ru-RU"/>
        </w:rPr>
        <w:lastRenderedPageBreak/>
        <w:t>терроризму, при котором предусматривались бы меры не только регулирующего и запретительного, но и профилактического характера.</w:t>
      </w:r>
    </w:p>
    <w:p w14:paraId="2CD61DB1" w14:textId="77777777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>Противодействие религиозному экстремизму, терроризму и сепаратизму становится насущной проблемой сегодняшнего дня и требует от органов государственной власти всех уровней, а также объединения усилий всего мирового сообщества в принятии решительных, эффективных мер и согласованных действий, направленных на предупреждение и пресечение проявлений любых форм религиозного экстремизма, терроризма и сепаратизма.</w:t>
      </w:r>
    </w:p>
    <w:p w14:paraId="3BBA42FA" w14:textId="2D3DD1B0" w:rsidR="00633941" w:rsidRPr="00633941" w:rsidRDefault="00633941" w:rsidP="00633941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3941">
        <w:rPr>
          <w:rFonts w:ascii="Times New Roman" w:hAnsi="Times New Roman" w:cs="Times New Roman"/>
          <w:sz w:val="28"/>
          <w:szCs w:val="28"/>
          <w:lang w:val="ru-RU"/>
        </w:rPr>
        <w:t>Для решения проблемы профилактики и борьбы с религиозным экстремизмом и терроризмом, обеспечения процесса оздоровления социально-политической обстановки необходимо использовать адекватные средства психологического и идеологического воздействия на носителей подобных идей. В средствах массовой информации, мечетях и церквях, школах и высших учебных заведениях необходимо вскрывать антигуманистическую природу религиозного фанатизма и экстремизма, вести разъяснительную работу среди верующих, объясняя и доказывая утопичность и деструктивность фанатической идеологии и практики, пропагандировать гуманистическую идеологию и гуманистические ценности.</w:t>
      </w:r>
    </w:p>
    <w:sectPr w:rsidR="00633941" w:rsidRPr="00633941" w:rsidSect="002D6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41"/>
    <w:rsid w:val="002D6192"/>
    <w:rsid w:val="00633941"/>
    <w:rsid w:val="009B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02472"/>
  <w15:chartTrackingRefBased/>
  <w15:docId w15:val="{FC8C3522-A6AA-4071-B76B-3770AAC9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39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2264</Words>
  <Characters>12907</Characters>
  <Application>Microsoft Office Word</Application>
  <DocSecurity>0</DocSecurity>
  <Lines>107</Lines>
  <Paragraphs>30</Paragraphs>
  <ScaleCrop>false</ScaleCrop>
  <Company/>
  <LinksUpToDate>false</LinksUpToDate>
  <CharactersWithSpaces>15141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Ennnrl</dc:creator>
  <cp:keywords/>
  <dc:description/>
  <cp:lastModifiedBy>Nikita Ennnrl</cp:lastModifiedBy>
  <cp:revision>1</cp:revision>
  <dcterms:created xsi:type="dcterms:W3CDTF">2022-12-13T16:46:00Z</dcterms:created>
  <dcterms:modified xsi:type="dcterms:W3CDTF">2022-12-13T16:49:00Z</dcterms:modified>
</cp:coreProperties>
</file>