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E0A" w14:textId="77777777" w:rsidR="000158F3" w:rsidRPr="000158F3" w:rsidRDefault="000158F3" w:rsidP="000158F3">
      <w:pPr>
        <w:pStyle w:val="2"/>
        <w:jc w:val="center"/>
        <w:rPr>
          <w:rFonts w:eastAsia="方正大标宋简体"/>
          <w:kern w:val="44"/>
          <w:sz w:val="36"/>
          <w:szCs w:val="44"/>
        </w:rPr>
      </w:pPr>
      <w:r w:rsidRPr="000158F3">
        <w:rPr>
          <w:rFonts w:eastAsia="方正大标宋简体"/>
          <w:kern w:val="44"/>
          <w:sz w:val="36"/>
          <w:szCs w:val="44"/>
        </w:rPr>
        <w:t>教材教学视频自动生成系统的设计与实现</w:t>
      </w:r>
    </w:p>
    <w:p w14:paraId="407AA8A4" w14:textId="4336DA9F" w:rsidR="0009667B" w:rsidRDefault="000158F3" w:rsidP="000158F3">
      <w:pPr>
        <w:pStyle w:val="2"/>
        <w:jc w:val="center"/>
      </w:pPr>
      <w:proofErr w:type="gramStart"/>
      <w:r>
        <w:rPr>
          <w:rFonts w:ascii="楷体_GB2312" w:eastAsia="楷体_GB2312" w:hint="eastAsia"/>
        </w:rPr>
        <w:t>何霜</w:t>
      </w:r>
      <w:proofErr w:type="gramEnd"/>
      <w:r>
        <w:rPr>
          <w:rFonts w:hint="eastAsia"/>
          <w:vertAlign w:val="superscript"/>
        </w:rPr>
        <w:t>1+</w:t>
      </w:r>
    </w:p>
    <w:p w14:paraId="3CA4811B" w14:textId="161A5179" w:rsidR="0009667B" w:rsidRDefault="00000000" w:rsidP="000158F3">
      <w:pPr>
        <w:pStyle w:val="11"/>
        <w:spacing w:after="0" w:line="264" w:lineRule="auto"/>
        <w:jc w:val="center"/>
        <w:rPr>
          <w:rFonts w:ascii="楷体_GB2312" w:eastAsia="楷体_GB2312"/>
        </w:rPr>
      </w:pPr>
      <w:r>
        <w:rPr>
          <w:rFonts w:ascii="楷体_GB2312" w:eastAsia="楷体_GB2312" w:hint="eastAsia"/>
        </w:rPr>
        <w:t>1</w:t>
      </w:r>
      <w:bookmarkStart w:id="0" w:name="OLE_LINK1"/>
      <w:r>
        <w:rPr>
          <w:rFonts w:hint="eastAsia"/>
          <w:bCs/>
          <w:iCs/>
        </w:rPr>
        <w:t>.</w:t>
      </w:r>
      <w:bookmarkEnd w:id="0"/>
      <w:r>
        <w:rPr>
          <w:bCs/>
          <w:iCs/>
        </w:rPr>
        <w:t xml:space="preserve"> </w:t>
      </w:r>
      <w:r w:rsidR="000158F3">
        <w:rPr>
          <w:rFonts w:ascii="楷体_GB2312" w:eastAsia="楷体_GB2312" w:hint="eastAsia"/>
        </w:rPr>
        <w:t>华东师范大学</w:t>
      </w:r>
      <w:r>
        <w:rPr>
          <w:rFonts w:ascii="楷体_GB2312" w:eastAsia="楷体_GB2312" w:hint="eastAsia"/>
        </w:rPr>
        <w:t xml:space="preserve"> </w:t>
      </w:r>
      <w:r w:rsidR="000158F3">
        <w:rPr>
          <w:rFonts w:ascii="楷体_GB2312" w:eastAsia="楷体_GB2312" w:hint="eastAsia"/>
        </w:rPr>
        <w:t>数据科学与工程学院</w:t>
      </w:r>
      <w:r>
        <w:rPr>
          <w:rFonts w:ascii="楷体_GB2312" w:eastAsia="楷体_GB2312" w:hint="eastAsia"/>
        </w:rPr>
        <w:t xml:space="preserve">, </w:t>
      </w:r>
      <w:r w:rsidR="000158F3">
        <w:rPr>
          <w:rFonts w:ascii="楷体_GB2312" w:eastAsia="楷体_GB2312" w:hint="eastAsia"/>
        </w:rPr>
        <w:t>上海市</w:t>
      </w:r>
      <w:r>
        <w:rPr>
          <w:rFonts w:ascii="楷体_GB2312" w:eastAsia="楷体_GB2312" w:hint="eastAsia"/>
        </w:rPr>
        <w:t xml:space="preserve"> </w:t>
      </w:r>
      <w:r w:rsidR="000158F3" w:rsidRPr="000158F3">
        <w:rPr>
          <w:rFonts w:ascii="楷体_GB2312" w:eastAsia="楷体_GB2312"/>
        </w:rPr>
        <w:t>200062</w:t>
      </w:r>
    </w:p>
    <w:p w14:paraId="0DF9C75F" w14:textId="499533F1" w:rsidR="0009667B" w:rsidRPr="000158F3" w:rsidRDefault="00000000" w:rsidP="000158F3">
      <w:pPr>
        <w:pStyle w:val="11"/>
        <w:spacing w:after="360" w:line="264" w:lineRule="auto"/>
        <w:jc w:val="center"/>
        <w:rPr>
          <w:rFonts w:ascii="楷体_GB2312" w:eastAsia="楷体_GB2312"/>
        </w:rPr>
      </w:pPr>
      <w:r>
        <w:rPr>
          <w:rFonts w:ascii="楷体_GB2312" w:eastAsia="楷体_GB2312" w:hint="eastAsia"/>
        </w:rPr>
        <w:t>通信作者</w:t>
      </w:r>
      <w:r w:rsidRPr="000158F3">
        <w:t>E-mail</w:t>
      </w:r>
      <w:r w:rsidRPr="000158F3">
        <w:rPr>
          <w:rFonts w:hint="eastAsia"/>
        </w:rPr>
        <w:t>:</w:t>
      </w:r>
      <w:r w:rsidR="000158F3" w:rsidRPr="000158F3">
        <w:rPr>
          <w:rFonts w:hint="eastAsia"/>
        </w:rPr>
        <w:t>hs030115@163.</w:t>
      </w:r>
      <w:r w:rsidR="000158F3">
        <w:rPr>
          <w:rFonts w:hint="eastAsia"/>
        </w:rPr>
        <w:t>com</w:t>
      </w:r>
      <w:r w:rsidRPr="000158F3">
        <w:rPr>
          <w:rFonts w:hint="eastAsia"/>
        </w:rPr>
        <w:t xml:space="preserve">, </w:t>
      </w:r>
      <w:proofErr w:type="spellStart"/>
      <w:r w:rsidRPr="000158F3">
        <w:rPr>
          <w:rFonts w:hint="eastAsia"/>
        </w:rPr>
        <w:t>Phn</w:t>
      </w:r>
      <w:proofErr w:type="spellEnd"/>
      <w:r w:rsidRPr="000158F3">
        <w:rPr>
          <w:rFonts w:hint="eastAsia"/>
        </w:rPr>
        <w:t>:</w:t>
      </w:r>
      <w:r w:rsidRPr="000158F3">
        <w:t xml:space="preserve"> +86-</w:t>
      </w:r>
      <w:r w:rsidR="000158F3">
        <w:rPr>
          <w:rFonts w:hint="eastAsia"/>
        </w:rPr>
        <w:t>189</w:t>
      </w:r>
      <w:r w:rsidRPr="000158F3">
        <w:t>-</w:t>
      </w:r>
      <w:r w:rsidR="000158F3">
        <w:rPr>
          <w:rFonts w:hint="eastAsia"/>
        </w:rPr>
        <w:t>8279</w:t>
      </w:r>
      <w:r w:rsidRPr="000158F3">
        <w:rPr>
          <w:rFonts w:hint="eastAsia"/>
        </w:rPr>
        <w:t>-</w:t>
      </w:r>
      <w:r w:rsidR="000158F3">
        <w:rPr>
          <w:rFonts w:hint="eastAsia"/>
        </w:rPr>
        <w:t>1228</w:t>
      </w:r>
    </w:p>
    <w:p w14:paraId="570C8CBB" w14:textId="77777777" w:rsidR="000158F3" w:rsidRDefault="00000000" w:rsidP="000158F3">
      <w:pPr>
        <w:pStyle w:val="21"/>
        <w:adjustRightInd w:val="0"/>
        <w:spacing w:line="264" w:lineRule="auto"/>
        <w:rPr>
          <w:rFonts w:eastAsia="楷体_GB2312"/>
          <w:szCs w:val="20"/>
        </w:rPr>
      </w:pPr>
      <w:r>
        <w:rPr>
          <w:rFonts w:ascii="方正小标宋简体" w:eastAsia="方正小标宋简体" w:hAnsi="华文中宋" w:hint="eastAsia"/>
          <w:sz w:val="20"/>
          <w:szCs w:val="20"/>
        </w:rPr>
        <w:t>摘  要：</w:t>
      </w:r>
      <w:r w:rsidR="000158F3" w:rsidRPr="009744C9">
        <w:rPr>
          <w:rFonts w:eastAsia="楷体_GB2312"/>
          <w:szCs w:val="20"/>
        </w:rPr>
        <w:t>针对教材章节难以快速转化为有声动画教学视频的问题，对教材教学视频自动生成方法进行了研究，设计并实现了一个面向</w:t>
      </w:r>
      <w:r w:rsidR="000158F3" w:rsidRPr="009744C9">
        <w:rPr>
          <w:rFonts w:eastAsia="楷体_GB2312"/>
          <w:szCs w:val="20"/>
        </w:rPr>
        <w:t>PDF</w:t>
      </w:r>
      <w:r w:rsidR="000158F3" w:rsidRPr="009744C9">
        <w:rPr>
          <w:rFonts w:eastAsia="楷体_GB2312"/>
          <w:szCs w:val="20"/>
        </w:rPr>
        <w:t>和</w:t>
      </w:r>
      <w:r w:rsidR="000158F3" w:rsidRPr="009744C9">
        <w:rPr>
          <w:rFonts w:eastAsia="楷体_GB2312"/>
          <w:szCs w:val="20"/>
        </w:rPr>
        <w:t>DOCX</w:t>
      </w:r>
      <w:r w:rsidR="000158F3" w:rsidRPr="009744C9">
        <w:rPr>
          <w:rFonts w:eastAsia="楷体_GB2312"/>
          <w:szCs w:val="20"/>
        </w:rPr>
        <w:t>教材的端到端生成系统。系统以教材章节文本和教材图片为输入，按照教材解析、教学计划生成、讲稿生成、结构化故事板（</w:t>
      </w:r>
      <w:r w:rsidR="000158F3" w:rsidRPr="009744C9">
        <w:rPr>
          <w:rFonts w:eastAsia="楷体_GB2312"/>
          <w:szCs w:val="20"/>
        </w:rPr>
        <w:t>storyboard</w:t>
      </w:r>
      <w:r w:rsidR="000158F3" w:rsidRPr="009744C9">
        <w:rPr>
          <w:rFonts w:eastAsia="楷体_GB2312"/>
          <w:szCs w:val="20"/>
        </w:rPr>
        <w:t>）生成、文本转语音配音、</w:t>
      </w:r>
      <w:r w:rsidR="000158F3" w:rsidRPr="009744C9">
        <w:rPr>
          <w:rFonts w:eastAsia="楷体_GB2312"/>
          <w:szCs w:val="20"/>
        </w:rPr>
        <w:t>HTML</w:t>
      </w:r>
      <w:r w:rsidR="000158F3" w:rsidRPr="009744C9">
        <w:rPr>
          <w:rFonts w:eastAsia="楷体_GB2312"/>
          <w:szCs w:val="20"/>
        </w:rPr>
        <w:t>动画渲染、浏览器录制和</w:t>
      </w:r>
      <w:proofErr w:type="gramStart"/>
      <w:r w:rsidR="000158F3" w:rsidRPr="009744C9">
        <w:rPr>
          <w:rFonts w:eastAsia="楷体_GB2312"/>
          <w:szCs w:val="20"/>
        </w:rPr>
        <w:t>音画</w:t>
      </w:r>
      <w:proofErr w:type="gramEnd"/>
      <w:r w:rsidR="000158F3" w:rsidRPr="009744C9">
        <w:rPr>
          <w:rFonts w:eastAsia="楷体_GB2312"/>
          <w:szCs w:val="20"/>
        </w:rPr>
        <w:t>合成的流程生成</w:t>
      </w:r>
      <w:r w:rsidR="000158F3" w:rsidRPr="009744C9">
        <w:rPr>
          <w:rFonts w:eastAsia="楷体_GB2312"/>
          <w:szCs w:val="20"/>
        </w:rPr>
        <w:t>MP4</w:t>
      </w:r>
      <w:r w:rsidR="000158F3" w:rsidRPr="009744C9">
        <w:rPr>
          <w:rFonts w:eastAsia="楷体_GB2312"/>
          <w:szCs w:val="20"/>
        </w:rPr>
        <w:t>教学视频。方法上，在讲稿和画面生成之间引入教学计划层，用于组织教学目标、知识点、活动和检测题；采用结构化故事板描述每页画面的旁白、页面类型、元素列表和动画触发信息；在故事板生成后设置质量增强和多智能体审核环节，由生成智能体、审核智能体和修复智能体检查并处理标题复读、页面内容过少、图片引用异常、测验结构不完整和动画目标错误等问题；在动画生成阶段采用模板渲染优先、模型兜底的策略，将常见教学页面转换为可控</w:t>
      </w:r>
      <w:r w:rsidR="000158F3" w:rsidRPr="009744C9">
        <w:rPr>
          <w:rFonts w:eastAsia="楷体_GB2312"/>
          <w:szCs w:val="20"/>
        </w:rPr>
        <w:t>HTML</w:t>
      </w:r>
      <w:r w:rsidR="000158F3" w:rsidRPr="009744C9">
        <w:rPr>
          <w:rFonts w:eastAsia="楷体_GB2312"/>
          <w:szCs w:val="20"/>
        </w:rPr>
        <w:t>结构；在录制阶段依据文本转语音得到的真实音频时</w:t>
      </w:r>
      <w:proofErr w:type="gramStart"/>
      <w:r w:rsidR="000158F3" w:rsidRPr="009744C9">
        <w:rPr>
          <w:rFonts w:eastAsia="楷体_GB2312"/>
          <w:szCs w:val="20"/>
        </w:rPr>
        <w:t>长控制</w:t>
      </w:r>
      <w:proofErr w:type="gramEnd"/>
      <w:r w:rsidR="000158F3" w:rsidRPr="009744C9">
        <w:rPr>
          <w:rFonts w:eastAsia="楷体_GB2312"/>
          <w:szCs w:val="20"/>
        </w:rPr>
        <w:t>页面切换，使画面进度与旁白分段保持一致。真实章节实验以</w:t>
      </w:r>
      <w:r w:rsidR="000158F3" w:rsidRPr="009744C9">
        <w:rPr>
          <w:rFonts w:eastAsia="楷体_GB2312"/>
          <w:szCs w:val="20"/>
        </w:rPr>
        <w:t>“</w:t>
      </w:r>
      <w:r w:rsidR="000158F3" w:rsidRPr="009744C9">
        <w:rPr>
          <w:rFonts w:eastAsia="楷体_GB2312"/>
          <w:szCs w:val="20"/>
        </w:rPr>
        <w:t>教育数字化转型</w:t>
      </w:r>
      <w:r w:rsidR="000158F3" w:rsidRPr="009744C9">
        <w:rPr>
          <w:rFonts w:eastAsia="楷体_GB2312"/>
          <w:szCs w:val="20"/>
        </w:rPr>
        <w:t>”</w:t>
      </w:r>
      <w:r w:rsidR="000158F3" w:rsidRPr="009744C9">
        <w:rPr>
          <w:rFonts w:eastAsia="楷体_GB2312"/>
          <w:szCs w:val="20"/>
        </w:rPr>
        <w:t>内容为对象，生成了包含</w:t>
      </w:r>
      <w:r w:rsidR="000158F3" w:rsidRPr="009744C9">
        <w:rPr>
          <w:rFonts w:eastAsia="楷体_GB2312"/>
          <w:szCs w:val="20"/>
        </w:rPr>
        <w:t>11</w:t>
      </w:r>
      <w:r w:rsidR="000158F3" w:rsidRPr="009744C9">
        <w:rPr>
          <w:rFonts w:eastAsia="楷体_GB2312"/>
          <w:szCs w:val="20"/>
        </w:rPr>
        <w:t>页画面、字幕和配音的教学视频，最终成片时长为</w:t>
      </w:r>
      <w:r w:rsidR="000158F3" w:rsidRPr="009744C9">
        <w:rPr>
          <w:rFonts w:eastAsia="楷体_GB2312"/>
          <w:szCs w:val="20"/>
        </w:rPr>
        <w:t>261.1 s</w:t>
      </w:r>
      <w:r w:rsidR="000158F3" w:rsidRPr="009744C9">
        <w:rPr>
          <w:rFonts w:eastAsia="楷体_GB2312"/>
          <w:szCs w:val="20"/>
        </w:rPr>
        <w:t>，同时输出</w:t>
      </w:r>
      <w:r w:rsidR="000158F3" w:rsidRPr="009744C9">
        <w:rPr>
          <w:rFonts w:eastAsia="楷体_GB2312"/>
          <w:szCs w:val="20"/>
        </w:rPr>
        <w:t>HTML</w:t>
      </w:r>
      <w:r w:rsidR="000158F3" w:rsidRPr="009744C9">
        <w:rPr>
          <w:rFonts w:eastAsia="楷体_GB2312"/>
          <w:szCs w:val="20"/>
        </w:rPr>
        <w:t>、故事板、字幕文件和质量报告等中间产物。实验结果表明，该系统能够完成从教材章节到有声教学视频的自动化生成，教学计划、结构化故事板、多智能体审核和时长驱动录制能够增强生成流程的可检查性和过程可控性。</w:t>
      </w:r>
    </w:p>
    <w:p w14:paraId="42B9759E" w14:textId="2C6983ED" w:rsidR="0009667B" w:rsidRDefault="00000000" w:rsidP="000158F3">
      <w:pPr>
        <w:pStyle w:val="21"/>
        <w:adjustRightInd w:val="0"/>
        <w:spacing w:line="264" w:lineRule="auto"/>
        <w:rPr>
          <w:sz w:val="20"/>
          <w:szCs w:val="20"/>
        </w:rPr>
      </w:pPr>
      <w:r>
        <w:rPr>
          <w:rFonts w:ascii="方正小标宋简体" w:eastAsia="方正小标宋简体" w:hAnsi="华文中宋" w:hint="eastAsia"/>
          <w:sz w:val="20"/>
          <w:szCs w:val="20"/>
        </w:rPr>
        <w:t>关键词：</w:t>
      </w:r>
      <w:r w:rsidR="000158F3" w:rsidRPr="000158F3">
        <w:rPr>
          <w:rFonts w:ascii="楷体_GB2312" w:eastAsia="楷体_GB2312"/>
          <w:sz w:val="20"/>
          <w:szCs w:val="20"/>
        </w:rPr>
        <w:t>教材视频生成；多智能体审核；模板渲染；教学设计；音画同步</w:t>
      </w:r>
    </w:p>
    <w:p w14:paraId="5FE20277" w14:textId="3F0F15A8" w:rsidR="0009667B" w:rsidRDefault="00000000">
      <w:pPr>
        <w:adjustRightInd w:val="0"/>
        <w:spacing w:after="360"/>
        <w:ind w:firstLine="0"/>
        <w:rPr>
          <w:sz w:val="20"/>
          <w:szCs w:val="20"/>
        </w:rPr>
      </w:pPr>
      <w:r>
        <w:rPr>
          <w:rFonts w:ascii="方正小标宋简体" w:eastAsia="方正小标宋简体" w:hAnsi="华文中宋" w:hint="eastAsia"/>
          <w:sz w:val="20"/>
          <w:szCs w:val="20"/>
        </w:rPr>
        <w:t>文献标志码：</w:t>
      </w:r>
      <w:r>
        <w:rPr>
          <w:rFonts w:hint="eastAsia"/>
          <w:sz w:val="20"/>
          <w:szCs w:val="20"/>
        </w:rPr>
        <w:t xml:space="preserve">A    </w:t>
      </w:r>
      <w:r>
        <w:rPr>
          <w:rFonts w:ascii="方正小标宋简体" w:eastAsia="方正小标宋简体" w:hAnsi="华文中宋" w:hint="eastAsia"/>
          <w:sz w:val="20"/>
          <w:szCs w:val="20"/>
        </w:rPr>
        <w:t>中图分类号：</w:t>
      </w:r>
      <w:r>
        <w:rPr>
          <w:rFonts w:eastAsia="方正小标宋简体"/>
          <w:sz w:val="20"/>
          <w:szCs w:val="20"/>
        </w:rPr>
        <w:t>TP</w:t>
      </w:r>
      <w:r w:rsidR="000158F3">
        <w:rPr>
          <w:rFonts w:hint="eastAsia"/>
          <w:sz w:val="20"/>
          <w:szCs w:val="20"/>
        </w:rPr>
        <w:t>391</w:t>
      </w:r>
    </w:p>
    <w:p w14:paraId="0053D12D" w14:textId="77777777" w:rsidR="000158F3" w:rsidRPr="009744C9" w:rsidRDefault="000158F3" w:rsidP="000158F3">
      <w:pPr>
        <w:spacing w:before="80" w:after="20" w:line="330" w:lineRule="exact"/>
        <w:jc w:val="center"/>
        <w:rPr>
          <w:b/>
          <w:bCs/>
          <w:sz w:val="28"/>
          <w:szCs w:val="20"/>
        </w:rPr>
      </w:pPr>
      <w:bookmarkStart w:id="1" w:name="OLE_LINK18"/>
      <w:bookmarkStart w:id="2" w:name="OLE_LINK19"/>
      <w:r w:rsidRPr="009744C9">
        <w:rPr>
          <w:b/>
          <w:bCs/>
          <w:sz w:val="28"/>
          <w:szCs w:val="20"/>
        </w:rPr>
        <w:t>Design and Implementation of an Automatic Textbook Teaching Video Generation System</w:t>
      </w:r>
    </w:p>
    <w:bookmarkEnd w:id="1"/>
    <w:bookmarkEnd w:id="2"/>
    <w:p w14:paraId="29B73430" w14:textId="4853C81B" w:rsidR="0009667B" w:rsidRDefault="00485B48" w:rsidP="00485B48">
      <w:pPr>
        <w:pStyle w:val="5"/>
        <w:spacing w:after="0"/>
        <w:ind w:firstLine="0"/>
        <w:jc w:val="center"/>
        <w:rPr>
          <w:color w:val="auto"/>
        </w:rPr>
      </w:pPr>
      <w:r>
        <w:rPr>
          <w:rFonts w:hint="eastAsia"/>
          <w:szCs w:val="24"/>
        </w:rPr>
        <w:t>SHUANG He</w:t>
      </w:r>
      <w:r w:rsidR="00000000">
        <w:rPr>
          <w:szCs w:val="24"/>
          <w:vertAlign w:val="superscript"/>
        </w:rPr>
        <w:t>1</w:t>
      </w:r>
      <w:r w:rsidR="00000000">
        <w:rPr>
          <w:rFonts w:hint="eastAsia"/>
          <w:szCs w:val="24"/>
          <w:vertAlign w:val="superscript"/>
        </w:rPr>
        <w:t>+</w:t>
      </w:r>
    </w:p>
    <w:p w14:paraId="2F3894DD" w14:textId="5A485E56" w:rsidR="00485B48" w:rsidRDefault="00000000" w:rsidP="00485B48">
      <w:pPr>
        <w:pStyle w:val="31"/>
        <w:spacing w:line="330" w:lineRule="exact"/>
        <w:jc w:val="center"/>
      </w:pPr>
      <w:r>
        <w:t>1</w:t>
      </w:r>
      <w:r>
        <w:rPr>
          <w:rFonts w:hint="eastAsia"/>
        </w:rPr>
        <w:t xml:space="preserve">. </w:t>
      </w:r>
      <w:r w:rsidR="00485B48" w:rsidRPr="009744C9">
        <w:rPr>
          <w:rFonts w:hint="eastAsia"/>
        </w:rPr>
        <w:t>School of Data Science and Engineering</w:t>
      </w:r>
      <w:r>
        <w:t xml:space="preserve">, </w:t>
      </w:r>
      <w:r w:rsidR="00485B48" w:rsidRPr="009744C9">
        <w:rPr>
          <w:rFonts w:hint="eastAsia"/>
        </w:rPr>
        <w:t>East China Normal University</w:t>
      </w:r>
      <w:r>
        <w:t xml:space="preserve">, </w:t>
      </w:r>
      <w:r w:rsidR="00485B48" w:rsidRPr="009744C9">
        <w:rPr>
          <w:rFonts w:hint="eastAsia"/>
        </w:rPr>
        <w:t>Shanghai 200062, China</w:t>
      </w:r>
    </w:p>
    <w:p w14:paraId="558AFF75" w14:textId="77777777" w:rsidR="00485B48" w:rsidRDefault="00000000" w:rsidP="00485B48">
      <w:pPr>
        <w:pStyle w:val="40"/>
        <w:spacing w:before="360" w:after="0" w:line="264" w:lineRule="auto"/>
        <w:rPr>
          <w:bCs/>
          <w:kern w:val="0"/>
          <w:sz w:val="20"/>
          <w:szCs w:val="20"/>
        </w:rPr>
      </w:pPr>
      <w:r w:rsidRPr="00485B48">
        <w:rPr>
          <w:b/>
          <w:bCs/>
          <w:sz w:val="20"/>
          <w:szCs w:val="20"/>
        </w:rPr>
        <w:t>Abstract</w:t>
      </w:r>
      <w:r w:rsidRPr="00485B48">
        <w:rPr>
          <w:rFonts w:hint="eastAsia"/>
          <w:b/>
          <w:bCs/>
          <w:sz w:val="20"/>
          <w:szCs w:val="20"/>
        </w:rPr>
        <w:t>:</w:t>
      </w:r>
      <w:r w:rsidRPr="00485B48">
        <w:rPr>
          <w:b/>
          <w:bCs/>
          <w:sz w:val="20"/>
          <w:szCs w:val="20"/>
        </w:rPr>
        <w:t xml:space="preserve"> </w:t>
      </w:r>
      <w:r w:rsidR="00485B48" w:rsidRPr="00485B48">
        <w:rPr>
          <w:bCs/>
          <w:kern w:val="0"/>
          <w:sz w:val="20"/>
          <w:szCs w:val="20"/>
        </w:rPr>
        <w:t>A method for automatic textbook teaching video generation is studied, and an end-to-end system for PDF and DOCX textbooks is designed and implemented. The system takes textbook chapter text and textbook images as input and generates MP4 teaching videos through textbook parsing, lesson planning, script generation, structured storyboard generation, text-to-speech narration, HTML animation rendering, browser recording and audio-video composition. A lesson-plan layer is introduced between script generation and visual generation to organize learning objectives, knowledge points, activities and assessment questions. A structured storyboard is used to describe narration, page type, element lists and animation triggers for each slide. After storyboard generation, quality enhancement and a multi-agent review process are used to check and handle title-body repetition, sparse page content, abnormal image references, incomplete quiz structures and invalid animation targets. During animation generation, common teaching pages are converted into controllable HTML structures by template rendering, while model generation is used as a fallback. During recording, slide transitions are controlled according to measured text-to-speech durations, so the visual progress is aligned with narration segments. A real-chapter experiment on educational digital transformation generates an 11-slide teaching video with subtitles and narration. The final video lasts 261.1 seconds, and intermediate outputs include HTML, storyboard, subtitle files and a quality report. Experimental results show that the system can automatically generate narrated teaching videos from textbook chapters, and that lesson planning, structured storyboard representation, multi-agent review and duration-</w:t>
      </w:r>
      <w:r w:rsidR="00485B48" w:rsidRPr="00485B48">
        <w:rPr>
          <w:bCs/>
          <w:kern w:val="0"/>
          <w:sz w:val="20"/>
          <w:szCs w:val="20"/>
        </w:rPr>
        <w:lastRenderedPageBreak/>
        <w:t xml:space="preserve">driven recording improve the </w:t>
      </w:r>
      <w:proofErr w:type="spellStart"/>
      <w:r w:rsidR="00485B48" w:rsidRPr="00485B48">
        <w:rPr>
          <w:bCs/>
          <w:kern w:val="0"/>
          <w:sz w:val="20"/>
          <w:szCs w:val="20"/>
        </w:rPr>
        <w:t>inspectability</w:t>
      </w:r>
      <w:proofErr w:type="spellEnd"/>
      <w:r w:rsidR="00485B48" w:rsidRPr="00485B48">
        <w:rPr>
          <w:bCs/>
          <w:kern w:val="0"/>
          <w:sz w:val="20"/>
          <w:szCs w:val="20"/>
        </w:rPr>
        <w:t xml:space="preserve"> and controllability of the generation process.</w:t>
      </w:r>
    </w:p>
    <w:p w14:paraId="2E2572D2" w14:textId="7736F0D3" w:rsidR="0009667B" w:rsidRPr="001C47C2" w:rsidRDefault="00000000" w:rsidP="001C47C2">
      <w:pPr>
        <w:pStyle w:val="40"/>
        <w:spacing w:before="360" w:after="0" w:line="264" w:lineRule="auto"/>
        <w:rPr>
          <w:rFonts w:hint="eastAsia"/>
          <w:b/>
        </w:rPr>
        <w:sectPr w:rsidR="0009667B" w:rsidRPr="001C47C2">
          <w:headerReference w:type="even" r:id="rId8"/>
          <w:headerReference w:type="default" r:id="rId9"/>
          <w:headerReference w:type="first" r:id="rId10"/>
          <w:footerReference w:type="first" r:id="rId11"/>
          <w:type w:val="continuous"/>
          <w:pgSz w:w="11419" w:h="15621"/>
          <w:pgMar w:top="1814" w:right="794" w:bottom="454" w:left="794" w:header="680" w:footer="454" w:gutter="0"/>
          <w:cols w:space="425"/>
          <w:titlePg/>
          <w:docGrid w:type="lines" w:linePitch="299"/>
        </w:sectPr>
      </w:pPr>
      <w:r>
        <w:rPr>
          <w:rFonts w:hint="eastAsia"/>
          <w:b/>
          <w:szCs w:val="20"/>
        </w:rPr>
        <w:t>Key words:</w:t>
      </w:r>
      <w:r>
        <w:rPr>
          <w:b/>
          <w:szCs w:val="20"/>
        </w:rPr>
        <w:t xml:space="preserve"> </w:t>
      </w:r>
      <w:r w:rsidR="00485B48" w:rsidRPr="00485B48">
        <w:rPr>
          <w:bCs/>
          <w:szCs w:val="20"/>
        </w:rPr>
        <w:t>textbook video generation; multi-agent review; template rendering; instructional design; audio-video synchronization</w:t>
      </w:r>
    </w:p>
    <w:p w14:paraId="3B629358" w14:textId="082FFCF1" w:rsidR="00485B48" w:rsidRDefault="00485B48" w:rsidP="00485B48">
      <w:pPr>
        <w:pStyle w:val="7"/>
        <w:spacing w:before="0"/>
        <w:ind w:firstLineChars="200" w:firstLine="408"/>
        <w:rPr>
          <w:sz w:val="20"/>
          <w:szCs w:val="20"/>
        </w:rPr>
      </w:pPr>
      <w:r w:rsidRPr="00485B48">
        <w:rPr>
          <w:sz w:val="20"/>
          <w:szCs w:val="20"/>
        </w:rPr>
        <w:lastRenderedPageBreak/>
        <w:t>教材内容向视频化教学资源转化是数字化教学中的常见需求。传统制作流程通常依赖教师或设计人员先阅读教材，再人工提炼知识点、撰写讲稿、制作课件、录制旁白并剪辑视频。该流程虽然能够保证较高的教学质量，但制作周期较长，不利于面向大量教材章节的快速生成。近年来，大语言模型和多模态生成技术推动了自动摘要、课件生成和演示视频生成的发展。</w:t>
      </w:r>
      <w:r w:rsidRPr="00485B48">
        <w:rPr>
          <w:sz w:val="20"/>
          <w:szCs w:val="20"/>
        </w:rPr>
        <w:t>Present</w:t>
      </w:r>
      <w:r>
        <w:rPr>
          <w:rFonts w:hint="eastAsia"/>
          <w:sz w:val="20"/>
          <w:szCs w:val="20"/>
        </w:rPr>
        <w:t xml:space="preserve"> </w:t>
      </w:r>
      <w:r w:rsidRPr="00485B48">
        <w:rPr>
          <w:sz w:val="20"/>
          <w:szCs w:val="20"/>
        </w:rPr>
        <w:t>Agent</w:t>
      </w:r>
      <w:r w:rsidRPr="00485B48">
        <w:rPr>
          <w:sz w:val="20"/>
          <w:szCs w:val="20"/>
        </w:rPr>
        <w:t>能够将长文档转化为带旁白的演示视频，并强调视觉内容与语音内容的同步</w:t>
      </w:r>
      <w:r w:rsidRPr="00485B48">
        <w:rPr>
          <w:sz w:val="20"/>
          <w:szCs w:val="20"/>
          <w:vertAlign w:val="superscript"/>
        </w:rPr>
        <w:t>[1]</w:t>
      </w:r>
      <w:r w:rsidRPr="00485B48">
        <w:rPr>
          <w:sz w:val="20"/>
          <w:szCs w:val="20"/>
        </w:rPr>
        <w:t>；</w:t>
      </w:r>
      <w:r w:rsidRPr="00485B48">
        <w:rPr>
          <w:sz w:val="20"/>
          <w:szCs w:val="20"/>
        </w:rPr>
        <w:t>Slide</w:t>
      </w:r>
      <w:r>
        <w:rPr>
          <w:rFonts w:hint="eastAsia"/>
          <w:sz w:val="20"/>
          <w:szCs w:val="20"/>
        </w:rPr>
        <w:t xml:space="preserve"> </w:t>
      </w:r>
      <w:r w:rsidRPr="00485B48">
        <w:rPr>
          <w:sz w:val="20"/>
          <w:szCs w:val="20"/>
        </w:rPr>
        <w:t>Tailor</w:t>
      </w:r>
      <w:r w:rsidRPr="00485B48">
        <w:rPr>
          <w:sz w:val="20"/>
          <w:szCs w:val="20"/>
        </w:rPr>
        <w:t>关注科学论文到幻灯片的个性化生成，使生成结果能够适配用户偏好和模板风格</w:t>
      </w:r>
      <w:r w:rsidRPr="00485B48">
        <w:rPr>
          <w:sz w:val="20"/>
          <w:szCs w:val="20"/>
          <w:vertAlign w:val="superscript"/>
        </w:rPr>
        <w:t>[2]</w:t>
      </w:r>
      <w:r w:rsidRPr="00485B48">
        <w:rPr>
          <w:sz w:val="20"/>
          <w:szCs w:val="20"/>
        </w:rPr>
        <w:t>。这些工作说明了自动演示内容生成的可行性，但面向教材教学场景时，仍需要处理教学活动组织、知识点检测、画面结构稳定性和</w:t>
      </w:r>
      <w:proofErr w:type="gramStart"/>
      <w:r w:rsidRPr="00485B48">
        <w:rPr>
          <w:sz w:val="20"/>
          <w:szCs w:val="20"/>
        </w:rPr>
        <w:t>音画</w:t>
      </w:r>
      <w:proofErr w:type="gramEnd"/>
      <w:r w:rsidRPr="00485B48">
        <w:rPr>
          <w:sz w:val="20"/>
          <w:szCs w:val="20"/>
        </w:rPr>
        <w:t>同步等问题。</w:t>
      </w:r>
    </w:p>
    <w:p w14:paraId="75B333E1" w14:textId="04B8AA1B" w:rsidR="00485B48" w:rsidRPr="00485B48" w:rsidRDefault="00485B48" w:rsidP="00485B48">
      <w:pPr>
        <w:pStyle w:val="7"/>
        <w:spacing w:before="0"/>
        <w:ind w:firstLineChars="200" w:firstLine="408"/>
        <w:rPr>
          <w:sz w:val="20"/>
          <w:szCs w:val="20"/>
        </w:rPr>
      </w:pPr>
      <w:r w:rsidRPr="00485B48">
        <w:rPr>
          <w:sz w:val="20"/>
          <w:szCs w:val="20"/>
        </w:rPr>
        <w:t>针对上述问题，设计并实现了一个教材教学视频自动生成系统。系统以教材文件为输入，以有声</w:t>
      </w:r>
      <w:r w:rsidRPr="00485B48">
        <w:rPr>
          <w:sz w:val="20"/>
          <w:szCs w:val="20"/>
        </w:rPr>
        <w:t>MPEG-4</w:t>
      </w:r>
      <w:r w:rsidRPr="00485B48">
        <w:rPr>
          <w:sz w:val="20"/>
          <w:szCs w:val="20"/>
        </w:rPr>
        <w:t>（</w:t>
      </w:r>
      <w:r w:rsidRPr="00485B48">
        <w:rPr>
          <w:sz w:val="20"/>
          <w:szCs w:val="20"/>
        </w:rPr>
        <w:t>MP4</w:t>
      </w:r>
      <w:r w:rsidRPr="00485B48">
        <w:rPr>
          <w:sz w:val="20"/>
          <w:szCs w:val="20"/>
        </w:rPr>
        <w:t>）教学视频为输出，重点解决三个问题：第一，如何把教材正文转化为面向教学的讲解结构，而不仅是文本摘要；第二，如何避免大语言模型生成的页面出现标题和正文重复、内容单薄、图片引用幻觉等问题；第三，如何使页面切换和元素动画尽量与真实旁白时长一致。围绕这些目标，系统引入教学计划层、结构化故事板、多智能体审核闭环和模板优先的超文本标记语言（</w:t>
      </w:r>
      <w:r w:rsidRPr="00485B48">
        <w:rPr>
          <w:sz w:val="20"/>
          <w:szCs w:val="20"/>
        </w:rPr>
        <w:t>hypertext markup language</w:t>
      </w:r>
      <w:r w:rsidRPr="00485B48">
        <w:rPr>
          <w:sz w:val="20"/>
          <w:szCs w:val="20"/>
        </w:rPr>
        <w:t>，</w:t>
      </w:r>
      <w:r w:rsidRPr="00485B48">
        <w:rPr>
          <w:sz w:val="20"/>
          <w:szCs w:val="20"/>
        </w:rPr>
        <w:t>HTML</w:t>
      </w:r>
      <w:r w:rsidRPr="00485B48">
        <w:rPr>
          <w:sz w:val="20"/>
          <w:szCs w:val="20"/>
        </w:rPr>
        <w:t>）动画渲染方法，并在真实章节上完成了系统演示。</w:t>
      </w:r>
    </w:p>
    <w:p w14:paraId="6B72D97D" w14:textId="76DA22D7" w:rsidR="00485B48" w:rsidRPr="00485B48" w:rsidRDefault="00485B48" w:rsidP="00485B48">
      <w:pPr>
        <w:pStyle w:val="7"/>
        <w:rPr>
          <w:sz w:val="20"/>
          <w:szCs w:val="20"/>
        </w:rPr>
      </w:pPr>
    </w:p>
    <w:p w14:paraId="7CEDCF66" w14:textId="77777777" w:rsidR="0009667B" w:rsidRDefault="0009667B"/>
    <w:p w14:paraId="61661FE6" w14:textId="77777777" w:rsidR="00485B48" w:rsidRDefault="00485B48" w:rsidP="00485B48">
      <w:pPr>
        <w:pStyle w:val="8"/>
        <w:rPr>
          <w:bCs w:val="0"/>
          <w:sz w:val="23"/>
          <w:szCs w:val="23"/>
        </w:rPr>
      </w:pPr>
      <w:r w:rsidRPr="00485B48">
        <w:rPr>
          <w:b/>
          <w:sz w:val="23"/>
          <w:szCs w:val="23"/>
        </w:rPr>
        <w:t xml:space="preserve">1 </w:t>
      </w:r>
      <w:r w:rsidRPr="00485B48">
        <w:rPr>
          <w:bCs w:val="0"/>
          <w:sz w:val="23"/>
          <w:szCs w:val="23"/>
        </w:rPr>
        <w:t>系统总体架构</w:t>
      </w:r>
    </w:p>
    <w:p w14:paraId="112288E0" w14:textId="00EF827B" w:rsidR="00485B48" w:rsidRDefault="00485B48" w:rsidP="00485B48">
      <w:pPr>
        <w:ind w:firstLineChars="200" w:firstLine="408"/>
        <w:rPr>
          <w:rFonts w:eastAsia="方正小标宋简体"/>
          <w:bCs/>
          <w:sz w:val="20"/>
          <w:szCs w:val="20"/>
        </w:rPr>
      </w:pPr>
      <w:r w:rsidRPr="00485B48">
        <w:rPr>
          <w:rFonts w:eastAsia="方正小标宋简体"/>
          <w:bCs/>
          <w:sz w:val="20"/>
          <w:szCs w:val="20"/>
        </w:rPr>
        <w:t>系统整体流程如图</w:t>
      </w:r>
      <w:r w:rsidRPr="00485B48">
        <w:rPr>
          <w:rFonts w:eastAsia="方正小标宋简体"/>
          <w:bCs/>
          <w:sz w:val="20"/>
          <w:szCs w:val="20"/>
        </w:rPr>
        <w:t>1</w:t>
      </w:r>
      <w:r w:rsidRPr="00485B48">
        <w:rPr>
          <w:rFonts w:eastAsia="方正小标宋简体"/>
          <w:bCs/>
          <w:sz w:val="20"/>
          <w:szCs w:val="20"/>
        </w:rPr>
        <w:t>所示。输入</w:t>
      </w:r>
      <w:proofErr w:type="gramStart"/>
      <w:r w:rsidRPr="00485B48">
        <w:rPr>
          <w:rFonts w:eastAsia="方正小标宋简体"/>
          <w:bCs/>
          <w:sz w:val="20"/>
          <w:szCs w:val="20"/>
        </w:rPr>
        <w:t>端支持</w:t>
      </w:r>
      <w:proofErr w:type="gramEnd"/>
      <w:r w:rsidRPr="00485B48">
        <w:rPr>
          <w:rFonts w:eastAsia="方正小标宋简体"/>
          <w:bCs/>
          <w:sz w:val="20"/>
          <w:szCs w:val="20"/>
        </w:rPr>
        <w:t>可移植文档格式（</w:t>
      </w:r>
      <w:r w:rsidRPr="00485B48">
        <w:rPr>
          <w:rFonts w:eastAsia="方正小标宋简体"/>
          <w:bCs/>
          <w:sz w:val="20"/>
          <w:szCs w:val="20"/>
        </w:rPr>
        <w:t>portable document format</w:t>
      </w:r>
      <w:r w:rsidRPr="00485B48">
        <w:rPr>
          <w:rFonts w:eastAsia="方正小标宋简体"/>
          <w:bCs/>
          <w:sz w:val="20"/>
          <w:szCs w:val="20"/>
        </w:rPr>
        <w:t>，</w:t>
      </w:r>
      <w:r w:rsidRPr="00485B48">
        <w:rPr>
          <w:rFonts w:eastAsia="方正小标宋简体"/>
          <w:bCs/>
          <w:sz w:val="20"/>
          <w:szCs w:val="20"/>
        </w:rPr>
        <w:t>PDF</w:t>
      </w:r>
      <w:r w:rsidRPr="00485B48">
        <w:rPr>
          <w:rFonts w:eastAsia="方正小标宋简体"/>
          <w:bCs/>
          <w:sz w:val="20"/>
          <w:szCs w:val="20"/>
        </w:rPr>
        <w:t>）和</w:t>
      </w:r>
      <w:r w:rsidRPr="00485B48">
        <w:rPr>
          <w:rFonts w:eastAsia="方正小标宋简体"/>
          <w:bCs/>
          <w:sz w:val="20"/>
          <w:szCs w:val="20"/>
        </w:rPr>
        <w:t>Office Open XML</w:t>
      </w:r>
      <w:r w:rsidRPr="00485B48">
        <w:rPr>
          <w:rFonts w:eastAsia="方正小标宋简体"/>
          <w:bCs/>
          <w:sz w:val="20"/>
          <w:szCs w:val="20"/>
        </w:rPr>
        <w:t>文档（</w:t>
      </w:r>
      <w:r w:rsidRPr="00485B48">
        <w:rPr>
          <w:rFonts w:eastAsia="方正小标宋简体"/>
          <w:bCs/>
          <w:sz w:val="20"/>
          <w:szCs w:val="20"/>
        </w:rPr>
        <w:t>DOCX</w:t>
      </w:r>
      <w:r w:rsidRPr="00485B48">
        <w:rPr>
          <w:rFonts w:eastAsia="方正小标宋简体"/>
          <w:bCs/>
          <w:sz w:val="20"/>
          <w:szCs w:val="20"/>
        </w:rPr>
        <w:t>）格式教材。系统首先对教材进行解析，抽取章节文本和可用教材图片；随后调用大语言模型生成教学计划，明确本节课的教学目标、知识点、活动设计和检测题；在此基础上生成讲稿分段，</w:t>
      </w:r>
      <w:r w:rsidRPr="00485B48">
        <w:rPr>
          <w:rFonts w:eastAsia="方正小标宋简体"/>
          <w:bCs/>
          <w:sz w:val="20"/>
          <w:szCs w:val="20"/>
        </w:rPr>
        <w:t>并进一步转化为结构化故事板。每个故事板片段对应视频中的一页画面，包含旁白文本、页面类型、元素列表、动画信息和知识点绑定。之后，系统使用文本转语音（</w:t>
      </w:r>
      <w:r w:rsidRPr="00485B48">
        <w:rPr>
          <w:rFonts w:eastAsia="方正小标宋简体"/>
          <w:bCs/>
          <w:sz w:val="20"/>
          <w:szCs w:val="20"/>
        </w:rPr>
        <w:t>text-to-speech</w:t>
      </w:r>
      <w:r w:rsidRPr="00485B48">
        <w:rPr>
          <w:rFonts w:eastAsia="方正小标宋简体"/>
          <w:bCs/>
          <w:sz w:val="20"/>
          <w:szCs w:val="20"/>
        </w:rPr>
        <w:t>，</w:t>
      </w:r>
      <w:r w:rsidRPr="00485B48">
        <w:rPr>
          <w:rFonts w:eastAsia="方正小标宋简体"/>
          <w:bCs/>
          <w:sz w:val="20"/>
          <w:szCs w:val="20"/>
        </w:rPr>
        <w:t>TTS</w:t>
      </w:r>
      <w:r w:rsidRPr="00485B48">
        <w:rPr>
          <w:rFonts w:eastAsia="方正小标宋简体"/>
          <w:bCs/>
          <w:sz w:val="20"/>
          <w:szCs w:val="20"/>
        </w:rPr>
        <w:t>）模块生成每页旁白音频，并测量真实音频时长。动画生成模块将故事板渲染为</w:t>
      </w:r>
      <w:proofErr w:type="gramStart"/>
      <w:r w:rsidRPr="00485B48">
        <w:rPr>
          <w:rFonts w:eastAsia="方正小标宋简体"/>
          <w:bCs/>
          <w:sz w:val="20"/>
          <w:szCs w:val="20"/>
        </w:rPr>
        <w:t>单文件</w:t>
      </w:r>
      <w:proofErr w:type="gramEnd"/>
      <w:r w:rsidRPr="00485B48">
        <w:rPr>
          <w:rFonts w:eastAsia="方正小标宋简体"/>
          <w:bCs/>
          <w:sz w:val="20"/>
          <w:szCs w:val="20"/>
        </w:rPr>
        <w:t>HTML</w:t>
      </w:r>
      <w:r w:rsidRPr="00485B48">
        <w:rPr>
          <w:rFonts w:eastAsia="方正小标宋简体"/>
          <w:bCs/>
          <w:sz w:val="20"/>
          <w:szCs w:val="20"/>
        </w:rPr>
        <w:t>，浏览器录制模块基于</w:t>
      </w:r>
      <w:r w:rsidRPr="00485B48">
        <w:rPr>
          <w:rFonts w:eastAsia="方正小标宋简体"/>
          <w:bCs/>
          <w:sz w:val="20"/>
          <w:szCs w:val="20"/>
        </w:rPr>
        <w:t>Playwright</w:t>
      </w:r>
      <w:r w:rsidRPr="00485B48">
        <w:rPr>
          <w:rFonts w:eastAsia="方正小标宋简体"/>
          <w:bCs/>
          <w:sz w:val="20"/>
          <w:szCs w:val="20"/>
        </w:rPr>
        <w:t>按页面时长录制无声视频</w:t>
      </w:r>
      <w:r w:rsidRPr="00485B48">
        <w:rPr>
          <w:rFonts w:eastAsia="方正小标宋简体"/>
          <w:bCs/>
          <w:sz w:val="20"/>
          <w:szCs w:val="20"/>
          <w:vertAlign w:val="superscript"/>
        </w:rPr>
        <w:t>[3]</w:t>
      </w:r>
      <w:r w:rsidRPr="00485B48">
        <w:rPr>
          <w:rFonts w:eastAsia="方正小标宋简体"/>
          <w:bCs/>
          <w:sz w:val="20"/>
          <w:szCs w:val="20"/>
        </w:rPr>
        <w:t>，最后由音视频合成模块基于</w:t>
      </w:r>
      <w:proofErr w:type="spellStart"/>
      <w:r w:rsidRPr="00485B48">
        <w:rPr>
          <w:rFonts w:eastAsia="方正小标宋简体"/>
          <w:bCs/>
          <w:sz w:val="20"/>
          <w:szCs w:val="20"/>
        </w:rPr>
        <w:t>FFmpeg</w:t>
      </w:r>
      <w:proofErr w:type="spellEnd"/>
      <w:r w:rsidRPr="00485B48">
        <w:rPr>
          <w:rFonts w:eastAsia="方正小标宋简体"/>
          <w:bCs/>
          <w:sz w:val="20"/>
          <w:szCs w:val="20"/>
        </w:rPr>
        <w:t>将分段音频、字幕和画面合成为</w:t>
      </w:r>
      <w:r w:rsidRPr="00485B48">
        <w:rPr>
          <w:rFonts w:eastAsia="方正小标宋简体"/>
          <w:bCs/>
          <w:sz w:val="20"/>
          <w:szCs w:val="20"/>
        </w:rPr>
        <w:t>MP4</w:t>
      </w:r>
      <w:r w:rsidRPr="00485B48">
        <w:rPr>
          <w:rFonts w:eastAsia="方正小标宋简体"/>
          <w:bCs/>
          <w:sz w:val="20"/>
          <w:szCs w:val="20"/>
        </w:rPr>
        <w:t>成片</w:t>
      </w:r>
      <w:r w:rsidRPr="00485B48">
        <w:rPr>
          <w:rFonts w:eastAsia="方正小标宋简体"/>
          <w:bCs/>
          <w:sz w:val="20"/>
          <w:szCs w:val="20"/>
          <w:vertAlign w:val="superscript"/>
        </w:rPr>
        <w:t>[4]</w:t>
      </w:r>
      <w:r w:rsidRPr="00485B48">
        <w:rPr>
          <w:rFonts w:eastAsia="方正小标宋简体"/>
          <w:bCs/>
          <w:sz w:val="20"/>
          <w:szCs w:val="20"/>
        </w:rPr>
        <w:t>。</w:t>
      </w:r>
    </w:p>
    <w:p w14:paraId="17F5C630" w14:textId="77777777" w:rsidR="00485B48" w:rsidRDefault="00485B48" w:rsidP="00485B48">
      <w:pPr>
        <w:ind w:firstLineChars="200" w:firstLine="408"/>
        <w:rPr>
          <w:rFonts w:eastAsia="方正小标宋简体"/>
          <w:bCs/>
          <w:sz w:val="20"/>
          <w:szCs w:val="20"/>
        </w:rPr>
      </w:pPr>
      <w:r w:rsidRPr="00485B48">
        <w:rPr>
          <w:rFonts w:eastAsia="方正小标宋简体"/>
          <w:bCs/>
          <w:sz w:val="20"/>
          <w:szCs w:val="20"/>
        </w:rPr>
        <w:t>系统主要模块包括教材解析、教学计划生成、讲稿生成、故事板生成、多智能体审核、动画渲染和录制合成。其中，教学计划和故事板是系统的两个关键中间层。教学计划负责确定</w:t>
      </w:r>
      <w:r w:rsidRPr="00485B48">
        <w:rPr>
          <w:rFonts w:eastAsia="方正小标宋简体"/>
          <w:bCs/>
          <w:sz w:val="20"/>
          <w:szCs w:val="20"/>
        </w:rPr>
        <w:t>“</w:t>
      </w:r>
      <w:r w:rsidRPr="00485B48">
        <w:rPr>
          <w:rFonts w:eastAsia="方正小标宋简体"/>
          <w:bCs/>
          <w:sz w:val="20"/>
          <w:szCs w:val="20"/>
        </w:rPr>
        <w:t>教什么</w:t>
      </w:r>
      <w:r w:rsidRPr="00485B48">
        <w:rPr>
          <w:rFonts w:eastAsia="方正小标宋简体"/>
          <w:bCs/>
          <w:sz w:val="20"/>
          <w:szCs w:val="20"/>
        </w:rPr>
        <w:t>”</w:t>
      </w:r>
      <w:r w:rsidRPr="00485B48">
        <w:rPr>
          <w:rFonts w:eastAsia="方正小标宋简体"/>
          <w:bCs/>
          <w:sz w:val="20"/>
          <w:szCs w:val="20"/>
        </w:rPr>
        <w:t>和</w:t>
      </w:r>
      <w:r w:rsidRPr="00485B48">
        <w:rPr>
          <w:rFonts w:eastAsia="方正小标宋简体"/>
          <w:bCs/>
          <w:sz w:val="20"/>
          <w:szCs w:val="20"/>
        </w:rPr>
        <w:t>“</w:t>
      </w:r>
      <w:r w:rsidRPr="00485B48">
        <w:rPr>
          <w:rFonts w:eastAsia="方正小标宋简体"/>
          <w:bCs/>
          <w:sz w:val="20"/>
          <w:szCs w:val="20"/>
        </w:rPr>
        <w:t>如何组织教学过程</w:t>
      </w:r>
      <w:r w:rsidRPr="00485B48">
        <w:rPr>
          <w:rFonts w:eastAsia="方正小标宋简体"/>
          <w:bCs/>
          <w:sz w:val="20"/>
          <w:szCs w:val="20"/>
        </w:rPr>
        <w:t>”</w:t>
      </w:r>
      <w:r w:rsidRPr="00485B48">
        <w:rPr>
          <w:rFonts w:eastAsia="方正小标宋简体"/>
          <w:bCs/>
          <w:sz w:val="20"/>
          <w:szCs w:val="20"/>
        </w:rPr>
        <w:t>，故事</w:t>
      </w:r>
      <w:proofErr w:type="gramStart"/>
      <w:r w:rsidRPr="00485B48">
        <w:rPr>
          <w:rFonts w:eastAsia="方正小标宋简体"/>
          <w:bCs/>
          <w:sz w:val="20"/>
          <w:szCs w:val="20"/>
        </w:rPr>
        <w:t>板负责</w:t>
      </w:r>
      <w:proofErr w:type="gramEnd"/>
      <w:r w:rsidRPr="00485B48">
        <w:rPr>
          <w:rFonts w:eastAsia="方正小标宋简体"/>
          <w:bCs/>
          <w:sz w:val="20"/>
          <w:szCs w:val="20"/>
        </w:rPr>
        <w:t>确定</w:t>
      </w:r>
      <w:r w:rsidRPr="00485B48">
        <w:rPr>
          <w:rFonts w:eastAsia="方正小标宋简体"/>
          <w:bCs/>
          <w:sz w:val="20"/>
          <w:szCs w:val="20"/>
        </w:rPr>
        <w:t>“</w:t>
      </w:r>
      <w:r w:rsidRPr="00485B48">
        <w:rPr>
          <w:rFonts w:eastAsia="方正小标宋简体"/>
          <w:bCs/>
          <w:sz w:val="20"/>
          <w:szCs w:val="20"/>
        </w:rPr>
        <w:t>每一页画面如何呈现</w:t>
      </w:r>
      <w:r w:rsidRPr="00485B48">
        <w:rPr>
          <w:rFonts w:eastAsia="方正小标宋简体"/>
          <w:bCs/>
          <w:sz w:val="20"/>
          <w:szCs w:val="20"/>
        </w:rPr>
        <w:t>”</w:t>
      </w:r>
      <w:r w:rsidRPr="00485B48">
        <w:rPr>
          <w:rFonts w:eastAsia="方正小标宋简体"/>
          <w:bCs/>
          <w:sz w:val="20"/>
          <w:szCs w:val="20"/>
        </w:rPr>
        <w:t>。这种分层设计使后续质量检查、局部返修和人工审核更容易进行。</w:t>
      </w:r>
    </w:p>
    <w:p w14:paraId="20EFFB2C" w14:textId="77777777" w:rsidR="00485B48" w:rsidRPr="00485B48" w:rsidRDefault="00485B48" w:rsidP="00485B48">
      <w:pPr>
        <w:pStyle w:val="8"/>
        <w:rPr>
          <w:b/>
          <w:sz w:val="23"/>
          <w:szCs w:val="23"/>
        </w:rPr>
      </w:pPr>
      <w:r w:rsidRPr="00485B48">
        <w:rPr>
          <w:b/>
          <w:sz w:val="23"/>
          <w:szCs w:val="23"/>
        </w:rPr>
        <w:t xml:space="preserve">2 </w:t>
      </w:r>
      <w:r w:rsidRPr="00485B48">
        <w:rPr>
          <w:bCs w:val="0"/>
          <w:sz w:val="23"/>
          <w:szCs w:val="23"/>
        </w:rPr>
        <w:t>关键技术</w:t>
      </w:r>
    </w:p>
    <w:p w14:paraId="16971756" w14:textId="77777777" w:rsidR="00485B48" w:rsidRPr="00485B48" w:rsidRDefault="00485B48" w:rsidP="00485B48">
      <w:pPr>
        <w:pStyle w:val="8"/>
        <w:rPr>
          <w:b/>
          <w:sz w:val="23"/>
          <w:szCs w:val="23"/>
        </w:rPr>
      </w:pPr>
      <w:r w:rsidRPr="00485B48">
        <w:rPr>
          <w:b/>
          <w:sz w:val="23"/>
          <w:szCs w:val="23"/>
        </w:rPr>
        <w:t xml:space="preserve">2.1 </w:t>
      </w:r>
      <w:r w:rsidRPr="00485B48">
        <w:rPr>
          <w:bCs w:val="0"/>
          <w:sz w:val="23"/>
          <w:szCs w:val="23"/>
        </w:rPr>
        <w:t>教学计划与故事板表示</w:t>
      </w:r>
    </w:p>
    <w:p w14:paraId="37E938F3" w14:textId="77777777" w:rsidR="00E94B02" w:rsidRDefault="00E94B02" w:rsidP="00E94B02">
      <w:pPr>
        <w:spacing w:before="40" w:after="40"/>
        <w:ind w:firstLineChars="200" w:firstLine="408"/>
        <w:jc w:val="center"/>
      </w:pPr>
      <w:r w:rsidRPr="00E94B02">
        <w:rPr>
          <w:rFonts w:eastAsia="方正小标宋简体"/>
          <w:bCs/>
          <w:sz w:val="20"/>
          <w:szCs w:val="20"/>
        </w:rPr>
        <w:t>教材直接转讲稿容易退化为章节摘要，难以体现教学过程。为增强教学性，系统在讲稿和故事</w:t>
      </w:r>
      <w:proofErr w:type="gramStart"/>
      <w:r w:rsidRPr="00E94B02">
        <w:rPr>
          <w:rFonts w:eastAsia="方正小标宋简体"/>
          <w:bCs/>
          <w:sz w:val="20"/>
          <w:szCs w:val="20"/>
        </w:rPr>
        <w:t>板之前</w:t>
      </w:r>
      <w:proofErr w:type="gramEnd"/>
      <w:r w:rsidRPr="00E94B02">
        <w:rPr>
          <w:rFonts w:eastAsia="方正小标宋简体"/>
          <w:bCs/>
          <w:sz w:val="20"/>
          <w:szCs w:val="20"/>
        </w:rPr>
        <w:t>增加教学计划层。该层记录教学目标、知识点、活动设计和检测题，使后续生成过程能够围绕教学结构展</w:t>
      </w:r>
    </w:p>
    <w:p w14:paraId="61738065" w14:textId="58CE025B" w:rsidR="00E94B02" w:rsidRPr="00E94B02" w:rsidRDefault="00E94B02" w:rsidP="001C47C2">
      <w:pPr>
        <w:ind w:firstLine="0"/>
        <w:rPr>
          <w:rFonts w:eastAsia="方正小标宋简体"/>
          <w:bCs/>
          <w:sz w:val="20"/>
          <w:szCs w:val="20"/>
        </w:rPr>
      </w:pPr>
      <w:r w:rsidRPr="00E94B02">
        <w:rPr>
          <w:rFonts w:eastAsia="方正小标宋简体"/>
          <w:bCs/>
          <w:sz w:val="20"/>
          <w:szCs w:val="20"/>
        </w:rPr>
        <w:t>开。例如，在真实章节</w:t>
      </w:r>
      <w:r w:rsidRPr="00E94B02">
        <w:rPr>
          <w:rFonts w:eastAsia="方正小标宋简体"/>
          <w:bCs/>
          <w:sz w:val="20"/>
          <w:szCs w:val="20"/>
        </w:rPr>
        <w:t>“</w:t>
      </w:r>
      <w:r w:rsidRPr="00E94B02">
        <w:rPr>
          <w:rFonts w:eastAsia="方正小标宋简体"/>
          <w:bCs/>
          <w:sz w:val="20"/>
          <w:szCs w:val="20"/>
        </w:rPr>
        <w:t>教育数字化转型</w:t>
      </w:r>
      <w:r w:rsidRPr="00E94B02">
        <w:rPr>
          <w:rFonts w:eastAsia="方正小标宋简体"/>
          <w:bCs/>
          <w:sz w:val="20"/>
          <w:szCs w:val="20"/>
        </w:rPr>
        <w:t>”</w:t>
      </w:r>
      <w:r w:rsidRPr="00E94B02">
        <w:rPr>
          <w:rFonts w:eastAsia="方正小标宋简体"/>
          <w:bCs/>
          <w:sz w:val="20"/>
          <w:szCs w:val="20"/>
        </w:rPr>
        <w:t>的演示中，教学计划为系统提供了概念区分、数据赋能、教育科技要素、课堂活动和知识点检测等信息。后续故事板会根据这些信息生成</w:t>
      </w:r>
      <w:r w:rsidRPr="00E94B02">
        <w:rPr>
          <w:rFonts w:eastAsia="方正小标宋简体"/>
          <w:bCs/>
          <w:sz w:val="20"/>
          <w:szCs w:val="20"/>
        </w:rPr>
        <w:t>“</w:t>
      </w:r>
      <w:r w:rsidRPr="00E94B02">
        <w:rPr>
          <w:rFonts w:eastAsia="方正小标宋简体"/>
          <w:bCs/>
          <w:sz w:val="20"/>
          <w:szCs w:val="20"/>
        </w:rPr>
        <w:t>想一想</w:t>
      </w:r>
      <w:r w:rsidRPr="00E94B02">
        <w:rPr>
          <w:rFonts w:eastAsia="方正小标宋简体"/>
          <w:bCs/>
          <w:sz w:val="20"/>
          <w:szCs w:val="20"/>
        </w:rPr>
        <w:t>”“</w:t>
      </w:r>
      <w:r w:rsidRPr="00E94B02">
        <w:rPr>
          <w:rFonts w:eastAsia="方正小标宋简体"/>
          <w:bCs/>
          <w:sz w:val="20"/>
          <w:szCs w:val="20"/>
        </w:rPr>
        <w:t>知识点检测</w:t>
      </w:r>
      <w:r w:rsidRPr="00E94B02">
        <w:rPr>
          <w:rFonts w:eastAsia="方正小标宋简体"/>
          <w:bCs/>
          <w:sz w:val="20"/>
          <w:szCs w:val="20"/>
        </w:rPr>
        <w:t>”“</w:t>
      </w:r>
      <w:r w:rsidRPr="00E94B02">
        <w:rPr>
          <w:rFonts w:eastAsia="方正小标宋简体"/>
          <w:bCs/>
          <w:sz w:val="20"/>
          <w:szCs w:val="20"/>
        </w:rPr>
        <w:t>本节小结</w:t>
      </w:r>
      <w:r w:rsidRPr="00E94B02">
        <w:rPr>
          <w:rFonts w:eastAsia="方正小标宋简体"/>
          <w:bCs/>
          <w:sz w:val="20"/>
          <w:szCs w:val="20"/>
        </w:rPr>
        <w:t>”</w:t>
      </w:r>
      <w:r w:rsidRPr="00E94B02">
        <w:rPr>
          <w:rFonts w:eastAsia="方正小标宋简体"/>
          <w:bCs/>
          <w:sz w:val="20"/>
          <w:szCs w:val="20"/>
        </w:rPr>
        <w:t>等页面，从而使视频更接近教学设计，而不仅是教材摘要。</w:t>
      </w:r>
    </w:p>
    <w:p w14:paraId="27119C01" w14:textId="312D7A54" w:rsidR="00E94B02" w:rsidRPr="00E94B02" w:rsidRDefault="00E94B02" w:rsidP="00E94B02">
      <w:pPr>
        <w:ind w:firstLineChars="200" w:firstLine="408"/>
        <w:rPr>
          <w:rFonts w:eastAsia="方正小标宋简体"/>
          <w:bCs/>
          <w:sz w:val="20"/>
          <w:szCs w:val="20"/>
        </w:rPr>
      </w:pPr>
      <w:r w:rsidRPr="00E94B02">
        <w:rPr>
          <w:rFonts w:eastAsia="方正小标宋简体"/>
          <w:bCs/>
          <w:sz w:val="20"/>
          <w:szCs w:val="20"/>
        </w:rPr>
        <w:t>故事板是系统连接讲稿与动画页面的核心中间表示。每页故事</w:t>
      </w:r>
      <w:proofErr w:type="gramStart"/>
      <w:r w:rsidRPr="00E94B02">
        <w:rPr>
          <w:rFonts w:eastAsia="方正小标宋简体"/>
          <w:bCs/>
          <w:sz w:val="20"/>
          <w:szCs w:val="20"/>
        </w:rPr>
        <w:t>板记录</w:t>
      </w:r>
      <w:proofErr w:type="gramEnd"/>
      <w:r w:rsidRPr="00E94B02">
        <w:rPr>
          <w:rFonts w:eastAsia="方正小标宋简体"/>
          <w:bCs/>
          <w:sz w:val="20"/>
          <w:szCs w:val="20"/>
        </w:rPr>
        <w:t>该页的旁白内容、页面类型、画面元素和动画安排等信息。其中，画面元素可以包括标题、正文、图片、图标组、流程步骤、对比面板和测验卡片等结构化内容。与直接让模型生成完整</w:t>
      </w:r>
      <w:r w:rsidRPr="00E94B02">
        <w:rPr>
          <w:rFonts w:eastAsia="方正小标宋简体"/>
          <w:bCs/>
          <w:sz w:val="20"/>
          <w:szCs w:val="20"/>
        </w:rPr>
        <w:t>HTML</w:t>
      </w:r>
      <w:r w:rsidRPr="00E94B02">
        <w:rPr>
          <w:rFonts w:eastAsia="方正小标宋简体"/>
          <w:bCs/>
          <w:sz w:val="20"/>
          <w:szCs w:val="20"/>
        </w:rPr>
        <w:t>页面相比，结构化故事</w:t>
      </w:r>
      <w:proofErr w:type="gramStart"/>
      <w:r w:rsidRPr="00E94B02">
        <w:rPr>
          <w:rFonts w:eastAsia="方正小标宋简体"/>
          <w:bCs/>
          <w:sz w:val="20"/>
          <w:szCs w:val="20"/>
        </w:rPr>
        <w:t>板能够</w:t>
      </w:r>
      <w:proofErr w:type="gramEnd"/>
      <w:r w:rsidRPr="00E94B02">
        <w:rPr>
          <w:rFonts w:eastAsia="方正小标宋简体"/>
          <w:bCs/>
          <w:sz w:val="20"/>
          <w:szCs w:val="20"/>
        </w:rPr>
        <w:t>把</w:t>
      </w:r>
      <w:r w:rsidRPr="00E94B02">
        <w:rPr>
          <w:rFonts w:eastAsia="方正小标宋简体"/>
          <w:bCs/>
          <w:sz w:val="20"/>
          <w:szCs w:val="20"/>
        </w:rPr>
        <w:t>“</w:t>
      </w:r>
      <w:r w:rsidRPr="00E94B02">
        <w:rPr>
          <w:rFonts w:eastAsia="方正小标宋简体"/>
          <w:bCs/>
          <w:sz w:val="20"/>
          <w:szCs w:val="20"/>
        </w:rPr>
        <w:t>讲什么</w:t>
      </w:r>
      <w:r w:rsidRPr="00E94B02">
        <w:rPr>
          <w:rFonts w:eastAsia="方正小标宋简体"/>
          <w:bCs/>
          <w:sz w:val="20"/>
          <w:szCs w:val="20"/>
        </w:rPr>
        <w:t>”</w:t>
      </w:r>
      <w:r w:rsidRPr="00E94B02">
        <w:rPr>
          <w:rFonts w:eastAsia="方正小标宋简体"/>
          <w:bCs/>
          <w:sz w:val="20"/>
          <w:szCs w:val="20"/>
        </w:rPr>
        <w:t>和</w:t>
      </w:r>
      <w:r w:rsidRPr="00E94B02">
        <w:rPr>
          <w:rFonts w:eastAsia="方正小标宋简体"/>
          <w:bCs/>
          <w:sz w:val="20"/>
          <w:szCs w:val="20"/>
        </w:rPr>
        <w:t>“</w:t>
      </w:r>
      <w:r w:rsidRPr="00E94B02">
        <w:rPr>
          <w:rFonts w:eastAsia="方正小标宋简体"/>
          <w:bCs/>
          <w:sz w:val="20"/>
          <w:szCs w:val="20"/>
        </w:rPr>
        <w:t>如何呈现</w:t>
      </w:r>
      <w:r w:rsidRPr="00E94B02">
        <w:rPr>
          <w:rFonts w:eastAsia="方正小标宋简体"/>
          <w:bCs/>
          <w:sz w:val="20"/>
          <w:szCs w:val="20"/>
        </w:rPr>
        <w:t>”</w:t>
      </w:r>
      <w:r w:rsidRPr="00E94B02">
        <w:rPr>
          <w:rFonts w:eastAsia="方正小标宋简体"/>
          <w:bCs/>
          <w:sz w:val="20"/>
          <w:szCs w:val="20"/>
        </w:rPr>
        <w:t>分开表达，使页面内容更容易被检查、修改和</w:t>
      </w:r>
      <w:r w:rsidRPr="00E94B02">
        <w:rPr>
          <w:rFonts w:eastAsia="方正小标宋简体"/>
          <w:bCs/>
          <w:sz w:val="20"/>
          <w:szCs w:val="20"/>
        </w:rPr>
        <w:lastRenderedPageBreak/>
        <w:t>复用。</w:t>
      </w:r>
    </w:p>
    <w:p w14:paraId="7807E660" w14:textId="5ED3F702" w:rsidR="00BA1116" w:rsidRPr="00BA1116" w:rsidRDefault="00BA1116" w:rsidP="00BA1116">
      <w:pPr>
        <w:pStyle w:val="8"/>
        <w:rPr>
          <w:b/>
          <w:sz w:val="23"/>
          <w:szCs w:val="23"/>
        </w:rPr>
      </w:pPr>
      <w:r w:rsidRPr="00BA1116">
        <w:rPr>
          <w:b/>
          <w:sz w:val="23"/>
          <w:szCs w:val="23"/>
        </w:rPr>
        <w:t xml:space="preserve">2.2 </w:t>
      </w:r>
      <w:r w:rsidRPr="00BA1116">
        <w:rPr>
          <w:bCs w:val="0"/>
          <w:sz w:val="23"/>
          <w:szCs w:val="23"/>
        </w:rPr>
        <w:t>多智能体审核与质量增强</w:t>
      </w:r>
    </w:p>
    <w:p w14:paraId="621DDA43" w14:textId="38BAC713" w:rsidR="00BA1116" w:rsidRPr="00BA1116" w:rsidRDefault="001C47C2" w:rsidP="00BA1116">
      <w:pPr>
        <w:ind w:firstLineChars="200" w:firstLine="440"/>
        <w:rPr>
          <w:rFonts w:eastAsia="方正小标宋简体"/>
          <w:bCs/>
          <w:sz w:val="20"/>
          <w:szCs w:val="20"/>
        </w:rPr>
      </w:pPr>
      <w:r>
        <w:rPr>
          <w:noProof/>
        </w:rPr>
        <mc:AlternateContent>
          <mc:Choice Requires="wps">
            <w:drawing>
              <wp:anchor distT="45720" distB="45720" distL="114300" distR="114300" simplePos="0" relativeHeight="251660800" behindDoc="0" locked="0" layoutInCell="1" allowOverlap="1" wp14:anchorId="4F0D2149" wp14:editId="70740695">
                <wp:simplePos x="0" y="0"/>
                <wp:positionH relativeFrom="margin">
                  <wp:align>right</wp:align>
                </wp:positionH>
                <wp:positionV relativeFrom="paragraph">
                  <wp:posOffset>1268095</wp:posOffset>
                </wp:positionV>
                <wp:extent cx="6375400" cy="1404620"/>
                <wp:effectExtent l="0" t="0" r="635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1404620"/>
                        </a:xfrm>
                        <a:prstGeom prst="rect">
                          <a:avLst/>
                        </a:prstGeom>
                        <a:solidFill>
                          <a:srgbClr val="FFFFFF"/>
                        </a:solidFill>
                        <a:ln w="9525">
                          <a:noFill/>
                          <a:miter lim="800000"/>
                          <a:headEnd/>
                          <a:tailEnd/>
                        </a:ln>
                      </wps:spPr>
                      <wps:txbx>
                        <w:txbxContent>
                          <w:p w14:paraId="18265FFB" w14:textId="2BCD4D42" w:rsidR="00BA1116" w:rsidRDefault="00BA1116" w:rsidP="00BA1116">
                            <w:pPr>
                              <w:spacing w:before="40" w:after="40"/>
                              <w:jc w:val="center"/>
                            </w:pPr>
                            <w:r>
                              <w:rPr>
                                <w:rFonts w:hint="eastAsia"/>
                                <w:noProof/>
                              </w:rPr>
                              <w:drawing>
                                <wp:inline distT="0" distB="0" distL="114300" distR="114300" wp14:anchorId="3FF566CE" wp14:editId="4475C6FA">
                                  <wp:extent cx="6200140" cy="2427605"/>
                                  <wp:effectExtent l="0" t="0" r="2540" b="10795"/>
                                  <wp:docPr id="436931848" name="图片 436931848" descr="fig-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system-architecture"/>
                                          <pic:cNvPicPr>
                                            <a:picLocks noChangeAspect="1"/>
                                          </pic:cNvPicPr>
                                        </pic:nvPicPr>
                                        <pic:blipFill>
                                          <a:blip r:embed="rId12"/>
                                          <a:srcRect l="-92" t="-509" r="-214" b="21962"/>
                                          <a:stretch>
                                            <a:fillRect/>
                                          </a:stretch>
                                        </pic:blipFill>
                                        <pic:spPr>
                                          <a:xfrm>
                                            <a:off x="0" y="0"/>
                                            <a:ext cx="6200140" cy="2427605"/>
                                          </a:xfrm>
                                          <a:prstGeom prst="rect">
                                            <a:avLst/>
                                          </a:prstGeom>
                                        </pic:spPr>
                                      </pic:pic>
                                    </a:graphicData>
                                  </a:graphic>
                                </wp:inline>
                              </w:drawing>
                            </w:r>
                          </w:p>
                          <w:p w14:paraId="133CF18F" w14:textId="77777777" w:rsidR="00BA1116" w:rsidRPr="00080BDB" w:rsidRDefault="00BA1116" w:rsidP="00BA1116">
                            <w:pPr>
                              <w:adjustRightInd w:val="0"/>
                              <w:jc w:val="center"/>
                              <w:rPr>
                                <w:b/>
                                <w:sz w:val="18"/>
                                <w:szCs w:val="18"/>
                              </w:rPr>
                            </w:pPr>
                            <w:r w:rsidRPr="00080BDB">
                              <w:rPr>
                                <w:b/>
                                <w:sz w:val="18"/>
                                <w:szCs w:val="18"/>
                              </w:rPr>
                              <w:t>图</w:t>
                            </w:r>
                            <w:r w:rsidRPr="00080BDB">
                              <w:rPr>
                                <w:b/>
                                <w:sz w:val="18"/>
                                <w:szCs w:val="18"/>
                              </w:rPr>
                              <w:t xml:space="preserve">1 </w:t>
                            </w:r>
                            <w:r w:rsidRPr="00080BDB">
                              <w:rPr>
                                <w:b/>
                                <w:sz w:val="18"/>
                                <w:szCs w:val="18"/>
                              </w:rPr>
                              <w:t>系统总体架构</w:t>
                            </w:r>
                          </w:p>
                          <w:p w14:paraId="240BB878" w14:textId="77777777" w:rsidR="00BA1116" w:rsidRPr="00080BDB" w:rsidRDefault="00BA1116" w:rsidP="00BA1116">
                            <w:pPr>
                              <w:adjustRightInd w:val="0"/>
                              <w:jc w:val="center"/>
                              <w:rPr>
                                <w:sz w:val="18"/>
                                <w:szCs w:val="18"/>
                              </w:rPr>
                            </w:pPr>
                            <w:r w:rsidRPr="00080BDB">
                              <w:rPr>
                                <w:sz w:val="18"/>
                                <w:szCs w:val="18"/>
                              </w:rPr>
                              <w:t>Fig.1 Overall architecture of the system</w:t>
                            </w:r>
                          </w:p>
                          <w:p w14:paraId="77AEFF27" w14:textId="0331E290" w:rsidR="00BA1116" w:rsidRDefault="00BA1116">
                            <w:pPr>
                              <w:rPr>
                                <w:rFonts w:hint="eastAsia"/>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0D2149" id="_x0000_t202" coordsize="21600,21600" o:spt="202" path="m,l,21600r21600,l21600,xe">
                <v:stroke joinstyle="miter"/>
                <v:path gradientshapeok="t" o:connecttype="rect"/>
              </v:shapetype>
              <v:shape id="文本框 2" o:spid="_x0000_s1026" type="#_x0000_t202" style="position:absolute;left:0;text-align:left;margin-left:450.8pt;margin-top:99.85pt;width:502pt;height:110.6pt;z-index:2516608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mPDg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" stroked="f">
                <v:textbox style="mso-fit-shape-to-text:t">
                  <w:txbxContent>
                    <w:p w14:paraId="18265FFB" w14:textId="2BCD4D42" w:rsidR="00BA1116" w:rsidRDefault="00BA1116" w:rsidP="00BA1116">
                      <w:pPr>
                        <w:spacing w:before="40" w:after="40"/>
                        <w:jc w:val="center"/>
                      </w:pPr>
                      <w:r>
                        <w:rPr>
                          <w:rFonts w:hint="eastAsia"/>
                          <w:noProof/>
                        </w:rPr>
                        <w:drawing>
                          <wp:inline distT="0" distB="0" distL="114300" distR="114300" wp14:anchorId="3FF566CE" wp14:editId="4475C6FA">
                            <wp:extent cx="6200140" cy="2427605"/>
                            <wp:effectExtent l="0" t="0" r="2540" b="10795"/>
                            <wp:docPr id="436931848" name="图片 436931848" descr="fig-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system-architecture"/>
                                    <pic:cNvPicPr>
                                      <a:picLocks noChangeAspect="1"/>
                                    </pic:cNvPicPr>
                                  </pic:nvPicPr>
                                  <pic:blipFill>
                                    <a:blip r:embed="rId12"/>
                                    <a:srcRect l="-92" t="-509" r="-214" b="21962"/>
                                    <a:stretch>
                                      <a:fillRect/>
                                    </a:stretch>
                                  </pic:blipFill>
                                  <pic:spPr>
                                    <a:xfrm>
                                      <a:off x="0" y="0"/>
                                      <a:ext cx="6200140" cy="2427605"/>
                                    </a:xfrm>
                                    <a:prstGeom prst="rect">
                                      <a:avLst/>
                                    </a:prstGeom>
                                  </pic:spPr>
                                </pic:pic>
                              </a:graphicData>
                            </a:graphic>
                          </wp:inline>
                        </w:drawing>
                      </w:r>
                    </w:p>
                    <w:p w14:paraId="133CF18F" w14:textId="77777777" w:rsidR="00BA1116" w:rsidRPr="00080BDB" w:rsidRDefault="00BA1116" w:rsidP="00BA1116">
                      <w:pPr>
                        <w:adjustRightInd w:val="0"/>
                        <w:jc w:val="center"/>
                        <w:rPr>
                          <w:b/>
                          <w:sz w:val="18"/>
                          <w:szCs w:val="18"/>
                        </w:rPr>
                      </w:pPr>
                      <w:r w:rsidRPr="00080BDB">
                        <w:rPr>
                          <w:b/>
                          <w:sz w:val="18"/>
                          <w:szCs w:val="18"/>
                        </w:rPr>
                        <w:t>图</w:t>
                      </w:r>
                      <w:r w:rsidRPr="00080BDB">
                        <w:rPr>
                          <w:b/>
                          <w:sz w:val="18"/>
                          <w:szCs w:val="18"/>
                        </w:rPr>
                        <w:t xml:space="preserve">1 </w:t>
                      </w:r>
                      <w:r w:rsidRPr="00080BDB">
                        <w:rPr>
                          <w:b/>
                          <w:sz w:val="18"/>
                          <w:szCs w:val="18"/>
                        </w:rPr>
                        <w:t>系统总体架构</w:t>
                      </w:r>
                    </w:p>
                    <w:p w14:paraId="240BB878" w14:textId="77777777" w:rsidR="00BA1116" w:rsidRPr="00080BDB" w:rsidRDefault="00BA1116" w:rsidP="00BA1116">
                      <w:pPr>
                        <w:adjustRightInd w:val="0"/>
                        <w:jc w:val="center"/>
                        <w:rPr>
                          <w:sz w:val="18"/>
                          <w:szCs w:val="18"/>
                        </w:rPr>
                      </w:pPr>
                      <w:r w:rsidRPr="00080BDB">
                        <w:rPr>
                          <w:sz w:val="18"/>
                          <w:szCs w:val="18"/>
                        </w:rPr>
                        <w:t>Fig.1 Overall architecture of the system</w:t>
                      </w:r>
                    </w:p>
                    <w:p w14:paraId="77AEFF27" w14:textId="0331E290" w:rsidR="00BA1116" w:rsidRDefault="00BA1116">
                      <w:pPr>
                        <w:rPr>
                          <w:rFonts w:hint="eastAsia"/>
                        </w:rPr>
                      </w:pPr>
                    </w:p>
                  </w:txbxContent>
                </v:textbox>
                <w10:wrap type="square" anchorx="margin"/>
              </v:shape>
            </w:pict>
          </mc:Fallback>
        </mc:AlternateContent>
      </w:r>
      <w:r w:rsidR="00BA1116" w:rsidRPr="00BA1116">
        <w:rPr>
          <w:rFonts w:eastAsia="方正小标宋简体"/>
          <w:bCs/>
          <w:sz w:val="20"/>
          <w:szCs w:val="20"/>
        </w:rPr>
        <w:t>在真实测试中，模型直接生成的故事板曾出现标题与正文重复、页面内容过少、图片路径幻觉、动画目标与元素</w:t>
      </w:r>
      <w:r w:rsidR="00BA1116" w:rsidRPr="00BA1116">
        <w:rPr>
          <w:rFonts w:eastAsia="方正小标宋简体"/>
          <w:bCs/>
          <w:sz w:val="20"/>
          <w:szCs w:val="20"/>
        </w:rPr>
        <w:t>ID</w:t>
      </w:r>
      <w:r w:rsidR="00BA1116" w:rsidRPr="00BA1116">
        <w:rPr>
          <w:rFonts w:eastAsia="方正小标宋简体"/>
          <w:bCs/>
          <w:sz w:val="20"/>
          <w:szCs w:val="20"/>
        </w:rPr>
        <w:t>不一致等问题。为此，系统加入确定性质量增强步骤，自动删除标题复读内容，为内容偏薄页面补充正文或主视觉结构，并刷新动画目标，确保</w:t>
      </w:r>
      <w:proofErr w:type="gramStart"/>
      <w:r w:rsidR="00BA1116" w:rsidRPr="00BA1116">
        <w:rPr>
          <w:rFonts w:eastAsia="方正小标宋简体"/>
          <w:bCs/>
          <w:sz w:val="20"/>
          <w:szCs w:val="20"/>
        </w:rPr>
        <w:t>动画只</w:t>
      </w:r>
      <w:proofErr w:type="gramEnd"/>
      <w:r w:rsidR="00BA1116" w:rsidRPr="00BA1116">
        <w:rPr>
          <w:rFonts w:eastAsia="方正小标宋简体"/>
          <w:bCs/>
          <w:sz w:val="20"/>
          <w:szCs w:val="20"/>
        </w:rPr>
        <w:t>指向真实存在的元素。</w:t>
      </w:r>
    </w:p>
    <w:p w14:paraId="2E4B156E" w14:textId="77777777" w:rsidR="00BA1116" w:rsidRPr="00BA1116" w:rsidRDefault="00BA1116" w:rsidP="00BA1116">
      <w:pPr>
        <w:ind w:firstLineChars="200" w:firstLine="408"/>
        <w:rPr>
          <w:rFonts w:eastAsia="方正小标宋简体"/>
          <w:bCs/>
          <w:sz w:val="20"/>
          <w:szCs w:val="20"/>
        </w:rPr>
      </w:pPr>
      <w:r w:rsidRPr="00BA1116">
        <w:rPr>
          <w:rFonts w:eastAsia="方正小标宋简体"/>
          <w:bCs/>
          <w:sz w:val="20"/>
          <w:szCs w:val="20"/>
        </w:rPr>
        <w:t>系统进一步设计了多智能体审核闭环。故事板生成智能</w:t>
      </w:r>
      <w:proofErr w:type="gramStart"/>
      <w:r w:rsidRPr="00BA1116">
        <w:rPr>
          <w:rFonts w:eastAsia="方正小标宋简体"/>
          <w:bCs/>
          <w:sz w:val="20"/>
          <w:szCs w:val="20"/>
        </w:rPr>
        <w:t>体负责</w:t>
      </w:r>
      <w:proofErr w:type="gramEnd"/>
      <w:r w:rsidRPr="00BA1116">
        <w:rPr>
          <w:rFonts w:eastAsia="方正小标宋简体"/>
          <w:bCs/>
          <w:sz w:val="20"/>
          <w:szCs w:val="20"/>
        </w:rPr>
        <w:t>根据讲稿生成初始页面结构；审核智能</w:t>
      </w:r>
      <w:proofErr w:type="gramStart"/>
      <w:r w:rsidRPr="00BA1116">
        <w:rPr>
          <w:rFonts w:eastAsia="方正小标宋简体"/>
          <w:bCs/>
          <w:sz w:val="20"/>
          <w:szCs w:val="20"/>
        </w:rPr>
        <w:t>体负责</w:t>
      </w:r>
      <w:proofErr w:type="gramEnd"/>
      <w:r w:rsidRPr="00BA1116">
        <w:rPr>
          <w:rFonts w:eastAsia="方正小标宋简体"/>
          <w:bCs/>
          <w:sz w:val="20"/>
          <w:szCs w:val="20"/>
        </w:rPr>
        <w:t>检查页面是否可以进入</w:t>
      </w:r>
      <w:r w:rsidRPr="00BA1116">
        <w:rPr>
          <w:rFonts w:eastAsia="方正小标宋简体"/>
          <w:bCs/>
          <w:sz w:val="20"/>
          <w:szCs w:val="20"/>
        </w:rPr>
        <w:t>HTML</w:t>
      </w:r>
      <w:r w:rsidRPr="00BA1116">
        <w:rPr>
          <w:rFonts w:eastAsia="方正小标宋简体"/>
          <w:bCs/>
          <w:sz w:val="20"/>
          <w:szCs w:val="20"/>
        </w:rPr>
        <w:t>渲染，重点关注标题复读、</w:t>
      </w:r>
      <w:proofErr w:type="gramStart"/>
      <w:r w:rsidRPr="00BA1116">
        <w:rPr>
          <w:rFonts w:eastAsia="方正小标宋简体"/>
          <w:bCs/>
          <w:sz w:val="20"/>
          <w:szCs w:val="20"/>
        </w:rPr>
        <w:t>页面过空或</w:t>
      </w:r>
      <w:proofErr w:type="gramEnd"/>
      <w:r w:rsidRPr="00BA1116">
        <w:rPr>
          <w:rFonts w:eastAsia="方正小标宋简体"/>
          <w:bCs/>
          <w:sz w:val="20"/>
          <w:szCs w:val="20"/>
        </w:rPr>
        <w:t>过满、测验结构不完整、图片引用不合理和动画目标错误；当审核不通过时，修复智能体根据问题清单尝试返修故事板；返修后再交给审核智能体复审。审核意见、修复状态和最终通过情况会随故事板一并保存，便于后续检查生成过程。</w:t>
      </w:r>
    </w:p>
    <w:p w14:paraId="1181F5AE" w14:textId="77777777" w:rsidR="00BA1116" w:rsidRPr="00BA1116" w:rsidRDefault="00BA1116" w:rsidP="00BA1116">
      <w:pPr>
        <w:ind w:firstLineChars="200" w:firstLine="408"/>
        <w:rPr>
          <w:rFonts w:eastAsia="方正小标宋简体"/>
          <w:bCs/>
          <w:sz w:val="20"/>
          <w:szCs w:val="20"/>
        </w:rPr>
      </w:pPr>
      <w:r w:rsidRPr="00BA1116">
        <w:rPr>
          <w:rFonts w:eastAsia="方正小标宋简体"/>
          <w:bCs/>
          <w:sz w:val="20"/>
          <w:szCs w:val="20"/>
        </w:rPr>
        <w:t>在实现中，系统没有完全依赖智能</w:t>
      </w:r>
      <w:proofErr w:type="gramStart"/>
      <w:r w:rsidRPr="00BA1116">
        <w:rPr>
          <w:rFonts w:eastAsia="方正小标宋简体"/>
          <w:bCs/>
          <w:sz w:val="20"/>
          <w:szCs w:val="20"/>
        </w:rPr>
        <w:t>体完成</w:t>
      </w:r>
      <w:proofErr w:type="gramEnd"/>
      <w:r w:rsidRPr="00BA1116">
        <w:rPr>
          <w:rFonts w:eastAsia="方正小标宋简体"/>
          <w:bCs/>
          <w:sz w:val="20"/>
          <w:szCs w:val="20"/>
        </w:rPr>
        <w:t>所有底层修复，而是将规则化检查与智能体审核结合起来。例如，当修复结果不符合故事板格式要求时，系统会保留当前可用版本，并记录该</w:t>
      </w:r>
      <w:proofErr w:type="gramStart"/>
      <w:r w:rsidRPr="00BA1116">
        <w:rPr>
          <w:rFonts w:eastAsia="方正小标宋简体"/>
          <w:bCs/>
          <w:sz w:val="20"/>
          <w:szCs w:val="20"/>
        </w:rPr>
        <w:t>轮修复未通过</w:t>
      </w:r>
      <w:proofErr w:type="gramEnd"/>
      <w:r w:rsidRPr="00BA1116">
        <w:rPr>
          <w:rFonts w:eastAsia="方正小标宋简体"/>
          <w:bCs/>
          <w:sz w:val="20"/>
          <w:szCs w:val="20"/>
        </w:rPr>
        <w:t>的原因，避免生成流程因单次异常输出而中断；当动画目标与</w:t>
      </w:r>
      <w:r w:rsidRPr="00BA1116">
        <w:rPr>
          <w:rFonts w:eastAsia="方正小标宋简体"/>
          <w:bCs/>
          <w:sz w:val="20"/>
          <w:szCs w:val="20"/>
        </w:rPr>
        <w:t>页面元素不一致时，系统会根据已有元素列表自动修正动画指向。通过这种方式，系统在利用大语言模型生成能力的同时，降低了模型输出不稳定对后续动画渲染和视频合成的影响。</w:t>
      </w:r>
    </w:p>
    <w:p w14:paraId="33B6055B" w14:textId="6B2296B0" w:rsidR="00BA1116" w:rsidRPr="00BA1116" w:rsidRDefault="00BA1116" w:rsidP="00BA1116">
      <w:pPr>
        <w:pStyle w:val="8"/>
        <w:rPr>
          <w:b/>
          <w:sz w:val="23"/>
          <w:szCs w:val="23"/>
        </w:rPr>
      </w:pPr>
      <w:r w:rsidRPr="00BA1116">
        <w:rPr>
          <w:b/>
          <w:sz w:val="23"/>
          <w:szCs w:val="23"/>
        </w:rPr>
        <w:t xml:space="preserve">2.3 </w:t>
      </w:r>
      <w:r w:rsidRPr="00BA1116">
        <w:rPr>
          <w:bCs w:val="0"/>
          <w:sz w:val="23"/>
          <w:szCs w:val="23"/>
        </w:rPr>
        <w:t>模板渲染与</w:t>
      </w:r>
      <w:r w:rsidRPr="00BA1116">
        <w:rPr>
          <w:bCs w:val="0"/>
          <w:sz w:val="23"/>
          <w:szCs w:val="23"/>
        </w:rPr>
        <w:t>HTML</w:t>
      </w:r>
      <w:r w:rsidRPr="00BA1116">
        <w:rPr>
          <w:bCs w:val="0"/>
          <w:sz w:val="23"/>
          <w:szCs w:val="23"/>
        </w:rPr>
        <w:t>动画生成</w:t>
      </w:r>
    </w:p>
    <w:p w14:paraId="68F84A26" w14:textId="327F9835" w:rsidR="00BA1116" w:rsidRPr="00BA1116" w:rsidRDefault="00BA1116" w:rsidP="00BA1116">
      <w:pPr>
        <w:ind w:firstLineChars="200" w:firstLine="408"/>
        <w:rPr>
          <w:rFonts w:eastAsia="方正小标宋简体"/>
          <w:bCs/>
          <w:sz w:val="20"/>
          <w:szCs w:val="20"/>
        </w:rPr>
      </w:pPr>
      <w:r w:rsidRPr="00BA1116">
        <w:rPr>
          <w:rFonts w:eastAsia="方正小标宋简体"/>
          <w:bCs/>
          <w:sz w:val="20"/>
          <w:szCs w:val="20"/>
        </w:rPr>
        <w:t>动画生成阶段采用</w:t>
      </w:r>
      <w:r w:rsidRPr="00BA1116">
        <w:rPr>
          <w:rFonts w:eastAsia="方正小标宋简体"/>
          <w:bCs/>
          <w:sz w:val="20"/>
          <w:szCs w:val="20"/>
        </w:rPr>
        <w:t>“</w:t>
      </w:r>
      <w:r w:rsidRPr="00BA1116">
        <w:rPr>
          <w:rFonts w:eastAsia="方正小标宋简体"/>
          <w:bCs/>
          <w:sz w:val="20"/>
          <w:szCs w:val="20"/>
        </w:rPr>
        <w:t>模板渲染优先，模型兜底</w:t>
      </w:r>
      <w:r w:rsidRPr="00BA1116">
        <w:rPr>
          <w:rFonts w:eastAsia="方正小标宋简体"/>
          <w:bCs/>
          <w:sz w:val="20"/>
          <w:szCs w:val="20"/>
        </w:rPr>
        <w:t>”</w:t>
      </w:r>
      <w:r w:rsidRPr="00BA1116">
        <w:rPr>
          <w:rFonts w:eastAsia="方正小标宋简体"/>
          <w:bCs/>
          <w:sz w:val="20"/>
          <w:szCs w:val="20"/>
        </w:rPr>
        <w:t>的策略。对于定义、流程、对比、活动、测验和总结等常见教学页面，系统使用模板</w:t>
      </w:r>
      <w:proofErr w:type="gramStart"/>
      <w:r w:rsidRPr="00BA1116">
        <w:rPr>
          <w:rFonts w:eastAsia="方正小标宋简体"/>
          <w:bCs/>
          <w:sz w:val="20"/>
          <w:szCs w:val="20"/>
        </w:rPr>
        <w:t>渲染器</w:t>
      </w:r>
      <w:proofErr w:type="gramEnd"/>
      <w:r w:rsidRPr="00BA1116">
        <w:rPr>
          <w:rFonts w:eastAsia="方正小标宋简体"/>
          <w:bCs/>
          <w:sz w:val="20"/>
          <w:szCs w:val="20"/>
        </w:rPr>
        <w:t>将结构化元素转化为稳定</w:t>
      </w:r>
      <w:r w:rsidRPr="00BA1116">
        <w:rPr>
          <w:rFonts w:eastAsia="方正小标宋简体"/>
          <w:bCs/>
          <w:sz w:val="20"/>
          <w:szCs w:val="20"/>
        </w:rPr>
        <w:t>HTML</w:t>
      </w:r>
      <w:r w:rsidRPr="00BA1116">
        <w:rPr>
          <w:rFonts w:eastAsia="方正小标宋简体"/>
          <w:bCs/>
          <w:sz w:val="20"/>
          <w:szCs w:val="20"/>
        </w:rPr>
        <w:t>。模板中预设了布局、字体、颜色、入场动画和响应式适配规则。对于模板暂不支持或需要更自由视觉表达的页面，系统再调用模型生成</w:t>
      </w:r>
      <w:r w:rsidRPr="00BA1116">
        <w:rPr>
          <w:rFonts w:eastAsia="方正小标宋简体"/>
          <w:bCs/>
          <w:sz w:val="20"/>
          <w:szCs w:val="20"/>
        </w:rPr>
        <w:t>HTML</w:t>
      </w:r>
      <w:r w:rsidRPr="00BA1116">
        <w:rPr>
          <w:rFonts w:eastAsia="方正小标宋简体"/>
          <w:bCs/>
          <w:sz w:val="20"/>
          <w:szCs w:val="20"/>
        </w:rPr>
        <w:t>片段。该策略兼顾了稳定性与表现力。</w:t>
      </w:r>
    </w:p>
    <w:p w14:paraId="2C823449" w14:textId="55676458" w:rsidR="00485B48" w:rsidRPr="00BA1116" w:rsidRDefault="00BA1116" w:rsidP="00BA1116">
      <w:pPr>
        <w:ind w:firstLineChars="200" w:firstLine="408"/>
        <w:rPr>
          <w:rFonts w:eastAsia="方正小标宋简体" w:hint="eastAsia"/>
          <w:bCs/>
          <w:sz w:val="20"/>
          <w:szCs w:val="20"/>
        </w:rPr>
      </w:pPr>
      <w:r w:rsidRPr="00BA1116">
        <w:rPr>
          <w:rFonts w:eastAsia="方正小标宋简体"/>
          <w:bCs/>
          <w:sz w:val="20"/>
          <w:szCs w:val="20"/>
        </w:rPr>
        <w:t>生成</w:t>
      </w:r>
      <w:r w:rsidRPr="00BA1116">
        <w:rPr>
          <w:rFonts w:eastAsia="方正小标宋简体"/>
          <w:bCs/>
          <w:sz w:val="20"/>
          <w:szCs w:val="20"/>
        </w:rPr>
        <w:t>HTML</w:t>
      </w:r>
      <w:r w:rsidRPr="00BA1116">
        <w:rPr>
          <w:rFonts w:eastAsia="方正小标宋简体"/>
          <w:bCs/>
          <w:sz w:val="20"/>
          <w:szCs w:val="20"/>
        </w:rPr>
        <w:t>后，系统会进行布局自检，包括多视口下的文字越界、内容重叠和安全区域检查。当发现部分页面存在越界风险时，系统可通过</w:t>
      </w:r>
      <w:r w:rsidRPr="00BA1116">
        <w:rPr>
          <w:rFonts w:eastAsia="方正小标宋简体"/>
          <w:bCs/>
          <w:sz w:val="20"/>
          <w:szCs w:val="20"/>
        </w:rPr>
        <w:t>CSS hotfix</w:t>
      </w:r>
      <w:r w:rsidRPr="00BA1116">
        <w:rPr>
          <w:rFonts w:eastAsia="方正小标宋简体"/>
          <w:bCs/>
          <w:sz w:val="20"/>
          <w:szCs w:val="20"/>
        </w:rPr>
        <w:t>进行修复。真实章节测试中，布局</w:t>
      </w:r>
      <w:proofErr w:type="gramStart"/>
      <w:r w:rsidRPr="00BA1116">
        <w:rPr>
          <w:rFonts w:eastAsia="方正小标宋简体"/>
          <w:bCs/>
          <w:sz w:val="20"/>
          <w:szCs w:val="20"/>
        </w:rPr>
        <w:t>自检曾发现小屏下存在</w:t>
      </w:r>
      <w:proofErr w:type="gramEnd"/>
      <w:r w:rsidRPr="00BA1116">
        <w:rPr>
          <w:rFonts w:eastAsia="方正小标宋简体"/>
          <w:bCs/>
          <w:sz w:val="20"/>
          <w:szCs w:val="20"/>
        </w:rPr>
        <w:t>局部越界问题，系统自动进行了</w:t>
      </w:r>
      <w:r w:rsidRPr="00BA1116">
        <w:rPr>
          <w:rFonts w:eastAsia="方正小标宋简体"/>
          <w:bCs/>
          <w:sz w:val="20"/>
          <w:szCs w:val="20"/>
        </w:rPr>
        <w:t>CSS</w:t>
      </w:r>
      <w:r w:rsidRPr="00BA1116">
        <w:rPr>
          <w:rFonts w:eastAsia="方正小标宋简体"/>
          <w:bCs/>
          <w:sz w:val="20"/>
          <w:szCs w:val="20"/>
        </w:rPr>
        <w:t>修复后继续录制。</w:t>
      </w:r>
    </w:p>
    <w:p w14:paraId="1309E47E" w14:textId="64291BF2" w:rsidR="00BA1116" w:rsidRPr="00BA1116" w:rsidRDefault="001C47C2" w:rsidP="00BA1116">
      <w:pPr>
        <w:pStyle w:val="8"/>
        <w:rPr>
          <w:b/>
          <w:sz w:val="23"/>
          <w:szCs w:val="23"/>
        </w:rPr>
      </w:pPr>
      <w:r w:rsidRPr="00BA1116">
        <w:rPr>
          <w:bCs w:val="0"/>
          <w:noProof/>
          <w:sz w:val="20"/>
          <w:szCs w:val="20"/>
        </w:rPr>
        <w:lastRenderedPageBreak/>
        <mc:AlternateContent>
          <mc:Choice Requires="wps">
            <w:drawing>
              <wp:anchor distT="45720" distB="45720" distL="114300" distR="114300" simplePos="0" relativeHeight="251662848" behindDoc="0" locked="0" layoutInCell="1" allowOverlap="1" wp14:anchorId="39FFDD39" wp14:editId="266D45DB">
                <wp:simplePos x="0" y="0"/>
                <wp:positionH relativeFrom="margin">
                  <wp:align>center</wp:align>
                </wp:positionH>
                <wp:positionV relativeFrom="paragraph">
                  <wp:posOffset>0</wp:posOffset>
                </wp:positionV>
                <wp:extent cx="6405880" cy="1404620"/>
                <wp:effectExtent l="0" t="0" r="0" b="635"/>
                <wp:wrapSquare wrapText="bothSides"/>
                <wp:docPr id="18145964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5880" cy="1404620"/>
                        </a:xfrm>
                        <a:prstGeom prst="rect">
                          <a:avLst/>
                        </a:prstGeom>
                        <a:solidFill>
                          <a:srgbClr val="FFFFFF"/>
                        </a:solidFill>
                        <a:ln w="9525">
                          <a:noFill/>
                          <a:miter lim="800000"/>
                          <a:headEnd/>
                          <a:tailEnd/>
                        </a:ln>
                      </wps:spPr>
                      <wps:txbx>
                        <w:txbxContent>
                          <w:p w14:paraId="5014278A" w14:textId="566477FA" w:rsidR="00BA1116" w:rsidRDefault="00BA1116" w:rsidP="00BA1116">
                            <w:pPr>
                              <w:spacing w:before="40" w:after="40"/>
                              <w:jc w:val="center"/>
                            </w:pPr>
                            <w:r>
                              <w:rPr>
                                <w:noProof/>
                              </w:rPr>
                              <w:drawing>
                                <wp:inline distT="0" distB="0" distL="114300" distR="114300" wp14:anchorId="0D356FE3" wp14:editId="56120DA3">
                                  <wp:extent cx="5238750" cy="2946797"/>
                                  <wp:effectExtent l="0" t="0" r="0" b="6350"/>
                                  <wp:docPr id="533783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47605" cy="2951778"/>
                                          </a:xfrm>
                                          <a:prstGeom prst="rect">
                                            <a:avLst/>
                                          </a:prstGeom>
                                        </pic:spPr>
                                      </pic:pic>
                                    </a:graphicData>
                                  </a:graphic>
                                </wp:inline>
                              </w:drawing>
                            </w:r>
                          </w:p>
                          <w:p w14:paraId="303DC3C2" w14:textId="77777777" w:rsidR="00BA1116" w:rsidRPr="00080BDB" w:rsidRDefault="00BA1116" w:rsidP="00BA1116">
                            <w:pPr>
                              <w:adjustRightInd w:val="0"/>
                              <w:jc w:val="center"/>
                              <w:rPr>
                                <w:b/>
                                <w:sz w:val="18"/>
                                <w:szCs w:val="18"/>
                              </w:rPr>
                            </w:pPr>
                            <w:r w:rsidRPr="00080BDB">
                              <w:rPr>
                                <w:b/>
                                <w:sz w:val="18"/>
                                <w:szCs w:val="18"/>
                              </w:rPr>
                              <w:t>图</w:t>
                            </w:r>
                            <w:r w:rsidRPr="00080BDB">
                              <w:rPr>
                                <w:b/>
                                <w:sz w:val="18"/>
                                <w:szCs w:val="18"/>
                              </w:rPr>
                              <w:t xml:space="preserve">2 </w:t>
                            </w:r>
                            <w:r w:rsidRPr="00080BDB">
                              <w:rPr>
                                <w:b/>
                                <w:sz w:val="18"/>
                                <w:szCs w:val="18"/>
                              </w:rPr>
                              <w:t>真实章节生成视频截图</w:t>
                            </w:r>
                          </w:p>
                          <w:p w14:paraId="4C8BAF29" w14:textId="77777777" w:rsidR="00BA1116" w:rsidRPr="00080BDB" w:rsidRDefault="00BA1116" w:rsidP="00BA1116">
                            <w:pPr>
                              <w:adjustRightInd w:val="0"/>
                              <w:jc w:val="center"/>
                              <w:rPr>
                                <w:sz w:val="18"/>
                                <w:szCs w:val="18"/>
                              </w:rPr>
                            </w:pPr>
                            <w:r w:rsidRPr="00080BDB">
                              <w:rPr>
                                <w:sz w:val="18"/>
                                <w:szCs w:val="18"/>
                              </w:rPr>
                              <w:t>Fig.2 Screenshot of the generated teaching video</w:t>
                            </w:r>
                          </w:p>
                          <w:p w14:paraId="3BF42984" w14:textId="278FE582" w:rsidR="00BA1116" w:rsidRPr="00BA1116" w:rsidRDefault="00BA1116">
                            <w:pPr>
                              <w:rPr>
                                <w:rFonts w:hint="eastAsia"/>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FFDD39" id="_x0000_s1027" type="#_x0000_t202" style="position:absolute;left:0;text-align:left;margin-left:0;margin-top:0;width:504.4pt;height:110.6pt;z-index:2516628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" stroked="f">
                <v:textbox style="mso-fit-shape-to-text:t">
                  <w:txbxContent>
                    <w:p w14:paraId="5014278A" w14:textId="566477FA" w:rsidR="00BA1116" w:rsidRDefault="00BA1116" w:rsidP="00BA1116">
                      <w:pPr>
                        <w:spacing w:before="40" w:after="40"/>
                        <w:jc w:val="center"/>
                      </w:pPr>
                      <w:r>
                        <w:rPr>
                          <w:noProof/>
                        </w:rPr>
                        <w:drawing>
                          <wp:inline distT="0" distB="0" distL="114300" distR="114300" wp14:anchorId="0D356FE3" wp14:editId="56120DA3">
                            <wp:extent cx="5238750" cy="2946797"/>
                            <wp:effectExtent l="0" t="0" r="0" b="6350"/>
                            <wp:docPr id="533783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47605" cy="2951778"/>
                                    </a:xfrm>
                                    <a:prstGeom prst="rect">
                                      <a:avLst/>
                                    </a:prstGeom>
                                  </pic:spPr>
                                </pic:pic>
                              </a:graphicData>
                            </a:graphic>
                          </wp:inline>
                        </w:drawing>
                      </w:r>
                    </w:p>
                    <w:p w14:paraId="303DC3C2" w14:textId="77777777" w:rsidR="00BA1116" w:rsidRPr="00080BDB" w:rsidRDefault="00BA1116" w:rsidP="00BA1116">
                      <w:pPr>
                        <w:adjustRightInd w:val="0"/>
                        <w:jc w:val="center"/>
                        <w:rPr>
                          <w:b/>
                          <w:sz w:val="18"/>
                          <w:szCs w:val="18"/>
                        </w:rPr>
                      </w:pPr>
                      <w:r w:rsidRPr="00080BDB">
                        <w:rPr>
                          <w:b/>
                          <w:sz w:val="18"/>
                          <w:szCs w:val="18"/>
                        </w:rPr>
                        <w:t>图</w:t>
                      </w:r>
                      <w:r w:rsidRPr="00080BDB">
                        <w:rPr>
                          <w:b/>
                          <w:sz w:val="18"/>
                          <w:szCs w:val="18"/>
                        </w:rPr>
                        <w:t xml:space="preserve">2 </w:t>
                      </w:r>
                      <w:r w:rsidRPr="00080BDB">
                        <w:rPr>
                          <w:b/>
                          <w:sz w:val="18"/>
                          <w:szCs w:val="18"/>
                        </w:rPr>
                        <w:t>真实章节生成视频截图</w:t>
                      </w:r>
                    </w:p>
                    <w:p w14:paraId="4C8BAF29" w14:textId="77777777" w:rsidR="00BA1116" w:rsidRPr="00080BDB" w:rsidRDefault="00BA1116" w:rsidP="00BA1116">
                      <w:pPr>
                        <w:adjustRightInd w:val="0"/>
                        <w:jc w:val="center"/>
                        <w:rPr>
                          <w:sz w:val="18"/>
                          <w:szCs w:val="18"/>
                        </w:rPr>
                      </w:pPr>
                      <w:r w:rsidRPr="00080BDB">
                        <w:rPr>
                          <w:sz w:val="18"/>
                          <w:szCs w:val="18"/>
                        </w:rPr>
                        <w:t>Fig.2 Screenshot of the generated teaching video</w:t>
                      </w:r>
                    </w:p>
                    <w:p w14:paraId="3BF42984" w14:textId="278FE582" w:rsidR="00BA1116" w:rsidRPr="00BA1116" w:rsidRDefault="00BA1116">
                      <w:pPr>
                        <w:rPr>
                          <w:rFonts w:hint="eastAsia"/>
                        </w:rPr>
                      </w:pPr>
                    </w:p>
                  </w:txbxContent>
                </v:textbox>
                <w10:wrap type="square" anchorx="margin"/>
              </v:shape>
            </w:pict>
          </mc:Fallback>
        </mc:AlternateContent>
      </w:r>
      <w:r w:rsidR="00BA1116" w:rsidRPr="00BA1116">
        <w:rPr>
          <w:b/>
          <w:sz w:val="23"/>
          <w:szCs w:val="23"/>
        </w:rPr>
        <w:t xml:space="preserve">2.4 </w:t>
      </w:r>
      <w:r w:rsidR="00BA1116" w:rsidRPr="00BA1116">
        <w:rPr>
          <w:bCs w:val="0"/>
          <w:sz w:val="23"/>
          <w:szCs w:val="23"/>
        </w:rPr>
        <w:t>TTS</w:t>
      </w:r>
      <w:r w:rsidR="00BA1116" w:rsidRPr="00BA1116">
        <w:rPr>
          <w:bCs w:val="0"/>
          <w:sz w:val="23"/>
          <w:szCs w:val="23"/>
        </w:rPr>
        <w:t>时长驱动的录制同步</w:t>
      </w:r>
    </w:p>
    <w:p w14:paraId="7D8F67BF" w14:textId="3D958E96" w:rsidR="00BA1116" w:rsidRPr="00BA1116" w:rsidRDefault="00BA1116" w:rsidP="00BA1116">
      <w:pPr>
        <w:ind w:firstLineChars="200" w:firstLine="408"/>
        <w:rPr>
          <w:rFonts w:eastAsia="方正小标宋简体"/>
          <w:bCs/>
          <w:sz w:val="20"/>
          <w:szCs w:val="20"/>
        </w:rPr>
      </w:pPr>
      <w:r w:rsidRPr="00BA1116">
        <w:rPr>
          <w:rFonts w:eastAsia="方正小标宋简体"/>
          <w:bCs/>
          <w:sz w:val="20"/>
          <w:szCs w:val="20"/>
        </w:rPr>
        <w:t>音画同步是教学视频生成中的关键问题。系统采用</w:t>
      </w:r>
      <w:r w:rsidRPr="00BA1116">
        <w:rPr>
          <w:rFonts w:eastAsia="方正小标宋简体"/>
          <w:bCs/>
          <w:sz w:val="20"/>
          <w:szCs w:val="20"/>
        </w:rPr>
        <w:t>“</w:t>
      </w:r>
      <w:r w:rsidRPr="00BA1116">
        <w:rPr>
          <w:rFonts w:eastAsia="方正小标宋简体"/>
          <w:bCs/>
          <w:sz w:val="20"/>
          <w:szCs w:val="20"/>
        </w:rPr>
        <w:t>音频先行</w:t>
      </w:r>
      <w:r w:rsidRPr="00BA1116">
        <w:rPr>
          <w:rFonts w:eastAsia="方正小标宋简体"/>
          <w:bCs/>
          <w:sz w:val="20"/>
          <w:szCs w:val="20"/>
        </w:rPr>
        <w:t>”</w:t>
      </w:r>
      <w:r w:rsidRPr="00BA1116">
        <w:rPr>
          <w:rFonts w:eastAsia="方正小标宋简体"/>
          <w:bCs/>
          <w:sz w:val="20"/>
          <w:szCs w:val="20"/>
        </w:rPr>
        <w:t>的策略：先为每页画面生成旁白音频并测量真实时长，再将该时长作为页面展示时间的依据。随后，系统根据字幕切分结果和画面元素文本之间的对应关系，估计各元素在旁白中的出现顺序，并为元素动画安排相应的触发时间。这样，页面停留时长和页内动画节奏都能够围绕真实旁白展开，而不是按照固定模板平均分配。</w:t>
      </w:r>
    </w:p>
    <w:p w14:paraId="23C83240" w14:textId="7CB512A3" w:rsidR="00BA1116" w:rsidRPr="00BA1116" w:rsidRDefault="00BA1116" w:rsidP="00BA1116">
      <w:pPr>
        <w:pStyle w:val="8"/>
        <w:rPr>
          <w:b/>
          <w:sz w:val="23"/>
          <w:szCs w:val="23"/>
        </w:rPr>
      </w:pPr>
      <w:r w:rsidRPr="00BA1116">
        <w:rPr>
          <w:b/>
          <w:sz w:val="23"/>
          <w:szCs w:val="23"/>
        </w:rPr>
        <w:t xml:space="preserve">3 </w:t>
      </w:r>
      <w:r w:rsidRPr="00BA1116">
        <w:rPr>
          <w:bCs w:val="0"/>
          <w:sz w:val="23"/>
          <w:szCs w:val="23"/>
        </w:rPr>
        <w:t>系统演示与结果分析</w:t>
      </w:r>
    </w:p>
    <w:p w14:paraId="59BEE158" w14:textId="6D3061BA" w:rsidR="00BA1116" w:rsidRDefault="00BA1116" w:rsidP="00BA1116">
      <w:pPr>
        <w:ind w:firstLineChars="200" w:firstLine="408"/>
        <w:rPr>
          <w:rFonts w:eastAsia="方正小标宋简体" w:hint="eastAsia"/>
          <w:bCs/>
          <w:sz w:val="20"/>
          <w:szCs w:val="20"/>
        </w:rPr>
      </w:pPr>
      <w:r w:rsidRPr="00BA1116">
        <w:rPr>
          <w:rFonts w:eastAsia="方正小标宋简体"/>
          <w:bCs/>
          <w:sz w:val="20"/>
          <w:szCs w:val="20"/>
        </w:rPr>
        <w:t>系统选取</w:t>
      </w:r>
      <w:r w:rsidRPr="00BA1116">
        <w:rPr>
          <w:rFonts w:eastAsia="方正小标宋简体"/>
          <w:bCs/>
          <w:sz w:val="20"/>
          <w:szCs w:val="20"/>
        </w:rPr>
        <w:t>“</w:t>
      </w:r>
      <w:r w:rsidRPr="00BA1116">
        <w:rPr>
          <w:rFonts w:eastAsia="方正小标宋简体"/>
          <w:bCs/>
          <w:sz w:val="20"/>
          <w:szCs w:val="20"/>
        </w:rPr>
        <w:t>教育数字化转型</w:t>
      </w:r>
      <w:r w:rsidRPr="00BA1116">
        <w:rPr>
          <w:rFonts w:eastAsia="方正小标宋简体"/>
          <w:bCs/>
          <w:sz w:val="20"/>
          <w:szCs w:val="20"/>
        </w:rPr>
        <w:t>”</w:t>
      </w:r>
      <w:r w:rsidRPr="00BA1116">
        <w:rPr>
          <w:rFonts w:eastAsia="方正小标宋简体"/>
          <w:bCs/>
          <w:sz w:val="20"/>
          <w:szCs w:val="20"/>
        </w:rPr>
        <w:t>相关真实教材章节进行演示。演示过程中，系统首先根据章节内容生成讲稿，并在讲稿基础上生成故事板；随后通过多智能体审核机制检查故事板质量，对不符合要求的页面结构进行返修；审核通过后，系统生成每页旁白音频并测量真实时长，再据此渲染</w:t>
      </w:r>
      <w:r w:rsidRPr="00BA1116">
        <w:rPr>
          <w:rFonts w:eastAsia="方正小标宋简体"/>
          <w:bCs/>
          <w:sz w:val="20"/>
          <w:szCs w:val="20"/>
        </w:rPr>
        <w:t>HTML</w:t>
      </w:r>
      <w:r w:rsidRPr="00BA1116">
        <w:rPr>
          <w:rFonts w:eastAsia="方正小标宋简体"/>
          <w:bCs/>
          <w:sz w:val="20"/>
          <w:szCs w:val="20"/>
        </w:rPr>
        <w:t>动画和录制视频画面；最后将分段音频、字幕和画面合成为有声教学视频</w:t>
      </w:r>
      <w:r w:rsidRPr="00BA1116">
        <w:rPr>
          <w:rFonts w:eastAsia="方正小标宋简体" w:hint="eastAsia"/>
          <w:bCs/>
          <w:sz w:val="20"/>
          <w:szCs w:val="20"/>
        </w:rPr>
        <w:t>。</w:t>
      </w:r>
    </w:p>
    <w:p w14:paraId="619E10B5" w14:textId="0BD0CBDA" w:rsidR="00BA1116" w:rsidRPr="00BA1116" w:rsidRDefault="00BA1116" w:rsidP="00BA1116">
      <w:pPr>
        <w:ind w:firstLineChars="200" w:firstLine="408"/>
        <w:rPr>
          <w:rFonts w:eastAsia="方正小标宋简体"/>
          <w:bCs/>
          <w:sz w:val="20"/>
          <w:szCs w:val="20"/>
        </w:rPr>
      </w:pPr>
      <w:r w:rsidRPr="00BA1116">
        <w:rPr>
          <w:rFonts w:eastAsia="方正小标宋简体"/>
          <w:bCs/>
          <w:sz w:val="20"/>
          <w:szCs w:val="20"/>
        </w:rPr>
        <w:t>在最终生成阶段，系统以多智能体审核通过后的结构化故事</w:t>
      </w:r>
      <w:proofErr w:type="gramStart"/>
      <w:r w:rsidRPr="00BA1116">
        <w:rPr>
          <w:rFonts w:eastAsia="方正小标宋简体"/>
          <w:bCs/>
          <w:sz w:val="20"/>
          <w:szCs w:val="20"/>
        </w:rPr>
        <w:t>板作为</w:t>
      </w:r>
      <w:proofErr w:type="gramEnd"/>
      <w:r w:rsidRPr="00BA1116">
        <w:rPr>
          <w:rFonts w:eastAsia="方正小标宋简体"/>
          <w:bCs/>
          <w:sz w:val="20"/>
          <w:szCs w:val="20"/>
        </w:rPr>
        <w:t>中间输入，依次完成配音生成、</w:t>
      </w:r>
      <w:r w:rsidRPr="00BA1116">
        <w:rPr>
          <w:rFonts w:eastAsia="方正小标宋简体"/>
          <w:bCs/>
          <w:sz w:val="20"/>
          <w:szCs w:val="20"/>
        </w:rPr>
        <w:t xml:space="preserve">HTML </w:t>
      </w:r>
      <w:r w:rsidRPr="00BA1116">
        <w:rPr>
          <w:rFonts w:eastAsia="方正小标宋简体"/>
          <w:bCs/>
          <w:sz w:val="20"/>
          <w:szCs w:val="20"/>
        </w:rPr>
        <w:t>动画渲染和</w:t>
      </w:r>
      <w:r w:rsidRPr="00BA1116">
        <w:rPr>
          <w:rFonts w:eastAsia="方正小标宋简体"/>
          <w:bCs/>
          <w:sz w:val="20"/>
          <w:szCs w:val="20"/>
        </w:rPr>
        <w:t xml:space="preserve"> MP4 </w:t>
      </w:r>
      <w:r w:rsidRPr="00BA1116">
        <w:rPr>
          <w:rFonts w:eastAsia="方正小标宋简体"/>
          <w:bCs/>
          <w:sz w:val="20"/>
          <w:szCs w:val="20"/>
        </w:rPr>
        <w:t>视频合成。</w:t>
      </w:r>
    </w:p>
    <w:p w14:paraId="2AE70339" w14:textId="1EA14F69" w:rsidR="00BA1116" w:rsidRDefault="00BA1116" w:rsidP="00137030">
      <w:pPr>
        <w:adjustRightInd w:val="0"/>
        <w:spacing w:line="288" w:lineRule="auto"/>
        <w:ind w:left="408" w:hangingChars="200" w:hanging="408"/>
        <w:textAlignment w:val="top"/>
        <w:rPr>
          <w:rFonts w:eastAsia="方正小标宋简体" w:hint="eastAsia"/>
          <w:bCs/>
          <w:sz w:val="20"/>
          <w:szCs w:val="20"/>
        </w:rPr>
      </w:pPr>
      <w:r w:rsidRPr="00BA1116">
        <w:rPr>
          <w:rFonts w:eastAsia="方正小标宋简体"/>
          <w:bCs/>
          <w:sz w:val="20"/>
          <w:szCs w:val="20"/>
        </w:rPr>
        <w:t>该章节最终生成</w:t>
      </w:r>
      <w:r w:rsidRPr="00BA1116">
        <w:rPr>
          <w:rFonts w:eastAsia="方正小标宋简体"/>
          <w:bCs/>
          <w:sz w:val="20"/>
          <w:szCs w:val="20"/>
        </w:rPr>
        <w:t>11</w:t>
      </w:r>
      <w:r w:rsidRPr="00BA1116">
        <w:rPr>
          <w:rFonts w:eastAsia="方正小标宋简体"/>
          <w:bCs/>
          <w:sz w:val="20"/>
          <w:szCs w:val="20"/>
        </w:rPr>
        <w:t>页画面，内容包括导入、概念讲解、流程说明、图示展示、反思活动、知识点检测和本节小结等类型。多智能体审核结果显示，故事板结构较为完整，能够覆盖导入、核心知识点讲解、互动活动、知识检测和总结回顾等教学环节。最终生成的</w:t>
      </w:r>
      <w:r w:rsidRPr="00BA1116">
        <w:rPr>
          <w:rFonts w:eastAsia="方正小标宋简体"/>
          <w:bCs/>
          <w:sz w:val="20"/>
          <w:szCs w:val="20"/>
        </w:rPr>
        <w:t>MP4</w:t>
      </w:r>
      <w:r w:rsidRPr="00BA1116">
        <w:rPr>
          <w:rFonts w:eastAsia="方正小标宋简体"/>
          <w:bCs/>
          <w:sz w:val="20"/>
          <w:szCs w:val="20"/>
        </w:rPr>
        <w:t>成片时长为</w:t>
      </w:r>
      <w:r w:rsidRPr="00BA1116">
        <w:rPr>
          <w:rFonts w:eastAsia="方正小标宋简体"/>
          <w:bCs/>
          <w:sz w:val="20"/>
          <w:szCs w:val="20"/>
        </w:rPr>
        <w:t>261.1 s</w:t>
      </w:r>
      <w:r w:rsidRPr="00BA1116">
        <w:rPr>
          <w:rFonts w:eastAsia="方正小标宋简体"/>
          <w:bCs/>
          <w:sz w:val="20"/>
          <w:szCs w:val="20"/>
        </w:rPr>
        <w:t>，与旁白音频总时长保持一致，说明修复后的录制流程能够较好地按照真实音频时</w:t>
      </w:r>
      <w:proofErr w:type="gramStart"/>
      <w:r w:rsidRPr="00BA1116">
        <w:rPr>
          <w:rFonts w:eastAsia="方正小标宋简体"/>
          <w:bCs/>
          <w:sz w:val="20"/>
          <w:szCs w:val="20"/>
        </w:rPr>
        <w:t>长完成</w:t>
      </w:r>
      <w:proofErr w:type="gramEnd"/>
      <w:r w:rsidRPr="00BA1116">
        <w:rPr>
          <w:rFonts w:eastAsia="方正小标宋简体"/>
          <w:bCs/>
          <w:sz w:val="20"/>
          <w:szCs w:val="20"/>
        </w:rPr>
        <w:t>页面切换。</w:t>
      </w:r>
    </w:p>
    <w:p w14:paraId="198B8988" w14:textId="63A0F82B" w:rsidR="00BA1116" w:rsidRDefault="00BA1116" w:rsidP="00BA1116">
      <w:pPr>
        <w:ind w:firstLineChars="200" w:firstLine="408"/>
        <w:rPr>
          <w:rFonts w:eastAsia="方正小标宋简体" w:hint="eastAsia"/>
          <w:bCs/>
          <w:sz w:val="20"/>
          <w:szCs w:val="20"/>
        </w:rPr>
      </w:pPr>
      <w:r w:rsidRPr="00BA1116">
        <w:rPr>
          <w:rFonts w:eastAsia="方正小标宋简体"/>
          <w:bCs/>
          <w:sz w:val="20"/>
          <w:szCs w:val="20"/>
        </w:rPr>
        <w:t>与直接由大语言模型生成完整</w:t>
      </w:r>
      <w:r w:rsidRPr="00BA1116">
        <w:rPr>
          <w:rFonts w:eastAsia="方正小标宋简体"/>
          <w:bCs/>
          <w:sz w:val="20"/>
          <w:szCs w:val="20"/>
        </w:rPr>
        <w:t>HTML</w:t>
      </w:r>
      <w:r w:rsidRPr="00BA1116">
        <w:rPr>
          <w:rFonts w:eastAsia="方正小标宋简体"/>
          <w:bCs/>
          <w:sz w:val="20"/>
          <w:szCs w:val="20"/>
        </w:rPr>
        <w:t>相比，该系统更强调确定性控制。常见页面由模板渲染，模型主要承担讲稿、故事板和少量自由页面生成；页面质量由规则和智能体共同检查；录制阶段由真实</w:t>
      </w:r>
      <w:r w:rsidRPr="00BA1116">
        <w:rPr>
          <w:rFonts w:eastAsia="方正小标宋简体"/>
          <w:bCs/>
          <w:sz w:val="20"/>
          <w:szCs w:val="20"/>
        </w:rPr>
        <w:t>TTS</w:t>
      </w:r>
      <w:r w:rsidRPr="00BA1116">
        <w:rPr>
          <w:rFonts w:eastAsia="方正小标宋简体"/>
          <w:bCs/>
          <w:sz w:val="20"/>
          <w:szCs w:val="20"/>
        </w:rPr>
        <w:t>时长控制。这种设计降低了模型输出随机性对最终成片的影响，也便于在课程设计中展示系统流程、关键技术和运行结果。</w:t>
      </w:r>
    </w:p>
    <w:p w14:paraId="00E834A2" w14:textId="77777777" w:rsidR="00BA1116" w:rsidRPr="00BA1116" w:rsidRDefault="00BA1116" w:rsidP="00BA1116">
      <w:pPr>
        <w:pStyle w:val="8"/>
        <w:rPr>
          <w:b/>
          <w:sz w:val="23"/>
          <w:szCs w:val="23"/>
        </w:rPr>
      </w:pPr>
      <w:r w:rsidRPr="00BA1116">
        <w:rPr>
          <w:b/>
          <w:sz w:val="23"/>
          <w:szCs w:val="23"/>
        </w:rPr>
        <w:t xml:space="preserve">4 </w:t>
      </w:r>
      <w:r w:rsidRPr="00BA1116">
        <w:rPr>
          <w:bCs w:val="0"/>
          <w:sz w:val="23"/>
          <w:szCs w:val="23"/>
        </w:rPr>
        <w:t>结束语</w:t>
      </w:r>
    </w:p>
    <w:p w14:paraId="6737C9DF" w14:textId="77777777" w:rsidR="00BA1116" w:rsidRPr="00BA1116" w:rsidRDefault="00BA1116" w:rsidP="00BA1116">
      <w:pPr>
        <w:ind w:firstLineChars="200" w:firstLine="408"/>
        <w:rPr>
          <w:rFonts w:eastAsia="方正小标宋简体"/>
          <w:bCs/>
          <w:sz w:val="20"/>
          <w:szCs w:val="20"/>
        </w:rPr>
      </w:pPr>
      <w:r w:rsidRPr="00BA1116">
        <w:rPr>
          <w:rFonts w:eastAsia="方正小标宋简体"/>
          <w:bCs/>
          <w:sz w:val="20"/>
          <w:szCs w:val="20"/>
        </w:rPr>
        <w:t>设计并实现了一个教材教学视频自动生成系统，</w:t>
      </w:r>
      <w:r w:rsidRPr="00BA1116">
        <w:rPr>
          <w:rFonts w:eastAsia="方正小标宋简体"/>
          <w:bCs/>
          <w:sz w:val="20"/>
          <w:szCs w:val="20"/>
        </w:rPr>
        <w:lastRenderedPageBreak/>
        <w:t>能够从教材内容出发，经过教学计划、讲稿、故事板、</w:t>
      </w:r>
      <w:r w:rsidRPr="00BA1116">
        <w:rPr>
          <w:rFonts w:eastAsia="方正小标宋简体"/>
          <w:bCs/>
          <w:sz w:val="20"/>
          <w:szCs w:val="20"/>
        </w:rPr>
        <w:t>TTS</w:t>
      </w:r>
      <w:r w:rsidRPr="00BA1116">
        <w:rPr>
          <w:rFonts w:eastAsia="方正小标宋简体"/>
          <w:bCs/>
          <w:sz w:val="20"/>
          <w:szCs w:val="20"/>
        </w:rPr>
        <w:t>、</w:t>
      </w:r>
      <w:r w:rsidRPr="00BA1116">
        <w:rPr>
          <w:rFonts w:eastAsia="方正小标宋简体"/>
          <w:bCs/>
          <w:sz w:val="20"/>
          <w:szCs w:val="20"/>
        </w:rPr>
        <w:t>HTML</w:t>
      </w:r>
      <w:r w:rsidRPr="00BA1116">
        <w:rPr>
          <w:rFonts w:eastAsia="方正小标宋简体"/>
          <w:bCs/>
          <w:sz w:val="20"/>
          <w:szCs w:val="20"/>
        </w:rPr>
        <w:t>动画和</w:t>
      </w:r>
      <w:proofErr w:type="gramStart"/>
      <w:r w:rsidRPr="00BA1116">
        <w:rPr>
          <w:rFonts w:eastAsia="方正小标宋简体"/>
          <w:bCs/>
          <w:sz w:val="20"/>
          <w:szCs w:val="20"/>
        </w:rPr>
        <w:t>音视频</w:t>
      </w:r>
      <w:proofErr w:type="gramEnd"/>
      <w:r w:rsidRPr="00BA1116">
        <w:rPr>
          <w:rFonts w:eastAsia="方正小标宋简体"/>
          <w:bCs/>
          <w:sz w:val="20"/>
          <w:szCs w:val="20"/>
        </w:rPr>
        <w:t>合成等步骤生成有声教学视频。系统通过教学计划层提升内容组织的教学性，通过结构化故事</w:t>
      </w:r>
      <w:proofErr w:type="gramStart"/>
      <w:r w:rsidRPr="00BA1116">
        <w:rPr>
          <w:rFonts w:eastAsia="方正小标宋简体"/>
          <w:bCs/>
          <w:sz w:val="20"/>
          <w:szCs w:val="20"/>
        </w:rPr>
        <w:t>板增强</w:t>
      </w:r>
      <w:proofErr w:type="gramEnd"/>
      <w:r w:rsidRPr="00BA1116">
        <w:rPr>
          <w:rFonts w:eastAsia="方正小标宋简体"/>
          <w:bCs/>
          <w:sz w:val="20"/>
          <w:szCs w:val="20"/>
        </w:rPr>
        <w:t>中间结果的可检查性，通过多智能体审核与确定性质量增强降低大语言模型输出不稳定性，通过模板渲染提高动画页面的布局稳定性，并通过真实音频时长驱动录制改善音画同步。真实章节演示表明，系统能够生成包含</w:t>
      </w:r>
      <w:r w:rsidRPr="00BA1116">
        <w:rPr>
          <w:rFonts w:eastAsia="方正小标宋简体"/>
          <w:bCs/>
          <w:sz w:val="20"/>
          <w:szCs w:val="20"/>
        </w:rPr>
        <w:t>11</w:t>
      </w:r>
      <w:r w:rsidRPr="00BA1116">
        <w:rPr>
          <w:rFonts w:eastAsia="方正小标宋简体"/>
          <w:bCs/>
          <w:sz w:val="20"/>
          <w:szCs w:val="20"/>
        </w:rPr>
        <w:t>页画面、字幕和配音的教学视频，最终成片时长为</w:t>
      </w:r>
      <w:r w:rsidRPr="00BA1116">
        <w:rPr>
          <w:rFonts w:eastAsia="方正小标宋简体"/>
          <w:bCs/>
          <w:sz w:val="20"/>
          <w:szCs w:val="20"/>
        </w:rPr>
        <w:t>261.1 s</w:t>
      </w:r>
      <w:r w:rsidRPr="00BA1116">
        <w:rPr>
          <w:rFonts w:eastAsia="方正小标宋简体"/>
          <w:bCs/>
          <w:sz w:val="20"/>
          <w:szCs w:val="20"/>
        </w:rPr>
        <w:t>。后续工作可进一步完善教材图片链路、优化页内动画节奏，并开发更易用的故事板表单化编辑界面。</w:t>
      </w:r>
    </w:p>
    <w:p w14:paraId="6248517E" w14:textId="77777777" w:rsidR="00BA1116" w:rsidRPr="00BA1116" w:rsidRDefault="00BA1116" w:rsidP="00BA1116">
      <w:pPr>
        <w:ind w:firstLine="0"/>
        <w:rPr>
          <w:rFonts w:eastAsia="方正小标宋简体"/>
          <w:bCs/>
          <w:sz w:val="20"/>
          <w:szCs w:val="20"/>
        </w:rPr>
      </w:pPr>
      <w:r w:rsidRPr="00BA1116">
        <w:rPr>
          <w:rFonts w:eastAsia="方正小标宋简体"/>
          <w:b/>
          <w:bCs/>
          <w:sz w:val="20"/>
          <w:szCs w:val="20"/>
          <w:lang w:val="fr-FR"/>
        </w:rPr>
        <w:t>参考文献</w:t>
      </w:r>
      <w:r w:rsidRPr="00BA1116">
        <w:rPr>
          <w:rFonts w:eastAsia="方正小标宋简体"/>
          <w:b/>
          <w:bCs/>
          <w:sz w:val="20"/>
          <w:szCs w:val="20"/>
        </w:rPr>
        <w:t>：</w:t>
      </w:r>
    </w:p>
    <w:p w14:paraId="0B6B4025" w14:textId="0EFC8B04" w:rsidR="00BA1116" w:rsidRPr="00BA1116" w:rsidRDefault="00BA1116" w:rsidP="00BA1116">
      <w:pPr>
        <w:adjustRightInd w:val="0"/>
        <w:spacing w:line="288" w:lineRule="auto"/>
        <w:ind w:left="368" w:hangingChars="200" w:hanging="368"/>
        <w:textAlignment w:val="top"/>
        <w:rPr>
          <w:bCs/>
          <w:sz w:val="18"/>
          <w:szCs w:val="18"/>
        </w:rPr>
      </w:pPr>
      <w:r w:rsidRPr="00137030">
        <w:rPr>
          <w:bCs/>
          <w:sz w:val="18"/>
          <w:szCs w:val="18"/>
          <w:lang w:val="fr-FR"/>
        </w:rPr>
        <w:t xml:space="preserve">[1] SHI J W, ZHANG Z Y, WU B, et al. </w:t>
      </w:r>
      <w:proofErr w:type="spellStart"/>
      <w:r w:rsidRPr="00BA1116">
        <w:rPr>
          <w:bCs/>
          <w:sz w:val="18"/>
          <w:szCs w:val="18"/>
        </w:rPr>
        <w:t>PresentAgent</w:t>
      </w:r>
      <w:proofErr w:type="spellEnd"/>
      <w:r w:rsidRPr="00BA1116">
        <w:rPr>
          <w:bCs/>
          <w:sz w:val="18"/>
          <w:szCs w:val="18"/>
        </w:rPr>
        <w:t>: multimodal agent for presentation video generation[C]</w:t>
      </w:r>
      <w:r w:rsidR="00137030">
        <w:rPr>
          <w:rFonts w:hint="eastAsia"/>
          <w:bCs/>
          <w:sz w:val="18"/>
          <w:szCs w:val="18"/>
        </w:rPr>
        <w:t xml:space="preserve"> </w:t>
      </w:r>
      <w:r w:rsidRPr="00BA1116">
        <w:rPr>
          <w:bCs/>
          <w:sz w:val="18"/>
          <w:szCs w:val="18"/>
        </w:rPr>
        <w:t>//Proceedings of the 2025 Conference on Empirical Methods in Natural Language Processing: System Demonstrations. Stroudsburg: Association for Computational Linguistics, 2025: 760-773.</w:t>
      </w:r>
    </w:p>
    <w:p w14:paraId="2C88781A" w14:textId="096DC4BD" w:rsidR="00BA1116" w:rsidRPr="00BA1116" w:rsidRDefault="00BA1116" w:rsidP="00BA1116">
      <w:pPr>
        <w:adjustRightInd w:val="0"/>
        <w:spacing w:line="288" w:lineRule="auto"/>
        <w:ind w:left="368" w:hangingChars="200" w:hanging="368"/>
        <w:textAlignment w:val="top"/>
        <w:rPr>
          <w:bCs/>
          <w:sz w:val="18"/>
          <w:szCs w:val="18"/>
        </w:rPr>
      </w:pPr>
      <w:r w:rsidRPr="00BA1116">
        <w:rPr>
          <w:bCs/>
          <w:sz w:val="18"/>
          <w:szCs w:val="18"/>
        </w:rPr>
        <w:t xml:space="preserve">[2] ZENG W Z, OUYANG M Y, CUI L Y, et al. </w:t>
      </w:r>
      <w:proofErr w:type="spellStart"/>
      <w:r w:rsidRPr="00BA1116">
        <w:rPr>
          <w:bCs/>
          <w:sz w:val="18"/>
          <w:szCs w:val="18"/>
        </w:rPr>
        <w:t>SlideTailor</w:t>
      </w:r>
      <w:proofErr w:type="spellEnd"/>
      <w:r w:rsidRPr="00BA1116">
        <w:rPr>
          <w:bCs/>
          <w:sz w:val="18"/>
          <w:szCs w:val="18"/>
        </w:rPr>
        <w:t xml:space="preserve">: personalized presentation slide generation for scientific </w:t>
      </w:r>
      <w:proofErr w:type="gramStart"/>
      <w:r w:rsidRPr="00BA1116">
        <w:rPr>
          <w:bCs/>
          <w:sz w:val="18"/>
          <w:szCs w:val="18"/>
        </w:rPr>
        <w:t>papers[</w:t>
      </w:r>
      <w:proofErr w:type="gramEnd"/>
      <w:r w:rsidRPr="00BA1116">
        <w:rPr>
          <w:bCs/>
          <w:sz w:val="18"/>
          <w:szCs w:val="18"/>
        </w:rPr>
        <w:t xml:space="preserve">EB/OL]. [2026-07-06]. </w:t>
      </w:r>
      <w:r w:rsidR="00137030">
        <w:rPr>
          <w:rFonts w:hint="eastAsia"/>
          <w:bCs/>
          <w:sz w:val="18"/>
          <w:szCs w:val="18"/>
        </w:rPr>
        <w:t xml:space="preserve"> </w:t>
      </w:r>
      <w:r w:rsidRPr="00BA1116">
        <w:rPr>
          <w:bCs/>
          <w:sz w:val="18"/>
          <w:szCs w:val="18"/>
        </w:rPr>
        <w:t>https://arxiv.org/abs/2512.20292.</w:t>
      </w:r>
    </w:p>
    <w:p w14:paraId="0A743AD1" w14:textId="77777777" w:rsidR="00BA1116" w:rsidRPr="00BA1116" w:rsidRDefault="00BA1116" w:rsidP="00137030">
      <w:pPr>
        <w:adjustRightInd w:val="0"/>
        <w:spacing w:line="288" w:lineRule="auto"/>
        <w:ind w:left="368" w:hangingChars="200" w:hanging="368"/>
        <w:textAlignment w:val="top"/>
        <w:rPr>
          <w:rFonts w:eastAsia="方正小标宋简体"/>
          <w:bCs/>
          <w:sz w:val="20"/>
          <w:szCs w:val="20"/>
        </w:rPr>
      </w:pPr>
      <w:r w:rsidRPr="00137030">
        <w:rPr>
          <w:bCs/>
          <w:sz w:val="18"/>
          <w:szCs w:val="18"/>
        </w:rPr>
        <w:t xml:space="preserve">[3] Microsoft. Playwright </w:t>
      </w:r>
      <w:proofErr w:type="gramStart"/>
      <w:r w:rsidRPr="00137030">
        <w:rPr>
          <w:bCs/>
          <w:sz w:val="18"/>
          <w:szCs w:val="18"/>
        </w:rPr>
        <w:t>documentation[</w:t>
      </w:r>
      <w:proofErr w:type="gramEnd"/>
      <w:r w:rsidRPr="00137030">
        <w:rPr>
          <w:bCs/>
          <w:sz w:val="18"/>
          <w:szCs w:val="18"/>
        </w:rPr>
        <w:t>EB/OL]. [2026-07-</w:t>
      </w:r>
      <w:r w:rsidRPr="00BA1116">
        <w:rPr>
          <w:rFonts w:eastAsia="方正小标宋简体"/>
          <w:bCs/>
          <w:sz w:val="20"/>
          <w:szCs w:val="20"/>
        </w:rPr>
        <w:t>06]. https://playwright.dev/.</w:t>
      </w:r>
    </w:p>
    <w:p w14:paraId="26B9DEA5" w14:textId="6F775A60" w:rsidR="00BA1116" w:rsidRPr="001C47C2" w:rsidRDefault="00BA1116" w:rsidP="001C47C2">
      <w:pPr>
        <w:adjustRightInd w:val="0"/>
        <w:spacing w:line="288" w:lineRule="auto"/>
        <w:ind w:left="368" w:hangingChars="200" w:hanging="368"/>
        <w:textAlignment w:val="top"/>
        <w:rPr>
          <w:rFonts w:hint="eastAsia"/>
          <w:bCs/>
          <w:sz w:val="18"/>
          <w:szCs w:val="18"/>
          <w:lang w:val="fr-FR"/>
        </w:rPr>
        <w:sectPr w:rsidR="00BA1116" w:rsidRPr="001C47C2" w:rsidSect="00BA1116">
          <w:type w:val="continuous"/>
          <w:pgSz w:w="11418" w:h="15619"/>
          <w:pgMar w:top="1814" w:right="794" w:bottom="454" w:left="794" w:header="680" w:footer="454" w:gutter="0"/>
          <w:cols w:num="2" w:space="425"/>
          <w:docGrid w:type="lines" w:linePitch="300"/>
        </w:sectPr>
      </w:pPr>
      <w:r w:rsidRPr="00137030">
        <w:rPr>
          <w:bCs/>
          <w:sz w:val="18"/>
          <w:szCs w:val="18"/>
          <w:lang w:val="fr-FR"/>
        </w:rPr>
        <w:t xml:space="preserve">[4] </w:t>
      </w:r>
      <w:proofErr w:type="spellStart"/>
      <w:r w:rsidRPr="00137030">
        <w:rPr>
          <w:bCs/>
          <w:sz w:val="18"/>
          <w:szCs w:val="18"/>
          <w:lang w:val="fr-FR"/>
        </w:rPr>
        <w:t>FFmpeg</w:t>
      </w:r>
      <w:proofErr w:type="spellEnd"/>
      <w:r w:rsidRPr="00137030">
        <w:rPr>
          <w:bCs/>
          <w:sz w:val="18"/>
          <w:szCs w:val="18"/>
          <w:lang w:val="fr-FR"/>
        </w:rPr>
        <w:t xml:space="preserve"> Developers. </w:t>
      </w:r>
      <w:proofErr w:type="spellStart"/>
      <w:r w:rsidRPr="00137030">
        <w:rPr>
          <w:bCs/>
          <w:sz w:val="18"/>
          <w:szCs w:val="18"/>
          <w:lang w:val="fr-FR"/>
        </w:rPr>
        <w:t>FFmpeg</w:t>
      </w:r>
      <w:proofErr w:type="spellEnd"/>
      <w:r w:rsidRPr="00137030">
        <w:rPr>
          <w:bCs/>
          <w:sz w:val="18"/>
          <w:szCs w:val="18"/>
          <w:lang w:val="fr-FR"/>
        </w:rPr>
        <w:t xml:space="preserve"> </w:t>
      </w:r>
      <w:proofErr w:type="gramStart"/>
      <w:r w:rsidRPr="00137030">
        <w:rPr>
          <w:bCs/>
          <w:sz w:val="18"/>
          <w:szCs w:val="18"/>
          <w:lang w:val="fr-FR"/>
        </w:rPr>
        <w:t>documentation[</w:t>
      </w:r>
      <w:proofErr w:type="gramEnd"/>
      <w:r w:rsidRPr="00137030">
        <w:rPr>
          <w:bCs/>
          <w:sz w:val="18"/>
          <w:szCs w:val="18"/>
          <w:lang w:val="fr-FR"/>
        </w:rPr>
        <w:t>EB/OL]. [2026-07-06]. https://ffmpeg.org/documentation.ht</w:t>
      </w:r>
    </w:p>
    <w:p w14:paraId="6862C14A" w14:textId="77777777" w:rsidR="0009667B" w:rsidRDefault="0009667B">
      <w:pPr>
        <w:ind w:firstLine="0"/>
        <w:rPr>
          <w:rFonts w:eastAsia="仿宋_GB2312" w:hint="eastAsia"/>
        </w:rPr>
      </w:pPr>
    </w:p>
    <w:sectPr w:rsidR="0009667B">
      <w:type w:val="continuous"/>
      <w:pgSz w:w="11419" w:h="15621"/>
      <w:pgMar w:top="1814" w:right="794" w:bottom="454" w:left="794" w:header="680" w:footer="454" w:gutter="0"/>
      <w:cols w:num="2" w:space="397"/>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793D" w14:textId="77777777" w:rsidR="00051AD5" w:rsidRDefault="00051AD5">
      <w:pPr>
        <w:spacing w:line="240" w:lineRule="auto"/>
      </w:pPr>
      <w:r>
        <w:separator/>
      </w:r>
    </w:p>
  </w:endnote>
  <w:endnote w:type="continuationSeparator" w:id="0">
    <w:p w14:paraId="1FCFE0C0" w14:textId="77777777" w:rsidR="00051AD5" w:rsidRDefault="00051A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微软雅黑"/>
    <w:charset w:val="86"/>
    <w:family w:val="script"/>
    <w:pitch w:val="default"/>
    <w:sig w:usb0="00000000" w:usb1="00000000" w:usb2="00000010" w:usb3="00000000" w:csb0="00040001" w:csb1="00000000"/>
  </w:font>
  <w:font w:name="方正楷体简体">
    <w:altName w:val="宋体"/>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LT Std 55">
    <w:altName w:val="微软雅黑"/>
    <w:charset w:val="86"/>
    <w:family w:val="swiss"/>
    <w:pitch w:val="default"/>
    <w:sig w:usb0="00000000" w:usb1="00000000" w:usb2="00000010" w:usb3="00000000" w:csb0="00040000" w:csb1="00000000"/>
  </w:font>
  <w:font w:name="·s²Ó©úÅé">
    <w:altName w:val="MingLiU-ExtB"/>
    <w:charset w:val="88"/>
    <w:family w:val="auto"/>
    <w:pitch w:val="default"/>
    <w:sig w:usb0="00000000" w:usb1="00000000" w:usb2="00000010" w:usb3="00000000" w:csb0="00100000" w:csb1="00000000"/>
  </w:font>
  <w:font w:name="华文中宋">
    <w:panose1 w:val="02010600040101010101"/>
    <w:charset w:val="86"/>
    <w:family w:val="auto"/>
    <w:pitch w:val="variable"/>
    <w:sig w:usb0="00000287" w:usb1="080F0000" w:usb2="00000010" w:usb3="00000000" w:csb0="0004009F" w:csb1="00000000"/>
  </w:font>
  <w:font w:name="方正宋黑简体">
    <w:altName w:val="宋体"/>
    <w:charset w:val="86"/>
    <w:family w:val="script"/>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ABAB" w14:textId="77777777" w:rsidR="0009667B" w:rsidRDefault="0009667B">
    <w:pPr>
      <w:pStyle w:val="ac"/>
      <w:spacing w:after="160" w:line="288" w:lineRule="auto"/>
      <w:ind w:left="760" w:hanging="760"/>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3417" w14:textId="77777777" w:rsidR="00051AD5" w:rsidRDefault="00051AD5">
      <w:r>
        <w:separator/>
      </w:r>
    </w:p>
  </w:footnote>
  <w:footnote w:type="continuationSeparator" w:id="0">
    <w:p w14:paraId="2C7C54FE" w14:textId="77777777" w:rsidR="00051AD5" w:rsidRDefault="00051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F5C3" w14:textId="77777777" w:rsidR="0009667B" w:rsidRDefault="0009667B">
    <w:pPr>
      <w:pStyle w:val="ad"/>
      <w:tabs>
        <w:tab w:val="clear" w:pos="4153"/>
        <w:tab w:val="clear" w:pos="8306"/>
        <w:tab w:val="center" w:pos="4725"/>
        <w:tab w:val="right" w:pos="9516"/>
      </w:tabs>
      <w:spacing w:before="160" w:line="0" w:lineRule="atLeast"/>
      <w:ind w:firstLine="113"/>
      <w:jc w:val="both"/>
      <w:rPr>
        <w:rStyle w:val="af6"/>
        <w:rFonts w:ascii="Arial" w:hAnsi="Arial" w:cs="Arial"/>
        <w:sz w:val="24"/>
      </w:rPr>
    </w:pPr>
  </w:p>
  <w:p w14:paraId="180BE587" w14:textId="77777777" w:rsidR="0009667B" w:rsidRDefault="00000000">
    <w:pPr>
      <w:pStyle w:val="ad"/>
      <w:pBdr>
        <w:bottom w:val="single" w:sz="2" w:space="0"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z w:val="20"/>
      </w:rPr>
      <mc:AlternateContent>
        <mc:Choice Requires="wps">
          <w:drawing>
            <wp:anchor distT="0" distB="0" distL="114300" distR="114300" simplePos="0" relativeHeight="251658752" behindDoc="0" locked="0" layoutInCell="1" allowOverlap="1" wp14:anchorId="515606EC" wp14:editId="6C547D9F">
              <wp:simplePos x="0" y="0"/>
              <wp:positionH relativeFrom="column">
                <wp:posOffset>-17145</wp:posOffset>
              </wp:positionH>
              <wp:positionV relativeFrom="paragraph">
                <wp:posOffset>306705</wp:posOffset>
              </wp:positionV>
              <wp:extent cx="6271260" cy="0"/>
              <wp:effectExtent l="0" t="0" r="0" b="0"/>
              <wp:wrapNone/>
              <wp:docPr id="10" name="直线 6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6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MMDS9cAAAAIAQAA&#10;DwAAAAAAAAABACAAAAAiAAAAZHJzL2Rvd25yZXYueG1sUEsBAhQAFAAAAAgAh07iQIymC53hAQAA&#10;0QMAAA4AAAAAAAAAAQAgAAAAJgEAAGRycy9lMm9Eb2MueG1sUEsFBgAAAAAGAAYAWQEAAHkFAAAA&#10;AA==&#10;">
              <v:fill on="f" focussize="0,0"/>
              <v:stroke color="#000000" joinstyle="round"/>
              <v:imagedata o:title=""/>
              <o:lock v:ext="edit" aspectratio="f"/>
            </v:line>
          </w:pict>
        </mc:Fallback>
      </mc:AlternateContent>
    </w:r>
    <w:r>
      <w:rPr>
        <w:rStyle w:val="af6"/>
        <w:sz w:val="19"/>
      </w:rPr>
      <w:fldChar w:fldCharType="begin"/>
    </w:r>
    <w:r>
      <w:rPr>
        <w:rStyle w:val="af6"/>
        <w:sz w:val="19"/>
      </w:rPr>
      <w:instrText xml:space="preserve"> PAGE </w:instrText>
    </w:r>
    <w:r>
      <w:rPr>
        <w:rStyle w:val="af6"/>
        <w:sz w:val="19"/>
      </w:rPr>
      <w:fldChar w:fldCharType="separate"/>
    </w:r>
    <w:r>
      <w:rPr>
        <w:rStyle w:val="af6"/>
        <w:sz w:val="19"/>
      </w:rPr>
      <w:t>4</w:t>
    </w:r>
    <w:r>
      <w:rPr>
        <w:rStyle w:val="af6"/>
        <w:sz w:val="19"/>
      </w:rPr>
      <w:fldChar w:fldCharType="end"/>
    </w:r>
    <w:r>
      <w:rPr>
        <w:rFonts w:hint="eastAsia"/>
        <w:sz w:val="19"/>
      </w:rPr>
      <w:tab/>
    </w:r>
    <w:r>
      <w:rPr>
        <w:rFonts w:hint="eastAsia"/>
        <w:i/>
        <w:iCs/>
        <w:sz w:val="19"/>
      </w:rPr>
      <w:t>Journal of Frontiers of Computer Science and Technology</w:t>
    </w:r>
    <w:r>
      <w:rPr>
        <w:rFonts w:eastAsia="方正宋黑简体" w:hint="eastAsia"/>
        <w:sz w:val="19"/>
      </w:rPr>
      <w:t>计算机科学与探索</w:t>
    </w:r>
    <w:r>
      <w:rPr>
        <w:rFonts w:hint="eastAsia"/>
        <w:sz w:val="19"/>
      </w:rPr>
      <w:tab/>
    </w:r>
  </w:p>
  <w:p w14:paraId="1B711B8D" w14:textId="77777777" w:rsidR="0009667B" w:rsidRDefault="0009667B">
    <w:pPr>
      <w:pStyle w:val="ad"/>
      <w:tabs>
        <w:tab w:val="clear" w:pos="4153"/>
        <w:tab w:val="clear" w:pos="8306"/>
        <w:tab w:val="center" w:pos="4725"/>
        <w:tab w:val="right" w:pos="9516"/>
      </w:tabs>
      <w:spacing w:before="160" w:line="0" w:lineRule="atLeast"/>
      <w:ind w:firstLine="113"/>
      <w:jc w:val="both"/>
      <w:rPr>
        <w:rFonts w:ascii="Arial" w:hAnsi="Arial" w:cs="Arial"/>
        <w:i/>
        <w:i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C051" w14:textId="77777777" w:rsidR="0009667B" w:rsidRDefault="0009667B">
    <w:pPr>
      <w:pStyle w:val="ad"/>
      <w:tabs>
        <w:tab w:val="clear" w:pos="4153"/>
        <w:tab w:val="clear" w:pos="8306"/>
        <w:tab w:val="center" w:pos="4725"/>
        <w:tab w:val="right" w:pos="9516"/>
      </w:tabs>
      <w:spacing w:before="160" w:line="0" w:lineRule="atLeast"/>
      <w:ind w:firstLine="113"/>
      <w:jc w:val="both"/>
      <w:rPr>
        <w:rStyle w:val="af6"/>
        <w:rFonts w:ascii="Arial" w:hAnsi="Arial" w:cs="Arial"/>
        <w:sz w:val="24"/>
      </w:rPr>
    </w:pPr>
  </w:p>
  <w:p w14:paraId="6113AEF4" w14:textId="77777777" w:rsidR="0009667B" w:rsidRDefault="00000000">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jc w:val="both"/>
      <w:rPr>
        <w:i/>
        <w:iCs/>
        <w:sz w:val="20"/>
      </w:rPr>
    </w:pPr>
    <w:r>
      <w:rPr>
        <w:rFonts w:eastAsia="方正宋黑简体"/>
        <w:noProof/>
        <w:sz w:val="20"/>
      </w:rPr>
      <mc:AlternateContent>
        <mc:Choice Requires="wps">
          <w:drawing>
            <wp:anchor distT="0" distB="0" distL="114300" distR="114300" simplePos="0" relativeHeight="251656704" behindDoc="0" locked="0" layoutInCell="1" allowOverlap="1" wp14:anchorId="00644091" wp14:editId="210D9B46">
              <wp:simplePos x="0" y="0"/>
              <wp:positionH relativeFrom="column">
                <wp:posOffset>-12700</wp:posOffset>
              </wp:positionH>
              <wp:positionV relativeFrom="paragraph">
                <wp:posOffset>285115</wp:posOffset>
              </wp:positionV>
              <wp:extent cx="6271260" cy="0"/>
              <wp:effectExtent l="0" t="0" r="0" b="0"/>
              <wp:wrapNone/>
              <wp:docPr id="8" name="直线 53"/>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AxN8R1wAAAAgBAAAP&#10;AAAAAAAAAAEAIAAAACIAAABkcnMvZG93bnJldi54bWxQSwECFAAUAAAACACHTuJA6h+WoeABAADQ&#10;AwAADgAAAAAAAAABACAAAAAmAQAAZHJzL2Uyb0RvYy54bWxQSwUGAAAAAAYABgBZAQAAeAUAAAAA&#10;">
              <v:fill on="f" focussize="0,0"/>
              <v:stroke color="#000000" joinstyle="round"/>
              <v:imagedata o:title=""/>
              <o:lock v:ext="edit" aspectratio="f"/>
            </v:line>
          </w:pict>
        </mc:Fallback>
      </mc:AlternateContent>
    </w:r>
    <w:r>
      <w:rPr>
        <w:rFonts w:eastAsia="方正宋黑简体" w:hint="eastAsia"/>
        <w:sz w:val="19"/>
      </w:rPr>
      <w:t>作者名</w:t>
    </w:r>
    <w:r>
      <w:rPr>
        <w:rFonts w:eastAsia="方正宋黑简体" w:hint="eastAsia"/>
        <w:sz w:val="19"/>
      </w:rPr>
      <w:t xml:space="preserve"> </w:t>
    </w:r>
    <w:r>
      <w:rPr>
        <w:rFonts w:eastAsia="方正宋黑简体" w:hint="eastAsia"/>
        <w:sz w:val="19"/>
      </w:rPr>
      <w:t>等：题目</w:t>
    </w:r>
    <w:r>
      <w:rPr>
        <w:rFonts w:hint="eastAsia"/>
        <w:sz w:val="20"/>
      </w:rPr>
      <w:tab/>
    </w:r>
    <w:r>
      <w:rPr>
        <w:rFonts w:hint="eastAsia"/>
        <w:sz w:val="20"/>
      </w:rPr>
      <w:tab/>
    </w:r>
    <w:r>
      <w:rPr>
        <w:rStyle w:val="af6"/>
        <w:sz w:val="20"/>
      </w:rPr>
      <w:fldChar w:fldCharType="begin"/>
    </w:r>
    <w:r>
      <w:rPr>
        <w:rStyle w:val="af6"/>
        <w:sz w:val="20"/>
      </w:rPr>
      <w:instrText xml:space="preserve"> PAGE </w:instrText>
    </w:r>
    <w:r>
      <w:rPr>
        <w:rStyle w:val="af6"/>
        <w:sz w:val="20"/>
      </w:rPr>
      <w:fldChar w:fldCharType="separate"/>
    </w:r>
    <w:r>
      <w:rPr>
        <w:rStyle w:val="af6"/>
        <w:sz w:val="20"/>
      </w:rPr>
      <w:t>3</w:t>
    </w:r>
    <w:r>
      <w:rPr>
        <w:rStyle w:val="af6"/>
        <w:sz w:val="20"/>
      </w:rPr>
      <w:fldChar w:fldCharType="end"/>
    </w:r>
  </w:p>
  <w:p w14:paraId="4B2BA413" w14:textId="77777777" w:rsidR="0009667B" w:rsidRDefault="0009667B">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3733" w14:textId="77777777" w:rsidR="0009667B" w:rsidRDefault="0009667B">
    <w:pPr>
      <w:pStyle w:val="ad"/>
    </w:pPr>
  </w:p>
  <w:p w14:paraId="0B177FBD" w14:textId="77777777" w:rsidR="0009667B" w:rsidRDefault="00000000">
    <w:pPr>
      <w:pStyle w:val="ad"/>
      <w:pBdr>
        <w:bottom w:val="single" w:sz="2" w:space="0"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z w:val="20"/>
      </w:rPr>
      <mc:AlternateContent>
        <mc:Choice Requires="wps">
          <w:drawing>
            <wp:anchor distT="0" distB="0" distL="114300" distR="114300" simplePos="0" relativeHeight="251660800" behindDoc="0" locked="0" layoutInCell="1" allowOverlap="1" wp14:anchorId="220A806F" wp14:editId="07EDE670">
              <wp:simplePos x="0" y="0"/>
              <wp:positionH relativeFrom="column">
                <wp:posOffset>-17145</wp:posOffset>
              </wp:positionH>
              <wp:positionV relativeFrom="paragraph">
                <wp:posOffset>306705</wp:posOffset>
              </wp:positionV>
              <wp:extent cx="6271260" cy="0"/>
              <wp:effectExtent l="0" t="0" r="0" b="0"/>
              <wp:wrapNone/>
              <wp:docPr id="12" name="直线 7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70"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TDA0vXAAAACAEAAA8A&#10;AAAAAAAAAQAgAAAAIgAAAGRycy9kb3ducmV2LnhtbFBLAQIUABQAAAAIAIdO4kDkdpWr3wEAANED&#10;AAAOAAAAAAAAAAEAIAAAACYBAABkcnMvZTJvRG9jLnhtbFBLBQYAAAAABgAGAFkBAAB3BQAAAAA=&#10;">
              <v:fill on="f" focussize="0,0"/>
              <v:stroke color="#000000" joinstyle="round"/>
              <v:imagedata o:title=""/>
              <o:lock v:ext="edit" aspectratio="f"/>
            </v:line>
          </w:pict>
        </mc:Fallback>
      </mc:AlternateContent>
    </w:r>
    <w:r>
      <w:rPr>
        <w:rStyle w:val="af6"/>
        <w:sz w:val="19"/>
      </w:rPr>
      <w:fldChar w:fldCharType="begin"/>
    </w:r>
    <w:r>
      <w:rPr>
        <w:rStyle w:val="af6"/>
        <w:sz w:val="19"/>
      </w:rPr>
      <w:instrText xml:space="preserve"> PAGE </w:instrText>
    </w:r>
    <w:r>
      <w:rPr>
        <w:rStyle w:val="af6"/>
        <w:sz w:val="19"/>
      </w:rPr>
      <w:fldChar w:fldCharType="separate"/>
    </w:r>
    <w:r>
      <w:rPr>
        <w:rStyle w:val="af6"/>
        <w:sz w:val="19"/>
      </w:rPr>
      <w:t>4</w:t>
    </w:r>
    <w:r>
      <w:rPr>
        <w:rStyle w:val="af6"/>
        <w:sz w:val="19"/>
      </w:rPr>
      <w:fldChar w:fldCharType="end"/>
    </w:r>
    <w:r>
      <w:rPr>
        <w:rFonts w:hint="eastAsia"/>
        <w:sz w:val="19"/>
      </w:rPr>
      <w:tab/>
    </w:r>
    <w:r>
      <w:rPr>
        <w:rFonts w:hint="eastAsia"/>
        <w:i/>
        <w:iCs/>
        <w:sz w:val="19"/>
      </w:rPr>
      <w:t>Journal of Frontiers of Computer Science and Technology</w:t>
    </w:r>
    <w:r>
      <w:rPr>
        <w:rFonts w:eastAsia="方正宋黑简体" w:hint="eastAsia"/>
        <w:sz w:val="19"/>
      </w:rPr>
      <w:t>计算机科学与探索</w:t>
    </w:r>
    <w:r>
      <w:rPr>
        <w:rFonts w:hint="eastAsia"/>
        <w:sz w:val="19"/>
      </w:rPr>
      <w:tab/>
    </w:r>
  </w:p>
  <w:p w14:paraId="1F8C31D4" w14:textId="77777777" w:rsidR="0009667B" w:rsidRDefault="0009667B">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828285867">
    <w:abstractNumId w:val="0"/>
  </w:num>
  <w:num w:numId="2" w16cid:durableId="412748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158F3"/>
    <w:rsid w:val="00030EC8"/>
    <w:rsid w:val="00051AD5"/>
    <w:rsid w:val="00062942"/>
    <w:rsid w:val="00065AF5"/>
    <w:rsid w:val="00092FDB"/>
    <w:rsid w:val="0009667B"/>
    <w:rsid w:val="000A7933"/>
    <w:rsid w:val="000B33B2"/>
    <w:rsid w:val="000E4AB0"/>
    <w:rsid w:val="000F47BB"/>
    <w:rsid w:val="00102E71"/>
    <w:rsid w:val="00104933"/>
    <w:rsid w:val="00124A00"/>
    <w:rsid w:val="00125ECE"/>
    <w:rsid w:val="00126DFB"/>
    <w:rsid w:val="00127C36"/>
    <w:rsid w:val="001325E7"/>
    <w:rsid w:val="0013393F"/>
    <w:rsid w:val="00137030"/>
    <w:rsid w:val="00140C1F"/>
    <w:rsid w:val="00171B26"/>
    <w:rsid w:val="00175948"/>
    <w:rsid w:val="001823F5"/>
    <w:rsid w:val="00187620"/>
    <w:rsid w:val="001A3230"/>
    <w:rsid w:val="001C47C2"/>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85B48"/>
    <w:rsid w:val="00492674"/>
    <w:rsid w:val="00496EA3"/>
    <w:rsid w:val="004A3F07"/>
    <w:rsid w:val="004A5E16"/>
    <w:rsid w:val="004D0745"/>
    <w:rsid w:val="004E3926"/>
    <w:rsid w:val="004F4FD9"/>
    <w:rsid w:val="005020CC"/>
    <w:rsid w:val="00504539"/>
    <w:rsid w:val="00512470"/>
    <w:rsid w:val="00521C56"/>
    <w:rsid w:val="00541BE8"/>
    <w:rsid w:val="00561FB4"/>
    <w:rsid w:val="005656AE"/>
    <w:rsid w:val="0058691B"/>
    <w:rsid w:val="00593843"/>
    <w:rsid w:val="005A0156"/>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12D5"/>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1116"/>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94B0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59D16D"/>
  <w15:docId w15:val="{3A713180-FBA3-4FE1-8B5D-4212BD81E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楷体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245</TotalTime>
  <Pages>7</Pages>
  <Words>1042</Words>
  <Characters>5945</Characters>
  <Application>Microsoft Office Word</Application>
  <DocSecurity>0</DocSecurity>
  <Lines>49</Lines>
  <Paragraphs>13</Paragraphs>
  <ScaleCrop>false</ScaleCrop>
  <Company>scp</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霜 何</cp:lastModifiedBy>
  <cp:revision>14</cp:revision>
  <cp:lastPrinted>2024-12-03T06:07:00Z</cp:lastPrinted>
  <dcterms:created xsi:type="dcterms:W3CDTF">2024-12-03T03:17:00Z</dcterms:created>
  <dcterms:modified xsi:type="dcterms:W3CDTF">2026-07-09T07:02:00Z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