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38F30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一、必须优先评估的“硬影响”</w:t>
      </w:r>
    </w:p>
    <w:p w14:paraId="1A454C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2D883F6D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TLS 最低版本上调到 1.2（URLSession 默认）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影响：所有通过 </w:t>
      </w:r>
      <w:r>
        <w:rPr>
          <w:rStyle w:val="9"/>
          <w:sz w:val="18"/>
          <w:szCs w:val="18"/>
        </w:rPr>
        <w:t>URLSession</w:t>
      </w:r>
      <w:r>
        <w:rPr>
          <w:sz w:val="18"/>
          <w:szCs w:val="18"/>
        </w:rPr>
        <w:t xml:space="preserve"> 的 HTTPS 连接，必须保证后端至少支持 TLS 1.2（最好 1.3）。老旧反向代理/中间件或历史子域若仍停留在 TLS 1.0/1.1 会直接失败。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</w:t>
      </w:r>
    </w:p>
    <w:p w14:paraId="05B0FB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  <w:bookmarkStart w:id="0" w:name="_GoBack"/>
      <w:bookmarkEnd w:id="0"/>
    </w:p>
    <w:p w14:paraId="310829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EC2FA3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对所有域名做一次 TLS 扫描，确保协商≥1.2；合规上也更符合金融行业安全基线。</w:t>
      </w:r>
    </w:p>
    <w:p w14:paraId="5A89BE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A2B0B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01862D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若你有自定义 </w:t>
      </w:r>
      <w:r>
        <w:rPr>
          <w:rStyle w:val="9"/>
          <w:sz w:val="18"/>
          <w:szCs w:val="18"/>
        </w:rPr>
        <w:t>nw_protocol_options</w:t>
      </w:r>
      <w:r>
        <w:rPr>
          <w:sz w:val="18"/>
          <w:szCs w:val="18"/>
        </w:rPr>
        <w:t xml:space="preserve"> 的地方，确认没有强行降级。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3CA2B1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9B610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D3A028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日志隐私：</w:t>
      </w:r>
      <w:r>
        <w:rPr>
          <w:rStyle w:val="9"/>
          <w:sz w:val="18"/>
          <w:szCs w:val="18"/>
        </w:rPr>
        <w:t>NSLog</w:t>
      </w:r>
      <w:r>
        <w:rPr>
          <w:rStyle w:val="8"/>
          <w:sz w:val="18"/>
          <w:szCs w:val="18"/>
        </w:rPr>
        <w:t xml:space="preserve"> 在统一日志系统中会“自动打码”动态字符串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影响：你在排查线上问题时，Console/日志聚合里看到的生产日志可能被红acted（避免意外泄露PII）。Xcode 调试台的实时输出不受影响，但统一日志/持久化里会被处理。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</w:t>
      </w:r>
    </w:p>
    <w:p w14:paraId="655285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2E7627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8CC8F3F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对关键路径改用 </w:t>
      </w:r>
      <w:r>
        <w:rPr>
          <w:rStyle w:val="9"/>
          <w:sz w:val="18"/>
          <w:szCs w:val="18"/>
        </w:rPr>
        <w:t>Logger</w:t>
      </w:r>
      <w:r>
        <w:rPr>
          <w:sz w:val="18"/>
          <w:szCs w:val="18"/>
        </w:rPr>
        <w:t>（os log）并用结构化字段；对必须明文的极少量信息（避免包含个人数据）使用相应选项并明确合规策略。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47CE09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23DB9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4A4F76C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Core Data：iCloud Ubiquitous 相关键位被弃用且重新编译会报错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影响：如果你历史上用过老的“文稿级 iCloud 同步键”（非 CloudKit/非 NSPersistentCloudKitContainer），用 iOS 26 SDK 重新编译会直接出错。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</w:t>
      </w:r>
    </w:p>
    <w:p w14:paraId="122DD1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A11E8D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B8DB9BD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全面迁移到 </w:t>
      </w:r>
      <w:r>
        <w:rPr>
          <w:rStyle w:val="9"/>
          <w:sz w:val="18"/>
          <w:szCs w:val="18"/>
        </w:rPr>
        <w:t>NSPersistentCloudKitContainer</w:t>
      </w:r>
      <w:r>
        <w:rPr>
          <w:sz w:val="18"/>
          <w:szCs w:val="18"/>
        </w:rPr>
        <w:t xml:space="preserve"> 或 SwiftData；删除任何 </w:t>
      </w:r>
      <w:r>
        <w:rPr>
          <w:rStyle w:val="9"/>
          <w:sz w:val="18"/>
          <w:szCs w:val="18"/>
        </w:rPr>
        <w:t>NSPersistentStoreUbiquitous*</w:t>
      </w:r>
      <w:r>
        <w:rPr>
          <w:sz w:val="18"/>
          <w:szCs w:val="18"/>
        </w:rPr>
        <w:t xml:space="preserve"> 相关配置。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4F5943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85D95E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BE5A00D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UIKit 搜索相关“已知问题”会影响常见列表检索场景</w:t>
      </w:r>
    </w:p>
    <w:p w14:paraId="0896F9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BDA0B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A3841C4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9"/>
          <w:sz w:val="18"/>
          <w:szCs w:val="18"/>
        </w:rPr>
        <w:t>UISearchBar.searchTextField</w:t>
      </w:r>
      <w:r>
        <w:rPr>
          <w:sz w:val="18"/>
          <w:szCs w:val="18"/>
        </w:rPr>
        <w:t xml:space="preserve"> 在某些情况下可能返回</w:t>
      </w:r>
      <w:r>
        <w:rPr>
          <w:rStyle w:val="8"/>
          <w:sz w:val="18"/>
          <w:szCs w:val="18"/>
        </w:rPr>
        <w:t>不同实例</w:t>
      </w:r>
      <w:r>
        <w:rPr>
          <w:sz w:val="18"/>
          <w:szCs w:val="18"/>
        </w:rPr>
        <w:t>（破坏对引用的假设）。</w:t>
      </w:r>
    </w:p>
    <w:p w14:paraId="79064F0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8CDD1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2B333B51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放在 </w:t>
      </w:r>
      <w:r>
        <w:rPr>
          <w:rStyle w:val="9"/>
          <w:sz w:val="18"/>
          <w:szCs w:val="18"/>
        </w:rPr>
        <w:t>UIToolbar</w:t>
      </w:r>
      <w:r>
        <w:rPr>
          <w:sz w:val="18"/>
          <w:szCs w:val="18"/>
        </w:rPr>
        <w:t xml:space="preserve"> 的搜索栏可能</w:t>
      </w:r>
      <w:r>
        <w:rPr>
          <w:rStyle w:val="8"/>
          <w:sz w:val="18"/>
          <w:szCs w:val="18"/>
        </w:rPr>
        <w:t>点击无响应</w:t>
      </w:r>
      <w:r>
        <w:rPr>
          <w:sz w:val="18"/>
          <w:szCs w:val="18"/>
        </w:rPr>
        <w:t>；官方建议在导航栏的 Search Bar 中禁用工具栏整合。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行动（临时规避）：</w:t>
      </w:r>
    </w:p>
    <w:p w14:paraId="5B61FFC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7047E8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iOS 26：避免 toolbar 集成，减少交互异常if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#available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iOS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26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*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>) {</w:t>
      </w:r>
    </w:p>
    <w:p w14:paraId="16D337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navigationItem.searchController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?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.searchBarPlacementAllowsToolbarIntegration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=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false</w:t>
      </w:r>
    </w:p>
    <w:p w14:paraId="77154B45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>}</w:t>
      </w:r>
    </w:p>
    <w:p w14:paraId="43D323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2F20BD8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尽量通过 </w:t>
      </w:r>
      <w:r>
        <w:rPr>
          <w:rStyle w:val="9"/>
          <w:sz w:val="18"/>
          <w:szCs w:val="18"/>
        </w:rPr>
        <w:t>UISearchController</w:t>
      </w:r>
      <w:r>
        <w:rPr>
          <w:sz w:val="18"/>
          <w:szCs w:val="18"/>
        </w:rPr>
        <w:t xml:space="preserve">/导航栏集成的标准路径，而不是把 search bar 手动塞进 </w:t>
      </w:r>
      <w:r>
        <w:rPr>
          <w:rStyle w:val="9"/>
          <w:sz w:val="18"/>
          <w:szCs w:val="18"/>
        </w:rPr>
        <w:t>UIToolbar</w:t>
      </w:r>
      <w:r>
        <w:rPr>
          <w:sz w:val="18"/>
          <w:szCs w:val="18"/>
        </w:rPr>
        <w:t>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51D37B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062576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248F6F8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9"/>
          <w:sz w:val="18"/>
          <w:szCs w:val="18"/>
        </w:rPr>
        <w:t>UIScreen.main</w:t>
      </w:r>
      <w:r>
        <w:rPr>
          <w:rStyle w:val="8"/>
          <w:sz w:val="18"/>
          <w:szCs w:val="18"/>
        </w:rPr>
        <w:t xml:space="preserve"> 被弃用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影响：常见的窗口/屏幕获取代码需要调整，否则会出现弃用告警，后续可能影响多窗口/外接屏场景。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行动（替代）：</w:t>
      </w:r>
    </w:p>
    <w:p w14:paraId="04CE9EB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3472E5C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在视图/控制器上下文中let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screen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=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view.window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?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>.windowScene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?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>.screen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或在应用级let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anyScene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=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UIApplication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.shared.connectedScenes.first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as?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UIWindowScenelet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screen2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=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anyScene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?</w:t>
      </w:r>
      <w:r>
        <w:rPr>
          <w:rStyle w:val="9"/>
          <w:rFonts w:ascii="宋体" w:hAnsi="宋体" w:eastAsia="宋体" w:cs="宋体"/>
          <w:kern w:val="0"/>
          <w:sz w:val="18"/>
          <w:szCs w:val="18"/>
          <w:lang w:val="en-US" w:eastAsia="zh-CN" w:bidi="ar"/>
        </w:rPr>
        <w:t>.screen</w:t>
      </w:r>
    </w:p>
    <w:p w14:paraId="2F775A22"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依据：</w:t>
      </w:r>
    </w:p>
    <w:p w14:paraId="0130E351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C303C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二、UI/交互与国际化的变更（需要专项回归）</w:t>
      </w:r>
    </w:p>
    <w:p w14:paraId="5078397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5097143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SwiftUI：文字排版与书写方向默认值调整</w:t>
      </w:r>
    </w:p>
    <w:p w14:paraId="332482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BF8CE3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D28F2FA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每段落的书写方向/对齐有更精细的默认规则，阿拉伯文/希伯来文等 RTL 文本在列表、表单、按钮上的表现可能与 iOS 17–18 不同。</w:t>
      </w:r>
    </w:p>
    <w:p w14:paraId="5767F2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52C517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731C41C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9"/>
          <w:sz w:val="18"/>
          <w:szCs w:val="18"/>
        </w:rPr>
        <w:t>Text</w:t>
      </w:r>
      <w:r>
        <w:rPr>
          <w:sz w:val="18"/>
          <w:szCs w:val="18"/>
        </w:rPr>
        <w:t xml:space="preserve"> 的字符串拼接用 </w:t>
      </w:r>
      <w:r>
        <w:rPr>
          <w:rStyle w:val="9"/>
          <w:sz w:val="18"/>
          <w:szCs w:val="18"/>
        </w:rPr>
        <w:t>+</w:t>
      </w:r>
      <w:r>
        <w:rPr>
          <w:sz w:val="18"/>
          <w:szCs w:val="18"/>
        </w:rPr>
        <w:t xml:space="preserve"> 已弃用，推荐插值或富文本拼接（便于本地化&amp;无障碍）。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</w:t>
      </w:r>
    </w:p>
    <w:p w14:paraId="536333F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0677A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0898010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对</w:t>
      </w:r>
      <w:r>
        <w:rPr>
          <w:rStyle w:val="8"/>
          <w:sz w:val="18"/>
          <w:szCs w:val="18"/>
        </w:rPr>
        <w:t>阿语/希伯来语</w:t>
      </w:r>
      <w:r>
        <w:rPr>
          <w:sz w:val="18"/>
          <w:szCs w:val="18"/>
        </w:rPr>
        <w:t>等语言做一次专项 UI 回归（表单、交易明细列表、分段控件、导航标题）。</w:t>
      </w:r>
    </w:p>
    <w:p w14:paraId="64CCC5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34FA5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7B8ECB2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全局搜索 </w:t>
      </w:r>
      <w:r>
        <w:rPr>
          <w:rStyle w:val="9"/>
          <w:sz w:val="18"/>
          <w:szCs w:val="18"/>
        </w:rPr>
        <w:t>Text(a + b)</w:t>
      </w:r>
      <w:r>
        <w:rPr>
          <w:sz w:val="18"/>
          <w:szCs w:val="18"/>
        </w:rPr>
        <w:t xml:space="preserve"> 改为 </w:t>
      </w:r>
      <w:r>
        <w:rPr>
          <w:rStyle w:val="9"/>
          <w:sz w:val="18"/>
          <w:szCs w:val="18"/>
        </w:rPr>
        <w:t>Text("\(a)\(b)")</w:t>
      </w:r>
      <w:r>
        <w:rPr>
          <w:sz w:val="18"/>
          <w:szCs w:val="18"/>
        </w:rPr>
        <w:t xml:space="preserve"> 或使用 </w:t>
      </w:r>
      <w:r>
        <w:rPr>
          <w:rStyle w:val="9"/>
          <w:sz w:val="18"/>
          <w:szCs w:val="18"/>
        </w:rPr>
        <w:t>Text</w:t>
      </w:r>
      <w:r>
        <w:rPr>
          <w:sz w:val="18"/>
          <w:szCs w:val="18"/>
        </w:rPr>
        <w:t xml:space="preserve"> 的组合 API。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089B359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730DDF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C3F8F81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TextKit：列表标记参与分词的默认行为改变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影响：如果你做</w:t>
      </w:r>
      <w:r>
        <w:rPr>
          <w:rStyle w:val="8"/>
          <w:sz w:val="18"/>
          <w:szCs w:val="18"/>
        </w:rPr>
        <w:t>站内搜索/高亮</w:t>
      </w:r>
      <w:r>
        <w:rPr>
          <w:sz w:val="18"/>
          <w:szCs w:val="18"/>
        </w:rPr>
        <w:t xml:space="preserve">并依赖 </w:t>
      </w:r>
      <w:r>
        <w:rPr>
          <w:rStyle w:val="9"/>
          <w:sz w:val="18"/>
          <w:szCs w:val="18"/>
        </w:rPr>
        <w:t>NSTextList</w:t>
      </w:r>
      <w:r>
        <w:rPr>
          <w:sz w:val="18"/>
          <w:szCs w:val="18"/>
        </w:rPr>
        <w:t xml:space="preserve"> 的标记参与文本分词，iOS 26 默认</w:t>
      </w:r>
      <w:r>
        <w:rPr>
          <w:rStyle w:val="8"/>
          <w:sz w:val="18"/>
          <w:szCs w:val="18"/>
        </w:rPr>
        <w:t>不再包含</w:t>
      </w:r>
      <w:r>
        <w:rPr>
          <w:sz w:val="18"/>
          <w:szCs w:val="18"/>
        </w:rPr>
        <w:t>这些标记。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行动：审查自定义分词/搜索高亮逻辑，必要时启用包含列表标记的选项。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7203A0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E510C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9E11252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SwiftUI 控件尺寸与导航联动</w:t>
      </w:r>
    </w:p>
    <w:p w14:paraId="0801F40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16EC45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9430128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Segment/Picker/Button 的大尺寸与布局行为有细节变化；</w:t>
      </w:r>
      <w:r>
        <w:rPr>
          <w:rStyle w:val="9"/>
          <w:sz w:val="18"/>
          <w:szCs w:val="18"/>
        </w:rPr>
        <w:t>NavigationLink</w:t>
      </w:r>
      <w:r>
        <w:rPr>
          <w:sz w:val="18"/>
          <w:szCs w:val="18"/>
        </w:rPr>
        <w:t xml:space="preserve"> 在容器环境值上的变化可能影响你依赖环境驱动的导航流。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行动：检查</w:t>
      </w:r>
      <w:r>
        <w:rPr>
          <w:rStyle w:val="8"/>
          <w:sz w:val="18"/>
          <w:szCs w:val="18"/>
        </w:rPr>
        <w:t>大型按钮/分段控件</w:t>
      </w:r>
      <w:r>
        <w:rPr>
          <w:sz w:val="18"/>
          <w:szCs w:val="18"/>
        </w:rPr>
        <w:t xml:space="preserve">的可达性与点击区域；检查依赖 </w:t>
      </w:r>
      <w:r>
        <w:rPr>
          <w:rStyle w:val="9"/>
          <w:sz w:val="18"/>
          <w:szCs w:val="18"/>
        </w:rPr>
        <w:t>containerValues</w:t>
      </w:r>
      <w:r>
        <w:rPr>
          <w:sz w:val="18"/>
          <w:szCs w:val="18"/>
        </w:rPr>
        <w:t xml:space="preserve"> 的自定义导航逻辑。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227AF4E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EB20D3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50965C3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地图手势回调潜在崩溃</w:t>
      </w:r>
      <w:r>
        <w:rPr>
          <w:sz w:val="18"/>
          <w:szCs w:val="18"/>
        </w:rPr>
        <w:br w:type="textWrapping"/>
      </w:r>
      <w:r>
        <w:rPr>
          <w:rStyle w:val="9"/>
          <w:sz w:val="18"/>
          <w:szCs w:val="18"/>
        </w:rPr>
        <w:t>Map</w:t>
      </w:r>
      <w:r>
        <w:rPr>
          <w:sz w:val="18"/>
          <w:szCs w:val="18"/>
        </w:rPr>
        <w:t xml:space="preserve"> 的 </w:t>
      </w:r>
      <w:r>
        <w:rPr>
          <w:rStyle w:val="9"/>
          <w:sz w:val="18"/>
          <w:szCs w:val="18"/>
        </w:rPr>
        <w:t>onCameraChange</w:t>
      </w:r>
      <w:r>
        <w:rPr>
          <w:sz w:val="18"/>
          <w:szCs w:val="18"/>
        </w:rPr>
        <w:t xml:space="preserve"> 在复用期间可能触发回调导致崩溃（已列为已知问题/修复项变动过）。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行动：在回调中避免强引用 UI 状态，增加保护（例如异步去抖或弱引用 self）。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0D92674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F86B5E9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2C16A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三、与“风控/合规/安全”相关的注意点</w:t>
      </w:r>
    </w:p>
    <w:p w14:paraId="0BD4F7C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76F51D2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VPN/IKEv2 弃用老旧算法（若你们企业版内置 VPN 或企业分发用）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DES/3DES、SHA1-96/160、弱 DH 组（&lt;14）等在 IKEv2 中不再受支持。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行动：运维侧更新 IKEv2 配置到强算法族（AES-GCM、SHA2、DH14+）。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6E4CFA8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909B6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DF0C22B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Core Data 并发一致性检查的调试默认值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一些“放宽 Sendable”的调试开关默认被关掉，有助于尽早暴露数据竞争。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行动：在测试版/灰度中打开并发检测，修正所有警告；对金融数据模型尤其重要。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79AD7C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76C8BE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98CDF19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通知图标跟随外观的行为提醒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系统通知图标不会自动跟随外观变更（黑/白样式），不要依赖系统自动反转。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行动：按需提供适配良好的图标资源。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5C9842A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C331DCC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BDF436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四、与“增长/运营”相关的变更（看团队需求）</w:t>
      </w:r>
    </w:p>
    <w:p w14:paraId="605F76D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F5534C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App Store：产品页支持“无障碍标签”</w:t>
      </w:r>
      <w:r>
        <w:rPr>
          <w:sz w:val="18"/>
          <w:szCs w:val="18"/>
        </w:rPr>
        <w:t>（描述/推广文本加辅助标签），利于可达性与审核。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行动：更新产品页元数据，添加可达性标签文案。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687ED6F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6993CA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029436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AdAttributionKit 更新</w:t>
      </w:r>
      <w:r>
        <w:rPr>
          <w:sz w:val="18"/>
          <w:szCs w:val="18"/>
        </w:rPr>
        <w:t>（窗口与冷却期）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如果你们做投放归因，需要同步 SDK/配置以匹配新的窗口与 cooldown 逻辑。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101FFA1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7EA1361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BA02F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五、照片/文件选取相关（KYC/上传证件的常见流程）</w:t>
      </w:r>
    </w:p>
    <w:p w14:paraId="07041AA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F5330BA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照片搜索/相册选择的若干“已知问题/修复”</w:t>
      </w:r>
      <w:r>
        <w:rPr>
          <w:sz w:val="18"/>
          <w:szCs w:val="18"/>
        </w:rPr>
        <w:t>：iOS 26 的 Photos/PhotosUI 在搜索与结果排序上有过变动和修复记录。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行动：</w:t>
      </w:r>
    </w:p>
    <w:p w14:paraId="6CFBC68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317537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18"/>
          <w:szCs w:val="18"/>
        </w:rPr>
      </w:pPr>
    </w:p>
    <w:p w14:paraId="79B81055">
      <w:pPr>
        <w:pStyle w:val="5"/>
        <w:keepNext w:val="0"/>
        <w:keepLines w:val="0"/>
        <w:widowControl/>
        <w:suppressLineNumbers w:val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若你在开户/KYC 用 </w:t>
      </w:r>
      <w:r>
        <w:rPr>
          <w:rStyle w:val="9"/>
          <w:sz w:val="18"/>
          <w:szCs w:val="18"/>
        </w:rPr>
        <w:t>PHPickerViewController</w:t>
      </w:r>
      <w:r>
        <w:rPr>
          <w:sz w:val="18"/>
          <w:szCs w:val="18"/>
        </w:rPr>
        <w:t xml:space="preserve"> 或自建相册选择器，回归测试</w:t>
      </w:r>
      <w:r>
        <w:rPr>
          <w:rStyle w:val="8"/>
          <w:sz w:val="18"/>
          <w:szCs w:val="18"/>
        </w:rPr>
        <w:t>搜索</w:t>
      </w:r>
      <w:r>
        <w:rPr>
          <w:sz w:val="18"/>
          <w:szCs w:val="18"/>
        </w:rPr>
        <w:t>、</w:t>
      </w:r>
      <w:r>
        <w:rPr>
          <w:rStyle w:val="8"/>
          <w:sz w:val="18"/>
          <w:szCs w:val="18"/>
        </w:rPr>
        <w:t>最近项目</w:t>
      </w:r>
      <w:r>
        <w:rPr>
          <w:sz w:val="18"/>
          <w:szCs w:val="18"/>
        </w:rPr>
        <w:t>、</w:t>
      </w:r>
      <w:r>
        <w:rPr>
          <w:rStyle w:val="8"/>
          <w:sz w:val="18"/>
          <w:szCs w:val="18"/>
        </w:rPr>
        <w:t>权限请求</w:t>
      </w:r>
      <w:r>
        <w:rPr>
          <w:sz w:val="18"/>
          <w:szCs w:val="18"/>
        </w:rPr>
        <w:t>多语言提示。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依据：</w:t>
      </w:r>
    </w:p>
    <w:p w14:paraId="46B842D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18"/>
          <w:szCs w:val="18"/>
        </w:rPr>
      </w:pPr>
    </w:p>
    <w:p w14:paraId="5AB86DBC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AFF844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六、迁移/回归测试清单（给团队的直接待办）</w:t>
      </w:r>
    </w:p>
    <w:p w14:paraId="418B6E81"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8"/>
          <w:sz w:val="18"/>
          <w:szCs w:val="18"/>
        </w:rPr>
        <w:t>A. 代码层面改造</w:t>
      </w:r>
    </w:p>
    <w:p w14:paraId="628C584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F1D5415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全库搜：</w:t>
      </w:r>
      <w:r>
        <w:rPr>
          <w:rStyle w:val="9"/>
          <w:sz w:val="18"/>
          <w:szCs w:val="18"/>
        </w:rPr>
        <w:t>UIScreen.main</w:t>
      </w:r>
      <w:r>
        <w:rPr>
          <w:sz w:val="18"/>
          <w:szCs w:val="18"/>
        </w:rPr>
        <w:t xml:space="preserve"> → 场景感知的 </w:t>
      </w:r>
      <w:r>
        <w:rPr>
          <w:rStyle w:val="9"/>
          <w:sz w:val="18"/>
          <w:szCs w:val="18"/>
        </w:rPr>
        <w:t>windowScene?.screen</w:t>
      </w:r>
      <w:r>
        <w:rPr>
          <w:sz w:val="18"/>
          <w:szCs w:val="18"/>
        </w:rPr>
        <w:t>。</w:t>
      </w:r>
    </w:p>
    <w:p w14:paraId="4494DD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47A706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1DF001C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全库搜：</w:t>
      </w:r>
      <w:r>
        <w:rPr>
          <w:rStyle w:val="9"/>
          <w:sz w:val="18"/>
          <w:szCs w:val="18"/>
        </w:rPr>
        <w:t>Text(a + b)</w:t>
      </w:r>
      <w:r>
        <w:rPr>
          <w:sz w:val="18"/>
          <w:szCs w:val="18"/>
        </w:rPr>
        <w:t xml:space="preserve"> → 插值或富文本组合。</w:t>
      </w:r>
    </w:p>
    <w:p w14:paraId="236058B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24752F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1F57B34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9"/>
          <w:sz w:val="18"/>
          <w:szCs w:val="18"/>
        </w:rPr>
        <w:t>URLSession</w:t>
      </w:r>
      <w:r>
        <w:rPr>
          <w:sz w:val="18"/>
          <w:szCs w:val="18"/>
        </w:rPr>
        <w:t>/网络层：确认 TLS ≥ 1.2；CI 加入 TLS 扫描脚本。</w:t>
      </w:r>
    </w:p>
    <w:p w14:paraId="6672920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30CA09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9B6852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日志：从 </w:t>
      </w:r>
      <w:r>
        <w:rPr>
          <w:rStyle w:val="9"/>
          <w:sz w:val="18"/>
          <w:szCs w:val="18"/>
        </w:rPr>
        <w:t>NSLog</w:t>
      </w:r>
      <w:r>
        <w:rPr>
          <w:sz w:val="18"/>
          <w:szCs w:val="18"/>
        </w:rPr>
        <w:t xml:space="preserve"> 迁移到结构化 </w:t>
      </w:r>
      <w:r>
        <w:rPr>
          <w:rStyle w:val="9"/>
          <w:sz w:val="18"/>
          <w:szCs w:val="18"/>
        </w:rPr>
        <w:t>Logger</w:t>
      </w:r>
      <w:r>
        <w:rPr>
          <w:sz w:val="18"/>
          <w:szCs w:val="18"/>
        </w:rPr>
        <w:t>，建立“PII 不落日志”的校验规则。</w:t>
      </w:r>
    </w:p>
    <w:p w14:paraId="3EC5448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8DB432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5F0EC53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Core Data：排查并移除 Ubiquitous 相关键；（如需云同步）统一到 CloudKit/SwiftData。</w:t>
      </w:r>
    </w:p>
    <w:p w14:paraId="55421D4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43C9DA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1C931AC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搜索：如果使用自定义分词/高亮，核对 TextKit 的列表标记参与策略。</w:t>
      </w:r>
    </w:p>
    <w:p w14:paraId="5BF8214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5D2DD5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20DEC633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搜索栏整合：禁用 </w:t>
      </w:r>
      <w:r>
        <w:rPr>
          <w:rStyle w:val="9"/>
          <w:sz w:val="18"/>
          <w:szCs w:val="18"/>
        </w:rPr>
        <w:t>searchBarPlacementAllowsToolbarIntegration</w:t>
      </w:r>
      <w:r>
        <w:rPr>
          <w:sz w:val="18"/>
          <w:szCs w:val="18"/>
        </w:rPr>
        <w:t xml:space="preserve"> 以绕过交互问题。</w:t>
      </w:r>
    </w:p>
    <w:p w14:paraId="29507EC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2442602"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8"/>
          <w:sz w:val="18"/>
          <w:szCs w:val="18"/>
        </w:rPr>
        <w:t>B. QA 回归重点</w:t>
      </w:r>
    </w:p>
    <w:p w14:paraId="6F1E719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40FA90D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语言/排版：阿语/希伯来语、泰语等复杂脚本的表单、对齐、列表和按钮点击区域。</w:t>
      </w:r>
    </w:p>
    <w:p w14:paraId="00DDE11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5D6D05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1A13D39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网络降级路径：弱网/重定向/证书轮换日；TLS 协商失败时的用户提示与重试策略。</w:t>
      </w:r>
    </w:p>
    <w:p w14:paraId="1B517D2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0320323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2B074B92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搜索体验：带工具栏的搜索栏交互、</w:t>
      </w:r>
      <w:r>
        <w:rPr>
          <w:rStyle w:val="9"/>
          <w:sz w:val="18"/>
          <w:szCs w:val="18"/>
        </w:rPr>
        <w:t>UISearchBar.searchTextField</w:t>
      </w:r>
      <w:r>
        <w:rPr>
          <w:sz w:val="18"/>
          <w:szCs w:val="18"/>
        </w:rPr>
        <w:t xml:space="preserve"> 引用稳定性。</w:t>
      </w:r>
    </w:p>
    <w:p w14:paraId="1F5FF4A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C45AB2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DA4A5D0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媒体上传：相册选择器在多语言和权限边界上的表现。</w:t>
      </w:r>
    </w:p>
    <w:p w14:paraId="75E58A9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6CD7D8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663FCB6A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日志巡检：验证生产日志确实不会落 PII，且仍能支撑故障排查（对关键埋点做一次演练）。</w:t>
      </w:r>
    </w:p>
    <w:p w14:paraId="6D47385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1FDD5639"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8"/>
          <w:sz w:val="18"/>
          <w:szCs w:val="18"/>
        </w:rPr>
        <w:t>C. 安全/合规联动</w:t>
      </w:r>
    </w:p>
    <w:p w14:paraId="0DBA547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F3086D6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后端/网关团队：统一升级 TLS；合规文档记录“最低 TLS 版本变更”。</w:t>
      </w:r>
    </w:p>
    <w:p w14:paraId="2EC5752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0006FC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48DF08E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（若涉及企业 VPN）确认 IKEv2 配置已替换不安全算法。</w:t>
      </w:r>
    </w:p>
    <w:p w14:paraId="0FE2A4D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68DD6FD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040BD5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七、可能“诱人但需谨慎”的新东西</w:t>
      </w:r>
    </w:p>
    <w:p w14:paraId="6803F75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9E040BA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rStyle w:val="8"/>
          <w:sz w:val="18"/>
          <w:szCs w:val="18"/>
        </w:rPr>
        <w:t>Apple Intelligence / Foundation Models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如果你们考虑端侧智能助理或对话功能：需关注</w:t>
      </w:r>
      <w:r>
        <w:rPr>
          <w:rStyle w:val="8"/>
          <w:sz w:val="18"/>
          <w:szCs w:val="18"/>
        </w:rPr>
        <w:t>设备与地区可用性</w:t>
      </w:r>
      <w:r>
        <w:rPr>
          <w:sz w:val="18"/>
          <w:szCs w:val="18"/>
        </w:rPr>
        <w:t>、隐私合规、Prompt/日志处理、离线策略；银行卡号/身份证等绝不可进入模型上下文。文档里只标注了框架可用与若干修复，产品落地前建议单独做“数据出境/AI 合规评估”。</w:t>
      </w:r>
    </w:p>
    <w:p w14:paraId="4E0297F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5AE8F27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F31AD"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TL;DR（给忙同事看的）</w:t>
      </w:r>
    </w:p>
    <w:p w14:paraId="6C88B74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5B4EAE8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立刻做：</w:t>
      </w:r>
      <w:r>
        <w:rPr>
          <w:rStyle w:val="8"/>
          <w:sz w:val="18"/>
          <w:szCs w:val="18"/>
        </w:rPr>
        <w:t>TLS≥1.2 全域核查</w:t>
      </w:r>
      <w:r>
        <w:rPr>
          <w:sz w:val="18"/>
          <w:szCs w:val="18"/>
        </w:rPr>
        <w:t>、</w:t>
      </w:r>
      <w:r>
        <w:rPr>
          <w:rStyle w:val="8"/>
          <w:sz w:val="18"/>
          <w:szCs w:val="18"/>
        </w:rPr>
        <w:t>NSLog→结构化 Logger</w:t>
      </w:r>
      <w:r>
        <w:rPr>
          <w:sz w:val="18"/>
          <w:szCs w:val="18"/>
        </w:rPr>
        <w:t>、</w:t>
      </w:r>
      <w:r>
        <w:rPr>
          <w:rStyle w:val="8"/>
          <w:sz w:val="18"/>
          <w:szCs w:val="18"/>
        </w:rPr>
        <w:t>剔除 Core Data 旧 iCloud 键</w:t>
      </w:r>
      <w:r>
        <w:rPr>
          <w:sz w:val="18"/>
          <w:szCs w:val="18"/>
        </w:rPr>
        <w:t>、</w:t>
      </w:r>
      <w:r>
        <w:rPr>
          <w:rStyle w:val="8"/>
          <w:sz w:val="18"/>
          <w:szCs w:val="18"/>
        </w:rPr>
        <w:t>禁用 SearchBar-Toolbar 整合</w:t>
      </w:r>
      <w:r>
        <w:rPr>
          <w:sz w:val="18"/>
          <w:szCs w:val="18"/>
        </w:rPr>
        <w:t>、</w:t>
      </w:r>
      <w:r>
        <w:rPr>
          <w:rStyle w:val="8"/>
          <w:sz w:val="18"/>
          <w:szCs w:val="18"/>
        </w:rPr>
        <w:t>替换 UIScreen.main</w:t>
      </w:r>
      <w:r>
        <w:rPr>
          <w:sz w:val="18"/>
          <w:szCs w:val="18"/>
        </w:rPr>
        <w:t>。</w:t>
      </w:r>
    </w:p>
    <w:p w14:paraId="79C0AD5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ECC9FC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2F9A01C4">
      <w:pPr>
        <w:pStyle w:val="5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回归做：RTL 语言 UI、搜索/相册/地图回调、网络降级与错误提示、日志不含 PII。</w:t>
      </w:r>
    </w:p>
    <w:p w14:paraId="17A35FC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3DF5005"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3A1B3"/>
    <w:multiLevelType w:val="multilevel"/>
    <w:tmpl w:val="89F3A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BEAD5E"/>
    <w:multiLevelType w:val="multilevel"/>
    <w:tmpl w:val="8ABEAD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F36C1FB"/>
    <w:multiLevelType w:val="multilevel"/>
    <w:tmpl w:val="8F36C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34AE096"/>
    <w:multiLevelType w:val="multilevel"/>
    <w:tmpl w:val="934AE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A1D7C69"/>
    <w:multiLevelType w:val="multilevel"/>
    <w:tmpl w:val="9A1D7C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64E91BE"/>
    <w:multiLevelType w:val="multilevel"/>
    <w:tmpl w:val="A64E9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38F75F5"/>
    <w:multiLevelType w:val="multilevel"/>
    <w:tmpl w:val="B38F7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6CEA2B0"/>
    <w:multiLevelType w:val="multilevel"/>
    <w:tmpl w:val="B6CEA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CF77B1B"/>
    <w:multiLevelType w:val="multilevel"/>
    <w:tmpl w:val="CCF77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50D6EB4"/>
    <w:multiLevelType w:val="multilevel"/>
    <w:tmpl w:val="E50D6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363EFA2"/>
    <w:multiLevelType w:val="multilevel"/>
    <w:tmpl w:val="F363E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5B40C56"/>
    <w:multiLevelType w:val="multilevel"/>
    <w:tmpl w:val="F5B40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09FE20F"/>
    <w:multiLevelType w:val="multilevel"/>
    <w:tmpl w:val="009FE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B53D989"/>
    <w:multiLevelType w:val="multilevel"/>
    <w:tmpl w:val="0B53D9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FC20954"/>
    <w:multiLevelType w:val="multilevel"/>
    <w:tmpl w:val="0FC20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05D899A"/>
    <w:multiLevelType w:val="multilevel"/>
    <w:tmpl w:val="105D8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DAD85AA"/>
    <w:multiLevelType w:val="multilevel"/>
    <w:tmpl w:val="1DAD85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C26C32C"/>
    <w:multiLevelType w:val="multilevel"/>
    <w:tmpl w:val="2C26C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F61D134"/>
    <w:multiLevelType w:val="multilevel"/>
    <w:tmpl w:val="2F61D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DDD33F9"/>
    <w:multiLevelType w:val="multilevel"/>
    <w:tmpl w:val="4DDD3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5297869"/>
    <w:multiLevelType w:val="multilevel"/>
    <w:tmpl w:val="552978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8C8F9F2"/>
    <w:multiLevelType w:val="multilevel"/>
    <w:tmpl w:val="68C8F9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7D8BDB18"/>
    <w:multiLevelType w:val="multilevel"/>
    <w:tmpl w:val="7D8BDB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21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20"/>
  </w:num>
  <w:num w:numId="17">
    <w:abstractNumId w:val="8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5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C08B9"/>
    <w:rsid w:val="4E6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2025-09-02T16:12:00Z</dcterms:created>
  <dc:creator>、</dc:creator>
  <cp:lastModifiedBy>、</cp:lastModifiedBy>
  <dcterms:modified xsi:type="dcterms:W3CDTF">2025-09-02T16:12:51Z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1EFB7FF0A2004C4298655583A7CA0102_11</vt:lpwstr>
  </property>
  <property fmtid="{D5CDD505-2E9C-101B-9397-08002B2CF9AE}" pid="4" name="KSOTemplateDocerSaveRecord">
    <vt:lpwstr>eyJoZGlkIjoiYmY5OWI4NjU2NTNlNzYzYmIzMTYxZTZjYzg4ZWY4MDQiLCJ1c2VySWQiOiI0MTIyNTU2OTQifQ==</vt:lpwstr>
  </property>
</Properties>
</file>