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DEC37" w14:textId="4ABED945" w:rsidR="00844019" w:rsidRPr="006E1CF9" w:rsidRDefault="00461404" w:rsidP="006E1CF9">
      <w:pPr>
        <w:spacing w:line="360" w:lineRule="auto"/>
        <w:jc w:val="center"/>
        <w:rPr>
          <w:rFonts w:ascii="宋体" w:hAnsi="宋体"/>
          <w:b/>
          <w:sz w:val="44"/>
          <w:szCs w:val="44"/>
        </w:rPr>
      </w:pPr>
      <w:r w:rsidRPr="006E1CF9">
        <w:rPr>
          <w:rFonts w:ascii="宋体" w:hAnsi="宋体" w:hint="eastAsia"/>
          <w:b/>
          <w:sz w:val="44"/>
          <w:szCs w:val="44"/>
        </w:rPr>
        <w:t>广州商学院课程考查内容及评分标准</w:t>
      </w:r>
    </w:p>
    <w:p w14:paraId="740BD0F8" w14:textId="66A14AB0" w:rsidR="00844019" w:rsidRDefault="00461404">
      <w:pPr>
        <w:jc w:val="center"/>
        <w:rPr>
          <w:rFonts w:ascii="Calibri" w:eastAsia="华文行楷" w:hAnsi="Calibri"/>
          <w:sz w:val="44"/>
        </w:rPr>
      </w:pPr>
      <w:r>
        <w:rPr>
          <w:rFonts w:eastAsia="华文行楷" w:hint="eastAsia"/>
          <w:sz w:val="44"/>
        </w:rPr>
        <w:t>广州商学院</w:t>
      </w:r>
    </w:p>
    <w:p w14:paraId="045CB5E1" w14:textId="6B095531" w:rsidR="00844019" w:rsidRDefault="006E1CF9">
      <w:pPr>
        <w:ind w:rightChars="-91" w:right="-191"/>
        <w:jc w:val="center"/>
        <w:rPr>
          <w:rFonts w:ascii="宋体" w:eastAsia="宋体" w:hAnsi="宋体"/>
          <w:sz w:val="30"/>
        </w:rPr>
      </w:pPr>
      <w:r>
        <w:rPr>
          <w:rFonts w:ascii="宋体" w:hAnsi="宋体" w:hint="eastAsia"/>
          <w:sz w:val="30"/>
          <w:u w:val="single"/>
        </w:rPr>
        <w:t>信息技术与工程</w:t>
      </w:r>
      <w:r w:rsidR="00461404">
        <w:rPr>
          <w:rFonts w:ascii="宋体" w:hAnsi="宋体" w:hint="eastAsia"/>
          <w:sz w:val="30"/>
        </w:rPr>
        <w:t>学院20</w:t>
      </w:r>
      <w:r>
        <w:rPr>
          <w:rFonts w:ascii="宋体" w:hAnsi="宋体" w:hint="eastAsia"/>
          <w:sz w:val="30"/>
        </w:rPr>
        <w:t>2</w:t>
      </w:r>
      <w:r w:rsidR="006E121D">
        <w:rPr>
          <w:rFonts w:ascii="宋体" w:hAnsi="宋体"/>
          <w:sz w:val="30"/>
        </w:rPr>
        <w:t>1</w:t>
      </w:r>
      <w:r w:rsidR="00461404">
        <w:rPr>
          <w:rFonts w:ascii="宋体" w:hAnsi="宋体" w:hint="eastAsia"/>
          <w:sz w:val="30"/>
        </w:rPr>
        <w:t>—20</w:t>
      </w:r>
      <w:r>
        <w:rPr>
          <w:rFonts w:ascii="宋体" w:hAnsi="宋体" w:hint="eastAsia"/>
          <w:sz w:val="30"/>
        </w:rPr>
        <w:t>2</w:t>
      </w:r>
      <w:r w:rsidR="006E121D">
        <w:rPr>
          <w:rFonts w:ascii="宋体" w:hAnsi="宋体"/>
          <w:sz w:val="30"/>
        </w:rPr>
        <w:t>2</w:t>
      </w:r>
      <w:r w:rsidR="00461404">
        <w:rPr>
          <w:rFonts w:ascii="宋体" w:hAnsi="宋体" w:hint="eastAsia"/>
          <w:sz w:val="30"/>
        </w:rPr>
        <w:t>学年第</w:t>
      </w:r>
      <w:r w:rsidR="00CD7632">
        <w:rPr>
          <w:rFonts w:ascii="宋体" w:hAnsi="宋体" w:hint="eastAsia"/>
          <w:sz w:val="30"/>
        </w:rPr>
        <w:t>2</w:t>
      </w:r>
      <w:r w:rsidR="00461404">
        <w:rPr>
          <w:rFonts w:ascii="宋体" w:hAnsi="宋体" w:hint="eastAsia"/>
          <w:sz w:val="30"/>
        </w:rPr>
        <w:t>学期</w:t>
      </w:r>
    </w:p>
    <w:p w14:paraId="73BA2EE9" w14:textId="33D7533E" w:rsidR="00844019" w:rsidRDefault="00461404">
      <w:pPr>
        <w:jc w:val="center"/>
        <w:rPr>
          <w:rFonts w:ascii="宋体" w:hAnsi="宋体"/>
          <w:szCs w:val="21"/>
        </w:rPr>
      </w:pPr>
      <w:r>
        <w:rPr>
          <w:rFonts w:ascii="宋体" w:hAnsi="宋体" w:hint="eastAsia"/>
          <w:sz w:val="30"/>
        </w:rPr>
        <w:t>《</w:t>
      </w:r>
      <w:r w:rsidR="006E1CF9">
        <w:rPr>
          <w:rFonts w:ascii="宋体" w:hAnsi="宋体" w:hint="eastAsia"/>
          <w:sz w:val="30"/>
        </w:rPr>
        <w:t>算法分析与设计</w:t>
      </w:r>
      <w:r>
        <w:rPr>
          <w:rFonts w:ascii="宋体" w:hAnsi="宋体" w:hint="eastAsia"/>
          <w:sz w:val="30"/>
        </w:rPr>
        <w:t>》考查内容及评分标准</w:t>
      </w:r>
    </w:p>
    <w:p w14:paraId="48A686FF" w14:textId="77777777" w:rsidR="00844019" w:rsidRDefault="00844019">
      <w:pPr>
        <w:jc w:val="center"/>
        <w:rPr>
          <w:rFonts w:ascii="宋体" w:hAnsi="宋体"/>
          <w:szCs w:val="21"/>
        </w:rPr>
      </w:pPr>
    </w:p>
    <w:p w14:paraId="18CCB076" w14:textId="26D5DFB2" w:rsidR="0054345A" w:rsidRPr="0054345A" w:rsidRDefault="0054345A" w:rsidP="0054345A">
      <w:pPr>
        <w:rPr>
          <w:rFonts w:ascii="宋体" w:hAnsi="宋体"/>
          <w:b/>
          <w:bCs/>
          <w:sz w:val="24"/>
        </w:rPr>
      </w:pPr>
      <w:r>
        <w:rPr>
          <w:rFonts w:ascii="宋体" w:hAnsi="宋体" w:hint="eastAsia"/>
          <w:b/>
          <w:bCs/>
          <w:sz w:val="24"/>
        </w:rPr>
        <w:t>一、</w:t>
      </w:r>
      <w:r w:rsidRPr="0054345A">
        <w:rPr>
          <w:rFonts w:ascii="宋体" w:hAnsi="宋体" w:hint="eastAsia"/>
          <w:b/>
          <w:bCs/>
          <w:sz w:val="24"/>
        </w:rPr>
        <w:t>总体安排</w:t>
      </w:r>
    </w:p>
    <w:p w14:paraId="7F9A5BDB" w14:textId="77777777" w:rsidR="0054345A" w:rsidRPr="00B9500F"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大作业安排分三个阶段：</w:t>
      </w:r>
    </w:p>
    <w:p w14:paraId="5FC2DB37" w14:textId="77777777" w:rsidR="0054345A" w:rsidRPr="00B9500F" w:rsidRDefault="0054345A" w:rsidP="00B9500F">
      <w:pPr>
        <w:pStyle w:val="11"/>
        <w:numPr>
          <w:ilvl w:val="0"/>
          <w:numId w:val="3"/>
        </w:numPr>
        <w:ind w:firstLine="480"/>
        <w:rPr>
          <w:rFonts w:asciiTheme="minorEastAsia" w:eastAsiaTheme="minorEastAsia" w:hAnsiTheme="minorEastAsia"/>
          <w:sz w:val="24"/>
        </w:rPr>
      </w:pPr>
      <w:r w:rsidRPr="00B9500F">
        <w:rPr>
          <w:rFonts w:asciiTheme="minorEastAsia" w:eastAsiaTheme="minorEastAsia" w:hAnsiTheme="minorEastAsia" w:hint="eastAsia"/>
          <w:sz w:val="24"/>
        </w:rPr>
        <w:t>根据课程要求自由分组，自拟题目，并报任课教师审核。</w:t>
      </w:r>
    </w:p>
    <w:p w14:paraId="5160B428" w14:textId="77777777" w:rsidR="0054345A" w:rsidRPr="00B9500F" w:rsidRDefault="0054345A" w:rsidP="00B9500F">
      <w:pPr>
        <w:pStyle w:val="11"/>
        <w:numPr>
          <w:ilvl w:val="0"/>
          <w:numId w:val="3"/>
        </w:numPr>
        <w:ind w:firstLine="480"/>
        <w:rPr>
          <w:rFonts w:asciiTheme="minorEastAsia" w:eastAsiaTheme="minorEastAsia" w:hAnsiTheme="minorEastAsia"/>
          <w:sz w:val="24"/>
        </w:rPr>
      </w:pPr>
      <w:r w:rsidRPr="00B9500F">
        <w:rPr>
          <w:rFonts w:asciiTheme="minorEastAsia" w:eastAsiaTheme="minorEastAsia" w:hAnsiTheme="minorEastAsia" w:hint="eastAsia"/>
          <w:sz w:val="24"/>
        </w:rPr>
        <w:t>系统功能分析，提出设计方案，编程实现。</w:t>
      </w:r>
    </w:p>
    <w:p w14:paraId="05EC40F2" w14:textId="28F23BC5" w:rsidR="0054345A" w:rsidRPr="00B9500F" w:rsidRDefault="0054345A" w:rsidP="00B9500F">
      <w:pPr>
        <w:pStyle w:val="11"/>
        <w:numPr>
          <w:ilvl w:val="0"/>
          <w:numId w:val="3"/>
        </w:numPr>
        <w:ind w:firstLine="480"/>
        <w:rPr>
          <w:rFonts w:asciiTheme="minorEastAsia" w:eastAsiaTheme="minorEastAsia" w:hAnsiTheme="minorEastAsia"/>
          <w:sz w:val="24"/>
        </w:rPr>
      </w:pPr>
      <w:r w:rsidRPr="00B9500F">
        <w:rPr>
          <w:rFonts w:asciiTheme="minorEastAsia" w:eastAsiaTheme="minorEastAsia" w:hAnsiTheme="minorEastAsia" w:hint="eastAsia"/>
          <w:sz w:val="24"/>
        </w:rPr>
        <w:t>提交论文</w:t>
      </w:r>
      <w:r w:rsidR="005F2A40">
        <w:rPr>
          <w:rFonts w:asciiTheme="minorEastAsia" w:eastAsiaTheme="minorEastAsia" w:hAnsiTheme="minorEastAsia" w:hint="eastAsia"/>
          <w:sz w:val="24"/>
        </w:rPr>
        <w:t>、答辩</w:t>
      </w:r>
      <w:r w:rsidR="005F2A40">
        <w:rPr>
          <w:rFonts w:asciiTheme="minorEastAsia" w:eastAsiaTheme="minorEastAsia" w:hAnsiTheme="minorEastAsia"/>
          <w:sz w:val="24"/>
        </w:rPr>
        <w:t>PPT</w:t>
      </w:r>
      <w:r w:rsidR="005F2A40">
        <w:rPr>
          <w:rFonts w:asciiTheme="minorEastAsia" w:eastAsiaTheme="minorEastAsia" w:hAnsiTheme="minorEastAsia" w:hint="eastAsia"/>
          <w:sz w:val="24"/>
        </w:rPr>
        <w:t>和</w:t>
      </w:r>
      <w:r w:rsidRPr="00B9500F">
        <w:rPr>
          <w:rFonts w:asciiTheme="minorEastAsia" w:eastAsiaTheme="minorEastAsia" w:hAnsiTheme="minorEastAsia" w:hint="eastAsia"/>
          <w:sz w:val="24"/>
        </w:rPr>
        <w:t>演示</w:t>
      </w:r>
      <w:r w:rsidR="00A7379E">
        <w:rPr>
          <w:rFonts w:asciiTheme="minorEastAsia" w:eastAsiaTheme="minorEastAsia" w:hAnsiTheme="minorEastAsia" w:hint="eastAsia"/>
          <w:sz w:val="24"/>
        </w:rPr>
        <w:t>设计</w:t>
      </w:r>
      <w:r w:rsidRPr="00B9500F">
        <w:rPr>
          <w:rFonts w:asciiTheme="minorEastAsia" w:eastAsiaTheme="minorEastAsia" w:hAnsiTheme="minorEastAsia" w:hint="eastAsia"/>
          <w:sz w:val="24"/>
        </w:rPr>
        <w:t>系统</w:t>
      </w:r>
      <w:r w:rsidR="005F2A40">
        <w:rPr>
          <w:rFonts w:asciiTheme="minorEastAsia" w:eastAsiaTheme="minorEastAsia" w:hAnsiTheme="minorEastAsia" w:hint="eastAsia"/>
          <w:sz w:val="24"/>
        </w:rPr>
        <w:t>源代码</w:t>
      </w:r>
      <w:r w:rsidRPr="00B9500F">
        <w:rPr>
          <w:rFonts w:asciiTheme="minorEastAsia" w:eastAsiaTheme="minorEastAsia" w:hAnsiTheme="minorEastAsia" w:hint="eastAsia"/>
          <w:sz w:val="24"/>
        </w:rPr>
        <w:t>。</w:t>
      </w:r>
    </w:p>
    <w:p w14:paraId="5384324B" w14:textId="77777777" w:rsidR="0054345A" w:rsidRPr="00B9500F"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课程要求：</w:t>
      </w:r>
    </w:p>
    <w:p w14:paraId="118A51CC" w14:textId="77777777" w:rsidR="0054345A" w:rsidRPr="00B9500F"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算法设计具体应用系统功能和设计不作任</w:t>
      </w:r>
      <w:bookmarkStart w:id="0" w:name="_GoBack"/>
      <w:bookmarkEnd w:id="0"/>
      <w:r w:rsidRPr="00B9500F">
        <w:rPr>
          <w:rFonts w:asciiTheme="minorEastAsia" w:hAnsiTheme="minorEastAsia" w:hint="eastAsia"/>
          <w:sz w:val="24"/>
          <w:szCs w:val="24"/>
        </w:rPr>
        <w:t>何限制，所使用开发平台也不作任何限制，但要求起码涉及算法设计与分析课程中所介绍的各类算法的应用。</w:t>
      </w:r>
    </w:p>
    <w:p w14:paraId="0270BDD4" w14:textId="77777777" w:rsidR="0054345A" w:rsidRPr="00B9500F" w:rsidRDefault="0054345A" w:rsidP="00B9500F">
      <w:pPr>
        <w:ind w:firstLineChars="200" w:firstLine="480"/>
        <w:rPr>
          <w:rFonts w:asciiTheme="minorEastAsia" w:hAnsiTheme="minorEastAsia"/>
          <w:sz w:val="24"/>
          <w:szCs w:val="24"/>
        </w:rPr>
      </w:pPr>
    </w:p>
    <w:p w14:paraId="3A2F22C4" w14:textId="77777777" w:rsidR="0054345A" w:rsidRPr="00B9500F"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分组要求：</w:t>
      </w:r>
    </w:p>
    <w:p w14:paraId="3D558E40" w14:textId="77777777" w:rsidR="0054345A" w:rsidRPr="00B9500F"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项目开发可以自由分组（1到2人）。</w:t>
      </w:r>
    </w:p>
    <w:p w14:paraId="163EFDF3" w14:textId="77777777" w:rsidR="0054345A" w:rsidRPr="00B9500F"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如果是多人合作的，必须明确分工，保证组员的工作量符合课程考核要求。</w:t>
      </w:r>
    </w:p>
    <w:p w14:paraId="4616ACB9" w14:textId="77777777" w:rsidR="00B9500F" w:rsidRDefault="00B9500F" w:rsidP="0054345A">
      <w:pPr>
        <w:rPr>
          <w:rFonts w:asciiTheme="minorEastAsia" w:hAnsiTheme="minorEastAsia"/>
          <w:b/>
          <w:bCs/>
          <w:sz w:val="24"/>
          <w:szCs w:val="24"/>
        </w:rPr>
      </w:pPr>
    </w:p>
    <w:p w14:paraId="09A11ECF" w14:textId="4B8846F3" w:rsidR="0054345A" w:rsidRPr="00B9500F" w:rsidRDefault="0054345A" w:rsidP="0054345A">
      <w:pPr>
        <w:rPr>
          <w:rFonts w:asciiTheme="minorEastAsia" w:hAnsiTheme="minorEastAsia"/>
          <w:b/>
          <w:bCs/>
          <w:sz w:val="24"/>
          <w:szCs w:val="24"/>
        </w:rPr>
      </w:pPr>
      <w:r w:rsidRPr="00B9500F">
        <w:rPr>
          <w:rFonts w:asciiTheme="minorEastAsia" w:hAnsiTheme="minorEastAsia" w:hint="eastAsia"/>
          <w:b/>
          <w:bCs/>
          <w:sz w:val="24"/>
          <w:szCs w:val="24"/>
        </w:rPr>
        <w:t>二、参考题目</w:t>
      </w:r>
    </w:p>
    <w:p w14:paraId="0527A247" w14:textId="77777777" w:rsidR="0054345A" w:rsidRPr="00B9500F" w:rsidRDefault="0054345A" w:rsidP="0054345A">
      <w:pPr>
        <w:spacing w:line="360" w:lineRule="auto"/>
        <w:ind w:firstLineChars="171" w:firstLine="410"/>
        <w:rPr>
          <w:rFonts w:asciiTheme="minorEastAsia" w:hAnsiTheme="minorEastAsia"/>
          <w:sz w:val="24"/>
          <w:szCs w:val="24"/>
        </w:rPr>
      </w:pPr>
      <w:r w:rsidRPr="00B9500F">
        <w:rPr>
          <w:rFonts w:asciiTheme="minorEastAsia" w:hAnsiTheme="minorEastAsia" w:hint="eastAsia"/>
          <w:sz w:val="24"/>
          <w:szCs w:val="24"/>
        </w:rPr>
        <w:t>本次课程设计介绍了如下共6类题目以供参考。</w:t>
      </w:r>
    </w:p>
    <w:tbl>
      <w:tblPr>
        <w:tblW w:w="5729"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4502"/>
      </w:tblGrid>
      <w:tr w:rsidR="0054345A" w:rsidRPr="00B9500F" w14:paraId="66D086B6" w14:textId="77777777" w:rsidTr="00B9500F">
        <w:trPr>
          <w:trHeight w:val="448"/>
        </w:trPr>
        <w:tc>
          <w:tcPr>
            <w:tcW w:w="1227" w:type="dxa"/>
            <w:vAlign w:val="center"/>
          </w:tcPr>
          <w:p w14:paraId="5C891E4F" w14:textId="77777777" w:rsidR="0054345A" w:rsidRPr="00B9500F" w:rsidRDefault="0054345A" w:rsidP="006936E8">
            <w:pPr>
              <w:spacing w:line="360" w:lineRule="auto"/>
              <w:jc w:val="center"/>
              <w:rPr>
                <w:rFonts w:asciiTheme="minorEastAsia" w:hAnsiTheme="minorEastAsia"/>
                <w:sz w:val="24"/>
                <w:szCs w:val="24"/>
              </w:rPr>
            </w:pPr>
            <w:r w:rsidRPr="00B9500F">
              <w:rPr>
                <w:rFonts w:asciiTheme="minorEastAsia" w:hAnsiTheme="minorEastAsia" w:hint="eastAsia"/>
                <w:sz w:val="24"/>
                <w:szCs w:val="24"/>
              </w:rPr>
              <w:t>1</w:t>
            </w:r>
          </w:p>
        </w:tc>
        <w:tc>
          <w:tcPr>
            <w:tcW w:w="4502" w:type="dxa"/>
          </w:tcPr>
          <w:p w14:paraId="135CB676" w14:textId="77777777" w:rsidR="0054345A" w:rsidRPr="00B9500F" w:rsidRDefault="0054345A" w:rsidP="006936E8">
            <w:pPr>
              <w:spacing w:line="360" w:lineRule="auto"/>
              <w:rPr>
                <w:rFonts w:asciiTheme="minorEastAsia" w:hAnsiTheme="minorEastAsia"/>
                <w:sz w:val="24"/>
                <w:szCs w:val="24"/>
              </w:rPr>
            </w:pPr>
            <w:r w:rsidRPr="00B9500F">
              <w:rPr>
                <w:rFonts w:asciiTheme="minorEastAsia" w:hAnsiTheme="minorEastAsia" w:hint="eastAsia"/>
                <w:sz w:val="24"/>
                <w:szCs w:val="24"/>
              </w:rPr>
              <w:t>递归与分治算法的改进或应用</w:t>
            </w:r>
          </w:p>
        </w:tc>
      </w:tr>
      <w:tr w:rsidR="0054345A" w:rsidRPr="00B9500F" w14:paraId="3D631E8E" w14:textId="77777777" w:rsidTr="00B9500F">
        <w:trPr>
          <w:trHeight w:val="448"/>
        </w:trPr>
        <w:tc>
          <w:tcPr>
            <w:tcW w:w="1227" w:type="dxa"/>
            <w:vAlign w:val="center"/>
          </w:tcPr>
          <w:p w14:paraId="68CCD6A5" w14:textId="77777777" w:rsidR="0054345A" w:rsidRPr="00B9500F" w:rsidRDefault="0054345A" w:rsidP="006936E8">
            <w:pPr>
              <w:spacing w:line="360" w:lineRule="auto"/>
              <w:jc w:val="center"/>
              <w:rPr>
                <w:rFonts w:asciiTheme="minorEastAsia" w:hAnsiTheme="minorEastAsia"/>
                <w:sz w:val="24"/>
                <w:szCs w:val="24"/>
              </w:rPr>
            </w:pPr>
            <w:r w:rsidRPr="00B9500F">
              <w:rPr>
                <w:rFonts w:asciiTheme="minorEastAsia" w:hAnsiTheme="minorEastAsia" w:hint="eastAsia"/>
                <w:sz w:val="24"/>
                <w:szCs w:val="24"/>
              </w:rPr>
              <w:t>2</w:t>
            </w:r>
          </w:p>
        </w:tc>
        <w:tc>
          <w:tcPr>
            <w:tcW w:w="4502" w:type="dxa"/>
          </w:tcPr>
          <w:p w14:paraId="155372AD" w14:textId="77777777" w:rsidR="0054345A" w:rsidRPr="00B9500F" w:rsidRDefault="0054345A" w:rsidP="006936E8">
            <w:pPr>
              <w:spacing w:line="360" w:lineRule="auto"/>
              <w:rPr>
                <w:rFonts w:asciiTheme="minorEastAsia" w:hAnsiTheme="minorEastAsia"/>
                <w:sz w:val="24"/>
                <w:szCs w:val="24"/>
              </w:rPr>
            </w:pPr>
            <w:r w:rsidRPr="00B9500F">
              <w:rPr>
                <w:rFonts w:asciiTheme="minorEastAsia" w:hAnsiTheme="minorEastAsia" w:hint="eastAsia"/>
                <w:sz w:val="24"/>
                <w:szCs w:val="24"/>
              </w:rPr>
              <w:t>动态规划算法的改进或应用</w:t>
            </w:r>
          </w:p>
        </w:tc>
      </w:tr>
      <w:tr w:rsidR="0054345A" w:rsidRPr="00B9500F" w14:paraId="4A12DDF8" w14:textId="77777777" w:rsidTr="00B9500F">
        <w:trPr>
          <w:trHeight w:val="448"/>
        </w:trPr>
        <w:tc>
          <w:tcPr>
            <w:tcW w:w="1227" w:type="dxa"/>
            <w:vAlign w:val="center"/>
          </w:tcPr>
          <w:p w14:paraId="1E9800E9" w14:textId="77777777" w:rsidR="0054345A" w:rsidRPr="00B9500F" w:rsidRDefault="0054345A" w:rsidP="006936E8">
            <w:pPr>
              <w:spacing w:line="360" w:lineRule="auto"/>
              <w:jc w:val="center"/>
              <w:rPr>
                <w:rFonts w:asciiTheme="minorEastAsia" w:hAnsiTheme="minorEastAsia"/>
                <w:sz w:val="24"/>
                <w:szCs w:val="24"/>
              </w:rPr>
            </w:pPr>
            <w:r w:rsidRPr="00B9500F">
              <w:rPr>
                <w:rFonts w:asciiTheme="minorEastAsia" w:hAnsiTheme="minorEastAsia" w:hint="eastAsia"/>
                <w:sz w:val="24"/>
                <w:szCs w:val="24"/>
              </w:rPr>
              <w:t>3</w:t>
            </w:r>
          </w:p>
        </w:tc>
        <w:tc>
          <w:tcPr>
            <w:tcW w:w="4502" w:type="dxa"/>
          </w:tcPr>
          <w:p w14:paraId="48679D85" w14:textId="77777777" w:rsidR="0054345A" w:rsidRPr="00B9500F" w:rsidRDefault="0054345A" w:rsidP="006936E8">
            <w:pPr>
              <w:spacing w:line="360" w:lineRule="auto"/>
              <w:rPr>
                <w:rFonts w:asciiTheme="minorEastAsia" w:hAnsiTheme="minorEastAsia"/>
                <w:sz w:val="24"/>
                <w:szCs w:val="24"/>
              </w:rPr>
            </w:pPr>
            <w:r w:rsidRPr="00B9500F">
              <w:rPr>
                <w:rFonts w:asciiTheme="minorEastAsia" w:hAnsiTheme="minorEastAsia" w:hint="eastAsia"/>
                <w:sz w:val="24"/>
                <w:szCs w:val="24"/>
              </w:rPr>
              <w:t>贪心算法的改进或应用</w:t>
            </w:r>
          </w:p>
        </w:tc>
      </w:tr>
      <w:tr w:rsidR="0054345A" w:rsidRPr="00B9500F" w14:paraId="73E4240D" w14:textId="77777777" w:rsidTr="00B9500F">
        <w:trPr>
          <w:trHeight w:val="433"/>
        </w:trPr>
        <w:tc>
          <w:tcPr>
            <w:tcW w:w="1227" w:type="dxa"/>
            <w:vAlign w:val="center"/>
          </w:tcPr>
          <w:p w14:paraId="50DA4716" w14:textId="77777777" w:rsidR="0054345A" w:rsidRPr="00B9500F" w:rsidRDefault="0054345A" w:rsidP="006936E8">
            <w:pPr>
              <w:spacing w:line="360" w:lineRule="auto"/>
              <w:jc w:val="center"/>
              <w:rPr>
                <w:rFonts w:asciiTheme="minorEastAsia" w:hAnsiTheme="minorEastAsia"/>
                <w:sz w:val="24"/>
                <w:szCs w:val="24"/>
              </w:rPr>
            </w:pPr>
            <w:r w:rsidRPr="00B9500F">
              <w:rPr>
                <w:rFonts w:asciiTheme="minorEastAsia" w:hAnsiTheme="minorEastAsia" w:hint="eastAsia"/>
                <w:sz w:val="24"/>
                <w:szCs w:val="24"/>
              </w:rPr>
              <w:t>4</w:t>
            </w:r>
          </w:p>
        </w:tc>
        <w:tc>
          <w:tcPr>
            <w:tcW w:w="4502" w:type="dxa"/>
          </w:tcPr>
          <w:p w14:paraId="60E60895" w14:textId="77777777" w:rsidR="0054345A" w:rsidRPr="00B9500F" w:rsidRDefault="0054345A" w:rsidP="006936E8">
            <w:pPr>
              <w:spacing w:line="360" w:lineRule="auto"/>
              <w:rPr>
                <w:rFonts w:asciiTheme="minorEastAsia" w:hAnsiTheme="minorEastAsia"/>
                <w:sz w:val="24"/>
                <w:szCs w:val="24"/>
              </w:rPr>
            </w:pPr>
            <w:r w:rsidRPr="00B9500F">
              <w:rPr>
                <w:rFonts w:asciiTheme="minorEastAsia" w:hAnsiTheme="minorEastAsia" w:hint="eastAsia"/>
                <w:sz w:val="24"/>
                <w:szCs w:val="24"/>
              </w:rPr>
              <w:t>回溯法的改进或应用</w:t>
            </w:r>
          </w:p>
        </w:tc>
      </w:tr>
      <w:tr w:rsidR="0054345A" w:rsidRPr="00B9500F" w14:paraId="72440F4D" w14:textId="77777777" w:rsidTr="00B9500F">
        <w:trPr>
          <w:trHeight w:val="448"/>
        </w:trPr>
        <w:tc>
          <w:tcPr>
            <w:tcW w:w="1227" w:type="dxa"/>
            <w:vAlign w:val="center"/>
          </w:tcPr>
          <w:p w14:paraId="12480475" w14:textId="77777777" w:rsidR="0054345A" w:rsidRPr="00B9500F" w:rsidRDefault="0054345A" w:rsidP="006936E8">
            <w:pPr>
              <w:spacing w:line="360" w:lineRule="auto"/>
              <w:jc w:val="center"/>
              <w:rPr>
                <w:rFonts w:asciiTheme="minorEastAsia" w:hAnsiTheme="minorEastAsia"/>
                <w:sz w:val="24"/>
                <w:szCs w:val="24"/>
              </w:rPr>
            </w:pPr>
            <w:r w:rsidRPr="00B9500F">
              <w:rPr>
                <w:rFonts w:asciiTheme="minorEastAsia" w:hAnsiTheme="minorEastAsia" w:hint="eastAsia"/>
                <w:sz w:val="24"/>
                <w:szCs w:val="24"/>
              </w:rPr>
              <w:t>5</w:t>
            </w:r>
          </w:p>
        </w:tc>
        <w:tc>
          <w:tcPr>
            <w:tcW w:w="4502" w:type="dxa"/>
          </w:tcPr>
          <w:p w14:paraId="6FDFA82F" w14:textId="77777777" w:rsidR="0054345A" w:rsidRPr="00B9500F" w:rsidRDefault="0054345A" w:rsidP="006936E8">
            <w:pPr>
              <w:spacing w:line="360" w:lineRule="auto"/>
              <w:rPr>
                <w:rFonts w:asciiTheme="minorEastAsia" w:hAnsiTheme="minorEastAsia"/>
                <w:sz w:val="24"/>
                <w:szCs w:val="24"/>
              </w:rPr>
            </w:pPr>
            <w:r w:rsidRPr="00B9500F">
              <w:rPr>
                <w:rFonts w:asciiTheme="minorEastAsia" w:hAnsiTheme="minorEastAsia" w:hint="eastAsia"/>
                <w:sz w:val="24"/>
                <w:szCs w:val="24"/>
              </w:rPr>
              <w:t>分支限界法的改进或应用</w:t>
            </w:r>
          </w:p>
        </w:tc>
      </w:tr>
      <w:tr w:rsidR="0054345A" w:rsidRPr="00B9500F" w14:paraId="25D92CE5" w14:textId="77777777" w:rsidTr="00B9500F">
        <w:trPr>
          <w:trHeight w:val="482"/>
        </w:trPr>
        <w:tc>
          <w:tcPr>
            <w:tcW w:w="1227" w:type="dxa"/>
            <w:vAlign w:val="center"/>
          </w:tcPr>
          <w:p w14:paraId="380C0378" w14:textId="78440B33" w:rsidR="0054345A" w:rsidRPr="00B9500F" w:rsidRDefault="00B9500F" w:rsidP="00B9500F">
            <w:pPr>
              <w:spacing w:line="360" w:lineRule="auto"/>
              <w:jc w:val="center"/>
              <w:rPr>
                <w:rFonts w:asciiTheme="minorEastAsia" w:hAnsiTheme="minorEastAsia"/>
                <w:sz w:val="24"/>
                <w:szCs w:val="24"/>
              </w:rPr>
            </w:pPr>
            <w:r>
              <w:rPr>
                <w:rFonts w:asciiTheme="minorEastAsia" w:hAnsiTheme="minorEastAsia" w:hint="eastAsia"/>
                <w:sz w:val="24"/>
                <w:szCs w:val="24"/>
              </w:rPr>
              <w:t>6</w:t>
            </w:r>
          </w:p>
        </w:tc>
        <w:tc>
          <w:tcPr>
            <w:tcW w:w="4502" w:type="dxa"/>
          </w:tcPr>
          <w:p w14:paraId="3FEDEE3B" w14:textId="77777777" w:rsidR="0054345A" w:rsidRPr="00B9500F" w:rsidRDefault="0054345A" w:rsidP="006936E8">
            <w:pPr>
              <w:spacing w:line="360" w:lineRule="auto"/>
              <w:rPr>
                <w:rFonts w:asciiTheme="minorEastAsia" w:hAnsiTheme="minorEastAsia"/>
                <w:sz w:val="24"/>
                <w:szCs w:val="24"/>
              </w:rPr>
            </w:pPr>
            <w:r w:rsidRPr="00B9500F">
              <w:rPr>
                <w:rFonts w:asciiTheme="minorEastAsia" w:hAnsiTheme="minorEastAsia" w:hint="eastAsia"/>
                <w:sz w:val="24"/>
                <w:szCs w:val="24"/>
              </w:rPr>
              <w:t>不同算法解决同一个问题的复杂度比较</w:t>
            </w:r>
          </w:p>
        </w:tc>
      </w:tr>
    </w:tbl>
    <w:p w14:paraId="01FC6A57" w14:textId="77777777" w:rsidR="00B9500F" w:rsidRDefault="00B9500F" w:rsidP="0054345A">
      <w:pPr>
        <w:rPr>
          <w:rFonts w:asciiTheme="minorEastAsia" w:hAnsiTheme="minorEastAsia"/>
          <w:b/>
          <w:bCs/>
          <w:sz w:val="24"/>
          <w:szCs w:val="24"/>
        </w:rPr>
      </w:pPr>
    </w:p>
    <w:p w14:paraId="592E16A2" w14:textId="64B15450" w:rsidR="0054345A" w:rsidRPr="00B9500F" w:rsidRDefault="0054345A" w:rsidP="0054345A">
      <w:pPr>
        <w:rPr>
          <w:rFonts w:asciiTheme="minorEastAsia" w:hAnsiTheme="minorEastAsia"/>
          <w:b/>
          <w:bCs/>
          <w:sz w:val="24"/>
          <w:szCs w:val="24"/>
        </w:rPr>
      </w:pPr>
      <w:r w:rsidRPr="00B9500F">
        <w:rPr>
          <w:rFonts w:asciiTheme="minorEastAsia" w:hAnsiTheme="minorEastAsia" w:hint="eastAsia"/>
          <w:b/>
          <w:bCs/>
          <w:sz w:val="24"/>
          <w:szCs w:val="24"/>
        </w:rPr>
        <w:t>三、具体题目举例</w:t>
      </w:r>
    </w:p>
    <w:p w14:paraId="58272F2C" w14:textId="77777777" w:rsidR="0054345A" w:rsidRPr="00B9500F" w:rsidRDefault="0054345A" w:rsidP="00B9500F">
      <w:pPr>
        <w:ind w:firstLineChars="200" w:firstLine="482"/>
        <w:rPr>
          <w:rFonts w:asciiTheme="minorEastAsia" w:hAnsiTheme="minorEastAsia"/>
          <w:b/>
          <w:color w:val="000000"/>
          <w:sz w:val="24"/>
          <w:szCs w:val="24"/>
        </w:rPr>
      </w:pPr>
      <w:r w:rsidRPr="00B9500F">
        <w:rPr>
          <w:rFonts w:asciiTheme="minorEastAsia" w:hAnsiTheme="minorEastAsia" w:hint="eastAsia"/>
          <w:b/>
          <w:sz w:val="24"/>
          <w:szCs w:val="24"/>
        </w:rPr>
        <w:t>（一）</w:t>
      </w:r>
      <w:r w:rsidRPr="00B9500F">
        <w:rPr>
          <w:rFonts w:asciiTheme="minorEastAsia" w:hAnsiTheme="minorEastAsia"/>
          <w:b/>
          <w:color w:val="000000"/>
          <w:sz w:val="24"/>
          <w:szCs w:val="24"/>
        </w:rPr>
        <w:t>校园导航问题</w:t>
      </w:r>
    </w:p>
    <w:p w14:paraId="7249A185" w14:textId="77777777" w:rsidR="0054345A" w:rsidRPr="00B9500F" w:rsidRDefault="0054345A" w:rsidP="00B9500F">
      <w:pPr>
        <w:spacing w:before="30" w:after="30"/>
        <w:ind w:firstLineChars="200" w:firstLine="480"/>
        <w:rPr>
          <w:rFonts w:asciiTheme="minorEastAsia" w:hAnsiTheme="minorEastAsia"/>
          <w:color w:val="000000"/>
          <w:sz w:val="24"/>
          <w:szCs w:val="24"/>
        </w:rPr>
      </w:pPr>
      <w:r w:rsidRPr="00B9500F">
        <w:rPr>
          <w:rFonts w:asciiTheme="minorEastAsia" w:hAnsiTheme="minorEastAsia" w:hint="eastAsia"/>
          <w:sz w:val="24"/>
          <w:szCs w:val="24"/>
        </w:rPr>
        <w:t>1．设计内容：</w:t>
      </w:r>
      <w:r w:rsidRPr="00B9500F">
        <w:rPr>
          <w:rFonts w:asciiTheme="minorEastAsia" w:hAnsiTheme="minorEastAsia" w:hint="eastAsia"/>
          <w:color w:val="000000"/>
          <w:sz w:val="24"/>
          <w:szCs w:val="24"/>
        </w:rPr>
        <w:t>设计你所在学校的平面图，至少包括</w:t>
      </w:r>
      <w:r w:rsidRPr="00B9500F">
        <w:rPr>
          <w:rFonts w:asciiTheme="minorEastAsia" w:hAnsiTheme="minorEastAsia"/>
          <w:color w:val="000000"/>
          <w:sz w:val="24"/>
          <w:szCs w:val="24"/>
        </w:rPr>
        <w:t>10个以上的场所，每两个场所间可以有不同的路，且路长也可能不同，找出从任意场所到达另一场所的最佳路径（最短路径）。</w:t>
      </w:r>
    </w:p>
    <w:p w14:paraId="0DC652CC" w14:textId="77777777" w:rsidR="0054345A" w:rsidRPr="00B9500F" w:rsidRDefault="0054345A" w:rsidP="00B9500F">
      <w:pPr>
        <w:pStyle w:val="2"/>
        <w:ind w:right="269" w:firstLineChars="175"/>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2．设计要求：</w:t>
      </w:r>
    </w:p>
    <w:p w14:paraId="0C6309BF" w14:textId="77777777" w:rsidR="0054345A" w:rsidRPr="00B9500F" w:rsidRDefault="0054345A" w:rsidP="00B9500F">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（1）设计该问题的核心算法；</w:t>
      </w:r>
    </w:p>
    <w:p w14:paraId="4E798940" w14:textId="77777777" w:rsidR="0054345A" w:rsidRPr="00B9500F" w:rsidRDefault="0054345A" w:rsidP="00B9500F">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 xml:space="preserve">（2）设计可视化的界面，界面中能有效显示学校的主要场所以及各场所间的有效路径； </w:t>
      </w:r>
    </w:p>
    <w:p w14:paraId="2793442D" w14:textId="50A5F0A4" w:rsidR="0054345A" w:rsidRDefault="0054345A" w:rsidP="00B9500F">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lastRenderedPageBreak/>
        <w:t>（3）程序能根据用户输入的两个场所找出两场所间的最短路径，并最好以图示化方式演示。</w:t>
      </w:r>
    </w:p>
    <w:p w14:paraId="090D9494" w14:textId="77777777" w:rsidR="00B9500F" w:rsidRPr="00B9500F" w:rsidRDefault="00B9500F" w:rsidP="00B9500F">
      <w:pPr>
        <w:pStyle w:val="2"/>
        <w:ind w:right="269" w:firstLine="480"/>
        <w:rPr>
          <w:rFonts w:asciiTheme="minorEastAsia" w:eastAsiaTheme="minorEastAsia" w:hAnsiTheme="minorEastAsia"/>
          <w:sz w:val="24"/>
          <w:szCs w:val="24"/>
        </w:rPr>
      </w:pPr>
    </w:p>
    <w:p w14:paraId="57AB49B7" w14:textId="77777777" w:rsidR="0054345A" w:rsidRPr="00B9500F" w:rsidRDefault="0054345A" w:rsidP="0054345A">
      <w:pPr>
        <w:rPr>
          <w:rFonts w:asciiTheme="minorEastAsia" w:hAnsiTheme="minorEastAsia"/>
          <w:b/>
          <w:color w:val="000000"/>
          <w:sz w:val="24"/>
          <w:szCs w:val="24"/>
        </w:rPr>
      </w:pPr>
      <w:r w:rsidRPr="00B9500F">
        <w:rPr>
          <w:rFonts w:asciiTheme="minorEastAsia" w:hAnsiTheme="minorEastAsia" w:hint="eastAsia"/>
          <w:b/>
          <w:color w:val="000000"/>
          <w:sz w:val="24"/>
          <w:szCs w:val="24"/>
        </w:rPr>
        <w:t>（二）</w:t>
      </w:r>
      <w:r w:rsidRPr="00B9500F">
        <w:rPr>
          <w:rFonts w:asciiTheme="minorEastAsia" w:hAnsiTheme="minorEastAsia"/>
          <w:b/>
          <w:color w:val="000000"/>
          <w:sz w:val="24"/>
          <w:szCs w:val="24"/>
        </w:rPr>
        <w:t>地图着色问题</w:t>
      </w:r>
    </w:p>
    <w:p w14:paraId="6137C360" w14:textId="77777777" w:rsidR="0054345A" w:rsidRPr="00B9500F" w:rsidRDefault="0054345A" w:rsidP="00B9500F">
      <w:pPr>
        <w:pStyle w:val="2"/>
        <w:ind w:right="269" w:firstLineChars="175"/>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1．设计内容：</w:t>
      </w:r>
    </w:p>
    <w:p w14:paraId="334F282C" w14:textId="77777777" w:rsidR="0054345A" w:rsidRPr="00B9500F" w:rsidRDefault="0054345A" w:rsidP="0054345A">
      <w:pPr>
        <w:spacing w:before="30" w:after="30"/>
        <w:ind w:firstLine="360"/>
        <w:rPr>
          <w:rFonts w:asciiTheme="minorEastAsia" w:hAnsiTheme="minorEastAsia"/>
          <w:color w:val="000000"/>
          <w:sz w:val="24"/>
          <w:szCs w:val="24"/>
        </w:rPr>
      </w:pPr>
      <w:r w:rsidRPr="00B9500F">
        <w:rPr>
          <w:rFonts w:asciiTheme="minorEastAsia" w:hAnsiTheme="minorEastAsia" w:hint="eastAsia"/>
          <w:color w:val="000000"/>
          <w:sz w:val="24"/>
          <w:szCs w:val="24"/>
        </w:rPr>
        <w:t>已知中国地图，对各省进行着色，要求相邻省所使用的颜色不同，并保证使用的颜色总数最少。</w:t>
      </w:r>
    </w:p>
    <w:p w14:paraId="7EC4E1D8" w14:textId="77777777" w:rsidR="0054345A" w:rsidRPr="00B9500F" w:rsidRDefault="0054345A" w:rsidP="00B9500F">
      <w:pPr>
        <w:pStyle w:val="2"/>
        <w:ind w:right="269" w:firstLineChars="175"/>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2．设计要求：</w:t>
      </w:r>
    </w:p>
    <w:p w14:paraId="62190EB5" w14:textId="77777777" w:rsidR="0054345A" w:rsidRPr="00B9500F" w:rsidRDefault="0054345A" w:rsidP="0054345A">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（1）设计该问题的核心算法；</w:t>
      </w:r>
    </w:p>
    <w:p w14:paraId="76561DAD" w14:textId="77777777" w:rsidR="0054345A" w:rsidRPr="00B9500F" w:rsidRDefault="0054345A" w:rsidP="0054345A">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 xml:space="preserve">（2）设计可视化的界面，界面中能显示和区分中国地图中各省、市、自治区； </w:t>
      </w:r>
    </w:p>
    <w:p w14:paraId="60BD7393" w14:textId="77777777" w:rsidR="0054345A" w:rsidRPr="00B9500F" w:rsidRDefault="0054345A" w:rsidP="0054345A">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（3）程序能正确对地图着色。</w:t>
      </w:r>
    </w:p>
    <w:p w14:paraId="5F07C6CF" w14:textId="77777777" w:rsidR="0054345A" w:rsidRPr="00B9500F" w:rsidRDefault="0054345A" w:rsidP="0054345A">
      <w:pPr>
        <w:pStyle w:val="2"/>
        <w:ind w:right="269" w:firstLine="480"/>
        <w:rPr>
          <w:rFonts w:asciiTheme="minorEastAsia" w:eastAsiaTheme="minorEastAsia" w:hAnsiTheme="minorEastAsia"/>
          <w:sz w:val="24"/>
          <w:szCs w:val="24"/>
        </w:rPr>
      </w:pPr>
    </w:p>
    <w:p w14:paraId="4862EF6E" w14:textId="77777777" w:rsidR="0054345A" w:rsidRPr="00B9500F" w:rsidRDefault="0054345A" w:rsidP="0054345A">
      <w:pPr>
        <w:rPr>
          <w:rFonts w:asciiTheme="minorEastAsia" w:hAnsiTheme="minorEastAsia"/>
          <w:b/>
          <w:color w:val="000000"/>
          <w:sz w:val="24"/>
          <w:szCs w:val="24"/>
        </w:rPr>
      </w:pPr>
      <w:r w:rsidRPr="00B9500F">
        <w:rPr>
          <w:rFonts w:asciiTheme="minorEastAsia" w:hAnsiTheme="minorEastAsia" w:hint="eastAsia"/>
          <w:b/>
          <w:color w:val="000000"/>
          <w:sz w:val="24"/>
          <w:szCs w:val="24"/>
        </w:rPr>
        <w:t>（三）走迷宫游戏</w:t>
      </w:r>
    </w:p>
    <w:p w14:paraId="16882EF2"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1．</w:t>
      </w:r>
      <w:r w:rsidRPr="00B9500F">
        <w:rPr>
          <w:rFonts w:asciiTheme="minorEastAsia" w:hAnsiTheme="minorEastAsia" w:hint="eastAsia"/>
          <w:color w:val="000000"/>
          <w:sz w:val="24"/>
          <w:szCs w:val="24"/>
        </w:rPr>
        <w:t>设计</w:t>
      </w:r>
      <w:r w:rsidRPr="00B9500F">
        <w:rPr>
          <w:rFonts w:asciiTheme="minorEastAsia" w:hAnsiTheme="minorEastAsia" w:hint="eastAsia"/>
          <w:sz w:val="24"/>
          <w:szCs w:val="24"/>
        </w:rPr>
        <w:t>内容：程序开始运行时显示一个迷宫地图，迷宫中央有一只老鼠，迷宫的右下方有一个粮仓。游戏的任务是使用键盘上的方向键操纵老鼠在规定的时间内走到粮仓处。</w:t>
      </w:r>
    </w:p>
    <w:p w14:paraId="017DC78B" w14:textId="77777777" w:rsidR="0054345A" w:rsidRPr="00B9500F" w:rsidRDefault="0054345A" w:rsidP="00B9500F">
      <w:pPr>
        <w:pStyle w:val="2"/>
        <w:ind w:right="269" w:firstLineChars="175"/>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2．设计要求：</w:t>
      </w:r>
    </w:p>
    <w:p w14:paraId="515CD9DD"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（1）老鼠形象可辨认，可用键盘操纵老鼠上下左右移动；</w:t>
      </w:r>
    </w:p>
    <w:p w14:paraId="721EE03B"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（2）迷宫的墙足够结实，老鼠不能穿墙而过；</w:t>
      </w:r>
    </w:p>
    <w:p w14:paraId="258D20C9"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（3）</w:t>
      </w:r>
      <w:r w:rsidRPr="00B9500F">
        <w:rPr>
          <w:rFonts w:asciiTheme="minorEastAsia" w:hAnsiTheme="minorEastAsia" w:hint="eastAsia"/>
          <w:color w:val="000000"/>
          <w:sz w:val="24"/>
          <w:szCs w:val="24"/>
        </w:rPr>
        <w:t>正确</w:t>
      </w:r>
      <w:r w:rsidRPr="00B9500F">
        <w:rPr>
          <w:rFonts w:asciiTheme="minorEastAsia" w:hAnsiTheme="minorEastAsia" w:hint="eastAsia"/>
          <w:sz w:val="24"/>
          <w:szCs w:val="24"/>
        </w:rPr>
        <w:t>检测结果，若老鼠在规定时间内走到粮仓处，提示成功，否则提示失败；</w:t>
      </w:r>
    </w:p>
    <w:p w14:paraId="322F817B"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（4）添加编辑迷宫功能，可修改当前迷宫，修改内容：墙变路、路变墙；</w:t>
      </w:r>
    </w:p>
    <w:p w14:paraId="638729F1"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（5）</w:t>
      </w:r>
      <w:r w:rsidRPr="00B9500F">
        <w:rPr>
          <w:rFonts w:asciiTheme="minorEastAsia" w:hAnsiTheme="minorEastAsia"/>
          <w:color w:val="000000"/>
          <w:sz w:val="24"/>
          <w:szCs w:val="24"/>
        </w:rPr>
        <w:t>找出</w:t>
      </w:r>
      <w:r w:rsidRPr="00B9500F">
        <w:rPr>
          <w:rFonts w:asciiTheme="minorEastAsia" w:hAnsiTheme="minorEastAsia"/>
          <w:sz w:val="24"/>
          <w:szCs w:val="24"/>
        </w:rPr>
        <w:t>走出迷宫的所有路径，以及最短路径</w:t>
      </w:r>
      <w:r w:rsidRPr="00B9500F">
        <w:rPr>
          <w:rFonts w:asciiTheme="minorEastAsia" w:hAnsiTheme="minorEastAsia" w:hint="eastAsia"/>
          <w:sz w:val="24"/>
          <w:szCs w:val="24"/>
        </w:rPr>
        <w:t>；</w:t>
      </w:r>
    </w:p>
    <w:p w14:paraId="48D958A2" w14:textId="6CD9BE81" w:rsidR="0054345A" w:rsidRDefault="0054345A" w:rsidP="00B9500F">
      <w:pPr>
        <w:spacing w:before="30" w:after="30"/>
        <w:ind w:firstLine="360"/>
        <w:rPr>
          <w:rFonts w:asciiTheme="minorEastAsia" w:hAnsiTheme="minorEastAsia"/>
          <w:sz w:val="24"/>
          <w:szCs w:val="24"/>
        </w:rPr>
      </w:pPr>
      <w:r w:rsidRPr="00B9500F">
        <w:rPr>
          <w:rFonts w:asciiTheme="minorEastAsia" w:hAnsiTheme="minorEastAsia" w:hint="eastAsia"/>
          <w:sz w:val="24"/>
          <w:szCs w:val="24"/>
        </w:rPr>
        <w:t>（6）</w:t>
      </w:r>
      <w:r w:rsidRPr="00B9500F">
        <w:rPr>
          <w:rFonts w:asciiTheme="minorEastAsia" w:hAnsiTheme="minorEastAsia" w:hint="eastAsia"/>
          <w:color w:val="000000"/>
          <w:sz w:val="24"/>
          <w:szCs w:val="24"/>
        </w:rPr>
        <w:t>利用</w:t>
      </w:r>
      <w:r w:rsidRPr="00B9500F">
        <w:rPr>
          <w:rFonts w:asciiTheme="minorEastAsia" w:hAnsiTheme="minorEastAsia" w:hint="eastAsia"/>
          <w:sz w:val="24"/>
          <w:szCs w:val="24"/>
        </w:rPr>
        <w:t>序列化功能实现迷宫地图文件的存盘和读出等功能。</w:t>
      </w:r>
    </w:p>
    <w:p w14:paraId="786E39DF" w14:textId="77777777" w:rsidR="00B9500F" w:rsidRPr="00B9500F" w:rsidRDefault="00B9500F" w:rsidP="00B9500F">
      <w:pPr>
        <w:spacing w:before="30" w:after="30"/>
        <w:ind w:firstLine="360"/>
        <w:rPr>
          <w:rFonts w:asciiTheme="minorEastAsia" w:hAnsiTheme="minorEastAsia"/>
          <w:sz w:val="24"/>
          <w:szCs w:val="24"/>
        </w:rPr>
      </w:pPr>
    </w:p>
    <w:p w14:paraId="552A232E" w14:textId="77777777" w:rsidR="0054345A" w:rsidRPr="00B9500F" w:rsidRDefault="0054345A" w:rsidP="0054345A">
      <w:pPr>
        <w:rPr>
          <w:rFonts w:asciiTheme="minorEastAsia" w:hAnsiTheme="minorEastAsia"/>
          <w:b/>
          <w:color w:val="000000"/>
          <w:sz w:val="24"/>
          <w:szCs w:val="24"/>
        </w:rPr>
      </w:pPr>
      <w:r w:rsidRPr="00B9500F">
        <w:rPr>
          <w:rFonts w:asciiTheme="minorEastAsia" w:hAnsiTheme="minorEastAsia" w:hint="eastAsia"/>
          <w:b/>
          <w:color w:val="000000"/>
          <w:sz w:val="24"/>
          <w:szCs w:val="24"/>
        </w:rPr>
        <w:t>（四）五子棋游戏软件设计</w:t>
      </w:r>
    </w:p>
    <w:p w14:paraId="4C947DDE" w14:textId="77777777" w:rsidR="0054345A" w:rsidRPr="00B9500F" w:rsidRDefault="0054345A" w:rsidP="00B9500F">
      <w:pPr>
        <w:pStyle w:val="2"/>
        <w:ind w:right="269" w:firstLineChars="175"/>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1．设计内容：</w:t>
      </w:r>
    </w:p>
    <w:p w14:paraId="77AD8589" w14:textId="2A747EF6" w:rsidR="0054345A" w:rsidRPr="00B9500F" w:rsidRDefault="0054345A" w:rsidP="0054345A">
      <w:pPr>
        <w:pStyle w:val="a7"/>
        <w:ind w:firstLineChars="200"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设计一</w:t>
      </w:r>
      <w:r w:rsidR="004802F4">
        <w:rPr>
          <w:rFonts w:asciiTheme="minorEastAsia" w:eastAsiaTheme="minorEastAsia" w:hAnsiTheme="minorEastAsia" w:hint="eastAsia"/>
          <w:sz w:val="24"/>
          <w:szCs w:val="24"/>
        </w:rPr>
        <w:t>个</w:t>
      </w:r>
      <w:r w:rsidRPr="00B9500F">
        <w:rPr>
          <w:rFonts w:asciiTheme="minorEastAsia" w:eastAsiaTheme="minorEastAsia" w:hAnsiTheme="minorEastAsia" w:hint="eastAsia"/>
          <w:sz w:val="24"/>
          <w:szCs w:val="24"/>
        </w:rPr>
        <w:t>程序能完成五子棋游戏功能。五子棋规则：双方各执一色棋子，轮流下子（即将棋子放在棋盘的任一空交叉点上），直到有一方的棋子有5个排成一线（无论是横向、竖向还是斜向均可），则棋局结束，该方胜利。</w:t>
      </w:r>
    </w:p>
    <w:p w14:paraId="56E8DB72" w14:textId="77777777" w:rsidR="0054345A" w:rsidRPr="00B9500F" w:rsidRDefault="0054345A" w:rsidP="00B9500F">
      <w:pPr>
        <w:pStyle w:val="2"/>
        <w:ind w:right="269" w:firstLineChars="175"/>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2．设计要求：</w:t>
      </w:r>
    </w:p>
    <w:p w14:paraId="3E3775DD" w14:textId="77777777" w:rsidR="0054345A" w:rsidRPr="00B9500F" w:rsidRDefault="0054345A" w:rsidP="0054345A">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（1）设计游戏的核心算法；</w:t>
      </w:r>
    </w:p>
    <w:p w14:paraId="70B163C4" w14:textId="77777777" w:rsidR="0054345A" w:rsidRPr="00B9500F" w:rsidRDefault="0054345A" w:rsidP="0054345A">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（2）设计可视化的界面且双方所使用的两色棋子和彩色棋盘得体大方、比例恰当；</w:t>
      </w:r>
    </w:p>
    <w:p w14:paraId="604D5727" w14:textId="77777777" w:rsidR="0054345A" w:rsidRPr="00B9500F" w:rsidRDefault="0054345A" w:rsidP="0054345A">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（3）双方轮流用键盘或鼠标下子。只有当鼠标单击在棋盘网格交叉点附近时才可下子，点击其他地方及已有子的位置不能下子，且应给出相应提示；</w:t>
      </w:r>
    </w:p>
    <w:p w14:paraId="508B5CBB" w14:textId="6909B2CD" w:rsidR="00B9500F" w:rsidRDefault="0054345A" w:rsidP="00B9500F">
      <w:pPr>
        <w:pStyle w:val="2"/>
        <w:ind w:right="269" w:firstLine="480"/>
        <w:rPr>
          <w:rFonts w:asciiTheme="minorEastAsia" w:eastAsiaTheme="minorEastAsia" w:hAnsiTheme="minorEastAsia"/>
          <w:sz w:val="24"/>
          <w:szCs w:val="24"/>
        </w:rPr>
      </w:pPr>
      <w:r w:rsidRPr="00B9500F">
        <w:rPr>
          <w:rFonts w:asciiTheme="minorEastAsia" w:eastAsiaTheme="minorEastAsia" w:hAnsiTheme="minorEastAsia" w:hint="eastAsia"/>
          <w:sz w:val="24"/>
          <w:szCs w:val="24"/>
        </w:rPr>
        <w:t>（4）在适当位置可显示比赛结果，比赛中能随时存储当前棋局。</w:t>
      </w:r>
    </w:p>
    <w:p w14:paraId="341D55CA" w14:textId="77777777" w:rsidR="00B9500F" w:rsidRPr="00B9500F" w:rsidRDefault="00B9500F" w:rsidP="00B9500F">
      <w:pPr>
        <w:pStyle w:val="2"/>
        <w:ind w:right="269" w:firstLine="480"/>
        <w:rPr>
          <w:rFonts w:asciiTheme="minorEastAsia" w:eastAsiaTheme="minorEastAsia" w:hAnsiTheme="minorEastAsia"/>
          <w:sz w:val="24"/>
          <w:szCs w:val="24"/>
        </w:rPr>
      </w:pPr>
    </w:p>
    <w:p w14:paraId="59B32F4E" w14:textId="77777777" w:rsidR="0054345A" w:rsidRPr="00B9500F" w:rsidRDefault="0054345A" w:rsidP="0054345A">
      <w:pPr>
        <w:rPr>
          <w:rFonts w:asciiTheme="minorEastAsia" w:hAnsiTheme="minorEastAsia"/>
          <w:b/>
          <w:color w:val="000000"/>
          <w:sz w:val="24"/>
          <w:szCs w:val="24"/>
        </w:rPr>
      </w:pPr>
      <w:r w:rsidRPr="00B9500F">
        <w:rPr>
          <w:rFonts w:asciiTheme="minorEastAsia" w:hAnsiTheme="minorEastAsia" w:hint="eastAsia"/>
          <w:b/>
          <w:color w:val="000000"/>
          <w:sz w:val="24"/>
          <w:szCs w:val="24"/>
        </w:rPr>
        <w:t>（五）0/1背包问题的应用</w:t>
      </w:r>
    </w:p>
    <w:p w14:paraId="4A2AB78D"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1．设计内容：</w:t>
      </w:r>
    </w:p>
    <w:p w14:paraId="63D06B7F" w14:textId="77777777" w:rsidR="0054345A" w:rsidRPr="00B9500F" w:rsidRDefault="0054345A" w:rsidP="0054345A">
      <w:pPr>
        <w:spacing w:before="30" w:after="30"/>
        <w:ind w:firstLine="360"/>
        <w:rPr>
          <w:rFonts w:asciiTheme="minorEastAsia" w:hAnsiTheme="minorEastAsia"/>
          <w:color w:val="000000"/>
          <w:sz w:val="24"/>
          <w:szCs w:val="24"/>
        </w:rPr>
      </w:pPr>
      <w:r w:rsidRPr="00B9500F">
        <w:rPr>
          <w:rFonts w:asciiTheme="minorEastAsia" w:hAnsiTheme="minorEastAsia" w:hint="eastAsia"/>
          <w:color w:val="000000"/>
          <w:sz w:val="24"/>
          <w:szCs w:val="24"/>
        </w:rPr>
        <w:t>在杂货店中有n 种不同的货物。现将货物装车，规定从每种货物中最多只能拿一件，车子的容量为c，物品i 需占用wi 的空间，价值为pi 。现要求设计</w:t>
      </w:r>
      <w:r w:rsidRPr="00B9500F">
        <w:rPr>
          <w:rFonts w:asciiTheme="minorEastAsia" w:hAnsiTheme="minorEastAsia" w:hint="eastAsia"/>
          <w:color w:val="000000"/>
          <w:sz w:val="24"/>
          <w:szCs w:val="24"/>
        </w:rPr>
        <w:lastRenderedPageBreak/>
        <w:t>算法和程序使车中装载的物品价值最大。当然，所装货物不能超过车的容量，且同一种物品不得拿走多件。</w:t>
      </w:r>
    </w:p>
    <w:p w14:paraId="4DB8C7B8"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2．设计要求：</w:t>
      </w:r>
    </w:p>
    <w:p w14:paraId="44D2BCDA"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（1）给出多种求解算法，如递归算法、非递归算法；</w:t>
      </w:r>
    </w:p>
    <w:p w14:paraId="63A3DD52" w14:textId="77777777" w:rsidR="0054345A" w:rsidRPr="00B9500F"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（2）编程实现所给算法；</w:t>
      </w:r>
    </w:p>
    <w:p w14:paraId="206E82BC" w14:textId="51A23800" w:rsidR="0054345A" w:rsidRDefault="0054345A" w:rsidP="0054345A">
      <w:pPr>
        <w:spacing w:before="30" w:after="30"/>
        <w:ind w:firstLine="360"/>
        <w:rPr>
          <w:rFonts w:asciiTheme="minorEastAsia" w:hAnsiTheme="minorEastAsia"/>
          <w:sz w:val="24"/>
          <w:szCs w:val="24"/>
        </w:rPr>
      </w:pPr>
      <w:r w:rsidRPr="00B9500F">
        <w:rPr>
          <w:rFonts w:asciiTheme="minorEastAsia" w:hAnsiTheme="minorEastAsia" w:hint="eastAsia"/>
          <w:sz w:val="24"/>
          <w:szCs w:val="24"/>
        </w:rPr>
        <w:t>（3）对所写算法给出时空复杂性分析。</w:t>
      </w:r>
    </w:p>
    <w:p w14:paraId="574B4864" w14:textId="77777777" w:rsidR="00B9500F" w:rsidRPr="00B9500F" w:rsidRDefault="00B9500F" w:rsidP="0054345A">
      <w:pPr>
        <w:spacing w:before="30" w:after="30"/>
        <w:ind w:firstLine="360"/>
        <w:rPr>
          <w:rFonts w:asciiTheme="minorEastAsia" w:hAnsiTheme="minorEastAsia"/>
          <w:sz w:val="24"/>
          <w:szCs w:val="24"/>
        </w:rPr>
      </w:pPr>
    </w:p>
    <w:p w14:paraId="4A9A2802" w14:textId="77777777" w:rsidR="0054345A" w:rsidRPr="00B9500F" w:rsidRDefault="0054345A" w:rsidP="0054345A">
      <w:pPr>
        <w:rPr>
          <w:rFonts w:asciiTheme="minorEastAsia" w:hAnsiTheme="minorEastAsia"/>
          <w:b/>
          <w:bCs/>
          <w:sz w:val="24"/>
          <w:szCs w:val="24"/>
        </w:rPr>
      </w:pPr>
      <w:r w:rsidRPr="00B9500F">
        <w:rPr>
          <w:rFonts w:asciiTheme="minorEastAsia" w:hAnsiTheme="minorEastAsia" w:hint="eastAsia"/>
          <w:b/>
          <w:bCs/>
          <w:sz w:val="24"/>
          <w:szCs w:val="24"/>
        </w:rPr>
        <w:t>四、 检查方式</w:t>
      </w:r>
    </w:p>
    <w:p w14:paraId="16FDBA08" w14:textId="709CD7AF" w:rsidR="0054345A" w:rsidRPr="00B9500F" w:rsidRDefault="00B9500F" w:rsidP="00B9500F">
      <w:pPr>
        <w:spacing w:before="30" w:after="30"/>
        <w:ind w:firstLine="360"/>
        <w:rPr>
          <w:rFonts w:asciiTheme="minorEastAsia" w:hAnsiTheme="minorEastAsia"/>
          <w:sz w:val="24"/>
          <w:szCs w:val="24"/>
        </w:rPr>
      </w:pPr>
      <w:r>
        <w:rPr>
          <w:rFonts w:asciiTheme="minorEastAsia" w:hAnsiTheme="minorEastAsia" w:hint="eastAsia"/>
          <w:sz w:val="24"/>
          <w:szCs w:val="24"/>
        </w:rPr>
        <w:t>第一，</w:t>
      </w:r>
      <w:r w:rsidR="0054345A" w:rsidRPr="00B9500F">
        <w:rPr>
          <w:rFonts w:asciiTheme="minorEastAsia" w:hAnsiTheme="minorEastAsia" w:hint="eastAsia"/>
          <w:sz w:val="24"/>
          <w:szCs w:val="24"/>
        </w:rPr>
        <w:t>由学生进行演示，主要介绍系统功能，系统特色，组员分工，遇到问题和困难，对问题的理解和解决方案。</w:t>
      </w:r>
    </w:p>
    <w:p w14:paraId="1ED68E90" w14:textId="6A3A0EE3" w:rsidR="0054345A" w:rsidRPr="00B9500F" w:rsidRDefault="00B9500F" w:rsidP="00B9500F">
      <w:pPr>
        <w:spacing w:before="30" w:after="30"/>
        <w:ind w:firstLine="360"/>
        <w:rPr>
          <w:rFonts w:asciiTheme="minorEastAsia" w:hAnsiTheme="minorEastAsia"/>
          <w:sz w:val="24"/>
          <w:szCs w:val="24"/>
        </w:rPr>
      </w:pPr>
      <w:r>
        <w:rPr>
          <w:rFonts w:asciiTheme="minorEastAsia" w:hAnsiTheme="minorEastAsia" w:hint="eastAsia"/>
          <w:sz w:val="24"/>
          <w:szCs w:val="24"/>
        </w:rPr>
        <w:t>第二，</w:t>
      </w:r>
      <w:r w:rsidR="0054345A" w:rsidRPr="00B9500F">
        <w:rPr>
          <w:rFonts w:asciiTheme="minorEastAsia" w:hAnsiTheme="minorEastAsia" w:hint="eastAsia"/>
          <w:sz w:val="24"/>
          <w:szCs w:val="24"/>
        </w:rPr>
        <w:t>有教师进行提问，核查学生的理解程度，提供建议；</w:t>
      </w:r>
    </w:p>
    <w:p w14:paraId="1FA1DB75" w14:textId="5C13614A" w:rsidR="0054345A" w:rsidRPr="00B9500F" w:rsidRDefault="00B9500F" w:rsidP="00D91D38">
      <w:pPr>
        <w:spacing w:before="30" w:after="30"/>
        <w:ind w:firstLine="360"/>
        <w:rPr>
          <w:rFonts w:asciiTheme="minorEastAsia" w:hAnsiTheme="minorEastAsia"/>
          <w:sz w:val="24"/>
          <w:szCs w:val="24"/>
        </w:rPr>
      </w:pPr>
      <w:r>
        <w:rPr>
          <w:rFonts w:asciiTheme="minorEastAsia" w:hAnsiTheme="minorEastAsia" w:hint="eastAsia"/>
          <w:sz w:val="24"/>
          <w:szCs w:val="24"/>
        </w:rPr>
        <w:t>第三，</w:t>
      </w:r>
      <w:r w:rsidR="0054345A" w:rsidRPr="00B9500F">
        <w:rPr>
          <w:rFonts w:asciiTheme="minorEastAsia" w:hAnsiTheme="minorEastAsia" w:hint="eastAsia"/>
          <w:sz w:val="24"/>
          <w:szCs w:val="24"/>
        </w:rPr>
        <w:t>学生自评分数；</w:t>
      </w:r>
    </w:p>
    <w:p w14:paraId="1F6CE189" w14:textId="762D23B5" w:rsidR="0054345A" w:rsidRPr="00B9500F" w:rsidRDefault="00B9500F" w:rsidP="00B9500F">
      <w:pPr>
        <w:spacing w:before="30" w:after="30"/>
        <w:ind w:firstLine="360"/>
        <w:rPr>
          <w:rFonts w:asciiTheme="minorEastAsia" w:hAnsiTheme="minorEastAsia"/>
          <w:sz w:val="24"/>
          <w:szCs w:val="24"/>
        </w:rPr>
      </w:pPr>
      <w:r>
        <w:rPr>
          <w:rFonts w:asciiTheme="minorEastAsia" w:hAnsiTheme="minorEastAsia" w:hint="eastAsia"/>
          <w:sz w:val="24"/>
          <w:szCs w:val="24"/>
        </w:rPr>
        <w:t>第</w:t>
      </w:r>
      <w:r w:rsidR="00D91D38">
        <w:rPr>
          <w:rFonts w:asciiTheme="minorEastAsia" w:hAnsiTheme="minorEastAsia" w:hint="eastAsia"/>
          <w:sz w:val="24"/>
          <w:szCs w:val="24"/>
        </w:rPr>
        <w:t>四</w:t>
      </w:r>
      <w:r>
        <w:rPr>
          <w:rFonts w:asciiTheme="minorEastAsia" w:hAnsiTheme="minorEastAsia" w:hint="eastAsia"/>
          <w:sz w:val="24"/>
          <w:szCs w:val="24"/>
        </w:rPr>
        <w:t>，</w:t>
      </w:r>
      <w:r w:rsidR="0054345A" w:rsidRPr="00B9500F">
        <w:rPr>
          <w:rFonts w:asciiTheme="minorEastAsia" w:hAnsiTheme="minorEastAsia" w:hint="eastAsia"/>
          <w:sz w:val="24"/>
          <w:szCs w:val="24"/>
        </w:rPr>
        <w:t>教师评定分数，并向学生公示分数，敲定大作业成绩。</w:t>
      </w:r>
    </w:p>
    <w:p w14:paraId="6EDDEAC5" w14:textId="77777777" w:rsidR="00B9500F" w:rsidRPr="00B9500F" w:rsidRDefault="00B9500F" w:rsidP="00B9500F">
      <w:pPr>
        <w:pStyle w:val="11"/>
        <w:ind w:left="720" w:firstLineChars="0" w:firstLine="0"/>
        <w:rPr>
          <w:rFonts w:asciiTheme="minorEastAsia" w:eastAsiaTheme="minorEastAsia" w:hAnsiTheme="minorEastAsia"/>
          <w:sz w:val="24"/>
        </w:rPr>
      </w:pPr>
    </w:p>
    <w:p w14:paraId="2F1509EE" w14:textId="77777777" w:rsidR="0054345A" w:rsidRPr="00B9500F" w:rsidRDefault="0054345A" w:rsidP="0054345A">
      <w:pPr>
        <w:rPr>
          <w:rFonts w:asciiTheme="minorEastAsia" w:hAnsiTheme="minorEastAsia"/>
          <w:b/>
          <w:bCs/>
          <w:sz w:val="24"/>
          <w:szCs w:val="24"/>
        </w:rPr>
      </w:pPr>
      <w:r w:rsidRPr="00B9500F">
        <w:rPr>
          <w:rFonts w:asciiTheme="minorEastAsia" w:hAnsiTheme="minorEastAsia" w:hint="eastAsia"/>
          <w:b/>
          <w:bCs/>
          <w:sz w:val="24"/>
          <w:szCs w:val="24"/>
        </w:rPr>
        <w:t>五、 提交材料</w:t>
      </w:r>
    </w:p>
    <w:p w14:paraId="637C9789" w14:textId="3790F59D" w:rsidR="0054345A" w:rsidRDefault="0054345A" w:rsidP="00B9500F">
      <w:pPr>
        <w:ind w:firstLineChars="200" w:firstLine="480"/>
        <w:rPr>
          <w:rFonts w:asciiTheme="minorEastAsia" w:hAnsiTheme="minorEastAsia"/>
          <w:sz w:val="24"/>
          <w:szCs w:val="24"/>
        </w:rPr>
      </w:pPr>
      <w:r w:rsidRPr="00B9500F">
        <w:rPr>
          <w:rFonts w:asciiTheme="minorEastAsia" w:hAnsiTheme="minorEastAsia" w:hint="eastAsia"/>
          <w:sz w:val="24"/>
          <w:szCs w:val="24"/>
        </w:rPr>
        <w:t>提交系统源代码</w:t>
      </w:r>
      <w:r w:rsidR="00A7379E">
        <w:rPr>
          <w:rFonts w:asciiTheme="minorEastAsia" w:hAnsiTheme="minorEastAsia" w:hint="eastAsia"/>
          <w:sz w:val="24"/>
          <w:szCs w:val="24"/>
        </w:rPr>
        <w:t>、课程论文及</w:t>
      </w:r>
      <w:r w:rsidR="005F2A40">
        <w:rPr>
          <w:rFonts w:asciiTheme="minorEastAsia" w:hAnsiTheme="minorEastAsia" w:hint="eastAsia"/>
          <w:sz w:val="24"/>
          <w:szCs w:val="24"/>
        </w:rPr>
        <w:t>答辩</w:t>
      </w:r>
      <w:r w:rsidR="005F2A40">
        <w:rPr>
          <w:rFonts w:asciiTheme="minorEastAsia" w:hAnsiTheme="minorEastAsia"/>
          <w:sz w:val="24"/>
          <w:szCs w:val="24"/>
        </w:rPr>
        <w:t>PPT</w:t>
      </w:r>
      <w:r w:rsidRPr="00B9500F">
        <w:rPr>
          <w:rFonts w:asciiTheme="minorEastAsia" w:hAnsiTheme="minorEastAsia" w:hint="eastAsia"/>
          <w:sz w:val="24"/>
          <w:szCs w:val="24"/>
        </w:rPr>
        <w:t>演示文稿。</w:t>
      </w:r>
      <w:r w:rsidR="00834DC3" w:rsidRPr="00D716E4">
        <w:rPr>
          <w:rFonts w:ascii="宋体" w:hAnsi="宋体" w:cs="宋体" w:hint="eastAsia"/>
          <w:bCs/>
          <w:color w:val="000000"/>
          <w:kern w:val="0"/>
          <w:sz w:val="24"/>
        </w:rPr>
        <w:t>并将上述文件存放在同一个文件夹中，文件夹的命名格式：学号+姓名+《</w:t>
      </w:r>
      <w:r w:rsidR="00834DC3">
        <w:rPr>
          <w:rFonts w:ascii="宋体" w:hAnsi="宋体" w:cs="宋体" w:hint="eastAsia"/>
          <w:bCs/>
          <w:color w:val="000000"/>
          <w:kern w:val="0"/>
          <w:sz w:val="24"/>
        </w:rPr>
        <w:t>算法分析与设计</w:t>
      </w:r>
      <w:r w:rsidR="00834DC3" w:rsidRPr="00D716E4">
        <w:rPr>
          <w:rFonts w:ascii="宋体" w:hAnsi="宋体" w:cs="宋体" w:hint="eastAsia"/>
          <w:bCs/>
          <w:color w:val="000000"/>
          <w:kern w:val="0"/>
          <w:sz w:val="24"/>
        </w:rPr>
        <w:t>》+</w:t>
      </w:r>
      <w:r w:rsidR="00834DC3" w:rsidRPr="00AA5D94">
        <w:rPr>
          <w:rFonts w:ascii="宋体" w:hAnsi="宋体" w:cs="宋体" w:hint="eastAsia"/>
          <w:bCs/>
          <w:color w:val="000000"/>
          <w:kern w:val="0"/>
          <w:sz w:val="24"/>
        </w:rPr>
        <w:t>大数据</w:t>
      </w:r>
      <w:r w:rsidR="00834DC3">
        <w:rPr>
          <w:rFonts w:ascii="宋体" w:hAnsi="宋体" w:cs="宋体"/>
          <w:bCs/>
          <w:color w:val="000000"/>
          <w:kern w:val="0"/>
          <w:sz w:val="24"/>
        </w:rPr>
        <w:t>200</w:t>
      </w:r>
      <w:r w:rsidR="00834DC3" w:rsidRPr="00AA5D94">
        <w:rPr>
          <w:rFonts w:ascii="宋体" w:hAnsi="宋体" w:cs="宋体"/>
          <w:bCs/>
          <w:color w:val="000000"/>
          <w:kern w:val="0"/>
          <w:sz w:val="24"/>
        </w:rPr>
        <w:t>1</w:t>
      </w:r>
      <w:r w:rsidR="00834DC3" w:rsidRPr="00D716E4">
        <w:rPr>
          <w:rFonts w:ascii="宋体" w:hAnsi="宋体" w:cs="宋体" w:hint="eastAsia"/>
          <w:bCs/>
          <w:color w:val="000000"/>
          <w:kern w:val="0"/>
          <w:sz w:val="24"/>
        </w:rPr>
        <w:t>（专业</w:t>
      </w:r>
      <w:r w:rsidR="00834DC3" w:rsidRPr="00D716E4">
        <w:rPr>
          <w:rFonts w:ascii="宋体" w:hAnsi="宋体" w:cs="宋体"/>
          <w:bCs/>
          <w:color w:val="000000"/>
          <w:kern w:val="0"/>
          <w:sz w:val="24"/>
        </w:rPr>
        <w:t>班级</w:t>
      </w:r>
      <w:r w:rsidR="00834DC3" w:rsidRPr="00D716E4">
        <w:rPr>
          <w:rFonts w:ascii="宋体" w:hAnsi="宋体" w:cs="宋体" w:hint="eastAsia"/>
          <w:bCs/>
          <w:color w:val="000000"/>
          <w:kern w:val="0"/>
          <w:sz w:val="24"/>
        </w:rPr>
        <w:t>）</w:t>
      </w:r>
      <w:r w:rsidR="00834DC3">
        <w:rPr>
          <w:rFonts w:ascii="宋体" w:hAnsi="宋体" w:cs="宋体" w:hint="eastAsia"/>
          <w:bCs/>
          <w:color w:val="000000"/>
          <w:kern w:val="0"/>
          <w:sz w:val="24"/>
        </w:rPr>
        <w:t>。</w:t>
      </w:r>
    </w:p>
    <w:p w14:paraId="3F487A1C" w14:textId="77777777" w:rsidR="00B9500F" w:rsidRPr="00B9500F" w:rsidRDefault="00B9500F" w:rsidP="0054345A">
      <w:pPr>
        <w:rPr>
          <w:rFonts w:asciiTheme="minorEastAsia" w:hAnsiTheme="minorEastAsia"/>
          <w:sz w:val="24"/>
          <w:szCs w:val="24"/>
        </w:rPr>
      </w:pPr>
    </w:p>
    <w:p w14:paraId="22D479F9" w14:textId="33AAA88E" w:rsidR="0054345A" w:rsidRPr="00B9500F" w:rsidRDefault="0054345A" w:rsidP="00B9500F">
      <w:pPr>
        <w:rPr>
          <w:rFonts w:asciiTheme="minorEastAsia" w:hAnsiTheme="minorEastAsia"/>
          <w:b/>
          <w:bCs/>
          <w:sz w:val="24"/>
          <w:szCs w:val="24"/>
        </w:rPr>
      </w:pPr>
      <w:r w:rsidRPr="00B9500F">
        <w:rPr>
          <w:rFonts w:asciiTheme="minorEastAsia" w:hAnsiTheme="minorEastAsia" w:hint="eastAsia"/>
          <w:b/>
          <w:bCs/>
          <w:sz w:val="24"/>
          <w:szCs w:val="24"/>
        </w:rPr>
        <w:t>六、评分标准</w:t>
      </w:r>
    </w:p>
    <w:tbl>
      <w:tblPr>
        <w:tblW w:w="8127" w:type="dxa"/>
        <w:jc w:val="center"/>
        <w:tblLayout w:type="fixed"/>
        <w:tblCellMar>
          <w:left w:w="0" w:type="dxa"/>
          <w:right w:w="0" w:type="dxa"/>
        </w:tblCellMar>
        <w:tblLook w:val="0000" w:firstRow="0" w:lastRow="0" w:firstColumn="0" w:lastColumn="0" w:noHBand="0" w:noVBand="0"/>
      </w:tblPr>
      <w:tblGrid>
        <w:gridCol w:w="344"/>
        <w:gridCol w:w="443"/>
        <w:gridCol w:w="393"/>
        <w:gridCol w:w="1255"/>
        <w:gridCol w:w="1108"/>
        <w:gridCol w:w="1474"/>
        <w:gridCol w:w="1180"/>
        <w:gridCol w:w="1327"/>
        <w:gridCol w:w="603"/>
      </w:tblGrid>
      <w:tr w:rsidR="0054345A" w:rsidRPr="00B9500F" w14:paraId="2765CDAA" w14:textId="77777777" w:rsidTr="006936E8">
        <w:trPr>
          <w:cantSplit/>
          <w:trHeight w:val="491"/>
          <w:jc w:val="center"/>
        </w:trPr>
        <w:tc>
          <w:tcPr>
            <w:tcW w:w="344" w:type="dxa"/>
            <w:vMerge w:val="restart"/>
            <w:tcBorders>
              <w:top w:val="single" w:sz="4" w:space="0" w:color="auto"/>
              <w:left w:val="single" w:sz="4" w:space="0" w:color="auto"/>
              <w:bottom w:val="single" w:sz="4" w:space="0" w:color="auto"/>
              <w:right w:val="single" w:sz="4" w:space="0" w:color="auto"/>
            </w:tcBorders>
            <w:vAlign w:val="center"/>
          </w:tcPr>
          <w:p w14:paraId="5CCA1562"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一级指标</w:t>
            </w:r>
          </w:p>
        </w:tc>
        <w:tc>
          <w:tcPr>
            <w:tcW w:w="443" w:type="dxa"/>
            <w:vMerge w:val="restart"/>
            <w:tcBorders>
              <w:top w:val="single" w:sz="4" w:space="0" w:color="auto"/>
              <w:left w:val="single" w:sz="4" w:space="0" w:color="auto"/>
              <w:bottom w:val="single" w:sz="4" w:space="0" w:color="auto"/>
              <w:right w:val="single" w:sz="4" w:space="0" w:color="auto"/>
            </w:tcBorders>
            <w:vAlign w:val="center"/>
          </w:tcPr>
          <w:p w14:paraId="4FA32E09"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二级指标</w:t>
            </w:r>
          </w:p>
        </w:tc>
        <w:tc>
          <w:tcPr>
            <w:tcW w:w="393" w:type="dxa"/>
            <w:vMerge w:val="restart"/>
            <w:tcBorders>
              <w:top w:val="single" w:sz="4" w:space="0" w:color="auto"/>
              <w:left w:val="single" w:sz="4" w:space="0" w:color="auto"/>
              <w:bottom w:val="single" w:sz="4" w:space="0" w:color="auto"/>
              <w:right w:val="single" w:sz="4" w:space="0" w:color="auto"/>
            </w:tcBorders>
            <w:vAlign w:val="center"/>
          </w:tcPr>
          <w:p w14:paraId="4229FC84"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分值</w:t>
            </w:r>
          </w:p>
        </w:tc>
        <w:tc>
          <w:tcPr>
            <w:tcW w:w="6344" w:type="dxa"/>
            <w:gridSpan w:val="5"/>
            <w:tcBorders>
              <w:top w:val="single" w:sz="4" w:space="0" w:color="auto"/>
              <w:left w:val="nil"/>
              <w:bottom w:val="single" w:sz="4" w:space="0" w:color="auto"/>
              <w:right w:val="single" w:sz="4" w:space="0" w:color="auto"/>
            </w:tcBorders>
            <w:vAlign w:val="center"/>
          </w:tcPr>
          <w:p w14:paraId="5FC92759"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等级评定参考标准</w:t>
            </w:r>
          </w:p>
        </w:tc>
        <w:tc>
          <w:tcPr>
            <w:tcW w:w="603" w:type="dxa"/>
            <w:tcBorders>
              <w:top w:val="single" w:sz="4" w:space="0" w:color="auto"/>
              <w:left w:val="single" w:sz="4" w:space="0" w:color="auto"/>
              <w:bottom w:val="single" w:sz="4" w:space="0" w:color="auto"/>
              <w:right w:val="single" w:sz="4" w:space="0" w:color="auto"/>
            </w:tcBorders>
            <w:vAlign w:val="center"/>
          </w:tcPr>
          <w:p w14:paraId="42F7618A"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得分</w:t>
            </w:r>
          </w:p>
        </w:tc>
      </w:tr>
      <w:tr w:rsidR="0054345A" w:rsidRPr="00B9500F" w14:paraId="0EC659EC" w14:textId="77777777" w:rsidTr="006936E8">
        <w:trPr>
          <w:cantSplit/>
          <w:trHeight w:val="567"/>
          <w:jc w:val="center"/>
        </w:trPr>
        <w:tc>
          <w:tcPr>
            <w:tcW w:w="344" w:type="dxa"/>
            <w:vMerge/>
            <w:tcBorders>
              <w:top w:val="single" w:sz="4" w:space="0" w:color="auto"/>
              <w:left w:val="single" w:sz="4" w:space="0" w:color="auto"/>
              <w:bottom w:val="single" w:sz="4" w:space="0" w:color="auto"/>
              <w:right w:val="single" w:sz="4" w:space="0" w:color="auto"/>
            </w:tcBorders>
            <w:vAlign w:val="center"/>
          </w:tcPr>
          <w:p w14:paraId="078FC721" w14:textId="77777777" w:rsidR="0054345A" w:rsidRPr="00B9500F" w:rsidRDefault="0054345A" w:rsidP="006936E8">
            <w:pPr>
              <w:jc w:val="center"/>
              <w:rPr>
                <w:rFonts w:ascii="宋体" w:hAnsi="宋体"/>
                <w:b/>
                <w:snapToGrid w:val="0"/>
                <w:color w:val="000000"/>
                <w:kern w:val="0"/>
                <w:sz w:val="24"/>
                <w:szCs w:val="24"/>
              </w:rPr>
            </w:pPr>
          </w:p>
        </w:tc>
        <w:tc>
          <w:tcPr>
            <w:tcW w:w="443" w:type="dxa"/>
            <w:vMerge/>
            <w:tcBorders>
              <w:top w:val="single" w:sz="4" w:space="0" w:color="auto"/>
              <w:left w:val="single" w:sz="4" w:space="0" w:color="auto"/>
              <w:bottom w:val="single" w:sz="4" w:space="0" w:color="auto"/>
              <w:right w:val="single" w:sz="4" w:space="0" w:color="auto"/>
            </w:tcBorders>
            <w:vAlign w:val="center"/>
          </w:tcPr>
          <w:p w14:paraId="31D704B2" w14:textId="77777777" w:rsidR="0054345A" w:rsidRPr="00B9500F" w:rsidRDefault="0054345A" w:rsidP="006936E8">
            <w:pPr>
              <w:jc w:val="center"/>
              <w:rPr>
                <w:rFonts w:ascii="宋体" w:hAnsi="宋体"/>
                <w:b/>
                <w:snapToGrid w:val="0"/>
                <w:color w:val="000000"/>
                <w:kern w:val="0"/>
                <w:sz w:val="24"/>
                <w:szCs w:val="24"/>
              </w:rPr>
            </w:pPr>
          </w:p>
        </w:tc>
        <w:tc>
          <w:tcPr>
            <w:tcW w:w="393" w:type="dxa"/>
            <w:vMerge/>
            <w:tcBorders>
              <w:top w:val="single" w:sz="4" w:space="0" w:color="auto"/>
              <w:left w:val="single" w:sz="4" w:space="0" w:color="auto"/>
              <w:bottom w:val="single" w:sz="4" w:space="0" w:color="auto"/>
              <w:right w:val="single" w:sz="4" w:space="0" w:color="auto"/>
            </w:tcBorders>
            <w:vAlign w:val="center"/>
          </w:tcPr>
          <w:p w14:paraId="20DBF3FD" w14:textId="77777777" w:rsidR="0054345A" w:rsidRPr="00B9500F" w:rsidRDefault="0054345A" w:rsidP="006936E8">
            <w:pPr>
              <w:jc w:val="center"/>
              <w:rPr>
                <w:rFonts w:ascii="宋体" w:hAnsi="宋体"/>
                <w:b/>
                <w:snapToGrid w:val="0"/>
                <w:color w:val="000000"/>
                <w:kern w:val="0"/>
                <w:sz w:val="24"/>
                <w:szCs w:val="24"/>
              </w:rPr>
            </w:pPr>
          </w:p>
        </w:tc>
        <w:tc>
          <w:tcPr>
            <w:tcW w:w="1255" w:type="dxa"/>
            <w:tcBorders>
              <w:top w:val="single" w:sz="4" w:space="0" w:color="auto"/>
              <w:left w:val="nil"/>
              <w:bottom w:val="single" w:sz="4" w:space="0" w:color="auto"/>
              <w:right w:val="single" w:sz="4" w:space="0" w:color="auto"/>
            </w:tcBorders>
            <w:vAlign w:val="center"/>
          </w:tcPr>
          <w:p w14:paraId="312BE3CA"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优秀</w:t>
            </w:r>
          </w:p>
          <w:p w14:paraId="7BCE7CAB"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(100—90分)</w:t>
            </w:r>
          </w:p>
        </w:tc>
        <w:tc>
          <w:tcPr>
            <w:tcW w:w="1108" w:type="dxa"/>
            <w:tcBorders>
              <w:top w:val="single" w:sz="4" w:space="0" w:color="auto"/>
              <w:left w:val="single" w:sz="4" w:space="0" w:color="auto"/>
              <w:bottom w:val="single" w:sz="4" w:space="0" w:color="auto"/>
              <w:right w:val="single" w:sz="4" w:space="0" w:color="auto"/>
            </w:tcBorders>
            <w:vAlign w:val="center"/>
          </w:tcPr>
          <w:p w14:paraId="3B91A67B"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良好</w:t>
            </w:r>
          </w:p>
          <w:p w14:paraId="5DAC87FC"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(89—80分)</w:t>
            </w:r>
          </w:p>
        </w:tc>
        <w:tc>
          <w:tcPr>
            <w:tcW w:w="1474" w:type="dxa"/>
            <w:tcBorders>
              <w:top w:val="single" w:sz="4" w:space="0" w:color="auto"/>
              <w:left w:val="single" w:sz="4" w:space="0" w:color="auto"/>
              <w:bottom w:val="single" w:sz="4" w:space="0" w:color="auto"/>
              <w:right w:val="single" w:sz="4" w:space="0" w:color="auto"/>
            </w:tcBorders>
            <w:vAlign w:val="center"/>
          </w:tcPr>
          <w:p w14:paraId="3EE9BD71"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中等</w:t>
            </w:r>
          </w:p>
          <w:p w14:paraId="28156B4C"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（79一70分）</w:t>
            </w:r>
          </w:p>
        </w:tc>
        <w:tc>
          <w:tcPr>
            <w:tcW w:w="1180" w:type="dxa"/>
            <w:tcBorders>
              <w:top w:val="single" w:sz="4" w:space="0" w:color="auto"/>
              <w:left w:val="single" w:sz="4" w:space="0" w:color="auto"/>
              <w:bottom w:val="single" w:sz="4" w:space="0" w:color="auto"/>
              <w:right w:val="single" w:sz="4" w:space="0" w:color="auto"/>
            </w:tcBorders>
            <w:vAlign w:val="center"/>
          </w:tcPr>
          <w:p w14:paraId="58C214E1"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及格</w:t>
            </w:r>
          </w:p>
          <w:p w14:paraId="28A7E683"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(69—60分)</w:t>
            </w:r>
          </w:p>
        </w:tc>
        <w:tc>
          <w:tcPr>
            <w:tcW w:w="1327" w:type="dxa"/>
            <w:tcBorders>
              <w:top w:val="single" w:sz="4" w:space="0" w:color="auto"/>
              <w:left w:val="single" w:sz="4" w:space="0" w:color="auto"/>
              <w:bottom w:val="single" w:sz="4" w:space="0" w:color="auto"/>
              <w:right w:val="single" w:sz="4" w:space="0" w:color="auto"/>
            </w:tcBorders>
            <w:vAlign w:val="center"/>
          </w:tcPr>
          <w:p w14:paraId="4C430336"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不及格</w:t>
            </w:r>
          </w:p>
          <w:p w14:paraId="41DEFD5E"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（60以下)</w:t>
            </w:r>
          </w:p>
        </w:tc>
        <w:tc>
          <w:tcPr>
            <w:tcW w:w="603" w:type="dxa"/>
            <w:tcBorders>
              <w:top w:val="nil"/>
              <w:left w:val="single" w:sz="4" w:space="0" w:color="auto"/>
              <w:bottom w:val="single" w:sz="4" w:space="0" w:color="auto"/>
              <w:right w:val="single" w:sz="4" w:space="0" w:color="auto"/>
            </w:tcBorders>
            <w:vAlign w:val="center"/>
          </w:tcPr>
          <w:p w14:paraId="22AAD551" w14:textId="77777777" w:rsidR="0054345A" w:rsidRPr="00B9500F" w:rsidRDefault="0054345A" w:rsidP="006936E8">
            <w:pPr>
              <w:jc w:val="center"/>
              <w:rPr>
                <w:rFonts w:ascii="宋体" w:hAnsi="宋体"/>
                <w:snapToGrid w:val="0"/>
                <w:color w:val="000000"/>
                <w:kern w:val="0"/>
                <w:sz w:val="24"/>
                <w:szCs w:val="24"/>
              </w:rPr>
            </w:pPr>
          </w:p>
        </w:tc>
      </w:tr>
      <w:tr w:rsidR="0054345A" w:rsidRPr="00B9500F" w14:paraId="6788F3B9" w14:textId="77777777" w:rsidTr="006936E8">
        <w:trPr>
          <w:cantSplit/>
          <w:trHeight w:val="1143"/>
          <w:jc w:val="center"/>
        </w:trPr>
        <w:tc>
          <w:tcPr>
            <w:tcW w:w="344" w:type="dxa"/>
            <w:vMerge w:val="restart"/>
            <w:tcBorders>
              <w:top w:val="nil"/>
              <w:left w:val="single" w:sz="4" w:space="0" w:color="auto"/>
              <w:bottom w:val="single" w:sz="4" w:space="0" w:color="auto"/>
              <w:right w:val="single" w:sz="4" w:space="0" w:color="auto"/>
            </w:tcBorders>
            <w:vAlign w:val="center"/>
          </w:tcPr>
          <w:p w14:paraId="6A746FE0"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选题30</w:t>
            </w:r>
          </w:p>
        </w:tc>
        <w:tc>
          <w:tcPr>
            <w:tcW w:w="443" w:type="dxa"/>
            <w:tcBorders>
              <w:top w:val="nil"/>
              <w:left w:val="nil"/>
              <w:bottom w:val="single" w:sz="4" w:space="0" w:color="auto"/>
              <w:right w:val="single" w:sz="4" w:space="0" w:color="auto"/>
            </w:tcBorders>
            <w:vAlign w:val="center"/>
          </w:tcPr>
          <w:p w14:paraId="0FF4C69C"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方向</w:t>
            </w:r>
          </w:p>
        </w:tc>
        <w:tc>
          <w:tcPr>
            <w:tcW w:w="393" w:type="dxa"/>
            <w:tcBorders>
              <w:top w:val="nil"/>
              <w:left w:val="nil"/>
              <w:bottom w:val="single" w:sz="4" w:space="0" w:color="auto"/>
              <w:right w:val="single" w:sz="4" w:space="0" w:color="auto"/>
            </w:tcBorders>
            <w:vAlign w:val="center"/>
          </w:tcPr>
          <w:p w14:paraId="3C74072B"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10</w:t>
            </w:r>
          </w:p>
        </w:tc>
        <w:tc>
          <w:tcPr>
            <w:tcW w:w="1255" w:type="dxa"/>
            <w:tcBorders>
              <w:top w:val="single" w:sz="4" w:space="0" w:color="auto"/>
              <w:left w:val="nil"/>
              <w:bottom w:val="single" w:sz="4" w:space="0" w:color="auto"/>
              <w:right w:val="single" w:sz="4" w:space="0" w:color="auto"/>
            </w:tcBorders>
            <w:vAlign w:val="center"/>
          </w:tcPr>
          <w:p w14:paraId="4A43D4D0"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全面符合培养目标，体现学科专业的基本要求。</w:t>
            </w:r>
          </w:p>
        </w:tc>
        <w:tc>
          <w:tcPr>
            <w:tcW w:w="1108" w:type="dxa"/>
            <w:tcBorders>
              <w:top w:val="single" w:sz="4" w:space="0" w:color="auto"/>
              <w:left w:val="single" w:sz="4" w:space="0" w:color="auto"/>
              <w:bottom w:val="single" w:sz="4" w:space="0" w:color="auto"/>
              <w:right w:val="single" w:sz="4" w:space="0" w:color="auto"/>
            </w:tcBorders>
            <w:vAlign w:val="center"/>
          </w:tcPr>
          <w:p w14:paraId="27480163"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符合培养目标，整体体现学科专业的基本要求。</w:t>
            </w:r>
          </w:p>
        </w:tc>
        <w:tc>
          <w:tcPr>
            <w:tcW w:w="1474" w:type="dxa"/>
            <w:tcBorders>
              <w:top w:val="single" w:sz="4" w:space="0" w:color="auto"/>
              <w:left w:val="single" w:sz="4" w:space="0" w:color="auto"/>
              <w:bottom w:val="single" w:sz="4" w:space="0" w:color="auto"/>
              <w:right w:val="single" w:sz="4" w:space="0" w:color="auto"/>
            </w:tcBorders>
            <w:vAlign w:val="center"/>
          </w:tcPr>
          <w:p w14:paraId="1069F3EE"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较符合培养目标和体现专业的基本要求。</w:t>
            </w:r>
          </w:p>
        </w:tc>
        <w:tc>
          <w:tcPr>
            <w:tcW w:w="1180" w:type="dxa"/>
            <w:tcBorders>
              <w:top w:val="single" w:sz="4" w:space="0" w:color="auto"/>
              <w:left w:val="single" w:sz="4" w:space="0" w:color="auto"/>
              <w:bottom w:val="single" w:sz="4" w:space="0" w:color="auto"/>
              <w:right w:val="single" w:sz="4" w:space="0" w:color="auto"/>
            </w:tcBorders>
            <w:vAlign w:val="center"/>
          </w:tcPr>
          <w:p w14:paraId="4BBFB772"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基本符合培养目标和体现专业的基本要求。</w:t>
            </w:r>
          </w:p>
        </w:tc>
        <w:tc>
          <w:tcPr>
            <w:tcW w:w="1327" w:type="dxa"/>
            <w:tcBorders>
              <w:top w:val="single" w:sz="4" w:space="0" w:color="auto"/>
              <w:left w:val="single" w:sz="4" w:space="0" w:color="auto"/>
              <w:bottom w:val="single" w:sz="4" w:space="0" w:color="auto"/>
              <w:right w:val="single" w:sz="4" w:space="0" w:color="auto"/>
            </w:tcBorders>
            <w:vAlign w:val="center"/>
          </w:tcPr>
          <w:p w14:paraId="14ED5CEB"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与培养目标不符或不能体现学科专业的基本要求。</w:t>
            </w:r>
          </w:p>
        </w:tc>
        <w:tc>
          <w:tcPr>
            <w:tcW w:w="603" w:type="dxa"/>
            <w:tcBorders>
              <w:top w:val="nil"/>
              <w:left w:val="nil"/>
              <w:bottom w:val="single" w:sz="4" w:space="0" w:color="auto"/>
              <w:right w:val="single" w:sz="4" w:space="0" w:color="auto"/>
            </w:tcBorders>
          </w:tcPr>
          <w:p w14:paraId="7112684D" w14:textId="77777777" w:rsidR="0054345A" w:rsidRPr="00B9500F" w:rsidRDefault="0054345A" w:rsidP="006936E8">
            <w:pPr>
              <w:rPr>
                <w:rFonts w:ascii="宋体" w:hAnsi="宋体"/>
                <w:snapToGrid w:val="0"/>
                <w:color w:val="000000"/>
                <w:kern w:val="0"/>
                <w:sz w:val="24"/>
                <w:szCs w:val="24"/>
              </w:rPr>
            </w:pPr>
          </w:p>
          <w:p w14:paraId="6A38565E" w14:textId="77777777" w:rsidR="0054345A" w:rsidRPr="00B9500F" w:rsidRDefault="0054345A" w:rsidP="006936E8">
            <w:pPr>
              <w:rPr>
                <w:rFonts w:ascii="宋体" w:hAnsi="宋体"/>
                <w:snapToGrid w:val="0"/>
                <w:color w:val="000000"/>
                <w:kern w:val="0"/>
                <w:sz w:val="24"/>
                <w:szCs w:val="24"/>
              </w:rPr>
            </w:pPr>
          </w:p>
          <w:p w14:paraId="0E5652DB" w14:textId="77777777" w:rsidR="0054345A" w:rsidRPr="00B9500F" w:rsidRDefault="0054345A" w:rsidP="006936E8">
            <w:pPr>
              <w:rPr>
                <w:rFonts w:ascii="宋体" w:hAnsi="宋体"/>
                <w:snapToGrid w:val="0"/>
                <w:color w:val="000000"/>
                <w:kern w:val="0"/>
                <w:sz w:val="24"/>
                <w:szCs w:val="24"/>
              </w:rPr>
            </w:pPr>
          </w:p>
          <w:p w14:paraId="20B554F5" w14:textId="77777777" w:rsidR="0054345A" w:rsidRPr="00B9500F" w:rsidRDefault="0054345A" w:rsidP="006936E8">
            <w:pPr>
              <w:rPr>
                <w:rFonts w:ascii="宋体" w:hAnsi="宋体"/>
                <w:snapToGrid w:val="0"/>
                <w:color w:val="000000"/>
                <w:kern w:val="0"/>
                <w:sz w:val="24"/>
                <w:szCs w:val="24"/>
              </w:rPr>
            </w:pPr>
          </w:p>
        </w:tc>
      </w:tr>
      <w:tr w:rsidR="0054345A" w:rsidRPr="00B9500F" w14:paraId="492C7856" w14:textId="77777777" w:rsidTr="006936E8">
        <w:trPr>
          <w:cantSplit/>
          <w:trHeight w:val="1116"/>
          <w:jc w:val="center"/>
        </w:trPr>
        <w:tc>
          <w:tcPr>
            <w:tcW w:w="344" w:type="dxa"/>
            <w:vMerge/>
            <w:tcBorders>
              <w:top w:val="nil"/>
              <w:left w:val="single" w:sz="4" w:space="0" w:color="auto"/>
              <w:bottom w:val="single" w:sz="4" w:space="0" w:color="auto"/>
              <w:right w:val="single" w:sz="4" w:space="0" w:color="auto"/>
            </w:tcBorders>
            <w:vAlign w:val="center"/>
          </w:tcPr>
          <w:p w14:paraId="0BFAED4E" w14:textId="77777777" w:rsidR="0054345A" w:rsidRPr="00B9500F" w:rsidRDefault="0054345A" w:rsidP="006936E8">
            <w:pPr>
              <w:jc w:val="center"/>
              <w:rPr>
                <w:rFonts w:ascii="宋体" w:hAnsi="宋体"/>
                <w:b/>
                <w:snapToGrid w:val="0"/>
                <w:color w:val="000000"/>
                <w:kern w:val="0"/>
                <w:sz w:val="24"/>
                <w:szCs w:val="24"/>
              </w:rPr>
            </w:pPr>
          </w:p>
        </w:tc>
        <w:tc>
          <w:tcPr>
            <w:tcW w:w="443" w:type="dxa"/>
            <w:tcBorders>
              <w:top w:val="single" w:sz="4" w:space="0" w:color="auto"/>
              <w:left w:val="nil"/>
              <w:bottom w:val="single" w:sz="4" w:space="0" w:color="auto"/>
              <w:right w:val="single" w:sz="4" w:space="0" w:color="auto"/>
            </w:tcBorders>
            <w:vAlign w:val="center"/>
          </w:tcPr>
          <w:p w14:paraId="346E8ECC"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价值</w:t>
            </w:r>
          </w:p>
        </w:tc>
        <w:tc>
          <w:tcPr>
            <w:tcW w:w="393" w:type="dxa"/>
            <w:tcBorders>
              <w:top w:val="single" w:sz="4" w:space="0" w:color="auto"/>
              <w:left w:val="nil"/>
              <w:bottom w:val="single" w:sz="4" w:space="0" w:color="auto"/>
              <w:right w:val="single" w:sz="4" w:space="0" w:color="auto"/>
            </w:tcBorders>
            <w:vAlign w:val="center"/>
          </w:tcPr>
          <w:p w14:paraId="1068EA33"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10</w:t>
            </w:r>
          </w:p>
        </w:tc>
        <w:tc>
          <w:tcPr>
            <w:tcW w:w="1255" w:type="dxa"/>
            <w:tcBorders>
              <w:top w:val="single" w:sz="4" w:space="0" w:color="auto"/>
              <w:left w:val="nil"/>
              <w:bottom w:val="single" w:sz="4" w:space="0" w:color="auto"/>
              <w:right w:val="single" w:sz="4" w:space="0" w:color="auto"/>
            </w:tcBorders>
            <w:vAlign w:val="center"/>
          </w:tcPr>
          <w:p w14:paraId="23ED61F3"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有很好的科学意义和实用价值。</w:t>
            </w:r>
          </w:p>
        </w:tc>
        <w:tc>
          <w:tcPr>
            <w:tcW w:w="1108" w:type="dxa"/>
            <w:tcBorders>
              <w:top w:val="single" w:sz="4" w:space="0" w:color="auto"/>
              <w:left w:val="single" w:sz="4" w:space="0" w:color="auto"/>
              <w:bottom w:val="single" w:sz="4" w:space="0" w:color="auto"/>
              <w:right w:val="single" w:sz="4" w:space="0" w:color="auto"/>
            </w:tcBorders>
            <w:vAlign w:val="center"/>
          </w:tcPr>
          <w:p w14:paraId="64D35C53"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有较高的科学意义和实用价值。</w:t>
            </w:r>
          </w:p>
        </w:tc>
        <w:tc>
          <w:tcPr>
            <w:tcW w:w="1474" w:type="dxa"/>
            <w:tcBorders>
              <w:top w:val="single" w:sz="4" w:space="0" w:color="auto"/>
              <w:left w:val="single" w:sz="4" w:space="0" w:color="auto"/>
              <w:bottom w:val="single" w:sz="4" w:space="0" w:color="auto"/>
              <w:right w:val="single" w:sz="4" w:space="0" w:color="auto"/>
            </w:tcBorders>
            <w:vAlign w:val="center"/>
          </w:tcPr>
          <w:p w14:paraId="1B89CD12"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有一定科学意义和实用价值。</w:t>
            </w:r>
          </w:p>
        </w:tc>
        <w:tc>
          <w:tcPr>
            <w:tcW w:w="1180" w:type="dxa"/>
            <w:tcBorders>
              <w:top w:val="single" w:sz="4" w:space="0" w:color="auto"/>
              <w:left w:val="single" w:sz="4" w:space="0" w:color="auto"/>
              <w:bottom w:val="single" w:sz="4" w:space="0" w:color="auto"/>
              <w:right w:val="single" w:sz="4" w:space="0" w:color="auto"/>
            </w:tcBorders>
            <w:vAlign w:val="center"/>
          </w:tcPr>
          <w:p w14:paraId="108CFB1E"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尚有科学意义和实用价值。</w:t>
            </w:r>
          </w:p>
        </w:tc>
        <w:tc>
          <w:tcPr>
            <w:tcW w:w="1327" w:type="dxa"/>
            <w:tcBorders>
              <w:top w:val="single" w:sz="4" w:space="0" w:color="auto"/>
              <w:left w:val="single" w:sz="4" w:space="0" w:color="auto"/>
              <w:bottom w:val="single" w:sz="4" w:space="0" w:color="auto"/>
              <w:right w:val="single" w:sz="4" w:space="0" w:color="auto"/>
            </w:tcBorders>
            <w:vAlign w:val="center"/>
          </w:tcPr>
          <w:p w14:paraId="0B8A5DA2"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没有科学意义和实用价值。</w:t>
            </w:r>
          </w:p>
        </w:tc>
        <w:tc>
          <w:tcPr>
            <w:tcW w:w="603" w:type="dxa"/>
            <w:tcBorders>
              <w:top w:val="single" w:sz="4" w:space="0" w:color="auto"/>
              <w:left w:val="nil"/>
              <w:bottom w:val="single" w:sz="4" w:space="0" w:color="auto"/>
              <w:right w:val="single" w:sz="4" w:space="0" w:color="auto"/>
            </w:tcBorders>
          </w:tcPr>
          <w:p w14:paraId="5636B803" w14:textId="77777777" w:rsidR="0054345A" w:rsidRPr="00B9500F" w:rsidRDefault="0054345A" w:rsidP="006936E8">
            <w:pPr>
              <w:rPr>
                <w:rFonts w:ascii="宋体" w:hAnsi="宋体"/>
                <w:snapToGrid w:val="0"/>
                <w:color w:val="000000"/>
                <w:kern w:val="0"/>
                <w:sz w:val="24"/>
                <w:szCs w:val="24"/>
              </w:rPr>
            </w:pPr>
          </w:p>
          <w:p w14:paraId="0C3E32B8" w14:textId="77777777" w:rsidR="0054345A" w:rsidRPr="00B9500F" w:rsidRDefault="0054345A" w:rsidP="006936E8">
            <w:pPr>
              <w:rPr>
                <w:rFonts w:ascii="宋体" w:hAnsi="宋体"/>
                <w:snapToGrid w:val="0"/>
                <w:color w:val="000000"/>
                <w:kern w:val="0"/>
                <w:sz w:val="24"/>
                <w:szCs w:val="24"/>
              </w:rPr>
            </w:pPr>
          </w:p>
        </w:tc>
      </w:tr>
      <w:tr w:rsidR="0054345A" w:rsidRPr="00B9500F" w14:paraId="3A6162E1" w14:textId="77777777" w:rsidTr="006936E8">
        <w:trPr>
          <w:cantSplit/>
          <w:trHeight w:val="2124"/>
          <w:jc w:val="center"/>
        </w:trPr>
        <w:tc>
          <w:tcPr>
            <w:tcW w:w="344" w:type="dxa"/>
            <w:vMerge/>
            <w:tcBorders>
              <w:top w:val="nil"/>
              <w:left w:val="single" w:sz="4" w:space="0" w:color="auto"/>
              <w:bottom w:val="single" w:sz="4" w:space="0" w:color="auto"/>
              <w:right w:val="single" w:sz="4" w:space="0" w:color="auto"/>
            </w:tcBorders>
            <w:vAlign w:val="center"/>
          </w:tcPr>
          <w:p w14:paraId="4A115D9F" w14:textId="77777777" w:rsidR="0054345A" w:rsidRPr="00B9500F" w:rsidRDefault="0054345A" w:rsidP="006936E8">
            <w:pPr>
              <w:jc w:val="center"/>
              <w:rPr>
                <w:rFonts w:ascii="宋体" w:hAnsi="宋体"/>
                <w:b/>
                <w:snapToGrid w:val="0"/>
                <w:color w:val="000000"/>
                <w:kern w:val="0"/>
                <w:sz w:val="24"/>
                <w:szCs w:val="24"/>
              </w:rPr>
            </w:pPr>
          </w:p>
        </w:tc>
        <w:tc>
          <w:tcPr>
            <w:tcW w:w="443" w:type="dxa"/>
            <w:tcBorders>
              <w:top w:val="single" w:sz="4" w:space="0" w:color="auto"/>
              <w:left w:val="nil"/>
              <w:bottom w:val="single" w:sz="4" w:space="0" w:color="auto"/>
              <w:right w:val="single" w:sz="4" w:space="0" w:color="auto"/>
            </w:tcBorders>
            <w:vAlign w:val="center"/>
          </w:tcPr>
          <w:p w14:paraId="1741898F"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难度</w:t>
            </w:r>
          </w:p>
          <w:p w14:paraId="484702E6"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分量</w:t>
            </w:r>
          </w:p>
        </w:tc>
        <w:tc>
          <w:tcPr>
            <w:tcW w:w="393" w:type="dxa"/>
            <w:tcBorders>
              <w:top w:val="single" w:sz="4" w:space="0" w:color="auto"/>
              <w:left w:val="nil"/>
              <w:bottom w:val="single" w:sz="4" w:space="0" w:color="auto"/>
              <w:right w:val="single" w:sz="4" w:space="0" w:color="auto"/>
            </w:tcBorders>
            <w:vAlign w:val="center"/>
          </w:tcPr>
          <w:p w14:paraId="67470420"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10</w:t>
            </w:r>
          </w:p>
        </w:tc>
        <w:tc>
          <w:tcPr>
            <w:tcW w:w="1255" w:type="dxa"/>
            <w:tcBorders>
              <w:top w:val="single" w:sz="4" w:space="0" w:color="auto"/>
              <w:left w:val="nil"/>
              <w:bottom w:val="single" w:sz="4" w:space="0" w:color="auto"/>
              <w:right w:val="single" w:sz="4" w:space="0" w:color="auto"/>
            </w:tcBorders>
            <w:vAlign w:val="center"/>
          </w:tcPr>
          <w:p w14:paraId="2A761FE9" w14:textId="77777777" w:rsidR="0054345A" w:rsidRPr="00B9500F" w:rsidRDefault="0054345A" w:rsidP="006936E8">
            <w:pPr>
              <w:ind w:right="57"/>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研究领域涉及适当的新、深、广，难度适当偏大，待分析材料丰富，份量厚重，能达到综合训练的目的。</w:t>
            </w:r>
          </w:p>
        </w:tc>
        <w:tc>
          <w:tcPr>
            <w:tcW w:w="1108" w:type="dxa"/>
            <w:tcBorders>
              <w:top w:val="single" w:sz="4" w:space="0" w:color="auto"/>
              <w:left w:val="single" w:sz="4" w:space="0" w:color="auto"/>
              <w:bottom w:val="single" w:sz="4" w:space="0" w:color="auto"/>
              <w:right w:val="single" w:sz="4" w:space="0" w:color="auto"/>
            </w:tcBorders>
            <w:vAlign w:val="center"/>
          </w:tcPr>
          <w:p w14:paraId="10B2F0C9" w14:textId="77777777" w:rsidR="0054345A" w:rsidRPr="00B9500F" w:rsidRDefault="0054345A" w:rsidP="006936E8">
            <w:pPr>
              <w:ind w:right="57"/>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有较大的研究难度，待分析材料丰富，工作量适中。</w:t>
            </w:r>
          </w:p>
        </w:tc>
        <w:tc>
          <w:tcPr>
            <w:tcW w:w="1474" w:type="dxa"/>
            <w:tcBorders>
              <w:top w:val="single" w:sz="4" w:space="0" w:color="auto"/>
              <w:left w:val="single" w:sz="4" w:space="0" w:color="auto"/>
              <w:bottom w:val="single" w:sz="4" w:space="0" w:color="auto"/>
              <w:right w:val="single" w:sz="4" w:space="0" w:color="auto"/>
            </w:tcBorders>
            <w:vAlign w:val="center"/>
          </w:tcPr>
          <w:p w14:paraId="3BCBF8E8" w14:textId="77777777" w:rsidR="0054345A" w:rsidRPr="00B9500F" w:rsidRDefault="0054345A" w:rsidP="006936E8">
            <w:pPr>
              <w:ind w:right="57"/>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在一般性领域中进行研究，有一定难度，工作量达到训练要求。</w:t>
            </w:r>
          </w:p>
        </w:tc>
        <w:tc>
          <w:tcPr>
            <w:tcW w:w="1180" w:type="dxa"/>
            <w:tcBorders>
              <w:top w:val="single" w:sz="4" w:space="0" w:color="auto"/>
              <w:left w:val="single" w:sz="4" w:space="0" w:color="auto"/>
              <w:bottom w:val="single" w:sz="4" w:space="0" w:color="auto"/>
              <w:right w:val="single" w:sz="4" w:space="0" w:color="auto"/>
            </w:tcBorders>
            <w:vAlign w:val="center"/>
          </w:tcPr>
          <w:p w14:paraId="1B18A45D" w14:textId="77777777" w:rsidR="0054345A" w:rsidRPr="00B9500F" w:rsidRDefault="0054345A" w:rsidP="006936E8">
            <w:pPr>
              <w:ind w:right="57"/>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在一般性领域中进行研究，难度较小，工作量基本达到训练要求。</w:t>
            </w:r>
          </w:p>
        </w:tc>
        <w:tc>
          <w:tcPr>
            <w:tcW w:w="1327" w:type="dxa"/>
            <w:tcBorders>
              <w:top w:val="single" w:sz="4" w:space="0" w:color="auto"/>
              <w:left w:val="single" w:sz="4" w:space="0" w:color="auto"/>
              <w:bottom w:val="single" w:sz="4" w:space="0" w:color="auto"/>
              <w:right w:val="single" w:sz="4" w:space="0" w:color="auto"/>
            </w:tcBorders>
            <w:vAlign w:val="center"/>
          </w:tcPr>
          <w:p w14:paraId="1B665396" w14:textId="77777777" w:rsidR="0054345A" w:rsidRPr="00B9500F" w:rsidRDefault="0054345A" w:rsidP="006936E8">
            <w:pPr>
              <w:ind w:right="57"/>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进行重复性研究，工作量未达到训练要求。</w:t>
            </w:r>
          </w:p>
        </w:tc>
        <w:tc>
          <w:tcPr>
            <w:tcW w:w="603" w:type="dxa"/>
            <w:tcBorders>
              <w:top w:val="single" w:sz="4" w:space="0" w:color="auto"/>
              <w:left w:val="nil"/>
              <w:bottom w:val="single" w:sz="4" w:space="0" w:color="auto"/>
              <w:right w:val="single" w:sz="4" w:space="0" w:color="auto"/>
            </w:tcBorders>
          </w:tcPr>
          <w:p w14:paraId="3FA16620" w14:textId="77777777" w:rsidR="0054345A" w:rsidRPr="00B9500F" w:rsidRDefault="0054345A" w:rsidP="006936E8">
            <w:pPr>
              <w:rPr>
                <w:rFonts w:ascii="宋体" w:hAnsi="宋体"/>
                <w:snapToGrid w:val="0"/>
                <w:color w:val="000000"/>
                <w:kern w:val="0"/>
                <w:sz w:val="24"/>
                <w:szCs w:val="24"/>
              </w:rPr>
            </w:pPr>
          </w:p>
          <w:p w14:paraId="2DD7C227" w14:textId="77777777" w:rsidR="0054345A" w:rsidRPr="00B9500F" w:rsidRDefault="0054345A" w:rsidP="006936E8">
            <w:pPr>
              <w:rPr>
                <w:rFonts w:ascii="宋体" w:hAnsi="宋体"/>
                <w:snapToGrid w:val="0"/>
                <w:color w:val="000000"/>
                <w:kern w:val="0"/>
                <w:sz w:val="24"/>
                <w:szCs w:val="24"/>
              </w:rPr>
            </w:pPr>
          </w:p>
          <w:p w14:paraId="4940148E" w14:textId="77777777" w:rsidR="0054345A" w:rsidRPr="00B9500F" w:rsidRDefault="0054345A" w:rsidP="006936E8">
            <w:pPr>
              <w:rPr>
                <w:rFonts w:ascii="宋体" w:hAnsi="宋体"/>
                <w:snapToGrid w:val="0"/>
                <w:color w:val="000000"/>
                <w:kern w:val="0"/>
                <w:sz w:val="24"/>
                <w:szCs w:val="24"/>
              </w:rPr>
            </w:pPr>
          </w:p>
        </w:tc>
      </w:tr>
      <w:tr w:rsidR="0054345A" w:rsidRPr="00B9500F" w14:paraId="340ED98A" w14:textId="77777777" w:rsidTr="006936E8">
        <w:trPr>
          <w:cantSplit/>
          <w:trHeight w:val="1208"/>
          <w:jc w:val="center"/>
        </w:trPr>
        <w:tc>
          <w:tcPr>
            <w:tcW w:w="344" w:type="dxa"/>
            <w:vMerge w:val="restart"/>
            <w:tcBorders>
              <w:top w:val="nil"/>
              <w:left w:val="single" w:sz="4" w:space="0" w:color="auto"/>
              <w:right w:val="single" w:sz="4" w:space="0" w:color="auto"/>
            </w:tcBorders>
            <w:vAlign w:val="center"/>
          </w:tcPr>
          <w:p w14:paraId="451B1CAB"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lastRenderedPageBreak/>
              <w:t>设计与答辩70</w:t>
            </w:r>
          </w:p>
        </w:tc>
        <w:tc>
          <w:tcPr>
            <w:tcW w:w="443" w:type="dxa"/>
            <w:tcBorders>
              <w:top w:val="single" w:sz="4" w:space="0" w:color="auto"/>
              <w:left w:val="nil"/>
              <w:bottom w:val="single" w:sz="4" w:space="0" w:color="auto"/>
              <w:right w:val="single" w:sz="4" w:space="0" w:color="auto"/>
            </w:tcBorders>
            <w:vAlign w:val="center"/>
          </w:tcPr>
          <w:p w14:paraId="3C27982D"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研究成果基础理论与专业知识</w:t>
            </w:r>
          </w:p>
        </w:tc>
        <w:tc>
          <w:tcPr>
            <w:tcW w:w="393" w:type="dxa"/>
            <w:tcBorders>
              <w:top w:val="single" w:sz="4" w:space="0" w:color="auto"/>
              <w:left w:val="nil"/>
              <w:bottom w:val="single" w:sz="4" w:space="0" w:color="auto"/>
              <w:right w:val="single" w:sz="4" w:space="0" w:color="auto"/>
            </w:tcBorders>
            <w:vAlign w:val="center"/>
          </w:tcPr>
          <w:p w14:paraId="5605B7D5"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10</w:t>
            </w:r>
          </w:p>
        </w:tc>
        <w:tc>
          <w:tcPr>
            <w:tcW w:w="1255" w:type="dxa"/>
            <w:tcBorders>
              <w:top w:val="single" w:sz="4" w:space="0" w:color="auto"/>
              <w:left w:val="nil"/>
              <w:bottom w:val="single" w:sz="4" w:space="0" w:color="auto"/>
              <w:right w:val="single" w:sz="4" w:space="0" w:color="auto"/>
            </w:tcBorders>
            <w:vAlign w:val="center"/>
          </w:tcPr>
          <w:p w14:paraId="346A5D24"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对研究的问题能较深刻分析或有独到见解，成果突出，反映出作者很好地掌握了有关基础理论与专业技术。</w:t>
            </w:r>
          </w:p>
        </w:tc>
        <w:tc>
          <w:tcPr>
            <w:tcW w:w="1108" w:type="dxa"/>
            <w:tcBorders>
              <w:top w:val="single" w:sz="4" w:space="0" w:color="auto"/>
              <w:left w:val="single" w:sz="4" w:space="0" w:color="auto"/>
              <w:bottom w:val="single" w:sz="4" w:space="0" w:color="auto"/>
              <w:right w:val="single" w:sz="4" w:space="0" w:color="auto"/>
            </w:tcBorders>
            <w:vAlign w:val="center"/>
          </w:tcPr>
          <w:p w14:paraId="6F840418"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对研究的问题能正确分析或有新见解，成果比较突出，反映出作者较好地掌握了有关基础理论与专业知识。</w:t>
            </w:r>
          </w:p>
        </w:tc>
        <w:tc>
          <w:tcPr>
            <w:tcW w:w="1474" w:type="dxa"/>
            <w:tcBorders>
              <w:top w:val="single" w:sz="4" w:space="0" w:color="auto"/>
              <w:left w:val="single" w:sz="4" w:space="0" w:color="auto"/>
              <w:bottom w:val="single" w:sz="4" w:space="0" w:color="auto"/>
              <w:right w:val="single" w:sz="4" w:space="0" w:color="auto"/>
            </w:tcBorders>
            <w:vAlign w:val="center"/>
          </w:tcPr>
          <w:p w14:paraId="369DFAA4"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对研究的问题能提出自己的见解，成果有一定意义，反映出作者基本掌握了有关基础理论与专业知识。</w:t>
            </w:r>
          </w:p>
        </w:tc>
        <w:tc>
          <w:tcPr>
            <w:tcW w:w="1180" w:type="dxa"/>
            <w:tcBorders>
              <w:top w:val="single" w:sz="4" w:space="0" w:color="auto"/>
              <w:left w:val="single" w:sz="4" w:space="0" w:color="auto"/>
              <w:bottom w:val="single" w:sz="4" w:space="0" w:color="auto"/>
              <w:right w:val="single" w:sz="4" w:space="0" w:color="auto"/>
            </w:tcBorders>
            <w:vAlign w:val="center"/>
          </w:tcPr>
          <w:p w14:paraId="65A52B09"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研究能力较弱，对某些问题提不出个人见解，未取得什么成果，反映出作者基础理论和专业知识掌握得不扎实。</w:t>
            </w:r>
          </w:p>
        </w:tc>
        <w:tc>
          <w:tcPr>
            <w:tcW w:w="1327" w:type="dxa"/>
            <w:tcBorders>
              <w:top w:val="single" w:sz="4" w:space="0" w:color="auto"/>
              <w:left w:val="single" w:sz="4" w:space="0" w:color="auto"/>
              <w:bottom w:val="single" w:sz="4" w:space="0" w:color="auto"/>
              <w:right w:val="single" w:sz="4" w:space="0" w:color="auto"/>
            </w:tcBorders>
            <w:vAlign w:val="center"/>
          </w:tcPr>
          <w:p w14:paraId="0C70E0B9"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缺乏研究能力，未取得任何成果，反映出作者基础理论和专业知识很不扎实。</w:t>
            </w:r>
          </w:p>
        </w:tc>
        <w:tc>
          <w:tcPr>
            <w:tcW w:w="603" w:type="dxa"/>
            <w:tcBorders>
              <w:top w:val="single" w:sz="4" w:space="0" w:color="auto"/>
              <w:left w:val="nil"/>
              <w:bottom w:val="single" w:sz="4" w:space="0" w:color="auto"/>
              <w:right w:val="single" w:sz="4" w:space="0" w:color="auto"/>
            </w:tcBorders>
          </w:tcPr>
          <w:p w14:paraId="6169D4A0" w14:textId="77777777" w:rsidR="0054345A" w:rsidRPr="00B9500F" w:rsidRDefault="0054345A" w:rsidP="006936E8">
            <w:pPr>
              <w:rPr>
                <w:rFonts w:ascii="宋体" w:hAnsi="宋体"/>
                <w:snapToGrid w:val="0"/>
                <w:color w:val="000000"/>
                <w:kern w:val="0"/>
                <w:sz w:val="24"/>
                <w:szCs w:val="24"/>
              </w:rPr>
            </w:pPr>
          </w:p>
        </w:tc>
      </w:tr>
      <w:tr w:rsidR="0054345A" w:rsidRPr="00B9500F" w14:paraId="3EDE0B2A" w14:textId="77777777" w:rsidTr="006936E8">
        <w:trPr>
          <w:cantSplit/>
          <w:trHeight w:val="1208"/>
          <w:jc w:val="center"/>
        </w:trPr>
        <w:tc>
          <w:tcPr>
            <w:tcW w:w="344" w:type="dxa"/>
            <w:vMerge/>
            <w:tcBorders>
              <w:left w:val="single" w:sz="4" w:space="0" w:color="auto"/>
              <w:right w:val="single" w:sz="4" w:space="0" w:color="auto"/>
            </w:tcBorders>
            <w:vAlign w:val="center"/>
          </w:tcPr>
          <w:p w14:paraId="38BC4DB0" w14:textId="77777777" w:rsidR="0054345A" w:rsidRPr="00B9500F" w:rsidRDefault="0054345A" w:rsidP="006936E8">
            <w:pPr>
              <w:jc w:val="center"/>
              <w:rPr>
                <w:rFonts w:ascii="宋体" w:hAnsi="宋体"/>
                <w:b/>
                <w:snapToGrid w:val="0"/>
                <w:color w:val="000000"/>
                <w:kern w:val="0"/>
                <w:sz w:val="24"/>
                <w:szCs w:val="24"/>
              </w:rPr>
            </w:pPr>
          </w:p>
        </w:tc>
        <w:tc>
          <w:tcPr>
            <w:tcW w:w="443" w:type="dxa"/>
            <w:tcBorders>
              <w:top w:val="single" w:sz="4" w:space="0" w:color="auto"/>
              <w:left w:val="nil"/>
              <w:bottom w:val="single" w:sz="4" w:space="0" w:color="auto"/>
              <w:right w:val="single" w:sz="4" w:space="0" w:color="auto"/>
            </w:tcBorders>
            <w:vAlign w:val="center"/>
          </w:tcPr>
          <w:p w14:paraId="2AFD2883"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技术水平</w:t>
            </w:r>
          </w:p>
        </w:tc>
        <w:tc>
          <w:tcPr>
            <w:tcW w:w="393" w:type="dxa"/>
            <w:tcBorders>
              <w:top w:val="single" w:sz="4" w:space="0" w:color="auto"/>
              <w:left w:val="nil"/>
              <w:bottom w:val="single" w:sz="4" w:space="0" w:color="auto"/>
              <w:right w:val="single" w:sz="4" w:space="0" w:color="auto"/>
            </w:tcBorders>
            <w:vAlign w:val="center"/>
          </w:tcPr>
          <w:p w14:paraId="4D07FFAF"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40</w:t>
            </w:r>
          </w:p>
        </w:tc>
        <w:tc>
          <w:tcPr>
            <w:tcW w:w="1255" w:type="dxa"/>
            <w:tcBorders>
              <w:top w:val="single" w:sz="4" w:space="0" w:color="auto"/>
              <w:left w:val="nil"/>
              <w:bottom w:val="single" w:sz="4" w:space="0" w:color="auto"/>
              <w:right w:val="single" w:sz="4" w:space="0" w:color="auto"/>
            </w:tcBorders>
            <w:vAlign w:val="center"/>
          </w:tcPr>
          <w:p w14:paraId="46E8AB19"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设计合理，理论分析与计算正确，实验数据准确可靠。</w:t>
            </w:r>
          </w:p>
        </w:tc>
        <w:tc>
          <w:tcPr>
            <w:tcW w:w="1108" w:type="dxa"/>
            <w:tcBorders>
              <w:top w:val="single" w:sz="4" w:space="0" w:color="auto"/>
              <w:left w:val="single" w:sz="4" w:space="0" w:color="auto"/>
              <w:bottom w:val="single" w:sz="4" w:space="0" w:color="auto"/>
              <w:right w:val="single" w:sz="4" w:space="0" w:color="auto"/>
            </w:tcBorders>
            <w:vAlign w:val="center"/>
          </w:tcPr>
          <w:p w14:paraId="66F8C5B5"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设计比较合理，理论分析与计算正确，实验数据比较准确。</w:t>
            </w:r>
          </w:p>
        </w:tc>
        <w:tc>
          <w:tcPr>
            <w:tcW w:w="1474" w:type="dxa"/>
            <w:tcBorders>
              <w:top w:val="single" w:sz="4" w:space="0" w:color="auto"/>
              <w:left w:val="single" w:sz="4" w:space="0" w:color="auto"/>
              <w:bottom w:val="single" w:sz="4" w:space="0" w:color="auto"/>
              <w:right w:val="single" w:sz="4" w:space="0" w:color="auto"/>
            </w:tcBorders>
            <w:vAlign w:val="center"/>
          </w:tcPr>
          <w:p w14:paraId="70C5929C"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设计比较合理，理论分析与计算基本准确，实验数据基本准确。</w:t>
            </w:r>
          </w:p>
        </w:tc>
        <w:tc>
          <w:tcPr>
            <w:tcW w:w="1180" w:type="dxa"/>
            <w:tcBorders>
              <w:top w:val="single" w:sz="4" w:space="0" w:color="auto"/>
              <w:left w:val="single" w:sz="4" w:space="0" w:color="auto"/>
              <w:bottom w:val="single" w:sz="4" w:space="0" w:color="auto"/>
              <w:right w:val="single" w:sz="4" w:space="0" w:color="auto"/>
            </w:tcBorders>
            <w:vAlign w:val="center"/>
          </w:tcPr>
          <w:p w14:paraId="66964D0D"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设计基本合理，理论分析与计算无大错，实验数据无原则差错。</w:t>
            </w:r>
          </w:p>
        </w:tc>
        <w:tc>
          <w:tcPr>
            <w:tcW w:w="1327" w:type="dxa"/>
            <w:tcBorders>
              <w:top w:val="single" w:sz="4" w:space="0" w:color="auto"/>
              <w:left w:val="single" w:sz="4" w:space="0" w:color="auto"/>
              <w:bottom w:val="single" w:sz="4" w:space="0" w:color="auto"/>
              <w:right w:val="single" w:sz="4" w:space="0" w:color="auto"/>
            </w:tcBorders>
            <w:vAlign w:val="center"/>
          </w:tcPr>
          <w:p w14:paraId="2F16D898" w14:textId="77777777" w:rsidR="0054345A" w:rsidRPr="00B9500F" w:rsidRDefault="0054345A" w:rsidP="006936E8">
            <w:pPr>
              <w:jc w:val="center"/>
              <w:rPr>
                <w:rFonts w:ascii="宋体" w:hAnsi="宋体"/>
                <w:snapToGrid w:val="0"/>
                <w:color w:val="000000"/>
                <w:kern w:val="0"/>
                <w:sz w:val="24"/>
                <w:szCs w:val="24"/>
              </w:rPr>
            </w:pPr>
            <w:r w:rsidRPr="00B9500F">
              <w:rPr>
                <w:rFonts w:ascii="宋体" w:hAnsi="宋体" w:hint="eastAsia"/>
                <w:snapToGrid w:val="0"/>
                <w:color w:val="000000"/>
                <w:kern w:val="0"/>
                <w:sz w:val="24"/>
                <w:szCs w:val="24"/>
              </w:rPr>
              <w:t>设计不合理，理论分析与计算有原则错误，实验数据不可靠。</w:t>
            </w:r>
          </w:p>
        </w:tc>
        <w:tc>
          <w:tcPr>
            <w:tcW w:w="603" w:type="dxa"/>
            <w:tcBorders>
              <w:top w:val="single" w:sz="4" w:space="0" w:color="auto"/>
              <w:left w:val="nil"/>
              <w:bottom w:val="single" w:sz="4" w:space="0" w:color="auto"/>
              <w:right w:val="single" w:sz="4" w:space="0" w:color="auto"/>
            </w:tcBorders>
          </w:tcPr>
          <w:p w14:paraId="1A801623" w14:textId="77777777" w:rsidR="0054345A" w:rsidRPr="00B9500F" w:rsidRDefault="0054345A" w:rsidP="006936E8">
            <w:pPr>
              <w:rPr>
                <w:rFonts w:ascii="宋体" w:hAnsi="宋体"/>
                <w:snapToGrid w:val="0"/>
                <w:color w:val="000000"/>
                <w:kern w:val="0"/>
                <w:sz w:val="24"/>
                <w:szCs w:val="24"/>
              </w:rPr>
            </w:pPr>
          </w:p>
        </w:tc>
      </w:tr>
      <w:tr w:rsidR="0054345A" w:rsidRPr="00B9500F" w14:paraId="4ACABDB8" w14:textId="77777777" w:rsidTr="006936E8">
        <w:trPr>
          <w:cantSplit/>
          <w:trHeight w:val="1761"/>
          <w:jc w:val="center"/>
        </w:trPr>
        <w:tc>
          <w:tcPr>
            <w:tcW w:w="344" w:type="dxa"/>
            <w:vMerge/>
            <w:tcBorders>
              <w:left w:val="single" w:sz="4" w:space="0" w:color="auto"/>
              <w:bottom w:val="single" w:sz="4" w:space="0" w:color="auto"/>
              <w:right w:val="single" w:sz="4" w:space="0" w:color="auto"/>
            </w:tcBorders>
            <w:vAlign w:val="center"/>
          </w:tcPr>
          <w:p w14:paraId="675F2AEA" w14:textId="77777777" w:rsidR="0054345A" w:rsidRPr="00B9500F" w:rsidRDefault="0054345A" w:rsidP="006936E8">
            <w:pPr>
              <w:jc w:val="center"/>
              <w:rPr>
                <w:rFonts w:ascii="宋体" w:hAnsi="宋体"/>
                <w:b/>
                <w:snapToGrid w:val="0"/>
                <w:color w:val="000000"/>
                <w:kern w:val="0"/>
                <w:sz w:val="24"/>
                <w:szCs w:val="24"/>
              </w:rPr>
            </w:pPr>
          </w:p>
        </w:tc>
        <w:tc>
          <w:tcPr>
            <w:tcW w:w="443" w:type="dxa"/>
            <w:tcBorders>
              <w:top w:val="nil"/>
              <w:left w:val="nil"/>
              <w:bottom w:val="single" w:sz="4" w:space="0" w:color="auto"/>
              <w:right w:val="single" w:sz="4" w:space="0" w:color="auto"/>
            </w:tcBorders>
            <w:vAlign w:val="center"/>
          </w:tcPr>
          <w:p w14:paraId="48FE38FC"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回</w:t>
            </w:r>
          </w:p>
          <w:p w14:paraId="5BDCFD8D"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答</w:t>
            </w:r>
          </w:p>
          <w:p w14:paraId="47F7FA8A"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w:t>
            </w:r>
          </w:p>
          <w:p w14:paraId="0F5364B1"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b/>
                <w:snapToGrid w:val="0"/>
                <w:color w:val="000000"/>
                <w:kern w:val="0"/>
                <w:sz w:val="24"/>
                <w:szCs w:val="24"/>
              </w:rPr>
              <w:t>独立完成</w:t>
            </w:r>
          </w:p>
          <w:p w14:paraId="0D4A84A4" w14:textId="77777777" w:rsidR="0054345A" w:rsidRPr="00B9500F" w:rsidRDefault="0054345A" w:rsidP="006936E8">
            <w:pPr>
              <w:jc w:val="center"/>
              <w:rPr>
                <w:rFonts w:ascii="宋体" w:hAnsi="宋体"/>
                <w:b/>
                <w:snapToGrid w:val="0"/>
                <w:color w:val="000000"/>
                <w:kern w:val="0"/>
                <w:sz w:val="24"/>
                <w:szCs w:val="24"/>
              </w:rPr>
            </w:pPr>
          </w:p>
        </w:tc>
        <w:tc>
          <w:tcPr>
            <w:tcW w:w="393" w:type="dxa"/>
            <w:tcBorders>
              <w:top w:val="nil"/>
              <w:left w:val="nil"/>
              <w:bottom w:val="single" w:sz="4" w:space="0" w:color="auto"/>
              <w:right w:val="single" w:sz="4" w:space="0" w:color="auto"/>
            </w:tcBorders>
            <w:vAlign w:val="center"/>
          </w:tcPr>
          <w:p w14:paraId="7ECF2CBD" w14:textId="77777777" w:rsidR="0054345A" w:rsidRPr="00B9500F" w:rsidRDefault="0054345A" w:rsidP="006936E8">
            <w:pPr>
              <w:jc w:val="center"/>
              <w:rPr>
                <w:rFonts w:ascii="宋体" w:hAnsi="宋体"/>
                <w:b/>
                <w:snapToGrid w:val="0"/>
                <w:color w:val="000000"/>
                <w:kern w:val="0"/>
                <w:sz w:val="24"/>
                <w:szCs w:val="24"/>
              </w:rPr>
            </w:pPr>
            <w:r w:rsidRPr="00B9500F">
              <w:rPr>
                <w:rFonts w:ascii="宋体" w:hAnsi="宋体" w:hint="eastAsia"/>
                <w:b/>
                <w:snapToGrid w:val="0"/>
                <w:color w:val="000000"/>
                <w:kern w:val="0"/>
                <w:sz w:val="24"/>
                <w:szCs w:val="24"/>
              </w:rPr>
              <w:t>20</w:t>
            </w:r>
          </w:p>
        </w:tc>
        <w:tc>
          <w:tcPr>
            <w:tcW w:w="1255" w:type="dxa"/>
            <w:tcBorders>
              <w:top w:val="single" w:sz="4" w:space="0" w:color="auto"/>
              <w:left w:val="nil"/>
              <w:bottom w:val="single" w:sz="4" w:space="0" w:color="auto"/>
              <w:right w:val="single" w:sz="4" w:space="0" w:color="auto"/>
            </w:tcBorders>
            <w:vAlign w:val="center"/>
          </w:tcPr>
          <w:p w14:paraId="6CF45275"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能准确流利地回答各种问题回答问题沉着冷静，言简意深，重点突出，准确无误。</w:t>
            </w:r>
          </w:p>
        </w:tc>
        <w:tc>
          <w:tcPr>
            <w:tcW w:w="1108" w:type="dxa"/>
            <w:tcBorders>
              <w:top w:val="single" w:sz="4" w:space="0" w:color="auto"/>
              <w:left w:val="single" w:sz="4" w:space="0" w:color="auto"/>
              <w:bottom w:val="single" w:sz="4" w:space="0" w:color="auto"/>
              <w:right w:val="single" w:sz="4" w:space="0" w:color="auto"/>
            </w:tcBorders>
            <w:vAlign w:val="center"/>
          </w:tcPr>
          <w:p w14:paraId="740C3FD2"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能较准确流利地回答与论文有关的问题。</w:t>
            </w:r>
          </w:p>
        </w:tc>
        <w:tc>
          <w:tcPr>
            <w:tcW w:w="1474" w:type="dxa"/>
            <w:tcBorders>
              <w:top w:val="single" w:sz="4" w:space="0" w:color="auto"/>
              <w:left w:val="single" w:sz="4" w:space="0" w:color="auto"/>
              <w:bottom w:val="single" w:sz="4" w:space="0" w:color="auto"/>
              <w:right w:val="single" w:sz="4" w:space="0" w:color="auto"/>
            </w:tcBorders>
            <w:vAlign w:val="center"/>
          </w:tcPr>
          <w:p w14:paraId="14F95C18"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能较恰当地回答与论文有关的问题。</w:t>
            </w:r>
          </w:p>
        </w:tc>
        <w:tc>
          <w:tcPr>
            <w:tcW w:w="1180" w:type="dxa"/>
            <w:tcBorders>
              <w:top w:val="single" w:sz="4" w:space="0" w:color="auto"/>
              <w:left w:val="single" w:sz="4" w:space="0" w:color="auto"/>
              <w:bottom w:val="single" w:sz="4" w:space="0" w:color="auto"/>
              <w:right w:val="single" w:sz="4" w:space="0" w:color="auto"/>
            </w:tcBorders>
            <w:vAlign w:val="center"/>
          </w:tcPr>
          <w:p w14:paraId="3D4EC17C"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答辩无大错，经提示后能作补充纠正。</w:t>
            </w:r>
          </w:p>
        </w:tc>
        <w:tc>
          <w:tcPr>
            <w:tcW w:w="1327" w:type="dxa"/>
            <w:tcBorders>
              <w:top w:val="single" w:sz="4" w:space="0" w:color="auto"/>
              <w:left w:val="single" w:sz="4" w:space="0" w:color="auto"/>
              <w:bottom w:val="single" w:sz="4" w:space="0" w:color="auto"/>
              <w:right w:val="single" w:sz="4" w:space="0" w:color="auto"/>
            </w:tcBorders>
            <w:vAlign w:val="center"/>
          </w:tcPr>
          <w:p w14:paraId="116197CD" w14:textId="77777777" w:rsidR="0054345A" w:rsidRPr="00B9500F" w:rsidRDefault="0054345A" w:rsidP="006936E8">
            <w:pPr>
              <w:rPr>
                <w:rFonts w:ascii="宋体" w:hAnsi="宋体"/>
                <w:snapToGrid w:val="0"/>
                <w:color w:val="000000"/>
                <w:kern w:val="0"/>
                <w:sz w:val="24"/>
                <w:szCs w:val="24"/>
              </w:rPr>
            </w:pPr>
            <w:r w:rsidRPr="00B9500F">
              <w:rPr>
                <w:rFonts w:ascii="宋体" w:hAnsi="宋体" w:hint="eastAsia"/>
                <w:snapToGrid w:val="0"/>
                <w:color w:val="000000"/>
                <w:kern w:val="0"/>
                <w:sz w:val="24"/>
                <w:szCs w:val="24"/>
              </w:rPr>
              <w:t>主要问题答不出或错误较多，经提示后仍不能正确回答有关问题。</w:t>
            </w:r>
          </w:p>
        </w:tc>
        <w:tc>
          <w:tcPr>
            <w:tcW w:w="603" w:type="dxa"/>
            <w:tcBorders>
              <w:top w:val="single" w:sz="4" w:space="0" w:color="auto"/>
              <w:left w:val="nil"/>
              <w:bottom w:val="single" w:sz="4" w:space="0" w:color="auto"/>
              <w:right w:val="single" w:sz="4" w:space="0" w:color="auto"/>
            </w:tcBorders>
            <w:vAlign w:val="center"/>
          </w:tcPr>
          <w:p w14:paraId="68096092" w14:textId="77777777" w:rsidR="0054345A" w:rsidRPr="00B9500F" w:rsidRDefault="0054345A" w:rsidP="006936E8">
            <w:pPr>
              <w:jc w:val="center"/>
              <w:rPr>
                <w:rFonts w:ascii="宋体" w:hAnsi="宋体"/>
                <w:snapToGrid w:val="0"/>
                <w:color w:val="000000"/>
                <w:kern w:val="0"/>
                <w:sz w:val="24"/>
                <w:szCs w:val="24"/>
              </w:rPr>
            </w:pPr>
          </w:p>
        </w:tc>
      </w:tr>
    </w:tbl>
    <w:p w14:paraId="66EC03D8" w14:textId="77777777" w:rsidR="0054345A" w:rsidRPr="0054345A" w:rsidRDefault="0054345A" w:rsidP="0054345A">
      <w:pPr>
        <w:rPr>
          <w:rFonts w:ascii="宋体" w:hAnsi="宋体"/>
          <w:b/>
          <w:bCs/>
          <w:sz w:val="24"/>
        </w:rPr>
      </w:pPr>
    </w:p>
    <w:sectPr w:rsidR="0054345A" w:rsidRPr="00543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F9D88" w14:textId="77777777" w:rsidR="00D423ED" w:rsidRDefault="00D423ED" w:rsidP="006E1CF9">
      <w:r>
        <w:separator/>
      </w:r>
    </w:p>
  </w:endnote>
  <w:endnote w:type="continuationSeparator" w:id="0">
    <w:p w14:paraId="0D8EB748" w14:textId="77777777" w:rsidR="00D423ED" w:rsidRDefault="00D423ED" w:rsidP="006E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E1A0D" w14:textId="77777777" w:rsidR="00D423ED" w:rsidRDefault="00D423ED" w:rsidP="006E1CF9">
      <w:r>
        <w:separator/>
      </w:r>
    </w:p>
  </w:footnote>
  <w:footnote w:type="continuationSeparator" w:id="0">
    <w:p w14:paraId="20899825" w14:textId="77777777" w:rsidR="00D423ED" w:rsidRDefault="00D423ED" w:rsidP="006E1C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D119A0"/>
    <w:multiLevelType w:val="singleLevel"/>
    <w:tmpl w:val="F0D119A0"/>
    <w:lvl w:ilvl="0">
      <w:start w:val="1"/>
      <w:numFmt w:val="decimal"/>
      <w:lvlText w:val="%1."/>
      <w:lvlJc w:val="left"/>
      <w:pPr>
        <w:tabs>
          <w:tab w:val="left" w:pos="312"/>
        </w:tabs>
      </w:pPr>
    </w:lvl>
  </w:abstractNum>
  <w:abstractNum w:abstractNumId="1" w15:restartNumberingAfterBreak="0">
    <w:nsid w:val="11366A3E"/>
    <w:multiLevelType w:val="hybridMultilevel"/>
    <w:tmpl w:val="30D0FF62"/>
    <w:lvl w:ilvl="0" w:tplc="43E07154">
      <w:start w:val="1"/>
      <w:numFmt w:val="japaneseCounting"/>
      <w:lvlText w:val="%1、"/>
      <w:lvlJc w:val="left"/>
      <w:pPr>
        <w:ind w:left="504" w:hanging="504"/>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8413FD"/>
    <w:multiLevelType w:val="multilevel"/>
    <w:tmpl w:val="548413FD"/>
    <w:lvl w:ilvl="0">
      <w:start w:val="1"/>
      <w:numFmt w:val="japaneseCounting"/>
      <w:lvlText w:val="%1、"/>
      <w:lvlJc w:val="left"/>
      <w:pPr>
        <w:tabs>
          <w:tab w:val="left" w:pos="885"/>
        </w:tabs>
        <w:ind w:left="885" w:hanging="88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6FD40F1"/>
    <w:multiLevelType w:val="multilevel"/>
    <w:tmpl w:val="66FD40F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C360459"/>
    <w:multiLevelType w:val="multilevel"/>
    <w:tmpl w:val="7C360459"/>
    <w:lvl w:ilvl="0">
      <w:start w:val="1"/>
      <w:numFmt w:val="japaneseCounting"/>
      <w:lvlText w:val="第%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12"/>
    <w:rsid w:val="00000023"/>
    <w:rsid w:val="000057F6"/>
    <w:rsid w:val="000074FC"/>
    <w:rsid w:val="000103A6"/>
    <w:rsid w:val="00016AB7"/>
    <w:rsid w:val="00022779"/>
    <w:rsid w:val="0002281B"/>
    <w:rsid w:val="000247C7"/>
    <w:rsid w:val="00024F5A"/>
    <w:rsid w:val="0003109A"/>
    <w:rsid w:val="00031DFB"/>
    <w:rsid w:val="000321F9"/>
    <w:rsid w:val="0003400D"/>
    <w:rsid w:val="0003633B"/>
    <w:rsid w:val="000372B2"/>
    <w:rsid w:val="000408C9"/>
    <w:rsid w:val="00040BF0"/>
    <w:rsid w:val="00053720"/>
    <w:rsid w:val="00060CEF"/>
    <w:rsid w:val="0006108B"/>
    <w:rsid w:val="00062CBD"/>
    <w:rsid w:val="00063D30"/>
    <w:rsid w:val="00065230"/>
    <w:rsid w:val="0006682A"/>
    <w:rsid w:val="00077E3E"/>
    <w:rsid w:val="00086965"/>
    <w:rsid w:val="000917C1"/>
    <w:rsid w:val="000941C4"/>
    <w:rsid w:val="000A0958"/>
    <w:rsid w:val="000A76CF"/>
    <w:rsid w:val="000A7FAB"/>
    <w:rsid w:val="000B27D9"/>
    <w:rsid w:val="000B72C4"/>
    <w:rsid w:val="000C0059"/>
    <w:rsid w:val="000C1563"/>
    <w:rsid w:val="000C26B5"/>
    <w:rsid w:val="000C3414"/>
    <w:rsid w:val="000D043B"/>
    <w:rsid w:val="000D1413"/>
    <w:rsid w:val="000D322F"/>
    <w:rsid w:val="000D567C"/>
    <w:rsid w:val="000D7B49"/>
    <w:rsid w:val="000E2D1A"/>
    <w:rsid w:val="000E3B56"/>
    <w:rsid w:val="000E4226"/>
    <w:rsid w:val="000F321E"/>
    <w:rsid w:val="000F5083"/>
    <w:rsid w:val="001050F9"/>
    <w:rsid w:val="00111048"/>
    <w:rsid w:val="00114401"/>
    <w:rsid w:val="00116790"/>
    <w:rsid w:val="001235C4"/>
    <w:rsid w:val="0012372F"/>
    <w:rsid w:val="00124D67"/>
    <w:rsid w:val="001251C6"/>
    <w:rsid w:val="00131829"/>
    <w:rsid w:val="00132699"/>
    <w:rsid w:val="00140209"/>
    <w:rsid w:val="00151551"/>
    <w:rsid w:val="001524CE"/>
    <w:rsid w:val="0016082A"/>
    <w:rsid w:val="00161D0A"/>
    <w:rsid w:val="0016716A"/>
    <w:rsid w:val="0017089E"/>
    <w:rsid w:val="00171012"/>
    <w:rsid w:val="00175232"/>
    <w:rsid w:val="00183DB0"/>
    <w:rsid w:val="00185942"/>
    <w:rsid w:val="00190D33"/>
    <w:rsid w:val="001917A2"/>
    <w:rsid w:val="001934F4"/>
    <w:rsid w:val="001A02AE"/>
    <w:rsid w:val="001A0E69"/>
    <w:rsid w:val="001A32BA"/>
    <w:rsid w:val="001A581C"/>
    <w:rsid w:val="001A6FD1"/>
    <w:rsid w:val="001B4418"/>
    <w:rsid w:val="001B520C"/>
    <w:rsid w:val="001C6102"/>
    <w:rsid w:val="001D5D4D"/>
    <w:rsid w:val="001E0223"/>
    <w:rsid w:val="001E0CF2"/>
    <w:rsid w:val="001E5BFB"/>
    <w:rsid w:val="001F0F03"/>
    <w:rsid w:val="001F3113"/>
    <w:rsid w:val="001F4382"/>
    <w:rsid w:val="001F5069"/>
    <w:rsid w:val="001F5110"/>
    <w:rsid w:val="001F53C4"/>
    <w:rsid w:val="00200946"/>
    <w:rsid w:val="00204272"/>
    <w:rsid w:val="00210DB8"/>
    <w:rsid w:val="00212A0F"/>
    <w:rsid w:val="00217062"/>
    <w:rsid w:val="00222A63"/>
    <w:rsid w:val="00225546"/>
    <w:rsid w:val="00225BAC"/>
    <w:rsid w:val="00230BA9"/>
    <w:rsid w:val="00245FEA"/>
    <w:rsid w:val="00250DEE"/>
    <w:rsid w:val="00250F00"/>
    <w:rsid w:val="002523CC"/>
    <w:rsid w:val="00256357"/>
    <w:rsid w:val="00256730"/>
    <w:rsid w:val="002602A8"/>
    <w:rsid w:val="002658F7"/>
    <w:rsid w:val="002668F5"/>
    <w:rsid w:val="00266A25"/>
    <w:rsid w:val="00271DEB"/>
    <w:rsid w:val="00272E41"/>
    <w:rsid w:val="00286467"/>
    <w:rsid w:val="00294BAD"/>
    <w:rsid w:val="00295885"/>
    <w:rsid w:val="002973A5"/>
    <w:rsid w:val="002A0094"/>
    <w:rsid w:val="002A4F6E"/>
    <w:rsid w:val="002C13DA"/>
    <w:rsid w:val="002C18F7"/>
    <w:rsid w:val="002C2396"/>
    <w:rsid w:val="002C4061"/>
    <w:rsid w:val="002D220D"/>
    <w:rsid w:val="002D524A"/>
    <w:rsid w:val="002D6B73"/>
    <w:rsid w:val="002D7E86"/>
    <w:rsid w:val="002E2C01"/>
    <w:rsid w:val="002E439D"/>
    <w:rsid w:val="002E4BF4"/>
    <w:rsid w:val="002F20B0"/>
    <w:rsid w:val="00300B0D"/>
    <w:rsid w:val="003169D9"/>
    <w:rsid w:val="00323B65"/>
    <w:rsid w:val="00325FB7"/>
    <w:rsid w:val="00332D4A"/>
    <w:rsid w:val="00335385"/>
    <w:rsid w:val="00337B88"/>
    <w:rsid w:val="00342DB6"/>
    <w:rsid w:val="00343AAF"/>
    <w:rsid w:val="003453E4"/>
    <w:rsid w:val="00354B8A"/>
    <w:rsid w:val="0035722C"/>
    <w:rsid w:val="00360936"/>
    <w:rsid w:val="00364048"/>
    <w:rsid w:val="0037001F"/>
    <w:rsid w:val="00370174"/>
    <w:rsid w:val="00373250"/>
    <w:rsid w:val="0038450F"/>
    <w:rsid w:val="00386C88"/>
    <w:rsid w:val="00390AB7"/>
    <w:rsid w:val="003A1BA5"/>
    <w:rsid w:val="003B11F6"/>
    <w:rsid w:val="003C2D91"/>
    <w:rsid w:val="003C5D18"/>
    <w:rsid w:val="003C6B07"/>
    <w:rsid w:val="003C748A"/>
    <w:rsid w:val="003D2873"/>
    <w:rsid w:val="003D7451"/>
    <w:rsid w:val="003E1C27"/>
    <w:rsid w:val="003E4389"/>
    <w:rsid w:val="003F39C1"/>
    <w:rsid w:val="003F5A2C"/>
    <w:rsid w:val="003F7882"/>
    <w:rsid w:val="00403FEE"/>
    <w:rsid w:val="00414C66"/>
    <w:rsid w:val="00415187"/>
    <w:rsid w:val="00420C06"/>
    <w:rsid w:val="00422CF5"/>
    <w:rsid w:val="00425590"/>
    <w:rsid w:val="00427544"/>
    <w:rsid w:val="00427EF9"/>
    <w:rsid w:val="00441F26"/>
    <w:rsid w:val="0044520A"/>
    <w:rsid w:val="00446770"/>
    <w:rsid w:val="00453A16"/>
    <w:rsid w:val="00461404"/>
    <w:rsid w:val="00470D7E"/>
    <w:rsid w:val="0047607A"/>
    <w:rsid w:val="0047633F"/>
    <w:rsid w:val="004802F4"/>
    <w:rsid w:val="00481E38"/>
    <w:rsid w:val="0048385F"/>
    <w:rsid w:val="00484D94"/>
    <w:rsid w:val="00484E95"/>
    <w:rsid w:val="00490EEF"/>
    <w:rsid w:val="0049288B"/>
    <w:rsid w:val="004A20DB"/>
    <w:rsid w:val="004A259D"/>
    <w:rsid w:val="004A499D"/>
    <w:rsid w:val="004A6CD7"/>
    <w:rsid w:val="004B15F2"/>
    <w:rsid w:val="004B2110"/>
    <w:rsid w:val="004B38CA"/>
    <w:rsid w:val="004B4A66"/>
    <w:rsid w:val="004B4B9D"/>
    <w:rsid w:val="004C038A"/>
    <w:rsid w:val="004C2563"/>
    <w:rsid w:val="004C7B52"/>
    <w:rsid w:val="004D4D80"/>
    <w:rsid w:val="004E065F"/>
    <w:rsid w:val="004E0F3B"/>
    <w:rsid w:val="004E7322"/>
    <w:rsid w:val="004F0CDA"/>
    <w:rsid w:val="004F11BC"/>
    <w:rsid w:val="004F18EE"/>
    <w:rsid w:val="004F45FD"/>
    <w:rsid w:val="004F6BEA"/>
    <w:rsid w:val="00502A1F"/>
    <w:rsid w:val="0050745B"/>
    <w:rsid w:val="00513BDE"/>
    <w:rsid w:val="00532620"/>
    <w:rsid w:val="005355FD"/>
    <w:rsid w:val="005361E4"/>
    <w:rsid w:val="0054345A"/>
    <w:rsid w:val="00543857"/>
    <w:rsid w:val="00551643"/>
    <w:rsid w:val="00552367"/>
    <w:rsid w:val="00553BFA"/>
    <w:rsid w:val="00555210"/>
    <w:rsid w:val="005633DE"/>
    <w:rsid w:val="00575CE5"/>
    <w:rsid w:val="00581D21"/>
    <w:rsid w:val="00583175"/>
    <w:rsid w:val="00585249"/>
    <w:rsid w:val="00585C4F"/>
    <w:rsid w:val="00587AED"/>
    <w:rsid w:val="00587F93"/>
    <w:rsid w:val="00591835"/>
    <w:rsid w:val="005A2316"/>
    <w:rsid w:val="005A2FFC"/>
    <w:rsid w:val="005A5721"/>
    <w:rsid w:val="005A7AEB"/>
    <w:rsid w:val="005B4849"/>
    <w:rsid w:val="005C5277"/>
    <w:rsid w:val="005C5758"/>
    <w:rsid w:val="005D7E84"/>
    <w:rsid w:val="005E1430"/>
    <w:rsid w:val="005E5868"/>
    <w:rsid w:val="005E6B1B"/>
    <w:rsid w:val="005F2A40"/>
    <w:rsid w:val="005F62F9"/>
    <w:rsid w:val="005F637A"/>
    <w:rsid w:val="00601A14"/>
    <w:rsid w:val="006031C1"/>
    <w:rsid w:val="00613A09"/>
    <w:rsid w:val="00621DEA"/>
    <w:rsid w:val="0062497B"/>
    <w:rsid w:val="00627824"/>
    <w:rsid w:val="00627AAF"/>
    <w:rsid w:val="00636160"/>
    <w:rsid w:val="006378F0"/>
    <w:rsid w:val="006644AB"/>
    <w:rsid w:val="00666203"/>
    <w:rsid w:val="00667444"/>
    <w:rsid w:val="00667E56"/>
    <w:rsid w:val="006741F3"/>
    <w:rsid w:val="00676F55"/>
    <w:rsid w:val="006830A4"/>
    <w:rsid w:val="006842A2"/>
    <w:rsid w:val="00685333"/>
    <w:rsid w:val="00692245"/>
    <w:rsid w:val="006930D3"/>
    <w:rsid w:val="006A1508"/>
    <w:rsid w:val="006B1B63"/>
    <w:rsid w:val="006B4FF5"/>
    <w:rsid w:val="006B512C"/>
    <w:rsid w:val="006C4170"/>
    <w:rsid w:val="006C4E49"/>
    <w:rsid w:val="006C79F4"/>
    <w:rsid w:val="006D68EB"/>
    <w:rsid w:val="006E121D"/>
    <w:rsid w:val="006E1CF9"/>
    <w:rsid w:val="006E7550"/>
    <w:rsid w:val="006E76C5"/>
    <w:rsid w:val="006E7FA5"/>
    <w:rsid w:val="006F0272"/>
    <w:rsid w:val="006F44D4"/>
    <w:rsid w:val="006F496B"/>
    <w:rsid w:val="0070080C"/>
    <w:rsid w:val="00701B8A"/>
    <w:rsid w:val="007028E1"/>
    <w:rsid w:val="00703856"/>
    <w:rsid w:val="00706792"/>
    <w:rsid w:val="00712798"/>
    <w:rsid w:val="00714011"/>
    <w:rsid w:val="00724557"/>
    <w:rsid w:val="0072613F"/>
    <w:rsid w:val="00726166"/>
    <w:rsid w:val="00735E2A"/>
    <w:rsid w:val="00746192"/>
    <w:rsid w:val="0075105E"/>
    <w:rsid w:val="00757346"/>
    <w:rsid w:val="0075757D"/>
    <w:rsid w:val="0076426F"/>
    <w:rsid w:val="00770ECA"/>
    <w:rsid w:val="00776C56"/>
    <w:rsid w:val="00777517"/>
    <w:rsid w:val="007969FB"/>
    <w:rsid w:val="007A4309"/>
    <w:rsid w:val="007B4AF1"/>
    <w:rsid w:val="007C09EC"/>
    <w:rsid w:val="007C3A55"/>
    <w:rsid w:val="007F539A"/>
    <w:rsid w:val="00800C53"/>
    <w:rsid w:val="00800EE3"/>
    <w:rsid w:val="00806161"/>
    <w:rsid w:val="00813904"/>
    <w:rsid w:val="008236C8"/>
    <w:rsid w:val="008240F8"/>
    <w:rsid w:val="00827CB4"/>
    <w:rsid w:val="00831827"/>
    <w:rsid w:val="00831F9E"/>
    <w:rsid w:val="00834077"/>
    <w:rsid w:val="00834572"/>
    <w:rsid w:val="00834DC3"/>
    <w:rsid w:val="0084014E"/>
    <w:rsid w:val="00843E4D"/>
    <w:rsid w:val="00844019"/>
    <w:rsid w:val="00844729"/>
    <w:rsid w:val="00847FC1"/>
    <w:rsid w:val="00853757"/>
    <w:rsid w:val="008549C8"/>
    <w:rsid w:val="00865CF8"/>
    <w:rsid w:val="0086628B"/>
    <w:rsid w:val="0087266A"/>
    <w:rsid w:val="00875036"/>
    <w:rsid w:val="00890684"/>
    <w:rsid w:val="00897EDD"/>
    <w:rsid w:val="008A7E7C"/>
    <w:rsid w:val="008C1E1A"/>
    <w:rsid w:val="008C1E4F"/>
    <w:rsid w:val="008C5077"/>
    <w:rsid w:val="008C787D"/>
    <w:rsid w:val="008D2F64"/>
    <w:rsid w:val="008D556D"/>
    <w:rsid w:val="008E179B"/>
    <w:rsid w:val="008F254E"/>
    <w:rsid w:val="008F373E"/>
    <w:rsid w:val="00900117"/>
    <w:rsid w:val="009047BE"/>
    <w:rsid w:val="00914C1C"/>
    <w:rsid w:val="009165DA"/>
    <w:rsid w:val="00917034"/>
    <w:rsid w:val="00926172"/>
    <w:rsid w:val="00937B3A"/>
    <w:rsid w:val="00951417"/>
    <w:rsid w:val="00957BD5"/>
    <w:rsid w:val="00960638"/>
    <w:rsid w:val="009819A7"/>
    <w:rsid w:val="0098218F"/>
    <w:rsid w:val="0098229E"/>
    <w:rsid w:val="00983068"/>
    <w:rsid w:val="00985E09"/>
    <w:rsid w:val="009867E4"/>
    <w:rsid w:val="00993B0F"/>
    <w:rsid w:val="009961DD"/>
    <w:rsid w:val="009B00A9"/>
    <w:rsid w:val="009B1E80"/>
    <w:rsid w:val="009B1EEC"/>
    <w:rsid w:val="009B5F3C"/>
    <w:rsid w:val="009C0AA3"/>
    <w:rsid w:val="009D4334"/>
    <w:rsid w:val="009D5E49"/>
    <w:rsid w:val="009E2B3D"/>
    <w:rsid w:val="009E6D95"/>
    <w:rsid w:val="009F1A2D"/>
    <w:rsid w:val="009F7193"/>
    <w:rsid w:val="009F75F0"/>
    <w:rsid w:val="00A01E89"/>
    <w:rsid w:val="00A0775C"/>
    <w:rsid w:val="00A11C1E"/>
    <w:rsid w:val="00A12900"/>
    <w:rsid w:val="00A14D57"/>
    <w:rsid w:val="00A17620"/>
    <w:rsid w:val="00A240D4"/>
    <w:rsid w:val="00A25738"/>
    <w:rsid w:val="00A320B6"/>
    <w:rsid w:val="00A3301A"/>
    <w:rsid w:val="00A36CD2"/>
    <w:rsid w:val="00A37231"/>
    <w:rsid w:val="00A3736D"/>
    <w:rsid w:val="00A50460"/>
    <w:rsid w:val="00A50E5D"/>
    <w:rsid w:val="00A526CD"/>
    <w:rsid w:val="00A6103D"/>
    <w:rsid w:val="00A660C6"/>
    <w:rsid w:val="00A7379E"/>
    <w:rsid w:val="00A7541E"/>
    <w:rsid w:val="00A75718"/>
    <w:rsid w:val="00A80782"/>
    <w:rsid w:val="00A80D48"/>
    <w:rsid w:val="00A85621"/>
    <w:rsid w:val="00A874DB"/>
    <w:rsid w:val="00A876CD"/>
    <w:rsid w:val="00A937B0"/>
    <w:rsid w:val="00A94E1B"/>
    <w:rsid w:val="00AB2F57"/>
    <w:rsid w:val="00AB40FA"/>
    <w:rsid w:val="00AB4BB7"/>
    <w:rsid w:val="00AB5836"/>
    <w:rsid w:val="00AC0093"/>
    <w:rsid w:val="00AC1E8B"/>
    <w:rsid w:val="00AD0451"/>
    <w:rsid w:val="00AD19A1"/>
    <w:rsid w:val="00AD3ED3"/>
    <w:rsid w:val="00AE07A1"/>
    <w:rsid w:val="00AF0C22"/>
    <w:rsid w:val="00AF143F"/>
    <w:rsid w:val="00AF4A79"/>
    <w:rsid w:val="00AF75D0"/>
    <w:rsid w:val="00B263E3"/>
    <w:rsid w:val="00B30695"/>
    <w:rsid w:val="00B31A2B"/>
    <w:rsid w:val="00B3699C"/>
    <w:rsid w:val="00B3757E"/>
    <w:rsid w:val="00B4462D"/>
    <w:rsid w:val="00B46105"/>
    <w:rsid w:val="00B46F1C"/>
    <w:rsid w:val="00B478AA"/>
    <w:rsid w:val="00B50F51"/>
    <w:rsid w:val="00B50FCD"/>
    <w:rsid w:val="00B51B17"/>
    <w:rsid w:val="00B51FF0"/>
    <w:rsid w:val="00B52576"/>
    <w:rsid w:val="00B5270C"/>
    <w:rsid w:val="00B54A4E"/>
    <w:rsid w:val="00B60D71"/>
    <w:rsid w:val="00B61D77"/>
    <w:rsid w:val="00B630F4"/>
    <w:rsid w:val="00B70F90"/>
    <w:rsid w:val="00B71C7B"/>
    <w:rsid w:val="00B72100"/>
    <w:rsid w:val="00B732C4"/>
    <w:rsid w:val="00B75F4B"/>
    <w:rsid w:val="00B81894"/>
    <w:rsid w:val="00B8681E"/>
    <w:rsid w:val="00B91DD2"/>
    <w:rsid w:val="00B9500F"/>
    <w:rsid w:val="00B955BF"/>
    <w:rsid w:val="00B96E19"/>
    <w:rsid w:val="00BA5988"/>
    <w:rsid w:val="00BA6311"/>
    <w:rsid w:val="00BB346A"/>
    <w:rsid w:val="00BB3CEC"/>
    <w:rsid w:val="00BB5B22"/>
    <w:rsid w:val="00BB6BC1"/>
    <w:rsid w:val="00BC1166"/>
    <w:rsid w:val="00BC2854"/>
    <w:rsid w:val="00BC74D9"/>
    <w:rsid w:val="00BD5E25"/>
    <w:rsid w:val="00BE4D77"/>
    <w:rsid w:val="00BE6D32"/>
    <w:rsid w:val="00BE76C0"/>
    <w:rsid w:val="00BF10CD"/>
    <w:rsid w:val="00BF13F3"/>
    <w:rsid w:val="00BF4AEE"/>
    <w:rsid w:val="00C01487"/>
    <w:rsid w:val="00C026E4"/>
    <w:rsid w:val="00C02BD5"/>
    <w:rsid w:val="00C055B9"/>
    <w:rsid w:val="00C12D42"/>
    <w:rsid w:val="00C13B68"/>
    <w:rsid w:val="00C14FED"/>
    <w:rsid w:val="00C17A40"/>
    <w:rsid w:val="00C26FC2"/>
    <w:rsid w:val="00C30E71"/>
    <w:rsid w:val="00C407F6"/>
    <w:rsid w:val="00C46337"/>
    <w:rsid w:val="00C523E0"/>
    <w:rsid w:val="00C64D4C"/>
    <w:rsid w:val="00C71102"/>
    <w:rsid w:val="00C72868"/>
    <w:rsid w:val="00C73152"/>
    <w:rsid w:val="00C7342D"/>
    <w:rsid w:val="00C80399"/>
    <w:rsid w:val="00C81E38"/>
    <w:rsid w:val="00C8325A"/>
    <w:rsid w:val="00C87A67"/>
    <w:rsid w:val="00C93AC2"/>
    <w:rsid w:val="00C94F2C"/>
    <w:rsid w:val="00CA5205"/>
    <w:rsid w:val="00CA5B76"/>
    <w:rsid w:val="00CA6843"/>
    <w:rsid w:val="00CB40E5"/>
    <w:rsid w:val="00CB4D71"/>
    <w:rsid w:val="00CB4F00"/>
    <w:rsid w:val="00CB6222"/>
    <w:rsid w:val="00CB7D01"/>
    <w:rsid w:val="00CC16F4"/>
    <w:rsid w:val="00CC5A89"/>
    <w:rsid w:val="00CC60BA"/>
    <w:rsid w:val="00CC628A"/>
    <w:rsid w:val="00CD4DDE"/>
    <w:rsid w:val="00CD7632"/>
    <w:rsid w:val="00CE028C"/>
    <w:rsid w:val="00CE0888"/>
    <w:rsid w:val="00CE32DA"/>
    <w:rsid w:val="00CE650E"/>
    <w:rsid w:val="00CE6532"/>
    <w:rsid w:val="00CF2315"/>
    <w:rsid w:val="00CF6474"/>
    <w:rsid w:val="00CF73BD"/>
    <w:rsid w:val="00D00E8A"/>
    <w:rsid w:val="00D04F60"/>
    <w:rsid w:val="00D06D46"/>
    <w:rsid w:val="00D11CF2"/>
    <w:rsid w:val="00D1491B"/>
    <w:rsid w:val="00D151F8"/>
    <w:rsid w:val="00D1722D"/>
    <w:rsid w:val="00D17C51"/>
    <w:rsid w:val="00D2232F"/>
    <w:rsid w:val="00D25E3C"/>
    <w:rsid w:val="00D26213"/>
    <w:rsid w:val="00D3161A"/>
    <w:rsid w:val="00D33D4E"/>
    <w:rsid w:val="00D423ED"/>
    <w:rsid w:val="00D43F78"/>
    <w:rsid w:val="00D46BCF"/>
    <w:rsid w:val="00D46CE0"/>
    <w:rsid w:val="00D5319E"/>
    <w:rsid w:val="00D5486D"/>
    <w:rsid w:val="00D5640F"/>
    <w:rsid w:val="00D634FC"/>
    <w:rsid w:val="00D63A90"/>
    <w:rsid w:val="00D67334"/>
    <w:rsid w:val="00D81099"/>
    <w:rsid w:val="00D83587"/>
    <w:rsid w:val="00D911C4"/>
    <w:rsid w:val="00D9155A"/>
    <w:rsid w:val="00D91D38"/>
    <w:rsid w:val="00D92509"/>
    <w:rsid w:val="00D97B62"/>
    <w:rsid w:val="00DA1AFE"/>
    <w:rsid w:val="00DB0089"/>
    <w:rsid w:val="00DB213C"/>
    <w:rsid w:val="00DB2D7F"/>
    <w:rsid w:val="00DB3A43"/>
    <w:rsid w:val="00DC0D4F"/>
    <w:rsid w:val="00DC3A7B"/>
    <w:rsid w:val="00DC5BA0"/>
    <w:rsid w:val="00DC60BE"/>
    <w:rsid w:val="00DD0691"/>
    <w:rsid w:val="00DD11EC"/>
    <w:rsid w:val="00DD123C"/>
    <w:rsid w:val="00DD151E"/>
    <w:rsid w:val="00DD2ECF"/>
    <w:rsid w:val="00DD7678"/>
    <w:rsid w:val="00DE3C64"/>
    <w:rsid w:val="00DF4C92"/>
    <w:rsid w:val="00E01B5D"/>
    <w:rsid w:val="00E03AA7"/>
    <w:rsid w:val="00E2411E"/>
    <w:rsid w:val="00E24715"/>
    <w:rsid w:val="00E27750"/>
    <w:rsid w:val="00E318D0"/>
    <w:rsid w:val="00E327DD"/>
    <w:rsid w:val="00E4207D"/>
    <w:rsid w:val="00E65878"/>
    <w:rsid w:val="00E67F9F"/>
    <w:rsid w:val="00E7147D"/>
    <w:rsid w:val="00E73C97"/>
    <w:rsid w:val="00E74784"/>
    <w:rsid w:val="00E76E9F"/>
    <w:rsid w:val="00E81B84"/>
    <w:rsid w:val="00E913B1"/>
    <w:rsid w:val="00E9403B"/>
    <w:rsid w:val="00E94254"/>
    <w:rsid w:val="00EA3B09"/>
    <w:rsid w:val="00EA6757"/>
    <w:rsid w:val="00EB3641"/>
    <w:rsid w:val="00EB6698"/>
    <w:rsid w:val="00EC29AC"/>
    <w:rsid w:val="00ED19D2"/>
    <w:rsid w:val="00EE0052"/>
    <w:rsid w:val="00EE5CF1"/>
    <w:rsid w:val="00EE5E4F"/>
    <w:rsid w:val="00EE5F8C"/>
    <w:rsid w:val="00EE5FE9"/>
    <w:rsid w:val="00EF466D"/>
    <w:rsid w:val="00F037FA"/>
    <w:rsid w:val="00F0626F"/>
    <w:rsid w:val="00F117F8"/>
    <w:rsid w:val="00F1411F"/>
    <w:rsid w:val="00F1528A"/>
    <w:rsid w:val="00F16B5E"/>
    <w:rsid w:val="00F2192D"/>
    <w:rsid w:val="00F242DC"/>
    <w:rsid w:val="00F2609B"/>
    <w:rsid w:val="00F26440"/>
    <w:rsid w:val="00F303E2"/>
    <w:rsid w:val="00F32255"/>
    <w:rsid w:val="00F445A4"/>
    <w:rsid w:val="00F5634B"/>
    <w:rsid w:val="00F61C11"/>
    <w:rsid w:val="00F6370F"/>
    <w:rsid w:val="00F64437"/>
    <w:rsid w:val="00F677CC"/>
    <w:rsid w:val="00F84DD9"/>
    <w:rsid w:val="00F860B6"/>
    <w:rsid w:val="00FA38A7"/>
    <w:rsid w:val="00FB2D9C"/>
    <w:rsid w:val="00FB41F2"/>
    <w:rsid w:val="00FC0829"/>
    <w:rsid w:val="00FD0AB8"/>
    <w:rsid w:val="00FD4A35"/>
    <w:rsid w:val="00FE0DAF"/>
    <w:rsid w:val="00FE14B6"/>
    <w:rsid w:val="00FE19ED"/>
    <w:rsid w:val="00FE3C94"/>
    <w:rsid w:val="00FF0C1C"/>
    <w:rsid w:val="12904004"/>
    <w:rsid w:val="2213138A"/>
    <w:rsid w:val="233C1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A7000"/>
  <w15:docId w15:val="{51480F76-D556-4542-A1DA-6AE07759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54345A"/>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C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CF9"/>
    <w:rPr>
      <w:rFonts w:asciiTheme="minorHAnsi" w:eastAsiaTheme="minorEastAsia" w:hAnsiTheme="minorHAnsi" w:cstheme="minorBidi"/>
      <w:kern w:val="2"/>
      <w:sz w:val="18"/>
      <w:szCs w:val="18"/>
    </w:rPr>
  </w:style>
  <w:style w:type="paragraph" w:styleId="a5">
    <w:name w:val="footer"/>
    <w:basedOn w:val="a"/>
    <w:link w:val="a6"/>
    <w:uiPriority w:val="99"/>
    <w:unhideWhenUsed/>
    <w:rsid w:val="006E1CF9"/>
    <w:pPr>
      <w:tabs>
        <w:tab w:val="center" w:pos="4153"/>
        <w:tab w:val="right" w:pos="8306"/>
      </w:tabs>
      <w:snapToGrid w:val="0"/>
      <w:jc w:val="left"/>
    </w:pPr>
    <w:rPr>
      <w:sz w:val="18"/>
      <w:szCs w:val="18"/>
    </w:rPr>
  </w:style>
  <w:style w:type="character" w:customStyle="1" w:styleId="a6">
    <w:name w:val="页脚 字符"/>
    <w:basedOn w:val="a0"/>
    <w:link w:val="a5"/>
    <w:uiPriority w:val="99"/>
    <w:rsid w:val="006E1CF9"/>
    <w:rPr>
      <w:rFonts w:asciiTheme="minorHAnsi" w:eastAsiaTheme="minorEastAsia" w:hAnsiTheme="minorHAnsi" w:cstheme="minorBidi"/>
      <w:kern w:val="2"/>
      <w:sz w:val="18"/>
      <w:szCs w:val="18"/>
    </w:rPr>
  </w:style>
  <w:style w:type="character" w:customStyle="1" w:styleId="10">
    <w:name w:val="标题 1 字符"/>
    <w:basedOn w:val="a0"/>
    <w:link w:val="1"/>
    <w:rsid w:val="0054345A"/>
    <w:rPr>
      <w:rFonts w:ascii="Times New Roman" w:hAnsi="Times New Roman"/>
      <w:b/>
      <w:bCs/>
      <w:kern w:val="44"/>
      <w:sz w:val="44"/>
      <w:szCs w:val="44"/>
    </w:rPr>
  </w:style>
  <w:style w:type="paragraph" w:styleId="a7">
    <w:name w:val="Plain Text"/>
    <w:basedOn w:val="a"/>
    <w:link w:val="a8"/>
    <w:rsid w:val="0054345A"/>
    <w:rPr>
      <w:rFonts w:ascii="宋体" w:eastAsia="宋体" w:hAnsi="Courier New" w:cs="Times New Roman"/>
      <w:kern w:val="0"/>
      <w:szCs w:val="20"/>
    </w:rPr>
  </w:style>
  <w:style w:type="character" w:customStyle="1" w:styleId="a8">
    <w:name w:val="纯文本 字符"/>
    <w:basedOn w:val="a0"/>
    <w:link w:val="a7"/>
    <w:rsid w:val="0054345A"/>
    <w:rPr>
      <w:rFonts w:ascii="宋体" w:hAnsi="Courier New"/>
      <w:sz w:val="21"/>
    </w:rPr>
  </w:style>
  <w:style w:type="paragraph" w:styleId="2">
    <w:name w:val="Body Text Indent 2"/>
    <w:basedOn w:val="a"/>
    <w:link w:val="20"/>
    <w:rsid w:val="0054345A"/>
    <w:pPr>
      <w:ind w:rightChars="128" w:right="128" w:firstLineChars="200" w:firstLine="420"/>
    </w:pPr>
    <w:rPr>
      <w:rFonts w:ascii="Times New Roman" w:eastAsia="宋体" w:hAnsi="Times New Roman" w:cs="Times New Roman"/>
      <w:szCs w:val="20"/>
    </w:rPr>
  </w:style>
  <w:style w:type="character" w:customStyle="1" w:styleId="20">
    <w:name w:val="正文文本缩进 2 字符"/>
    <w:basedOn w:val="a0"/>
    <w:link w:val="2"/>
    <w:rsid w:val="0054345A"/>
    <w:rPr>
      <w:rFonts w:ascii="Times New Roman" w:hAnsi="Times New Roman"/>
      <w:kern w:val="2"/>
      <w:sz w:val="21"/>
    </w:rPr>
  </w:style>
  <w:style w:type="paragraph" w:customStyle="1" w:styleId="11">
    <w:name w:val="列出段落1"/>
    <w:basedOn w:val="a"/>
    <w:qFormat/>
    <w:rsid w:val="0054345A"/>
    <w:pPr>
      <w:ind w:firstLineChars="200" w:firstLine="420"/>
    </w:pPr>
    <w:rPr>
      <w:rFonts w:ascii="Times New Roman" w:eastAsia="宋体" w:hAnsi="Times New Roman" w:cs="Times New Roman"/>
      <w:szCs w:val="24"/>
    </w:rPr>
  </w:style>
  <w:style w:type="paragraph" w:styleId="a9">
    <w:name w:val="List Paragraph"/>
    <w:basedOn w:val="a"/>
    <w:uiPriority w:val="99"/>
    <w:rsid w:val="0054345A"/>
    <w:pPr>
      <w:ind w:firstLineChars="200" w:firstLine="420"/>
    </w:pPr>
  </w:style>
  <w:style w:type="paragraph" w:styleId="aa">
    <w:name w:val="Normal (Web)"/>
    <w:basedOn w:val="a"/>
    <w:rsid w:val="0054345A"/>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408</Words>
  <Characters>2327</Characters>
  <Application>Microsoft Office Word</Application>
  <DocSecurity>0</DocSecurity>
  <Lines>19</Lines>
  <Paragraphs>5</Paragraphs>
  <ScaleCrop>false</ScaleCrop>
  <Company>Home</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何志强</dc:creator>
  <cp:lastModifiedBy>206</cp:lastModifiedBy>
  <cp:revision>3</cp:revision>
  <dcterms:created xsi:type="dcterms:W3CDTF">2022-05-18T01:04:00Z</dcterms:created>
  <dcterms:modified xsi:type="dcterms:W3CDTF">2022-05-24T00:55:00Z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